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23A9" w14:textId="77777777" w:rsidR="002E161E" w:rsidRDefault="002E161E" w:rsidP="00C95C51">
      <w:pPr>
        <w:spacing w:after="120" w:line="288" w:lineRule="auto"/>
        <w:jc w:val="center"/>
        <w:rPr>
          <w:rFonts w:ascii="Times New Roman" w:eastAsiaTheme="minorEastAsia" w:hAnsi="Times New Roman" w:cs="Times New Roman"/>
          <w:b/>
          <w:sz w:val="32"/>
          <w:szCs w:val="32"/>
          <w:u w:val="single"/>
        </w:rPr>
      </w:pPr>
      <w:bookmarkStart w:id="0" w:name="_GoBack"/>
      <w:bookmarkEnd w:id="0"/>
    </w:p>
    <w:p w14:paraId="3DA3E509" w14:textId="457097AA" w:rsidR="001224D1" w:rsidRDefault="00772EB3" w:rsidP="00C95C51">
      <w:pPr>
        <w:spacing w:after="120" w:line="288" w:lineRule="auto"/>
        <w:jc w:val="center"/>
        <w:rPr>
          <w:rFonts w:ascii="Times New Roman" w:eastAsiaTheme="minorEastAsia" w:hAnsi="Times New Roman" w:cs="Times New Roman"/>
          <w:b/>
          <w:sz w:val="32"/>
          <w:szCs w:val="32"/>
          <w:u w:val="single"/>
        </w:rPr>
      </w:pPr>
      <w:r w:rsidRPr="003B10D7">
        <w:rPr>
          <w:rFonts w:ascii="Times New Roman" w:eastAsiaTheme="minorEastAsia" w:hAnsi="Times New Roman" w:cs="Times New Roman"/>
          <w:b/>
          <w:sz w:val="32"/>
          <w:szCs w:val="32"/>
          <w:u w:val="single"/>
        </w:rPr>
        <w:t>Introduction</w:t>
      </w:r>
    </w:p>
    <w:p w14:paraId="53965652" w14:textId="77777777" w:rsidR="003F1F1D" w:rsidRPr="00211271" w:rsidRDefault="003F1F1D" w:rsidP="001224D1">
      <w:pPr>
        <w:spacing w:after="120" w:line="288" w:lineRule="auto"/>
        <w:jc w:val="center"/>
        <w:rPr>
          <w:rFonts w:ascii="Times New Roman" w:eastAsiaTheme="minorEastAsia" w:hAnsi="Times New Roman" w:cs="Times New Roman"/>
          <w:b/>
          <w:sz w:val="24"/>
          <w:szCs w:val="24"/>
        </w:rPr>
      </w:pPr>
    </w:p>
    <w:p w14:paraId="497A6FA4" w14:textId="77777777" w:rsidR="00B14C9D" w:rsidRPr="00B8272F" w:rsidRDefault="00B14C9D" w:rsidP="00B14C9D">
      <w:pPr>
        <w:spacing w:after="120" w:line="288" w:lineRule="auto"/>
        <w:rPr>
          <w:rFonts w:ascii="Times New Roman" w:hAnsi="Times New Roman" w:cs="Times New Roman"/>
          <w:sz w:val="24"/>
          <w:szCs w:val="24"/>
        </w:rPr>
      </w:pPr>
      <w:r w:rsidRPr="00B8272F">
        <w:rPr>
          <w:rFonts w:ascii="Times New Roman" w:eastAsiaTheme="minorEastAsia" w:hAnsi="Times New Roman" w:cs="Times New Roman"/>
          <w:b/>
          <w:sz w:val="24"/>
          <w:szCs w:val="24"/>
        </w:rPr>
        <w:t>Background</w:t>
      </w:r>
    </w:p>
    <w:p w14:paraId="7919B6F9" w14:textId="0F669960" w:rsidR="00B14C9D" w:rsidRPr="00B8272F" w:rsidRDefault="000333E6" w:rsidP="00B14C9D">
      <w:pPr>
        <w:spacing w:after="120" w:line="288" w:lineRule="auto"/>
        <w:rPr>
          <w:rFonts w:ascii="Times New Roman" w:hAnsi="Times New Roman" w:cs="Times New Roman"/>
          <w:sz w:val="24"/>
          <w:szCs w:val="24"/>
        </w:rPr>
      </w:pPr>
      <w:r>
        <w:rPr>
          <w:rFonts w:ascii="Times New Roman" w:hAnsi="Times New Roman" w:cs="Times New Roman"/>
          <w:sz w:val="24"/>
          <w:szCs w:val="24"/>
        </w:rPr>
        <w:t>O</w:t>
      </w:r>
      <w:r w:rsidR="001C3F7E">
        <w:rPr>
          <w:rFonts w:ascii="Times New Roman" w:hAnsi="Times New Roman" w:cs="Times New Roman"/>
          <w:sz w:val="24"/>
          <w:szCs w:val="24"/>
        </w:rPr>
        <w:t xml:space="preserve">ver 900 clients </w:t>
      </w:r>
      <w:r>
        <w:rPr>
          <w:rFonts w:ascii="Times New Roman" w:hAnsi="Times New Roman" w:cs="Times New Roman"/>
          <w:sz w:val="24"/>
          <w:szCs w:val="24"/>
        </w:rPr>
        <w:t xml:space="preserve">have been impacted by the closures of Adult Day Services statewide. </w:t>
      </w:r>
      <w:r w:rsidR="007472AA">
        <w:rPr>
          <w:rFonts w:ascii="Times New Roman" w:hAnsi="Times New Roman" w:cs="Times New Roman"/>
          <w:sz w:val="24"/>
          <w:szCs w:val="24"/>
        </w:rPr>
        <w:t>C</w:t>
      </w:r>
      <w:r>
        <w:rPr>
          <w:rFonts w:ascii="Times New Roman" w:hAnsi="Times New Roman" w:cs="Times New Roman"/>
          <w:sz w:val="24"/>
          <w:szCs w:val="24"/>
        </w:rPr>
        <w:t>enters</w:t>
      </w:r>
      <w:r w:rsidR="00F95154">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E926B1">
        <w:rPr>
          <w:rFonts w:ascii="Times New Roman" w:hAnsi="Times New Roman" w:cs="Times New Roman"/>
          <w:sz w:val="24"/>
          <w:szCs w:val="24"/>
        </w:rPr>
        <w:t xml:space="preserve">located in </w:t>
      </w:r>
      <w:r w:rsidR="00C561BC">
        <w:rPr>
          <w:rFonts w:ascii="Times New Roman" w:hAnsi="Times New Roman" w:cs="Times New Roman"/>
          <w:sz w:val="24"/>
          <w:szCs w:val="24"/>
        </w:rPr>
        <w:t>Whitman, Spokane, King, Snohomish,</w:t>
      </w:r>
      <w:r>
        <w:rPr>
          <w:rFonts w:ascii="Times New Roman" w:hAnsi="Times New Roman" w:cs="Times New Roman"/>
          <w:sz w:val="24"/>
          <w:szCs w:val="24"/>
        </w:rPr>
        <w:t xml:space="preserve"> Skagit, Pierce, Kitsap, Island,</w:t>
      </w:r>
      <w:r w:rsidR="00E926B1">
        <w:rPr>
          <w:rFonts w:ascii="Times New Roman" w:hAnsi="Times New Roman" w:cs="Times New Roman"/>
          <w:sz w:val="24"/>
          <w:szCs w:val="24"/>
        </w:rPr>
        <w:t xml:space="preserve"> Clark, Thurston</w:t>
      </w:r>
      <w:r w:rsidR="00C24CC3">
        <w:rPr>
          <w:rFonts w:ascii="Times New Roman" w:hAnsi="Times New Roman" w:cs="Times New Roman"/>
          <w:sz w:val="24"/>
          <w:szCs w:val="24"/>
        </w:rPr>
        <w:t>, Jefferson</w:t>
      </w:r>
      <w:r w:rsidR="00E926B1">
        <w:rPr>
          <w:rFonts w:ascii="Times New Roman" w:hAnsi="Times New Roman" w:cs="Times New Roman"/>
          <w:sz w:val="24"/>
          <w:szCs w:val="24"/>
        </w:rPr>
        <w:t xml:space="preserve"> and Benton Counties. When making a decision about reopening, i</w:t>
      </w:r>
      <w:r w:rsidR="007F401D">
        <w:rPr>
          <w:rFonts w:ascii="Times New Roman" w:hAnsi="Times New Roman" w:cs="Times New Roman"/>
          <w:sz w:val="24"/>
          <w:szCs w:val="24"/>
        </w:rPr>
        <w:t>t is important to think about these centers in the context of the county in which they are located and what is occurring with COVID related prevalence, hospitalizations and deaths.  T</w:t>
      </w:r>
      <w:r w:rsidR="00B14C9D" w:rsidRPr="00B8272F">
        <w:rPr>
          <w:rFonts w:ascii="Times New Roman" w:hAnsi="Times New Roman" w:cs="Times New Roman"/>
          <w:sz w:val="24"/>
          <w:szCs w:val="24"/>
        </w:rPr>
        <w:t xml:space="preserve">he DOH </w:t>
      </w:r>
      <w:hyperlink r:id="rId8" w:history="1">
        <w:r w:rsidR="00B14C9D" w:rsidRPr="00302C5D">
          <w:rPr>
            <w:rStyle w:val="Hyperlink"/>
            <w:rFonts w:ascii="Times New Roman" w:hAnsi="Times New Roman" w:cs="Times New Roman"/>
          </w:rPr>
          <w:t>COVID Dashboard</w:t>
        </w:r>
      </w:hyperlink>
      <w:r w:rsidR="007F401D">
        <w:rPr>
          <w:rFonts w:ascii="Times New Roman" w:hAnsi="Times New Roman" w:cs="Times New Roman"/>
          <w:sz w:val="24"/>
          <w:szCs w:val="24"/>
        </w:rPr>
        <w:t xml:space="preserve"> contain</w:t>
      </w:r>
      <w:r w:rsidR="00F95154">
        <w:rPr>
          <w:rFonts w:ascii="Times New Roman" w:hAnsi="Times New Roman" w:cs="Times New Roman"/>
          <w:sz w:val="24"/>
          <w:szCs w:val="24"/>
        </w:rPr>
        <w:t>s county specific information related to the aforementioned.</w:t>
      </w:r>
    </w:p>
    <w:p w14:paraId="3B21B84A" w14:textId="2075AA76" w:rsidR="00C24CC3" w:rsidRPr="00C24CC3" w:rsidRDefault="00C24CC3" w:rsidP="00C24CC3">
      <w:pPr>
        <w:spacing w:after="120" w:line="288" w:lineRule="auto"/>
        <w:rPr>
          <w:rFonts w:ascii="Times New Roman" w:eastAsiaTheme="minorEastAsia" w:hAnsi="Times New Roman" w:cs="Times New Roman"/>
          <w:b/>
          <w:sz w:val="24"/>
          <w:szCs w:val="24"/>
        </w:rPr>
      </w:pPr>
      <w:r w:rsidRPr="00C24CC3">
        <w:rPr>
          <w:rFonts w:ascii="Times New Roman" w:eastAsiaTheme="minorEastAsia" w:hAnsi="Times New Roman" w:cs="Times New Roman"/>
          <w:b/>
          <w:sz w:val="24"/>
          <w:szCs w:val="24"/>
        </w:rPr>
        <w:t>High Risk Population Defined</w:t>
      </w:r>
    </w:p>
    <w:p w14:paraId="17A7B2D8" w14:textId="77777777" w:rsidR="00C24CC3" w:rsidRPr="00C24CC3" w:rsidRDefault="00C24CC3" w:rsidP="00C24CC3">
      <w:pPr>
        <w:rPr>
          <w:rFonts w:ascii="Times New Roman" w:hAnsi="Times New Roman" w:cs="Times New Roman"/>
          <w:sz w:val="24"/>
          <w:szCs w:val="24"/>
        </w:rPr>
      </w:pPr>
      <w:r w:rsidRPr="00C24CC3">
        <w:rPr>
          <w:rFonts w:ascii="Times New Roman" w:hAnsi="Times New Roman" w:cs="Times New Roman"/>
          <w:sz w:val="24"/>
          <w:szCs w:val="24"/>
        </w:rPr>
        <w:t xml:space="preserve">High-Risk populations are currently defined by CDC as: persons 65 years of age and older; people of all ages with underlying medical conditions (particularly not well controlled), including people with chronic lung disease or moderate to severe asthma, people who have serious heart conditions, people who are immunocompromised, people with severe obesity, people with diabetes, people with </w:t>
      </w:r>
      <w:proofErr w:type="gramStart"/>
      <w:r w:rsidRPr="00C24CC3">
        <w:rPr>
          <w:rFonts w:ascii="Times New Roman" w:hAnsi="Times New Roman" w:cs="Times New Roman"/>
          <w:sz w:val="24"/>
          <w:szCs w:val="24"/>
        </w:rPr>
        <w:t>chronic</w:t>
      </w:r>
      <w:proofErr w:type="gramEnd"/>
      <w:r w:rsidRPr="00C24CC3">
        <w:rPr>
          <w:rFonts w:ascii="Times New Roman" w:hAnsi="Times New Roman" w:cs="Times New Roman"/>
          <w:sz w:val="24"/>
          <w:szCs w:val="24"/>
        </w:rPr>
        <w:t xml:space="preserve"> kidney disease undergoing dialysis, and people with liver disease.</w:t>
      </w:r>
    </w:p>
    <w:p w14:paraId="627B728F" w14:textId="77777777" w:rsidR="00B14C9D" w:rsidRPr="00B8272F" w:rsidRDefault="00B14C9D" w:rsidP="00B8272F">
      <w:pPr>
        <w:spacing w:after="120" w:line="288" w:lineRule="auto"/>
        <w:rPr>
          <w:rFonts w:ascii="Times New Roman" w:eastAsiaTheme="minorEastAsia" w:hAnsi="Times New Roman" w:cs="Times New Roman"/>
          <w:b/>
          <w:sz w:val="24"/>
          <w:szCs w:val="24"/>
        </w:rPr>
      </w:pPr>
      <w:r w:rsidRPr="00B8272F">
        <w:rPr>
          <w:rFonts w:ascii="Times New Roman" w:eastAsiaTheme="minorEastAsia" w:hAnsi="Times New Roman" w:cs="Times New Roman"/>
          <w:b/>
          <w:sz w:val="24"/>
          <w:szCs w:val="24"/>
        </w:rPr>
        <w:t>Client Demographics</w:t>
      </w:r>
    </w:p>
    <w:p w14:paraId="34E6BDDA" w14:textId="60B9EC66" w:rsidR="00B14C9D" w:rsidRPr="00B8272F" w:rsidRDefault="007F401D" w:rsidP="00B14C9D">
      <w:pPr>
        <w:numPr>
          <w:ilvl w:val="12"/>
          <w:numId w:val="0"/>
        </w:numPr>
        <w:spacing w:after="120"/>
        <w:rPr>
          <w:rFonts w:ascii="Times New Roman" w:hAnsi="Times New Roman" w:cs="Times New Roman"/>
          <w:sz w:val="24"/>
          <w:szCs w:val="24"/>
        </w:rPr>
      </w:pPr>
      <w:r>
        <w:rPr>
          <w:rFonts w:ascii="Times New Roman" w:hAnsi="Times New Roman" w:cs="Times New Roman"/>
          <w:sz w:val="24"/>
          <w:szCs w:val="24"/>
        </w:rPr>
        <w:t xml:space="preserve"> The population served by </w:t>
      </w:r>
      <w:r w:rsidR="00E926B1">
        <w:rPr>
          <w:rFonts w:ascii="Times New Roman" w:hAnsi="Times New Roman" w:cs="Times New Roman"/>
          <w:sz w:val="24"/>
          <w:szCs w:val="24"/>
        </w:rPr>
        <w:t xml:space="preserve">Adult Day Services </w:t>
      </w:r>
      <w:r>
        <w:rPr>
          <w:rFonts w:ascii="Times New Roman" w:hAnsi="Times New Roman" w:cs="Times New Roman"/>
          <w:sz w:val="24"/>
          <w:szCs w:val="24"/>
        </w:rPr>
        <w:t>typically:</w:t>
      </w:r>
    </w:p>
    <w:p w14:paraId="130E2F3C" w14:textId="77777777" w:rsidR="00B14C9D" w:rsidRPr="00B8272F" w:rsidRDefault="00B14C9D" w:rsidP="000B6030">
      <w:pPr>
        <w:pStyle w:val="ListParagraph"/>
        <w:numPr>
          <w:ilvl w:val="0"/>
          <w:numId w:val="22"/>
        </w:numPr>
        <w:spacing w:after="120"/>
        <w:rPr>
          <w:rFonts w:ascii="Times New Roman" w:hAnsi="Times New Roman" w:cs="Times New Roman"/>
          <w:sz w:val="24"/>
          <w:szCs w:val="24"/>
        </w:rPr>
      </w:pPr>
      <w:r w:rsidRPr="00B8272F">
        <w:rPr>
          <w:rFonts w:ascii="Times New Roman" w:hAnsi="Times New Roman" w:cs="Times New Roman"/>
          <w:sz w:val="24"/>
          <w:szCs w:val="24"/>
        </w:rPr>
        <w:t xml:space="preserve">Suffers from multiple neurodegenerative, pulmonary and hematological comorbidities. </w:t>
      </w:r>
    </w:p>
    <w:p w14:paraId="2236DEE0" w14:textId="77777777" w:rsidR="00B14C9D" w:rsidRPr="00B8272F" w:rsidRDefault="007F401D" w:rsidP="000B60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Represents a broad a</w:t>
      </w:r>
      <w:r w:rsidR="00B14C9D" w:rsidRPr="00B8272F">
        <w:rPr>
          <w:rFonts w:ascii="Times New Roman" w:hAnsi="Times New Roman" w:cs="Times New Roman"/>
          <w:sz w:val="24"/>
          <w:szCs w:val="24"/>
        </w:rPr>
        <w:t xml:space="preserve">ge range </w:t>
      </w:r>
      <w:r>
        <w:rPr>
          <w:rFonts w:ascii="Times New Roman" w:hAnsi="Times New Roman" w:cs="Times New Roman"/>
          <w:sz w:val="24"/>
          <w:szCs w:val="24"/>
        </w:rPr>
        <w:t xml:space="preserve">from 18-99; however </w:t>
      </w:r>
      <w:r w:rsidR="00B14C9D" w:rsidRPr="00B8272F">
        <w:rPr>
          <w:rFonts w:ascii="Times New Roman" w:hAnsi="Times New Roman" w:cs="Times New Roman"/>
          <w:sz w:val="24"/>
          <w:szCs w:val="24"/>
        </w:rPr>
        <w:t>over 50% of clients are age 60 or greater.</w:t>
      </w:r>
    </w:p>
    <w:p w14:paraId="2E10F531" w14:textId="77777777" w:rsidR="00B14C9D" w:rsidRPr="00B8272F" w:rsidRDefault="00B14C9D" w:rsidP="000B6030">
      <w:pPr>
        <w:pStyle w:val="ListParagraph"/>
        <w:numPr>
          <w:ilvl w:val="0"/>
          <w:numId w:val="22"/>
        </w:numPr>
        <w:rPr>
          <w:rFonts w:ascii="Times New Roman" w:hAnsi="Times New Roman" w:cs="Times New Roman"/>
          <w:sz w:val="24"/>
          <w:szCs w:val="24"/>
        </w:rPr>
      </w:pPr>
      <w:r w:rsidRPr="00B8272F">
        <w:rPr>
          <w:rFonts w:ascii="Times New Roman" w:hAnsi="Times New Roman" w:cs="Times New Roman"/>
          <w:sz w:val="24"/>
          <w:szCs w:val="24"/>
        </w:rPr>
        <w:t xml:space="preserve">Is at an increased risk of experiencing a higher rate of COVID-19 hospitalizations and deaths </w:t>
      </w:r>
      <w:r w:rsidR="007F401D">
        <w:rPr>
          <w:rFonts w:ascii="Times New Roman" w:hAnsi="Times New Roman" w:cs="Times New Roman"/>
          <w:sz w:val="24"/>
          <w:szCs w:val="24"/>
        </w:rPr>
        <w:t>due to age and underlying chronic conditions.</w:t>
      </w:r>
    </w:p>
    <w:p w14:paraId="04C78BC2" w14:textId="77777777" w:rsidR="00F95154" w:rsidRDefault="00F95154" w:rsidP="00B8272F">
      <w:pPr>
        <w:spacing w:after="120" w:line="288" w:lineRule="auto"/>
        <w:rPr>
          <w:rFonts w:ascii="Times New Roman" w:eastAsiaTheme="minorEastAsia" w:hAnsi="Times New Roman" w:cs="Times New Roman"/>
          <w:b/>
          <w:sz w:val="24"/>
          <w:szCs w:val="24"/>
        </w:rPr>
      </w:pPr>
    </w:p>
    <w:p w14:paraId="47515AFD" w14:textId="77777777" w:rsidR="007A50D6" w:rsidRDefault="007A50D6" w:rsidP="00B8272F">
      <w:pPr>
        <w:spacing w:after="120" w:line="288" w:lineRule="auto"/>
        <w:rPr>
          <w:rFonts w:ascii="Times New Roman" w:eastAsiaTheme="minorEastAsia" w:hAnsi="Times New Roman" w:cs="Times New Roman"/>
          <w:b/>
          <w:sz w:val="24"/>
          <w:szCs w:val="24"/>
        </w:rPr>
      </w:pPr>
    </w:p>
    <w:p w14:paraId="02324FB1" w14:textId="77777777" w:rsidR="007A50D6" w:rsidRDefault="007A50D6" w:rsidP="00B8272F">
      <w:pPr>
        <w:spacing w:after="120" w:line="288" w:lineRule="auto"/>
        <w:rPr>
          <w:rFonts w:ascii="Times New Roman" w:eastAsiaTheme="minorEastAsia" w:hAnsi="Times New Roman" w:cs="Times New Roman"/>
          <w:b/>
          <w:sz w:val="24"/>
          <w:szCs w:val="24"/>
        </w:rPr>
      </w:pPr>
    </w:p>
    <w:p w14:paraId="5B9B2D05" w14:textId="74E52102" w:rsidR="00B14C9D" w:rsidRPr="00B8272F" w:rsidRDefault="00B14C9D" w:rsidP="00B8272F">
      <w:pPr>
        <w:spacing w:after="120" w:line="288" w:lineRule="auto"/>
        <w:rPr>
          <w:rFonts w:ascii="Times New Roman" w:eastAsiaTheme="minorEastAsia" w:hAnsi="Times New Roman" w:cs="Times New Roman"/>
          <w:b/>
          <w:sz w:val="24"/>
          <w:szCs w:val="24"/>
        </w:rPr>
      </w:pPr>
      <w:r w:rsidRPr="00B8272F">
        <w:rPr>
          <w:rFonts w:ascii="Times New Roman" w:eastAsiaTheme="minorEastAsia" w:hAnsi="Times New Roman" w:cs="Times New Roman"/>
          <w:b/>
          <w:sz w:val="24"/>
          <w:szCs w:val="24"/>
        </w:rPr>
        <w:t>County Phase Metrics</w:t>
      </w:r>
    </w:p>
    <w:p w14:paraId="3314579C" w14:textId="54ED816A" w:rsidR="007F401D" w:rsidRPr="00B8272F" w:rsidRDefault="007A50D6" w:rsidP="007A50D6">
      <w:pPr>
        <w:rPr>
          <w:rFonts w:ascii="Times New Roman" w:hAnsi="Times New Roman" w:cs="Times New Roman"/>
          <w:sz w:val="24"/>
          <w:szCs w:val="24"/>
        </w:rPr>
      </w:pPr>
      <w:r>
        <w:rPr>
          <w:rFonts w:ascii="Times New Roman" w:hAnsi="Times New Roman" w:cs="Times New Roman"/>
          <w:sz w:val="24"/>
          <w:szCs w:val="24"/>
        </w:rPr>
        <w:t xml:space="preserve">Centers are located in </w:t>
      </w:r>
      <w:hyperlink r:id="rId9" w:history="1">
        <w:r w:rsidRPr="007A50D6">
          <w:rPr>
            <w:rStyle w:val="Hyperlink"/>
            <w:rFonts w:ascii="Times New Roman" w:hAnsi="Times New Roman" w:cs="Times New Roman"/>
            <w:sz w:val="24"/>
            <w:szCs w:val="24"/>
          </w:rPr>
          <w:t>counties</w:t>
        </w:r>
      </w:hyperlink>
      <w:r>
        <w:rPr>
          <w:rFonts w:ascii="Times New Roman" w:hAnsi="Times New Roman" w:cs="Times New Roman"/>
          <w:sz w:val="24"/>
          <w:szCs w:val="24"/>
        </w:rPr>
        <w:t xml:space="preserve"> that range from Phase 1 to Phase 3 on Governor </w:t>
      </w:r>
      <w:r w:rsidR="003910F9">
        <w:rPr>
          <w:rFonts w:ascii="Times New Roman" w:hAnsi="Times New Roman" w:cs="Times New Roman"/>
          <w:sz w:val="24"/>
          <w:szCs w:val="24"/>
        </w:rPr>
        <w:t>Inslee’s</w:t>
      </w:r>
      <w:r>
        <w:rPr>
          <w:rFonts w:ascii="Times New Roman" w:hAnsi="Times New Roman" w:cs="Times New Roman"/>
          <w:sz w:val="24"/>
          <w:szCs w:val="24"/>
        </w:rPr>
        <w:t xml:space="preserve"> phased re-opening plan. In addition some counties or Long Term Care facilities have had to reduce the phase they are in due to changing prevalence of COVID in their geographic region.</w:t>
      </w:r>
      <w:r w:rsidRPr="00B8272F">
        <w:rPr>
          <w:rFonts w:ascii="Times New Roman" w:hAnsi="Times New Roman" w:cs="Times New Roman"/>
          <w:sz w:val="24"/>
          <w:szCs w:val="24"/>
        </w:rPr>
        <w:t xml:space="preserve"> </w:t>
      </w:r>
    </w:p>
    <w:p w14:paraId="2F87E564" w14:textId="4DC16770" w:rsidR="00B14C9D" w:rsidRPr="00211271" w:rsidRDefault="00B14C9D" w:rsidP="00B14C9D">
      <w:pPr>
        <w:spacing w:after="120" w:line="288" w:lineRule="auto"/>
        <w:rPr>
          <w:rFonts w:ascii="Times New Roman" w:eastAsiaTheme="minorEastAsia" w:hAnsi="Times New Roman" w:cs="Times New Roman"/>
          <w:b/>
          <w:sz w:val="24"/>
          <w:szCs w:val="24"/>
        </w:rPr>
      </w:pPr>
      <w:r w:rsidRPr="00211271">
        <w:rPr>
          <w:rFonts w:ascii="Times New Roman" w:eastAsiaTheme="minorEastAsia" w:hAnsi="Times New Roman" w:cs="Times New Roman"/>
          <w:b/>
          <w:sz w:val="24"/>
          <w:szCs w:val="24"/>
        </w:rPr>
        <w:t xml:space="preserve">Phased </w:t>
      </w:r>
      <w:r w:rsidR="00A103EF">
        <w:rPr>
          <w:rFonts w:ascii="Times New Roman" w:eastAsiaTheme="minorEastAsia" w:hAnsi="Times New Roman" w:cs="Times New Roman"/>
          <w:b/>
          <w:sz w:val="24"/>
          <w:szCs w:val="24"/>
        </w:rPr>
        <w:t>Adult Day Services</w:t>
      </w:r>
      <w:r w:rsidRPr="00211271">
        <w:rPr>
          <w:rFonts w:ascii="Times New Roman" w:eastAsiaTheme="minorEastAsia" w:hAnsi="Times New Roman" w:cs="Times New Roman"/>
          <w:b/>
          <w:sz w:val="24"/>
          <w:szCs w:val="24"/>
        </w:rPr>
        <w:t xml:space="preserve"> Reopening Recommendations and Requirements </w:t>
      </w:r>
    </w:p>
    <w:p w14:paraId="0B77EAEC" w14:textId="0A426CEC" w:rsidR="00B14C9D" w:rsidRPr="00211271" w:rsidRDefault="00B14C9D" w:rsidP="00B14C9D">
      <w:pPr>
        <w:widowControl w:val="0"/>
        <w:autoSpaceDE w:val="0"/>
        <w:autoSpaceDN w:val="0"/>
        <w:spacing w:before="209" w:after="0" w:line="240" w:lineRule="auto"/>
        <w:ind w:right="763"/>
        <w:rPr>
          <w:rFonts w:ascii="Times New Roman" w:eastAsia="Arial Unicode MS" w:hAnsi="Times New Roman" w:cs="Times New Roman"/>
          <w:color w:val="141414"/>
          <w:w w:val="105"/>
          <w:sz w:val="24"/>
          <w:szCs w:val="24"/>
          <w:lang w:bidi="en-US"/>
        </w:rPr>
      </w:pPr>
      <w:r w:rsidRPr="00211271">
        <w:rPr>
          <w:rFonts w:ascii="Times New Roman" w:eastAsia="Arial Unicode MS" w:hAnsi="Times New Roman" w:cs="Times New Roman"/>
          <w:color w:val="141414"/>
          <w:w w:val="105"/>
          <w:sz w:val="24"/>
          <w:szCs w:val="24"/>
          <w:lang w:bidi="en-US"/>
        </w:rPr>
        <w:t>In response to requests for recommendations, the Department of Social and Health Services (DSHS) and the Department of Health (DOH) are presenting the following</w:t>
      </w:r>
      <w:r>
        <w:rPr>
          <w:rFonts w:ascii="Times New Roman" w:eastAsia="Arial Unicode MS" w:hAnsi="Times New Roman" w:cs="Times New Roman"/>
          <w:color w:val="141414"/>
          <w:w w:val="105"/>
          <w:sz w:val="24"/>
          <w:szCs w:val="24"/>
          <w:lang w:bidi="en-US"/>
        </w:rPr>
        <w:t xml:space="preserve"> recommendation</w:t>
      </w:r>
      <w:r w:rsidR="007F401D">
        <w:rPr>
          <w:rFonts w:ascii="Times New Roman" w:eastAsia="Arial Unicode MS" w:hAnsi="Times New Roman" w:cs="Times New Roman"/>
          <w:color w:val="141414"/>
          <w:w w:val="105"/>
          <w:sz w:val="24"/>
          <w:szCs w:val="24"/>
          <w:lang w:bidi="en-US"/>
        </w:rPr>
        <w:t>s</w:t>
      </w:r>
      <w:r>
        <w:rPr>
          <w:rFonts w:ascii="Times New Roman" w:eastAsia="Arial Unicode MS" w:hAnsi="Times New Roman" w:cs="Times New Roman"/>
          <w:color w:val="141414"/>
          <w:w w:val="105"/>
          <w:sz w:val="24"/>
          <w:szCs w:val="24"/>
          <w:lang w:bidi="en-US"/>
        </w:rPr>
        <w:t xml:space="preserve"> and</w:t>
      </w:r>
      <w:r w:rsidRPr="00211271">
        <w:rPr>
          <w:rFonts w:ascii="Times New Roman" w:eastAsia="Arial Unicode MS" w:hAnsi="Times New Roman" w:cs="Times New Roman"/>
          <w:color w:val="141414"/>
          <w:w w:val="105"/>
          <w:sz w:val="24"/>
          <w:szCs w:val="24"/>
          <w:lang w:bidi="en-US"/>
        </w:rPr>
        <w:t xml:space="preserve"> phased reopening plan for</w:t>
      </w:r>
      <w:r w:rsidR="00302B50">
        <w:rPr>
          <w:rFonts w:ascii="Times New Roman" w:eastAsia="Arial Unicode MS" w:hAnsi="Times New Roman" w:cs="Times New Roman"/>
          <w:color w:val="141414"/>
          <w:w w:val="105"/>
          <w:sz w:val="24"/>
          <w:szCs w:val="24"/>
          <w:lang w:bidi="en-US"/>
        </w:rPr>
        <w:t xml:space="preserve"> </w:t>
      </w:r>
      <w:r w:rsidR="00A103EF">
        <w:rPr>
          <w:rFonts w:ascii="Times New Roman" w:eastAsia="Arial Unicode MS" w:hAnsi="Times New Roman" w:cs="Times New Roman"/>
          <w:color w:val="141414"/>
          <w:w w:val="105"/>
          <w:sz w:val="24"/>
          <w:szCs w:val="24"/>
          <w:lang w:bidi="en-US"/>
        </w:rPr>
        <w:t>Adult Day Services</w:t>
      </w:r>
      <w:r w:rsidR="00302B50">
        <w:rPr>
          <w:rFonts w:ascii="Times New Roman" w:eastAsia="Arial Unicode MS" w:hAnsi="Times New Roman" w:cs="Times New Roman"/>
          <w:color w:val="141414"/>
          <w:w w:val="105"/>
          <w:sz w:val="24"/>
          <w:szCs w:val="24"/>
          <w:lang w:bidi="en-US"/>
        </w:rPr>
        <w:t xml:space="preserve">. </w:t>
      </w:r>
      <w:r w:rsidRPr="00B14C9D">
        <w:rPr>
          <w:rFonts w:ascii="Times New Roman" w:eastAsia="Arial Unicode MS" w:hAnsi="Times New Roman" w:cs="Times New Roman"/>
          <w:color w:val="141414"/>
          <w:w w:val="105"/>
          <w:sz w:val="24"/>
          <w:szCs w:val="24"/>
          <w:lang w:bidi="en-US"/>
        </w:rPr>
        <w:t>The safest phase that will offer the most abundance of caution</w:t>
      </w:r>
      <w:r w:rsidR="00302B50" w:rsidRPr="00302B50">
        <w:rPr>
          <w:rFonts w:ascii="Times New Roman" w:eastAsia="Arial Unicode MS" w:hAnsi="Times New Roman" w:cs="Times New Roman"/>
          <w:color w:val="141414"/>
          <w:w w:val="105"/>
          <w:sz w:val="24"/>
          <w:szCs w:val="24"/>
          <w:lang w:bidi="en-US"/>
        </w:rPr>
        <w:t xml:space="preserve"> </w:t>
      </w:r>
      <w:r w:rsidR="00302B50" w:rsidRPr="00B14C9D">
        <w:rPr>
          <w:rFonts w:ascii="Times New Roman" w:eastAsia="Arial Unicode MS" w:hAnsi="Times New Roman" w:cs="Times New Roman"/>
          <w:color w:val="141414"/>
          <w:w w:val="105"/>
          <w:sz w:val="24"/>
          <w:szCs w:val="24"/>
          <w:lang w:bidi="en-US"/>
        </w:rPr>
        <w:t>for reopening</w:t>
      </w:r>
      <w:r w:rsidR="00302B50">
        <w:rPr>
          <w:rFonts w:ascii="Times New Roman" w:eastAsia="Arial Unicode MS" w:hAnsi="Times New Roman" w:cs="Times New Roman"/>
          <w:color w:val="141414"/>
          <w:w w:val="105"/>
          <w:sz w:val="24"/>
          <w:szCs w:val="24"/>
          <w:lang w:bidi="en-US"/>
        </w:rPr>
        <w:t xml:space="preserve"> given the complexity of clients, age and underlying chronic condition</w:t>
      </w:r>
      <w:r w:rsidRPr="00B14C9D">
        <w:rPr>
          <w:rFonts w:ascii="Times New Roman" w:eastAsia="Arial Unicode MS" w:hAnsi="Times New Roman" w:cs="Times New Roman"/>
          <w:color w:val="141414"/>
          <w:w w:val="105"/>
          <w:sz w:val="24"/>
          <w:szCs w:val="24"/>
          <w:lang w:bidi="en-US"/>
        </w:rPr>
        <w:t xml:space="preserve"> </w:t>
      </w:r>
      <w:r>
        <w:rPr>
          <w:rFonts w:ascii="Times New Roman" w:eastAsia="Arial Unicode MS" w:hAnsi="Times New Roman" w:cs="Times New Roman"/>
          <w:color w:val="141414"/>
          <w:w w:val="105"/>
          <w:sz w:val="24"/>
          <w:szCs w:val="24"/>
          <w:lang w:bidi="en-US"/>
        </w:rPr>
        <w:t>is Phase 4</w:t>
      </w:r>
      <w:r w:rsidRPr="00211271">
        <w:rPr>
          <w:rFonts w:ascii="Times New Roman" w:eastAsia="Arial Unicode MS" w:hAnsi="Times New Roman" w:cs="Times New Roman"/>
          <w:color w:val="141414"/>
          <w:w w:val="105"/>
          <w:sz w:val="24"/>
          <w:szCs w:val="24"/>
          <w:lang w:bidi="en-US"/>
        </w:rPr>
        <w:t>.</w:t>
      </w:r>
      <w:r w:rsidR="00D14B4B">
        <w:rPr>
          <w:rFonts w:ascii="Times New Roman" w:eastAsia="Arial Unicode MS" w:hAnsi="Times New Roman" w:cs="Times New Roman"/>
          <w:color w:val="141414"/>
          <w:w w:val="105"/>
          <w:sz w:val="24"/>
          <w:szCs w:val="24"/>
          <w:lang w:bidi="en-US"/>
        </w:rPr>
        <w:t xml:space="preserve"> The Department recognizes</w:t>
      </w:r>
      <w:r w:rsidR="00A103EF">
        <w:rPr>
          <w:rFonts w:ascii="Times New Roman" w:eastAsia="Arial Unicode MS" w:hAnsi="Times New Roman" w:cs="Times New Roman"/>
          <w:color w:val="141414"/>
          <w:w w:val="105"/>
          <w:sz w:val="24"/>
          <w:szCs w:val="24"/>
          <w:lang w:bidi="en-US"/>
        </w:rPr>
        <w:t xml:space="preserve"> the importance</w:t>
      </w:r>
      <w:r w:rsidR="009E0321">
        <w:rPr>
          <w:rFonts w:ascii="Times New Roman" w:eastAsia="Arial Unicode MS" w:hAnsi="Times New Roman" w:cs="Times New Roman"/>
          <w:color w:val="141414"/>
          <w:w w:val="105"/>
          <w:sz w:val="24"/>
          <w:szCs w:val="24"/>
          <w:lang w:bidi="en-US"/>
        </w:rPr>
        <w:t xml:space="preserve"> </w:t>
      </w:r>
      <w:r w:rsidR="00A103EF">
        <w:rPr>
          <w:rFonts w:ascii="Times New Roman" w:eastAsia="Arial Unicode MS" w:hAnsi="Times New Roman" w:cs="Times New Roman"/>
          <w:color w:val="141414"/>
          <w:w w:val="105"/>
          <w:sz w:val="24"/>
          <w:szCs w:val="24"/>
          <w:lang w:bidi="en-US"/>
        </w:rPr>
        <w:t>of Adult Day Services</w:t>
      </w:r>
      <w:r w:rsidR="003D2ADB">
        <w:rPr>
          <w:rFonts w:ascii="Times New Roman" w:eastAsia="Arial Unicode MS" w:hAnsi="Times New Roman" w:cs="Times New Roman"/>
          <w:color w:val="141414"/>
          <w:w w:val="105"/>
          <w:sz w:val="24"/>
          <w:szCs w:val="24"/>
          <w:lang w:bidi="en-US"/>
        </w:rPr>
        <w:t xml:space="preserve"> and the positive impact it has on our clients.</w:t>
      </w:r>
      <w:r w:rsidR="009E0321">
        <w:rPr>
          <w:rFonts w:ascii="Times New Roman" w:eastAsia="Arial Unicode MS" w:hAnsi="Times New Roman" w:cs="Times New Roman"/>
          <w:color w:val="141414"/>
          <w:w w:val="105"/>
          <w:sz w:val="24"/>
          <w:szCs w:val="24"/>
          <w:lang w:bidi="en-US"/>
        </w:rPr>
        <w:t xml:space="preserve"> </w:t>
      </w:r>
      <w:r w:rsidR="003D2ADB">
        <w:rPr>
          <w:rFonts w:ascii="Times New Roman" w:eastAsia="Arial Unicode MS" w:hAnsi="Times New Roman" w:cs="Times New Roman"/>
          <w:color w:val="141414"/>
          <w:w w:val="105"/>
          <w:sz w:val="24"/>
          <w:szCs w:val="24"/>
          <w:lang w:bidi="en-US"/>
        </w:rPr>
        <w:t>T</w:t>
      </w:r>
      <w:r w:rsidR="00A103EF">
        <w:rPr>
          <w:rFonts w:ascii="Times New Roman" w:eastAsia="Arial Unicode MS" w:hAnsi="Times New Roman" w:cs="Times New Roman"/>
          <w:color w:val="141414"/>
          <w:w w:val="105"/>
          <w:sz w:val="24"/>
          <w:szCs w:val="24"/>
          <w:lang w:bidi="en-US"/>
        </w:rPr>
        <w:t>herefore</w:t>
      </w:r>
      <w:r w:rsidR="003D2ADB">
        <w:rPr>
          <w:rFonts w:ascii="Times New Roman" w:eastAsia="Arial Unicode MS" w:hAnsi="Times New Roman" w:cs="Times New Roman"/>
          <w:color w:val="141414"/>
          <w:w w:val="105"/>
          <w:sz w:val="24"/>
          <w:szCs w:val="24"/>
          <w:lang w:bidi="en-US"/>
        </w:rPr>
        <w:t>,</w:t>
      </w:r>
      <w:r w:rsidR="00A103EF">
        <w:rPr>
          <w:rFonts w:ascii="Times New Roman" w:eastAsia="Arial Unicode MS" w:hAnsi="Times New Roman" w:cs="Times New Roman"/>
          <w:color w:val="141414"/>
          <w:w w:val="105"/>
          <w:sz w:val="24"/>
          <w:szCs w:val="24"/>
          <w:lang w:bidi="en-US"/>
        </w:rPr>
        <w:t xml:space="preserve"> centers </w:t>
      </w:r>
      <w:r w:rsidR="00D14B4B">
        <w:rPr>
          <w:rFonts w:ascii="Times New Roman" w:eastAsia="Arial Unicode MS" w:hAnsi="Times New Roman" w:cs="Times New Roman"/>
          <w:color w:val="141414"/>
          <w:w w:val="105"/>
          <w:sz w:val="24"/>
          <w:szCs w:val="24"/>
          <w:lang w:bidi="en-US"/>
        </w:rPr>
        <w:t>may provide services at</w:t>
      </w:r>
      <w:r w:rsidR="00A103EF">
        <w:rPr>
          <w:rFonts w:ascii="Times New Roman" w:eastAsia="Arial Unicode MS" w:hAnsi="Times New Roman" w:cs="Times New Roman"/>
          <w:color w:val="141414"/>
          <w:w w:val="105"/>
          <w:sz w:val="24"/>
          <w:szCs w:val="24"/>
          <w:lang w:bidi="en-US"/>
        </w:rPr>
        <w:t xml:space="preserve"> their</w:t>
      </w:r>
      <w:r w:rsidR="00D14B4B">
        <w:rPr>
          <w:rFonts w:ascii="Times New Roman" w:eastAsia="Arial Unicode MS" w:hAnsi="Times New Roman" w:cs="Times New Roman"/>
          <w:color w:val="141414"/>
          <w:w w:val="105"/>
          <w:sz w:val="24"/>
          <w:szCs w:val="24"/>
          <w:lang w:bidi="en-US"/>
        </w:rPr>
        <w:t xml:space="preserve"> </w:t>
      </w:r>
      <w:r w:rsidR="0012378C">
        <w:rPr>
          <w:rFonts w:ascii="Times New Roman" w:eastAsia="Arial Unicode MS" w:hAnsi="Times New Roman" w:cs="Times New Roman"/>
          <w:color w:val="141414"/>
          <w:w w:val="105"/>
          <w:sz w:val="24"/>
          <w:szCs w:val="24"/>
          <w:lang w:bidi="en-US"/>
        </w:rPr>
        <w:t xml:space="preserve">discretion. However, those service providers who wish to resume providing services must comply with all </w:t>
      </w:r>
      <w:r w:rsidR="00302B50">
        <w:rPr>
          <w:rFonts w:ascii="Times New Roman" w:eastAsia="Arial Unicode MS" w:hAnsi="Times New Roman" w:cs="Times New Roman"/>
          <w:color w:val="141414"/>
          <w:w w:val="105"/>
          <w:sz w:val="24"/>
          <w:szCs w:val="24"/>
          <w:lang w:bidi="en-US"/>
        </w:rPr>
        <w:t xml:space="preserve">of the requirements set forth by the </w:t>
      </w:r>
      <w:r w:rsidR="0012378C">
        <w:rPr>
          <w:rFonts w:ascii="Times New Roman" w:eastAsia="Arial Unicode MS" w:hAnsi="Times New Roman" w:cs="Times New Roman"/>
          <w:color w:val="141414"/>
          <w:w w:val="105"/>
          <w:sz w:val="24"/>
          <w:szCs w:val="24"/>
          <w:lang w:bidi="en-US"/>
        </w:rPr>
        <w:t>C</w:t>
      </w:r>
      <w:r w:rsidR="007F401D">
        <w:rPr>
          <w:rFonts w:ascii="Times New Roman" w:eastAsia="Arial Unicode MS" w:hAnsi="Times New Roman" w:cs="Times New Roman"/>
          <w:color w:val="141414"/>
          <w:w w:val="105"/>
          <w:sz w:val="24"/>
          <w:szCs w:val="24"/>
          <w:lang w:bidi="en-US"/>
        </w:rPr>
        <w:t>enter for Disease Control (C</w:t>
      </w:r>
      <w:r w:rsidR="0012378C">
        <w:rPr>
          <w:rFonts w:ascii="Times New Roman" w:eastAsia="Arial Unicode MS" w:hAnsi="Times New Roman" w:cs="Times New Roman"/>
          <w:color w:val="141414"/>
          <w:w w:val="105"/>
          <w:sz w:val="24"/>
          <w:szCs w:val="24"/>
          <w:lang w:bidi="en-US"/>
        </w:rPr>
        <w:t>DC</w:t>
      </w:r>
      <w:r w:rsidR="007F401D">
        <w:rPr>
          <w:rFonts w:ascii="Times New Roman" w:eastAsia="Arial Unicode MS" w:hAnsi="Times New Roman" w:cs="Times New Roman"/>
          <w:color w:val="141414"/>
          <w:w w:val="105"/>
          <w:sz w:val="24"/>
          <w:szCs w:val="24"/>
          <w:lang w:bidi="en-US"/>
        </w:rPr>
        <w:t>)</w:t>
      </w:r>
      <w:r w:rsidR="0012378C">
        <w:rPr>
          <w:rFonts w:ascii="Times New Roman" w:eastAsia="Arial Unicode MS" w:hAnsi="Times New Roman" w:cs="Times New Roman"/>
          <w:color w:val="141414"/>
          <w:w w:val="105"/>
          <w:sz w:val="24"/>
          <w:szCs w:val="24"/>
          <w:lang w:bidi="en-US"/>
        </w:rPr>
        <w:t>,</w:t>
      </w:r>
      <w:r w:rsidR="007F401D">
        <w:rPr>
          <w:rFonts w:ascii="Times New Roman" w:eastAsia="Arial Unicode MS" w:hAnsi="Times New Roman" w:cs="Times New Roman"/>
          <w:color w:val="141414"/>
          <w:w w:val="105"/>
          <w:sz w:val="24"/>
          <w:szCs w:val="24"/>
          <w:lang w:bidi="en-US"/>
        </w:rPr>
        <w:t xml:space="preserve"> Department of Labor and Industries (</w:t>
      </w:r>
      <w:r w:rsidR="00302B50">
        <w:rPr>
          <w:rFonts w:ascii="Times New Roman" w:eastAsia="Arial Unicode MS" w:hAnsi="Times New Roman" w:cs="Times New Roman"/>
          <w:color w:val="141414"/>
          <w:w w:val="105"/>
          <w:sz w:val="24"/>
          <w:szCs w:val="24"/>
          <w:lang w:bidi="en-US"/>
        </w:rPr>
        <w:t>L&amp;I</w:t>
      </w:r>
      <w:r w:rsidR="007F401D">
        <w:rPr>
          <w:rFonts w:ascii="Times New Roman" w:eastAsia="Arial Unicode MS" w:hAnsi="Times New Roman" w:cs="Times New Roman"/>
          <w:color w:val="141414"/>
          <w:w w:val="105"/>
          <w:sz w:val="24"/>
          <w:szCs w:val="24"/>
          <w:lang w:bidi="en-US"/>
        </w:rPr>
        <w:t>),</w:t>
      </w:r>
      <w:r w:rsidR="00302B50">
        <w:rPr>
          <w:rFonts w:ascii="Times New Roman" w:eastAsia="Arial Unicode MS" w:hAnsi="Times New Roman" w:cs="Times New Roman"/>
          <w:color w:val="141414"/>
          <w:w w:val="105"/>
          <w:sz w:val="24"/>
          <w:szCs w:val="24"/>
          <w:lang w:bidi="en-US"/>
        </w:rPr>
        <w:t xml:space="preserve"> D</w:t>
      </w:r>
      <w:r w:rsidR="007F401D">
        <w:rPr>
          <w:rFonts w:ascii="Times New Roman" w:eastAsia="Arial Unicode MS" w:hAnsi="Times New Roman" w:cs="Times New Roman"/>
          <w:color w:val="141414"/>
          <w:w w:val="105"/>
          <w:sz w:val="24"/>
          <w:szCs w:val="24"/>
          <w:lang w:bidi="en-US"/>
        </w:rPr>
        <w:t>epartment of Health (D</w:t>
      </w:r>
      <w:r w:rsidR="00302B50">
        <w:rPr>
          <w:rFonts w:ascii="Times New Roman" w:eastAsia="Arial Unicode MS" w:hAnsi="Times New Roman" w:cs="Times New Roman"/>
          <w:color w:val="141414"/>
          <w:w w:val="105"/>
          <w:sz w:val="24"/>
          <w:szCs w:val="24"/>
          <w:lang w:bidi="en-US"/>
        </w:rPr>
        <w:t>OH</w:t>
      </w:r>
      <w:r w:rsidR="007F401D">
        <w:rPr>
          <w:rFonts w:ascii="Times New Roman" w:eastAsia="Arial Unicode MS" w:hAnsi="Times New Roman" w:cs="Times New Roman"/>
          <w:color w:val="141414"/>
          <w:w w:val="105"/>
          <w:sz w:val="24"/>
          <w:szCs w:val="24"/>
          <w:lang w:bidi="en-US"/>
        </w:rPr>
        <w:t>) and their Local Health Jurisdiction (LHJ)</w:t>
      </w:r>
      <w:r w:rsidR="0012378C">
        <w:rPr>
          <w:rFonts w:ascii="Times New Roman" w:eastAsia="Arial Unicode MS" w:hAnsi="Times New Roman" w:cs="Times New Roman"/>
          <w:color w:val="141414"/>
          <w:w w:val="105"/>
          <w:sz w:val="24"/>
          <w:szCs w:val="24"/>
          <w:lang w:bidi="en-US"/>
        </w:rPr>
        <w:t xml:space="preserve">. </w:t>
      </w:r>
      <w:r w:rsidR="003E4B23">
        <w:rPr>
          <w:rFonts w:ascii="Times New Roman" w:eastAsia="Arial Unicode MS" w:hAnsi="Times New Roman" w:cs="Times New Roman"/>
          <w:color w:val="141414"/>
          <w:w w:val="105"/>
          <w:sz w:val="24"/>
          <w:szCs w:val="24"/>
          <w:lang w:bidi="en-US"/>
        </w:rPr>
        <w:t>Given the client demographics of this population, the Department would like to reemphasize the Governor’s advisement that it is strongly encouraged yet not required that the</w:t>
      </w:r>
      <w:r w:rsidR="003E4B23" w:rsidRPr="003E4B23">
        <w:rPr>
          <w:rFonts w:ascii="Times New Roman" w:eastAsia="Arial Unicode MS" w:hAnsi="Times New Roman" w:cs="Times New Roman"/>
          <w:color w:val="141414"/>
          <w:w w:val="105"/>
          <w:sz w:val="24"/>
          <w:szCs w:val="24"/>
          <w:lang w:bidi="en-US"/>
        </w:rPr>
        <w:t xml:space="preserve"> </w:t>
      </w:r>
      <w:r w:rsidR="003E4B23" w:rsidRPr="00B14C9D">
        <w:rPr>
          <w:rFonts w:ascii="Times New Roman" w:eastAsia="Arial Unicode MS" w:hAnsi="Times New Roman" w:cs="Times New Roman"/>
          <w:color w:val="141414"/>
          <w:w w:val="105"/>
          <w:sz w:val="24"/>
          <w:szCs w:val="24"/>
          <w:lang w:bidi="en-US"/>
        </w:rPr>
        <w:t>highly vulnerable patient population remain at home</w:t>
      </w:r>
      <w:r w:rsidRPr="00B14C9D">
        <w:rPr>
          <w:rFonts w:ascii="Times New Roman" w:eastAsia="Arial Unicode MS" w:hAnsi="Times New Roman" w:cs="Times New Roman"/>
          <w:color w:val="141414"/>
          <w:w w:val="105"/>
          <w:sz w:val="24"/>
          <w:szCs w:val="24"/>
          <w:lang w:bidi="en-US"/>
        </w:rPr>
        <w:t xml:space="preserve">. </w:t>
      </w:r>
      <w:r w:rsidR="00F95154">
        <w:rPr>
          <w:rFonts w:ascii="Times New Roman" w:eastAsia="Arial Unicode MS" w:hAnsi="Times New Roman" w:cs="Times New Roman"/>
          <w:color w:val="141414"/>
          <w:w w:val="105"/>
          <w:sz w:val="24"/>
          <w:szCs w:val="24"/>
          <w:lang w:bidi="en-US"/>
        </w:rPr>
        <w:t>Understanding t</w:t>
      </w:r>
      <w:r w:rsidRPr="00211271">
        <w:rPr>
          <w:rFonts w:ascii="Times New Roman" w:eastAsia="Arial Unicode MS" w:hAnsi="Times New Roman" w:cs="Times New Roman"/>
          <w:color w:val="141414"/>
          <w:w w:val="105"/>
          <w:sz w:val="24"/>
          <w:szCs w:val="24"/>
          <w:lang w:bidi="en-US"/>
        </w:rPr>
        <w:t>he critical importance of limiting COVID-19 exposure</w:t>
      </w:r>
      <w:r>
        <w:rPr>
          <w:rFonts w:ascii="Times New Roman" w:eastAsia="Arial Unicode MS" w:hAnsi="Times New Roman" w:cs="Times New Roman"/>
          <w:color w:val="141414"/>
          <w:w w:val="105"/>
          <w:sz w:val="24"/>
          <w:szCs w:val="24"/>
          <w:lang w:bidi="en-US"/>
        </w:rPr>
        <w:t xml:space="preserve"> within the centers</w:t>
      </w:r>
      <w:r w:rsidRPr="00211271">
        <w:rPr>
          <w:rFonts w:ascii="Times New Roman" w:eastAsia="Arial Unicode MS" w:hAnsi="Times New Roman" w:cs="Times New Roman"/>
          <w:color w:val="141414"/>
          <w:w w:val="105"/>
          <w:sz w:val="24"/>
          <w:szCs w:val="24"/>
          <w:lang w:bidi="en-US"/>
        </w:rPr>
        <w:t>, decisions on relaxing restrictions should be made:</w:t>
      </w:r>
    </w:p>
    <w:p w14:paraId="127C1F0D" w14:textId="77777777" w:rsidR="00B14C9D" w:rsidRPr="00211271" w:rsidRDefault="00B14C9D" w:rsidP="000B6030">
      <w:pPr>
        <w:pStyle w:val="ListParagraph"/>
        <w:widowControl w:val="0"/>
        <w:numPr>
          <w:ilvl w:val="0"/>
          <w:numId w:val="15"/>
        </w:numPr>
        <w:autoSpaceDE w:val="0"/>
        <w:autoSpaceDN w:val="0"/>
        <w:spacing w:before="209" w:after="0" w:line="240" w:lineRule="auto"/>
        <w:ind w:right="763"/>
        <w:rPr>
          <w:rFonts w:ascii="Times New Roman" w:eastAsia="Arial Unicode MS" w:hAnsi="Times New Roman" w:cs="Times New Roman"/>
          <w:color w:val="141414"/>
          <w:w w:val="105"/>
          <w:sz w:val="24"/>
          <w:szCs w:val="24"/>
          <w:lang w:bidi="en-US"/>
        </w:rPr>
      </w:pPr>
      <w:r w:rsidRPr="00211271">
        <w:rPr>
          <w:rFonts w:ascii="Times New Roman" w:eastAsia="Arial Unicode MS" w:hAnsi="Times New Roman" w:cs="Times New Roman"/>
          <w:color w:val="141414"/>
          <w:w w:val="105"/>
          <w:sz w:val="24"/>
          <w:szCs w:val="24"/>
          <w:lang w:bidi="en-US"/>
        </w:rPr>
        <w:t xml:space="preserve">With careful review of various unique aspects of the different </w:t>
      </w:r>
      <w:r w:rsidR="0010342D">
        <w:rPr>
          <w:rFonts w:ascii="Times New Roman" w:eastAsia="Arial Unicode MS" w:hAnsi="Times New Roman" w:cs="Times New Roman"/>
          <w:color w:val="141414"/>
          <w:w w:val="105"/>
          <w:sz w:val="24"/>
          <w:szCs w:val="24"/>
          <w:lang w:bidi="en-US"/>
        </w:rPr>
        <w:t>centers</w:t>
      </w:r>
      <w:r w:rsidRPr="00211271">
        <w:rPr>
          <w:rFonts w:ascii="Times New Roman" w:eastAsia="Arial Unicode MS" w:hAnsi="Times New Roman" w:cs="Times New Roman"/>
          <w:color w:val="141414"/>
          <w:w w:val="105"/>
          <w:sz w:val="24"/>
          <w:szCs w:val="24"/>
          <w:lang w:bidi="en-US"/>
        </w:rPr>
        <w:t xml:space="preserve"> and communities in which they reside; </w:t>
      </w:r>
    </w:p>
    <w:p w14:paraId="3EBFFBDB" w14:textId="2047288F" w:rsidR="00B14C9D" w:rsidRPr="00211271" w:rsidRDefault="00B14C9D" w:rsidP="000B6030">
      <w:pPr>
        <w:pStyle w:val="ListParagraph"/>
        <w:widowControl w:val="0"/>
        <w:numPr>
          <w:ilvl w:val="0"/>
          <w:numId w:val="15"/>
        </w:numPr>
        <w:autoSpaceDE w:val="0"/>
        <w:autoSpaceDN w:val="0"/>
        <w:spacing w:before="209" w:after="0" w:line="240" w:lineRule="auto"/>
        <w:ind w:right="763"/>
        <w:rPr>
          <w:rFonts w:ascii="Times New Roman" w:eastAsia="Arial Unicode MS" w:hAnsi="Times New Roman" w:cs="Times New Roman"/>
          <w:color w:val="141414"/>
          <w:w w:val="105"/>
          <w:sz w:val="24"/>
          <w:szCs w:val="24"/>
          <w:lang w:bidi="en-US"/>
        </w:rPr>
      </w:pPr>
      <w:r w:rsidRPr="00211271">
        <w:rPr>
          <w:rFonts w:ascii="Times New Roman" w:eastAsia="Arial Unicode MS" w:hAnsi="Times New Roman" w:cs="Times New Roman"/>
          <w:color w:val="141414"/>
          <w:w w:val="105"/>
          <w:sz w:val="24"/>
          <w:szCs w:val="24"/>
          <w:lang w:bidi="en-US"/>
        </w:rPr>
        <w:t>In alignment with the Governor’s Proclamations</w:t>
      </w:r>
      <w:r w:rsidR="007472AA">
        <w:rPr>
          <w:rFonts w:ascii="Times New Roman" w:eastAsia="Arial Unicode MS" w:hAnsi="Times New Roman" w:cs="Times New Roman"/>
          <w:color w:val="141414"/>
          <w:w w:val="105"/>
          <w:sz w:val="24"/>
          <w:szCs w:val="24"/>
          <w:lang w:bidi="en-US"/>
        </w:rPr>
        <w:t xml:space="preserve"> and phased re-opening plan</w:t>
      </w:r>
      <w:r w:rsidRPr="00211271">
        <w:rPr>
          <w:rFonts w:ascii="Times New Roman" w:eastAsia="Arial Unicode MS" w:hAnsi="Times New Roman" w:cs="Times New Roman"/>
          <w:color w:val="141414"/>
          <w:w w:val="105"/>
          <w:sz w:val="24"/>
          <w:szCs w:val="24"/>
          <w:lang w:bidi="en-US"/>
        </w:rPr>
        <w:t xml:space="preserve">; and </w:t>
      </w:r>
    </w:p>
    <w:p w14:paraId="662DDAFF" w14:textId="77777777" w:rsidR="00B14C9D" w:rsidRPr="00211271" w:rsidRDefault="00B14C9D" w:rsidP="000B6030">
      <w:pPr>
        <w:pStyle w:val="ListParagraph"/>
        <w:widowControl w:val="0"/>
        <w:numPr>
          <w:ilvl w:val="0"/>
          <w:numId w:val="15"/>
        </w:numPr>
        <w:autoSpaceDE w:val="0"/>
        <w:autoSpaceDN w:val="0"/>
        <w:spacing w:before="209" w:after="0" w:line="240" w:lineRule="auto"/>
        <w:ind w:right="763"/>
        <w:rPr>
          <w:rFonts w:ascii="Times New Roman" w:eastAsia="Arial Unicode MS" w:hAnsi="Times New Roman" w:cs="Times New Roman"/>
          <w:color w:val="141414"/>
          <w:w w:val="105"/>
          <w:sz w:val="24"/>
          <w:szCs w:val="24"/>
          <w:lang w:bidi="en-US"/>
        </w:rPr>
      </w:pPr>
      <w:r w:rsidRPr="00211271">
        <w:rPr>
          <w:rFonts w:ascii="Times New Roman" w:eastAsia="Arial Unicode MS" w:hAnsi="Times New Roman" w:cs="Times New Roman"/>
          <w:color w:val="141414"/>
          <w:w w:val="105"/>
          <w:sz w:val="24"/>
          <w:szCs w:val="24"/>
          <w:lang w:bidi="en-US"/>
        </w:rPr>
        <w:t xml:space="preserve">In collaboration with state and local health officials. </w:t>
      </w:r>
    </w:p>
    <w:p w14:paraId="08374BB2" w14:textId="77777777" w:rsidR="00B14C9D" w:rsidRPr="00211271" w:rsidRDefault="00B14C9D" w:rsidP="00B14C9D">
      <w:pPr>
        <w:widowControl w:val="0"/>
        <w:autoSpaceDE w:val="0"/>
        <w:autoSpaceDN w:val="0"/>
        <w:spacing w:before="209" w:after="0" w:line="240" w:lineRule="auto"/>
        <w:ind w:right="763"/>
        <w:rPr>
          <w:rFonts w:ascii="Times New Roman" w:eastAsia="Arial Unicode MS" w:hAnsi="Times New Roman" w:cs="Times New Roman"/>
          <w:color w:val="141414"/>
          <w:w w:val="105"/>
          <w:sz w:val="24"/>
          <w:szCs w:val="24"/>
          <w:lang w:bidi="en-US"/>
        </w:rPr>
      </w:pPr>
      <w:r w:rsidRPr="00B14C9D">
        <w:rPr>
          <w:rFonts w:ascii="Times New Roman" w:eastAsia="Arial Unicode MS" w:hAnsi="Times New Roman" w:cs="Times New Roman"/>
          <w:color w:val="141414"/>
          <w:w w:val="105"/>
          <w:sz w:val="24"/>
          <w:szCs w:val="24"/>
          <w:lang w:bidi="en-US"/>
        </w:rPr>
        <w:t xml:space="preserve">Because the pandemic is affecting communities in different ways, DSHS, DOH and the Governor’s Office should regularly monitor the factors for reopening and adjust the Washington reopening plans accordingly. </w:t>
      </w:r>
    </w:p>
    <w:p w14:paraId="4C5FA416" w14:textId="77777777" w:rsidR="00964941" w:rsidRDefault="00964941" w:rsidP="003F1F1D">
      <w:pPr>
        <w:spacing w:after="200" w:line="288" w:lineRule="auto"/>
        <w:rPr>
          <w:rFonts w:ascii="Times New Roman" w:eastAsiaTheme="minorEastAsia" w:hAnsi="Times New Roman" w:cs="Times New Roman"/>
          <w:b/>
          <w:sz w:val="24"/>
          <w:szCs w:val="24"/>
        </w:rPr>
      </w:pPr>
    </w:p>
    <w:p w14:paraId="0F4B8C1A" w14:textId="77777777" w:rsidR="00013BDA" w:rsidRDefault="00013BDA" w:rsidP="003F1F1D">
      <w:pPr>
        <w:spacing w:after="200" w:line="288" w:lineRule="auto"/>
        <w:rPr>
          <w:rFonts w:ascii="Times New Roman" w:eastAsiaTheme="minorEastAsia" w:hAnsi="Times New Roman" w:cs="Times New Roman"/>
          <w:b/>
          <w:sz w:val="24"/>
          <w:szCs w:val="24"/>
        </w:rPr>
      </w:pPr>
    </w:p>
    <w:p w14:paraId="24A3BB0C" w14:textId="77777777" w:rsidR="007A50D6" w:rsidRDefault="007A50D6" w:rsidP="003F1F1D">
      <w:pPr>
        <w:spacing w:after="200" w:line="288" w:lineRule="auto"/>
        <w:rPr>
          <w:rFonts w:ascii="Times New Roman" w:eastAsiaTheme="minorEastAsia" w:hAnsi="Times New Roman" w:cs="Times New Roman"/>
          <w:b/>
          <w:sz w:val="24"/>
          <w:szCs w:val="24"/>
        </w:rPr>
      </w:pPr>
    </w:p>
    <w:p w14:paraId="31767104" w14:textId="77777777" w:rsidR="007A50D6" w:rsidRDefault="007A50D6" w:rsidP="003F1F1D">
      <w:pPr>
        <w:spacing w:after="200" w:line="288" w:lineRule="auto"/>
        <w:rPr>
          <w:rFonts w:ascii="Times New Roman" w:eastAsiaTheme="minorEastAsia" w:hAnsi="Times New Roman" w:cs="Times New Roman"/>
          <w:b/>
          <w:sz w:val="24"/>
          <w:szCs w:val="24"/>
        </w:rPr>
      </w:pPr>
    </w:p>
    <w:p w14:paraId="0C26B138" w14:textId="252C599C" w:rsidR="003F1F1D" w:rsidRPr="00211271" w:rsidRDefault="00BA3801" w:rsidP="003F1F1D">
      <w:pPr>
        <w:spacing w:after="200" w:line="288"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Adult Day Services</w:t>
      </w:r>
      <w:r w:rsidR="003F1F1D" w:rsidRPr="00211271">
        <w:rPr>
          <w:rFonts w:ascii="Times New Roman" w:eastAsiaTheme="minorEastAsia" w:hAnsi="Times New Roman" w:cs="Times New Roman"/>
          <w:b/>
          <w:sz w:val="24"/>
          <w:szCs w:val="24"/>
        </w:rPr>
        <w:t xml:space="preserve"> Reopening Requirements</w:t>
      </w:r>
    </w:p>
    <w:p w14:paraId="436960EC" w14:textId="5BE6DDB6" w:rsidR="003F1F1D" w:rsidRDefault="003F1F1D" w:rsidP="000B6030">
      <w:pPr>
        <w:numPr>
          <w:ilvl w:val="0"/>
          <w:numId w:val="10"/>
        </w:numPr>
        <w:spacing w:after="200" w:line="288" w:lineRule="auto"/>
        <w:contextualSpacing/>
        <w:rPr>
          <w:rFonts w:ascii="Times New Roman" w:eastAsiaTheme="minorEastAsia" w:hAnsi="Times New Roman" w:cs="Times New Roman"/>
          <w:i/>
          <w:sz w:val="24"/>
          <w:szCs w:val="24"/>
        </w:rPr>
      </w:pPr>
      <w:r w:rsidRPr="00211271">
        <w:rPr>
          <w:rFonts w:ascii="Times New Roman" w:eastAsiaTheme="minorEastAsia" w:hAnsi="Times New Roman" w:cs="Times New Roman"/>
          <w:i/>
          <w:sz w:val="24"/>
          <w:szCs w:val="24"/>
        </w:rPr>
        <w:t xml:space="preserve">Follow the Centers of Disease Control and Prevention (CDC), Department of Health (DOH), </w:t>
      </w:r>
      <w:r w:rsidR="000023A7">
        <w:rPr>
          <w:rFonts w:ascii="Times New Roman" w:eastAsiaTheme="minorEastAsia" w:hAnsi="Times New Roman" w:cs="Times New Roman"/>
          <w:i/>
          <w:sz w:val="24"/>
          <w:szCs w:val="24"/>
        </w:rPr>
        <w:t>Labor and Industries</w:t>
      </w:r>
      <w:r w:rsidR="00D23D44">
        <w:rPr>
          <w:rFonts w:ascii="Times New Roman" w:eastAsiaTheme="minorEastAsia" w:hAnsi="Times New Roman" w:cs="Times New Roman"/>
          <w:i/>
          <w:sz w:val="24"/>
          <w:szCs w:val="24"/>
        </w:rPr>
        <w:t xml:space="preserve"> </w:t>
      </w:r>
      <w:r w:rsidR="000023A7">
        <w:rPr>
          <w:rFonts w:ascii="Times New Roman" w:eastAsiaTheme="minorEastAsia" w:hAnsi="Times New Roman" w:cs="Times New Roman"/>
          <w:i/>
          <w:sz w:val="24"/>
          <w:szCs w:val="24"/>
        </w:rPr>
        <w:t xml:space="preserve">(L &amp; I) </w:t>
      </w:r>
      <w:r w:rsidRPr="00211271">
        <w:rPr>
          <w:rFonts w:ascii="Times New Roman" w:eastAsiaTheme="minorEastAsia" w:hAnsi="Times New Roman" w:cs="Times New Roman"/>
          <w:i/>
          <w:sz w:val="24"/>
          <w:szCs w:val="24"/>
        </w:rPr>
        <w:t>and local health jurisdictions’ (LHJs) (when applicable) infection control guidelines to slow COVID-19 spread.</w:t>
      </w:r>
    </w:p>
    <w:p w14:paraId="42D47C37" w14:textId="3B8640B9" w:rsidR="00D23D44" w:rsidRPr="00DF47A3" w:rsidRDefault="00D23D44" w:rsidP="00D23D44">
      <w:pPr>
        <w:numPr>
          <w:ilvl w:val="1"/>
          <w:numId w:val="10"/>
        </w:numPr>
        <w:spacing w:after="200" w:line="288" w:lineRule="auto"/>
        <w:contextualSpacing/>
        <w:rPr>
          <w:rStyle w:val="Hyperlink"/>
          <w:rFonts w:ascii="Times New Roman" w:eastAsiaTheme="minorEastAsia" w:hAnsi="Times New Roman" w:cs="Times New Roman"/>
          <w:b/>
          <w:i/>
          <w:sz w:val="24"/>
          <w:szCs w:val="24"/>
        </w:rPr>
      </w:pPr>
      <w:r w:rsidRPr="00D23D44">
        <w:rPr>
          <w:rFonts w:ascii="Times New Roman" w:eastAsiaTheme="minorEastAsia" w:hAnsi="Times New Roman" w:cs="Times New Roman"/>
          <w:b/>
          <w:i/>
          <w:sz w:val="24"/>
          <w:szCs w:val="24"/>
        </w:rPr>
        <w:t>Must develop a written procedure for employee safety and client interaction</w:t>
      </w:r>
      <w:r w:rsidR="00DF47A3">
        <w:rPr>
          <w:rFonts w:ascii="Times New Roman" w:eastAsiaTheme="minorEastAsia" w:hAnsi="Times New Roman" w:cs="Times New Roman"/>
          <w:b/>
          <w:i/>
          <w:sz w:val="24"/>
          <w:szCs w:val="24"/>
        </w:rPr>
        <w:t xml:space="preserve"> per the Department of Labor and Industries guidance. To request a consultation, get help with Risk Management, or get other safety and health questions answered, contact an </w:t>
      </w:r>
      <w:r w:rsidR="00DF47A3">
        <w:rPr>
          <w:rFonts w:ascii="Times New Roman" w:eastAsiaTheme="minorEastAsia" w:hAnsi="Times New Roman" w:cs="Times New Roman"/>
          <w:b/>
          <w:i/>
          <w:sz w:val="24"/>
          <w:szCs w:val="24"/>
        </w:rPr>
        <w:fldChar w:fldCharType="begin"/>
      </w:r>
      <w:r w:rsidR="00DF47A3">
        <w:rPr>
          <w:rFonts w:ascii="Times New Roman" w:eastAsiaTheme="minorEastAsia" w:hAnsi="Times New Roman" w:cs="Times New Roman"/>
          <w:b/>
          <w:i/>
          <w:sz w:val="24"/>
          <w:szCs w:val="24"/>
        </w:rPr>
        <w:instrText xml:space="preserve"> HYPERLINK "https://www.lni.wa.gov/safety-health/preventing-injuries-illnesses/request-consultation/consultant-near-you" </w:instrText>
      </w:r>
      <w:r w:rsidR="00DF47A3">
        <w:rPr>
          <w:rFonts w:ascii="Times New Roman" w:eastAsiaTheme="minorEastAsia" w:hAnsi="Times New Roman" w:cs="Times New Roman"/>
          <w:b/>
          <w:i/>
          <w:sz w:val="24"/>
          <w:szCs w:val="24"/>
        </w:rPr>
        <w:fldChar w:fldCharType="separate"/>
      </w:r>
      <w:r w:rsidR="00DF47A3" w:rsidRPr="00DF47A3">
        <w:rPr>
          <w:rStyle w:val="Hyperlink"/>
          <w:rFonts w:ascii="Times New Roman" w:eastAsiaTheme="minorEastAsia" w:hAnsi="Times New Roman" w:cs="Times New Roman"/>
          <w:b/>
          <w:i/>
          <w:sz w:val="24"/>
          <w:szCs w:val="24"/>
        </w:rPr>
        <w:t>L&amp;I regional office near you.</w:t>
      </w:r>
    </w:p>
    <w:p w14:paraId="3CB824B0" w14:textId="25B63A5F" w:rsidR="003F1F1D" w:rsidRPr="00211271" w:rsidRDefault="00DF47A3" w:rsidP="003F1F1D">
      <w:pPr>
        <w:spacing w:after="200" w:line="288" w:lineRule="auto"/>
        <w:ind w:left="720"/>
        <w:contextualSpacing/>
        <w:rPr>
          <w:rFonts w:ascii="Times New Roman" w:eastAsiaTheme="minorEastAsia" w:hAnsi="Times New Roman" w:cs="Times New Roman"/>
          <w:i/>
          <w:sz w:val="24"/>
          <w:szCs w:val="24"/>
        </w:rPr>
      </w:pPr>
      <w:r>
        <w:rPr>
          <w:rFonts w:ascii="Times New Roman" w:eastAsiaTheme="minorEastAsia" w:hAnsi="Times New Roman" w:cs="Times New Roman"/>
          <w:b/>
          <w:i/>
          <w:sz w:val="24"/>
          <w:szCs w:val="24"/>
        </w:rPr>
        <w:fldChar w:fldCharType="end"/>
      </w:r>
    </w:p>
    <w:p w14:paraId="7F643D70" w14:textId="77777777" w:rsidR="003F1F1D" w:rsidRPr="00211271" w:rsidRDefault="003F1F1D" w:rsidP="000B6030">
      <w:pPr>
        <w:numPr>
          <w:ilvl w:val="0"/>
          <w:numId w:val="10"/>
        </w:numPr>
        <w:spacing w:after="200" w:line="288" w:lineRule="auto"/>
        <w:contextualSpacing/>
        <w:rPr>
          <w:rFonts w:ascii="Times New Roman" w:eastAsiaTheme="minorEastAsia" w:hAnsi="Times New Roman" w:cs="Times New Roman"/>
          <w:i/>
          <w:sz w:val="24"/>
          <w:szCs w:val="24"/>
        </w:rPr>
      </w:pPr>
      <w:r w:rsidRPr="00211271">
        <w:rPr>
          <w:rFonts w:ascii="Times New Roman" w:eastAsiaTheme="minorEastAsia" w:hAnsi="Times New Roman" w:cs="Times New Roman"/>
          <w:i/>
          <w:sz w:val="24"/>
          <w:szCs w:val="24"/>
        </w:rPr>
        <w:t>Cooperate with the local health officer or his/her designee in the conduct of an outbreak investigation, including compliance with all</w:t>
      </w:r>
      <w:r>
        <w:rPr>
          <w:rFonts w:ascii="Times New Roman" w:eastAsiaTheme="minorEastAsia" w:hAnsi="Times New Roman" w:cs="Times New Roman"/>
          <w:i/>
          <w:sz w:val="24"/>
          <w:szCs w:val="24"/>
        </w:rPr>
        <w:t xml:space="preserve"> </w:t>
      </w:r>
      <w:r w:rsidRPr="00211271">
        <w:rPr>
          <w:rFonts w:ascii="Times New Roman" w:eastAsiaTheme="minorEastAsia" w:hAnsi="Times New Roman" w:cs="Times New Roman"/>
          <w:i/>
          <w:sz w:val="24"/>
          <w:szCs w:val="24"/>
        </w:rPr>
        <w:t xml:space="preserve">recommended or ordered infection prevention measures, testing of staff, and testing of </w:t>
      </w:r>
      <w:r w:rsidR="00964941">
        <w:rPr>
          <w:rFonts w:ascii="Times New Roman" w:eastAsiaTheme="minorEastAsia" w:hAnsi="Times New Roman" w:cs="Times New Roman"/>
          <w:i/>
          <w:sz w:val="24"/>
          <w:szCs w:val="24"/>
        </w:rPr>
        <w:t>clients</w:t>
      </w:r>
      <w:r w:rsidRPr="00211271">
        <w:rPr>
          <w:rFonts w:ascii="Times New Roman" w:eastAsiaTheme="minorEastAsia" w:hAnsi="Times New Roman" w:cs="Times New Roman"/>
          <w:i/>
          <w:sz w:val="24"/>
          <w:szCs w:val="24"/>
        </w:rPr>
        <w:t>.</w:t>
      </w:r>
    </w:p>
    <w:p w14:paraId="4395F928" w14:textId="77777777" w:rsidR="003F1F1D" w:rsidRPr="00211271" w:rsidRDefault="003F1F1D" w:rsidP="003F1F1D">
      <w:pPr>
        <w:spacing w:after="200" w:line="288" w:lineRule="auto"/>
        <w:ind w:left="720"/>
        <w:contextualSpacing/>
        <w:rPr>
          <w:rFonts w:ascii="Times New Roman" w:eastAsiaTheme="minorEastAsia" w:hAnsi="Times New Roman" w:cs="Times New Roman"/>
          <w:i/>
          <w:sz w:val="24"/>
          <w:szCs w:val="24"/>
        </w:rPr>
      </w:pPr>
    </w:p>
    <w:p w14:paraId="6B845CF4" w14:textId="14ADD397" w:rsidR="003F1F1D" w:rsidRPr="00D23D44" w:rsidRDefault="003F1F1D" w:rsidP="000B6030">
      <w:pPr>
        <w:widowControl w:val="0"/>
        <w:numPr>
          <w:ilvl w:val="0"/>
          <w:numId w:val="10"/>
        </w:numPr>
        <w:autoSpaceDE w:val="0"/>
        <w:autoSpaceDN w:val="0"/>
        <w:spacing w:after="0" w:line="240" w:lineRule="auto"/>
        <w:contextualSpacing/>
        <w:rPr>
          <w:rFonts w:ascii="Times New Roman" w:eastAsia="Arial Unicode MS" w:hAnsi="Times New Roman" w:cs="Times New Roman"/>
          <w:i/>
          <w:sz w:val="24"/>
          <w:szCs w:val="24"/>
          <w:lang w:bidi="en-US"/>
        </w:rPr>
      </w:pPr>
      <w:r w:rsidRPr="008603E7">
        <w:rPr>
          <w:rFonts w:ascii="Times New Roman" w:eastAsiaTheme="minorEastAsia" w:hAnsi="Times New Roman" w:cs="Times New Roman"/>
          <w:i/>
          <w:sz w:val="24"/>
          <w:szCs w:val="24"/>
        </w:rPr>
        <w:t>Follow this DSHS and DOH phased reopening plan which is based on the Governor’s Safe Start phased plan.</w:t>
      </w:r>
    </w:p>
    <w:p w14:paraId="4FEEEC48" w14:textId="21BFB838" w:rsidR="003F1F1D" w:rsidRPr="008603E7" w:rsidRDefault="00EA376E" w:rsidP="00EA376E">
      <w:pPr>
        <w:numPr>
          <w:ilvl w:val="1"/>
          <w:numId w:val="10"/>
        </w:numPr>
        <w:spacing w:after="200" w:line="288" w:lineRule="auto"/>
        <w:contextualSpacing/>
        <w:rPr>
          <w:rFonts w:ascii="Times New Roman" w:eastAsia="Arial Unicode MS" w:hAnsi="Times New Roman" w:cs="Times New Roman"/>
          <w:i/>
          <w:sz w:val="24"/>
          <w:szCs w:val="24"/>
          <w:lang w:bidi="en-US"/>
        </w:rPr>
      </w:pPr>
      <w:r w:rsidRPr="007A73F7">
        <w:rPr>
          <w:rFonts w:ascii="Times New Roman" w:hAnsi="Times New Roman" w:cs="Times New Roman"/>
          <w:sz w:val="24"/>
          <w:szCs w:val="24"/>
        </w:rPr>
        <w:t>Each business or entity operating in Phase 3 of Safe Start Washington, must develop</w:t>
      </w:r>
      <w:r>
        <w:rPr>
          <w:rFonts w:ascii="Times New Roman" w:hAnsi="Times New Roman" w:cs="Times New Roman"/>
          <w:b/>
          <w:i/>
          <w:sz w:val="24"/>
          <w:szCs w:val="24"/>
        </w:rPr>
        <w:t xml:space="preserve"> </w:t>
      </w:r>
      <w:r w:rsidRPr="007A73F7">
        <w:rPr>
          <w:rFonts w:ascii="Times New Roman" w:hAnsi="Times New Roman" w:cs="Times New Roman"/>
          <w:sz w:val="24"/>
          <w:szCs w:val="24"/>
        </w:rPr>
        <w:t>a</w:t>
      </w:r>
      <w:r>
        <w:rPr>
          <w:rFonts w:ascii="Times New Roman" w:hAnsi="Times New Roman" w:cs="Times New Roman"/>
          <w:b/>
          <w:i/>
          <w:sz w:val="24"/>
          <w:szCs w:val="24"/>
        </w:rPr>
        <w:t xml:space="preserve"> </w:t>
      </w:r>
      <w:hyperlink r:id="rId10" w:history="1">
        <w:r w:rsidRPr="00BF410A">
          <w:rPr>
            <w:rStyle w:val="Hyperlink"/>
            <w:rFonts w:ascii="Times New Roman" w:hAnsi="Times New Roman" w:cs="Times New Roman"/>
            <w:b/>
            <w:i/>
            <w:sz w:val="24"/>
            <w:szCs w:val="24"/>
          </w:rPr>
          <w:t>written Safety Plan</w:t>
        </w:r>
      </w:hyperlink>
      <w:r>
        <w:rPr>
          <w:rFonts w:ascii="Times New Roman" w:hAnsi="Times New Roman" w:cs="Times New Roman"/>
          <w:b/>
          <w:i/>
          <w:sz w:val="24"/>
          <w:szCs w:val="24"/>
        </w:rPr>
        <w:t xml:space="preserve"> </w:t>
      </w:r>
      <w:r w:rsidRPr="007A73F7">
        <w:rPr>
          <w:rFonts w:ascii="Times New Roman" w:hAnsi="Times New Roman" w:cs="Times New Roman"/>
          <w:sz w:val="24"/>
          <w:szCs w:val="24"/>
        </w:rPr>
        <w:t>outlining how its workplace will prevent the spread of COVID-19 that is at least as protective as the requirements from the Department of Labor &amp; Industry.</w:t>
      </w:r>
      <w:r>
        <w:rPr>
          <w:rFonts w:ascii="Times New Roman" w:hAnsi="Times New Roman" w:cs="Times New Roman"/>
          <w:b/>
          <w:i/>
          <w:sz w:val="24"/>
          <w:szCs w:val="24"/>
        </w:rPr>
        <w:t xml:space="preserve"> This plan does not need to be submitted to a state agency or County Public Health Department for approval, </w:t>
      </w:r>
      <w:r>
        <w:rPr>
          <w:rFonts w:ascii="Times New Roman" w:hAnsi="Times New Roman" w:cs="Times New Roman"/>
          <w:sz w:val="24"/>
          <w:szCs w:val="24"/>
        </w:rPr>
        <w:t>but must be retained on the premises of the business and must be made available to the Washington State regulatory agencies or local health or safety authorities in the event of an inspection.</w:t>
      </w:r>
      <w:r w:rsidRPr="008603E7">
        <w:rPr>
          <w:rFonts w:ascii="Times New Roman" w:eastAsia="Arial Unicode MS" w:hAnsi="Times New Roman" w:cs="Times New Roman"/>
          <w:i/>
          <w:sz w:val="24"/>
          <w:szCs w:val="24"/>
          <w:lang w:bidi="en-US"/>
        </w:rPr>
        <w:t xml:space="preserve"> </w:t>
      </w:r>
    </w:p>
    <w:p w14:paraId="1BEB78E0" w14:textId="1FABDCC9" w:rsidR="003F1F1D" w:rsidRPr="00211271" w:rsidRDefault="003F1F1D" w:rsidP="000B6030">
      <w:pPr>
        <w:numPr>
          <w:ilvl w:val="0"/>
          <w:numId w:val="10"/>
        </w:numPr>
        <w:spacing w:after="200" w:line="288" w:lineRule="auto"/>
        <w:contextualSpacing/>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F</w:t>
      </w:r>
      <w:r w:rsidRPr="00211271">
        <w:rPr>
          <w:rFonts w:ascii="Times New Roman" w:eastAsiaTheme="minorEastAsia" w:hAnsi="Times New Roman" w:cs="Times New Roman"/>
          <w:i/>
          <w:sz w:val="24"/>
          <w:szCs w:val="24"/>
        </w:rPr>
        <w:t>ollow the “Washington Phased Approach for Mo</w:t>
      </w:r>
      <w:r w:rsidR="000B6E98">
        <w:rPr>
          <w:rFonts w:ascii="Times New Roman" w:eastAsiaTheme="minorEastAsia" w:hAnsi="Times New Roman" w:cs="Times New Roman"/>
          <w:i/>
          <w:sz w:val="24"/>
          <w:szCs w:val="24"/>
        </w:rPr>
        <w:t>difying Physical Di</w:t>
      </w:r>
      <w:r w:rsidR="005B7351">
        <w:rPr>
          <w:rFonts w:ascii="Times New Roman" w:eastAsiaTheme="minorEastAsia" w:hAnsi="Times New Roman" w:cs="Times New Roman"/>
          <w:i/>
          <w:sz w:val="24"/>
          <w:szCs w:val="24"/>
        </w:rPr>
        <w:t>stancing”,</w:t>
      </w:r>
      <w:r w:rsidRPr="00211271">
        <w:rPr>
          <w:rFonts w:ascii="Times New Roman" w:eastAsiaTheme="minorEastAsia" w:hAnsi="Times New Roman" w:cs="Times New Roman"/>
          <w:i/>
          <w:sz w:val="24"/>
          <w:szCs w:val="24"/>
        </w:rPr>
        <w:t xml:space="preserve"> Governor Proclamations</w:t>
      </w:r>
      <w:r w:rsidR="005B7351">
        <w:rPr>
          <w:rFonts w:ascii="Times New Roman" w:eastAsiaTheme="minorEastAsia" w:hAnsi="Times New Roman" w:cs="Times New Roman"/>
          <w:i/>
          <w:sz w:val="24"/>
          <w:szCs w:val="24"/>
        </w:rPr>
        <w:t xml:space="preserve"> and allowed phased </w:t>
      </w:r>
      <w:hyperlink r:id="rId11" w:history="1">
        <w:r w:rsidR="00FE68C2" w:rsidRPr="00FE68C2">
          <w:rPr>
            <w:rStyle w:val="Hyperlink"/>
            <w:rFonts w:ascii="Times New Roman" w:eastAsiaTheme="minorEastAsia" w:hAnsi="Times New Roman" w:cs="Times New Roman"/>
            <w:i/>
            <w:sz w:val="24"/>
            <w:szCs w:val="24"/>
          </w:rPr>
          <w:t>essential</w:t>
        </w:r>
      </w:hyperlink>
      <w:r w:rsidR="00FE68C2">
        <w:rPr>
          <w:rFonts w:ascii="Times New Roman" w:eastAsiaTheme="minorEastAsia" w:hAnsi="Times New Roman" w:cs="Times New Roman"/>
          <w:i/>
          <w:sz w:val="24"/>
          <w:szCs w:val="24"/>
        </w:rPr>
        <w:t xml:space="preserve"> and </w:t>
      </w:r>
      <w:r w:rsidR="00DD7A11">
        <w:rPr>
          <w:rFonts w:ascii="Times New Roman" w:eastAsiaTheme="minorEastAsia" w:hAnsi="Times New Roman" w:cs="Times New Roman"/>
          <w:i/>
          <w:sz w:val="24"/>
          <w:szCs w:val="24"/>
        </w:rPr>
        <w:t>non</w:t>
      </w:r>
      <w:r w:rsidR="005B7351">
        <w:rPr>
          <w:rFonts w:ascii="Times New Roman" w:eastAsiaTheme="minorEastAsia" w:hAnsi="Times New Roman" w:cs="Times New Roman"/>
          <w:i/>
          <w:sz w:val="24"/>
          <w:szCs w:val="24"/>
        </w:rPr>
        <w:t>essential business activities</w:t>
      </w:r>
      <w:r w:rsidRPr="00211271">
        <w:rPr>
          <w:rFonts w:ascii="Times New Roman" w:eastAsiaTheme="minorEastAsia" w:hAnsi="Times New Roman" w:cs="Times New Roman"/>
          <w:i/>
          <w:sz w:val="24"/>
          <w:szCs w:val="24"/>
        </w:rPr>
        <w:t xml:space="preserve">: </w:t>
      </w:r>
      <w:hyperlink r:id="rId12" w:anchor="Phase3" w:history="1">
        <w:r w:rsidRPr="00211271">
          <w:rPr>
            <w:rStyle w:val="Hyperlink"/>
            <w:rFonts w:ascii="Times New Roman" w:eastAsiaTheme="minorEastAsia" w:hAnsi="Times New Roman" w:cs="Times New Roman"/>
            <w:i/>
            <w:sz w:val="24"/>
            <w:szCs w:val="24"/>
          </w:rPr>
          <w:t>Safe Start Plan.</w:t>
        </w:r>
      </w:hyperlink>
      <w:r w:rsidRPr="00211271" w:rsidDel="009676A3">
        <w:rPr>
          <w:rFonts w:ascii="Times New Roman" w:eastAsiaTheme="minorEastAsia" w:hAnsi="Times New Roman" w:cs="Times New Roman"/>
          <w:i/>
          <w:sz w:val="24"/>
          <w:szCs w:val="24"/>
        </w:rPr>
        <w:t xml:space="preserve"> </w:t>
      </w:r>
    </w:p>
    <w:p w14:paraId="251482CA" w14:textId="4563FEDA" w:rsidR="003F1F1D" w:rsidRPr="00307F6A" w:rsidRDefault="003F1F1D" w:rsidP="000B6030">
      <w:pPr>
        <w:pStyle w:val="ListParagraph"/>
        <w:widowControl w:val="0"/>
        <w:numPr>
          <w:ilvl w:val="0"/>
          <w:numId w:val="10"/>
        </w:numPr>
        <w:autoSpaceDE w:val="0"/>
        <w:autoSpaceDN w:val="0"/>
        <w:spacing w:after="0" w:line="240" w:lineRule="auto"/>
        <w:rPr>
          <w:rFonts w:ascii="Times New Roman" w:eastAsia="Arial Unicode MS" w:hAnsi="Times New Roman" w:cs="Times New Roman"/>
          <w:i/>
          <w:sz w:val="24"/>
          <w:szCs w:val="24"/>
          <w:lang w:bidi="en-US"/>
        </w:rPr>
      </w:pPr>
      <w:r w:rsidRPr="00307F6A">
        <w:rPr>
          <w:rFonts w:ascii="Times New Roman" w:eastAsia="Arial Unicode MS" w:hAnsi="Times New Roman" w:cs="Times New Roman"/>
          <w:i/>
          <w:sz w:val="24"/>
          <w:szCs w:val="24"/>
          <w:lang w:bidi="en-US"/>
        </w:rPr>
        <w:t>The  LHJ or DOH  have the</w:t>
      </w:r>
      <w:r w:rsidR="008174A0">
        <w:rPr>
          <w:rFonts w:ascii="Times New Roman" w:eastAsia="Arial Unicode MS" w:hAnsi="Times New Roman" w:cs="Times New Roman"/>
          <w:i/>
          <w:sz w:val="24"/>
          <w:szCs w:val="24"/>
          <w:lang w:bidi="en-US"/>
        </w:rPr>
        <w:t xml:space="preserve"> authority to return a center</w:t>
      </w:r>
      <w:r w:rsidRPr="00307F6A">
        <w:rPr>
          <w:rFonts w:ascii="Times New Roman" w:eastAsia="Arial Unicode MS" w:hAnsi="Times New Roman" w:cs="Times New Roman"/>
          <w:i/>
          <w:sz w:val="24"/>
          <w:szCs w:val="24"/>
          <w:lang w:bidi="en-US"/>
        </w:rPr>
        <w:t xml:space="preserve"> to more restrictive operations in response to any infectious disease and/or COVID-19 outbreak by imposing non-essential visitor restrictions and services</w:t>
      </w:r>
      <w:r>
        <w:rPr>
          <w:rFonts w:ascii="Times New Roman" w:eastAsia="Arial Unicode MS" w:hAnsi="Times New Roman" w:cs="Times New Roman"/>
          <w:i/>
          <w:sz w:val="24"/>
          <w:szCs w:val="24"/>
          <w:lang w:bidi="en-US"/>
        </w:rPr>
        <w:t xml:space="preserve"> defined by the Governor’s Safe Start Plan</w:t>
      </w:r>
      <w:r w:rsidRPr="00307F6A">
        <w:rPr>
          <w:rFonts w:ascii="Times New Roman" w:eastAsia="Arial Unicode MS" w:hAnsi="Times New Roman" w:cs="Times New Roman"/>
          <w:i/>
          <w:sz w:val="24"/>
          <w:szCs w:val="24"/>
          <w:lang w:bidi="en-US"/>
        </w:rPr>
        <w:t>.</w:t>
      </w:r>
    </w:p>
    <w:p w14:paraId="0F61BA54" w14:textId="1C6555C1" w:rsidR="000023A7" w:rsidRPr="007A50D6" w:rsidRDefault="000023A7" w:rsidP="007A50D6">
      <w:pPr>
        <w:widowControl w:val="0"/>
        <w:autoSpaceDE w:val="0"/>
        <w:autoSpaceDN w:val="0"/>
        <w:spacing w:after="0" w:line="240" w:lineRule="auto"/>
        <w:rPr>
          <w:rFonts w:ascii="Times New Roman" w:hAnsi="Times New Roman" w:cs="Times New Roman"/>
          <w:i/>
          <w:sz w:val="24"/>
          <w:szCs w:val="24"/>
        </w:rPr>
      </w:pPr>
    </w:p>
    <w:p w14:paraId="3643E9AA" w14:textId="46DFA2CC" w:rsidR="000023A7" w:rsidRPr="000023A7" w:rsidRDefault="000023A7" w:rsidP="000023A7">
      <w:pPr>
        <w:pStyle w:val="ListParagraph"/>
        <w:widowControl w:val="0"/>
        <w:numPr>
          <w:ilvl w:val="0"/>
          <w:numId w:val="10"/>
        </w:numPr>
        <w:autoSpaceDE w:val="0"/>
        <w:autoSpaceDN w:val="0"/>
        <w:spacing w:after="0" w:line="240" w:lineRule="auto"/>
        <w:rPr>
          <w:rFonts w:ascii="Times New Roman" w:hAnsi="Times New Roman" w:cs="Times New Roman"/>
          <w:i/>
          <w:sz w:val="24"/>
          <w:szCs w:val="24"/>
        </w:rPr>
      </w:pPr>
      <w:r>
        <w:rPr>
          <w:rFonts w:ascii="Times New Roman" w:hAnsi="Times New Roman" w:cs="Times New Roman"/>
          <w:i/>
          <w:sz w:val="24"/>
          <w:szCs w:val="24"/>
        </w:rPr>
        <w:t>Provider is responsible for ensuring staff receive training on guidance and accompanying resource material to the guidance as appropriate.</w:t>
      </w:r>
    </w:p>
    <w:p w14:paraId="1530E189" w14:textId="77777777" w:rsidR="000023A7" w:rsidRPr="000023A7" w:rsidRDefault="000023A7" w:rsidP="000023A7">
      <w:pPr>
        <w:pStyle w:val="ListParagraph"/>
        <w:widowControl w:val="0"/>
        <w:autoSpaceDE w:val="0"/>
        <w:autoSpaceDN w:val="0"/>
        <w:spacing w:after="0" w:line="240" w:lineRule="auto"/>
        <w:rPr>
          <w:rFonts w:ascii="Times New Roman" w:eastAsia="Arial Unicode MS" w:hAnsi="Times New Roman" w:cs="Times New Roman"/>
          <w:i/>
          <w:sz w:val="24"/>
          <w:szCs w:val="24"/>
          <w:lang w:bidi="en-US"/>
        </w:rPr>
      </w:pPr>
    </w:p>
    <w:p w14:paraId="73B3DD04" w14:textId="77777777" w:rsidR="003F1F1D" w:rsidRPr="00211271" w:rsidRDefault="003F1F1D" w:rsidP="003F1F1D">
      <w:pPr>
        <w:widowControl w:val="0"/>
        <w:autoSpaceDE w:val="0"/>
        <w:autoSpaceDN w:val="0"/>
        <w:spacing w:after="0" w:line="240" w:lineRule="auto"/>
        <w:rPr>
          <w:rFonts w:ascii="Times New Roman" w:eastAsia="Arial Unicode MS" w:hAnsi="Times New Roman" w:cs="Times New Roman"/>
          <w:sz w:val="24"/>
          <w:szCs w:val="24"/>
          <w:lang w:bidi="en-US"/>
        </w:rPr>
      </w:pPr>
    </w:p>
    <w:p w14:paraId="203274CB" w14:textId="77777777" w:rsidR="002E242D" w:rsidRDefault="002E242D" w:rsidP="003F1F1D">
      <w:pPr>
        <w:widowControl w:val="0"/>
        <w:autoSpaceDE w:val="0"/>
        <w:autoSpaceDN w:val="0"/>
        <w:spacing w:after="0" w:line="240" w:lineRule="auto"/>
        <w:rPr>
          <w:rFonts w:ascii="Times New Roman" w:eastAsia="Arial Unicode MS" w:hAnsi="Times New Roman" w:cs="Times New Roman"/>
          <w:sz w:val="24"/>
          <w:szCs w:val="24"/>
          <w:lang w:bidi="en-US"/>
        </w:rPr>
      </w:pPr>
    </w:p>
    <w:p w14:paraId="429F7C10" w14:textId="77777777" w:rsidR="002E242D" w:rsidRDefault="002E242D" w:rsidP="003F1F1D">
      <w:pPr>
        <w:widowControl w:val="0"/>
        <w:autoSpaceDE w:val="0"/>
        <w:autoSpaceDN w:val="0"/>
        <w:spacing w:after="0" w:line="240" w:lineRule="auto"/>
        <w:rPr>
          <w:rFonts w:ascii="Times New Roman" w:eastAsia="Arial Unicode MS" w:hAnsi="Times New Roman" w:cs="Times New Roman"/>
          <w:sz w:val="24"/>
          <w:szCs w:val="24"/>
          <w:lang w:bidi="en-US"/>
        </w:rPr>
      </w:pPr>
    </w:p>
    <w:p w14:paraId="5632CB6D" w14:textId="124D82CC" w:rsidR="003F1F1D" w:rsidRPr="00211271" w:rsidRDefault="003F1F1D" w:rsidP="003F1F1D">
      <w:pPr>
        <w:widowControl w:val="0"/>
        <w:autoSpaceDE w:val="0"/>
        <w:autoSpaceDN w:val="0"/>
        <w:spacing w:after="0" w:line="240" w:lineRule="auto"/>
        <w:rPr>
          <w:rFonts w:ascii="Times New Roman" w:eastAsia="Arial Unicode MS" w:hAnsi="Times New Roman" w:cs="Times New Roman"/>
          <w:sz w:val="24"/>
          <w:szCs w:val="24"/>
          <w:lang w:bidi="en-US"/>
        </w:rPr>
      </w:pPr>
      <w:r w:rsidRPr="00211271">
        <w:rPr>
          <w:rFonts w:ascii="Times New Roman" w:eastAsia="Arial Unicode MS" w:hAnsi="Times New Roman" w:cs="Times New Roman"/>
          <w:sz w:val="24"/>
          <w:szCs w:val="24"/>
          <w:lang w:bidi="en-US"/>
        </w:rPr>
        <w:t xml:space="preserve">Examples that may require a </w:t>
      </w:r>
      <w:r w:rsidR="008174A0">
        <w:rPr>
          <w:rFonts w:ascii="Times New Roman" w:eastAsia="Arial Unicode MS" w:hAnsi="Times New Roman" w:cs="Times New Roman"/>
          <w:sz w:val="24"/>
          <w:szCs w:val="24"/>
          <w:lang w:bidi="en-US"/>
        </w:rPr>
        <w:t>center</w:t>
      </w:r>
      <w:r w:rsidRPr="00211271">
        <w:rPr>
          <w:rFonts w:ascii="Times New Roman" w:eastAsia="Arial Unicode MS" w:hAnsi="Times New Roman" w:cs="Times New Roman"/>
          <w:sz w:val="24"/>
          <w:szCs w:val="24"/>
          <w:lang w:bidi="en-US"/>
        </w:rPr>
        <w:t xml:space="preserve"> to return to a more restrictive phase of reopening include new outbreaks of COVID-19 in their </w:t>
      </w:r>
      <w:r w:rsidR="008174A0">
        <w:rPr>
          <w:rFonts w:ascii="Times New Roman" w:eastAsia="Arial Unicode MS" w:hAnsi="Times New Roman" w:cs="Times New Roman"/>
          <w:sz w:val="24"/>
          <w:szCs w:val="24"/>
          <w:lang w:bidi="en-US"/>
        </w:rPr>
        <w:t>center</w:t>
      </w:r>
      <w:r w:rsidRPr="00211271">
        <w:rPr>
          <w:rFonts w:ascii="Times New Roman" w:eastAsia="Arial Unicode MS" w:hAnsi="Times New Roman" w:cs="Times New Roman"/>
          <w:sz w:val="24"/>
          <w:szCs w:val="24"/>
          <w:lang w:bidi="en-US"/>
        </w:rPr>
        <w:t xml:space="preserve"> or the county returning to a more restrictive phase of reopening, as determined by the </w:t>
      </w:r>
      <w:r>
        <w:rPr>
          <w:rFonts w:ascii="Times New Roman" w:eastAsia="Arial Unicode MS" w:hAnsi="Times New Roman" w:cs="Times New Roman"/>
          <w:sz w:val="24"/>
          <w:szCs w:val="24"/>
          <w:lang w:bidi="en-US"/>
        </w:rPr>
        <w:t>LHJ or DOH.</w:t>
      </w:r>
      <w:r w:rsidRPr="00211271">
        <w:rPr>
          <w:rFonts w:ascii="Times New Roman" w:eastAsia="Arial Unicode MS" w:hAnsi="Times New Roman" w:cs="Times New Roman"/>
          <w:sz w:val="24"/>
          <w:szCs w:val="24"/>
          <w:lang w:bidi="en-US"/>
        </w:rPr>
        <w:t xml:space="preserve"> </w:t>
      </w:r>
      <w:r w:rsidR="00FD239C">
        <w:rPr>
          <w:rFonts w:ascii="Times New Roman" w:eastAsia="Arial Unicode MS" w:hAnsi="Times New Roman" w:cs="Times New Roman"/>
          <w:sz w:val="24"/>
          <w:szCs w:val="24"/>
          <w:lang w:bidi="en-US"/>
        </w:rPr>
        <w:t xml:space="preserve">The LHJ </w:t>
      </w:r>
      <w:r w:rsidR="00F17AFE">
        <w:rPr>
          <w:rFonts w:ascii="Times New Roman" w:eastAsia="Arial Unicode MS" w:hAnsi="Times New Roman" w:cs="Times New Roman"/>
          <w:sz w:val="24"/>
          <w:szCs w:val="24"/>
          <w:lang w:bidi="en-US"/>
        </w:rPr>
        <w:t>and DOH</w:t>
      </w:r>
      <w:r w:rsidR="00FD239C">
        <w:rPr>
          <w:rFonts w:ascii="Times New Roman" w:eastAsia="Arial Unicode MS" w:hAnsi="Times New Roman" w:cs="Times New Roman"/>
          <w:sz w:val="24"/>
          <w:szCs w:val="24"/>
          <w:lang w:bidi="en-US"/>
        </w:rPr>
        <w:t xml:space="preserve"> under WAC 246-101-505</w:t>
      </w:r>
      <w:r w:rsidR="00F17AFE">
        <w:rPr>
          <w:rFonts w:ascii="Times New Roman" w:eastAsia="Arial Unicode MS" w:hAnsi="Times New Roman" w:cs="Times New Roman"/>
          <w:sz w:val="24"/>
          <w:szCs w:val="24"/>
          <w:lang w:bidi="en-US"/>
        </w:rPr>
        <w:t xml:space="preserve"> and WAC 246-101-605 have</w:t>
      </w:r>
      <w:r w:rsidR="00FD239C">
        <w:rPr>
          <w:rFonts w:ascii="Times New Roman" w:eastAsia="Arial Unicode MS" w:hAnsi="Times New Roman" w:cs="Times New Roman"/>
          <w:sz w:val="24"/>
          <w:szCs w:val="24"/>
          <w:lang w:bidi="en-US"/>
        </w:rPr>
        <w:t xml:space="preserve"> the authority to conduct public health investigations and institute control measures. </w:t>
      </w:r>
    </w:p>
    <w:p w14:paraId="75B300DE" w14:textId="77777777" w:rsidR="0010342D" w:rsidRDefault="0010342D" w:rsidP="003F1F1D">
      <w:pPr>
        <w:widowControl w:val="0"/>
        <w:autoSpaceDE w:val="0"/>
        <w:autoSpaceDN w:val="0"/>
        <w:spacing w:after="0" w:line="240" w:lineRule="auto"/>
        <w:rPr>
          <w:rFonts w:ascii="Times New Roman" w:eastAsia="Arial Unicode MS" w:hAnsi="Times New Roman" w:cs="Times New Roman"/>
          <w:sz w:val="24"/>
          <w:szCs w:val="24"/>
          <w:lang w:bidi="en-US"/>
        </w:rPr>
      </w:pPr>
    </w:p>
    <w:p w14:paraId="6F35308B" w14:textId="17F4876D" w:rsidR="003F1F1D" w:rsidRPr="00211271" w:rsidRDefault="004E60A9" w:rsidP="003F1F1D">
      <w:pPr>
        <w:widowControl w:val="0"/>
        <w:autoSpaceDE w:val="0"/>
        <w:autoSpaceDN w:val="0"/>
        <w:spacing w:after="0" w:line="240" w:lineRule="auto"/>
        <w:rPr>
          <w:rFonts w:ascii="Times New Roman" w:eastAsia="Arial Unicode MS" w:hAnsi="Times New Roman" w:cs="Times New Roman"/>
          <w:sz w:val="24"/>
          <w:szCs w:val="24"/>
          <w:lang w:bidi="en-US"/>
        </w:rPr>
      </w:pPr>
      <w:r>
        <w:rPr>
          <w:rFonts w:ascii="Times New Roman" w:eastAsia="Arial Unicode MS" w:hAnsi="Times New Roman" w:cs="Times New Roman"/>
          <w:sz w:val="24"/>
          <w:szCs w:val="24"/>
          <w:lang w:bidi="en-US"/>
        </w:rPr>
        <w:t>Adult Day Services</w:t>
      </w:r>
      <w:r w:rsidR="00CD1E7E">
        <w:rPr>
          <w:rFonts w:ascii="Times New Roman" w:eastAsia="Arial Unicode MS" w:hAnsi="Times New Roman" w:cs="Times New Roman"/>
          <w:sz w:val="24"/>
          <w:szCs w:val="24"/>
          <w:lang w:bidi="en-US"/>
        </w:rPr>
        <w:t xml:space="preserve"> </w:t>
      </w:r>
      <w:r w:rsidR="003F1F1D" w:rsidRPr="00211271">
        <w:rPr>
          <w:rFonts w:ascii="Times New Roman" w:eastAsia="Arial Unicode MS" w:hAnsi="Times New Roman" w:cs="Times New Roman"/>
          <w:sz w:val="24"/>
          <w:szCs w:val="24"/>
          <w:lang w:bidi="en-US"/>
        </w:rPr>
        <w:t xml:space="preserve">have </w:t>
      </w:r>
      <w:r w:rsidR="003F1F1D">
        <w:rPr>
          <w:rFonts w:ascii="Times New Roman" w:eastAsia="Arial Unicode MS" w:hAnsi="Times New Roman" w:cs="Times New Roman"/>
          <w:sz w:val="24"/>
          <w:szCs w:val="24"/>
          <w:lang w:bidi="en-US"/>
        </w:rPr>
        <w:t xml:space="preserve">state </w:t>
      </w:r>
      <w:r w:rsidR="003F1F1D" w:rsidRPr="00211271">
        <w:rPr>
          <w:rFonts w:ascii="Times New Roman" w:eastAsia="Arial Unicode MS" w:hAnsi="Times New Roman" w:cs="Times New Roman"/>
          <w:sz w:val="24"/>
          <w:szCs w:val="24"/>
          <w:lang w:bidi="en-US"/>
        </w:rPr>
        <w:t>statute or rule</w:t>
      </w:r>
      <w:r w:rsidR="003F1F1D">
        <w:rPr>
          <w:rFonts w:ascii="Times New Roman" w:eastAsia="Arial Unicode MS" w:hAnsi="Times New Roman" w:cs="Times New Roman"/>
          <w:sz w:val="24"/>
          <w:szCs w:val="24"/>
          <w:lang w:bidi="en-US"/>
        </w:rPr>
        <w:t>s</w:t>
      </w:r>
      <w:r w:rsidR="003F1F1D" w:rsidRPr="00211271">
        <w:rPr>
          <w:rFonts w:ascii="Times New Roman" w:eastAsia="Arial Unicode MS" w:hAnsi="Times New Roman" w:cs="Times New Roman"/>
          <w:sz w:val="24"/>
          <w:szCs w:val="24"/>
          <w:lang w:bidi="en-US"/>
        </w:rPr>
        <w:t xml:space="preserve"> that requires a </w:t>
      </w:r>
      <w:r w:rsidR="008174A0">
        <w:rPr>
          <w:rFonts w:ascii="Times New Roman" w:eastAsia="Arial Unicode MS" w:hAnsi="Times New Roman" w:cs="Times New Roman"/>
          <w:sz w:val="24"/>
          <w:szCs w:val="24"/>
          <w:lang w:bidi="en-US"/>
        </w:rPr>
        <w:t>center</w:t>
      </w:r>
      <w:r w:rsidR="003F1F1D" w:rsidRPr="00211271">
        <w:rPr>
          <w:rFonts w:ascii="Times New Roman" w:eastAsia="Arial Unicode MS" w:hAnsi="Times New Roman" w:cs="Times New Roman"/>
          <w:sz w:val="24"/>
          <w:szCs w:val="24"/>
          <w:lang w:bidi="en-US"/>
        </w:rPr>
        <w:t xml:space="preserve"> to impose actions to protect the </w:t>
      </w:r>
      <w:r w:rsidR="00111916">
        <w:rPr>
          <w:rFonts w:ascii="Times New Roman" w:eastAsia="Arial Unicode MS" w:hAnsi="Times New Roman" w:cs="Times New Roman"/>
          <w:sz w:val="24"/>
          <w:szCs w:val="24"/>
          <w:lang w:bidi="en-US"/>
        </w:rPr>
        <w:t>clients</w:t>
      </w:r>
      <w:r w:rsidR="003F1F1D" w:rsidRPr="00211271">
        <w:rPr>
          <w:rFonts w:ascii="Times New Roman" w:eastAsia="Arial Unicode MS" w:hAnsi="Times New Roman" w:cs="Times New Roman"/>
          <w:sz w:val="24"/>
          <w:szCs w:val="24"/>
          <w:lang w:bidi="en-US"/>
        </w:rPr>
        <w:t xml:space="preserve"> by activating their infection control </w:t>
      </w:r>
      <w:hyperlink r:id="rId13" w:history="1">
        <w:r w:rsidR="003F1F1D" w:rsidRPr="00DC0F44">
          <w:rPr>
            <w:rStyle w:val="Hyperlink"/>
            <w:rFonts w:ascii="Times New Roman" w:eastAsia="Arial Unicode MS" w:hAnsi="Times New Roman" w:cs="Times New Roman"/>
            <w:sz w:val="24"/>
            <w:szCs w:val="24"/>
            <w:lang w:bidi="en-US"/>
          </w:rPr>
          <w:t>plan</w:t>
        </w:r>
      </w:hyperlink>
      <w:r w:rsidR="003F1F1D" w:rsidRPr="00211271">
        <w:rPr>
          <w:rFonts w:ascii="Times New Roman" w:eastAsia="Arial Unicode MS" w:hAnsi="Times New Roman" w:cs="Times New Roman"/>
          <w:sz w:val="24"/>
          <w:szCs w:val="24"/>
          <w:lang w:bidi="en-US"/>
        </w:rPr>
        <w:t>.</w:t>
      </w:r>
      <w:r w:rsidR="00CD1E7E">
        <w:rPr>
          <w:rFonts w:ascii="Times New Roman" w:eastAsia="Arial Unicode MS" w:hAnsi="Times New Roman" w:cs="Times New Roman"/>
          <w:sz w:val="24"/>
          <w:szCs w:val="24"/>
          <w:lang w:bidi="en-US"/>
        </w:rPr>
        <w:t xml:space="preserve"> Please see </w:t>
      </w:r>
      <w:hyperlink r:id="rId14" w:history="1">
        <w:r w:rsidR="00CD1E7E" w:rsidRPr="004731F5">
          <w:rPr>
            <w:rStyle w:val="Hyperlink"/>
            <w:rFonts w:ascii="Times New Roman" w:eastAsia="Arial Unicode MS" w:hAnsi="Times New Roman" w:cs="Times New Roman"/>
            <w:sz w:val="24"/>
            <w:szCs w:val="24"/>
            <w:lang w:bidi="en-US"/>
          </w:rPr>
          <w:t>WAC 388-71-0772</w:t>
        </w:r>
      </w:hyperlink>
      <w:r w:rsidR="00CD1E7E">
        <w:rPr>
          <w:rFonts w:ascii="Times New Roman" w:eastAsia="Arial Unicode MS" w:hAnsi="Times New Roman" w:cs="Times New Roman"/>
          <w:sz w:val="24"/>
          <w:szCs w:val="24"/>
          <w:lang w:bidi="en-US"/>
        </w:rPr>
        <w:t xml:space="preserve"> for more information.</w:t>
      </w:r>
    </w:p>
    <w:p w14:paraId="3BC7A791" w14:textId="373FBCB4" w:rsidR="0010342D" w:rsidRDefault="0010342D" w:rsidP="000E5C0A">
      <w:pPr>
        <w:widowControl w:val="0"/>
        <w:autoSpaceDE w:val="0"/>
        <w:autoSpaceDN w:val="0"/>
        <w:spacing w:after="0" w:line="240" w:lineRule="auto"/>
        <w:rPr>
          <w:rFonts w:ascii="Times New Roman" w:eastAsia="Arial Unicode MS" w:hAnsi="Times New Roman" w:cs="Times New Roman"/>
          <w:b/>
          <w:sz w:val="24"/>
          <w:szCs w:val="24"/>
          <w:lang w:bidi="en-US"/>
        </w:rPr>
      </w:pPr>
    </w:p>
    <w:p w14:paraId="75AD24DD" w14:textId="77777777" w:rsidR="000130E1" w:rsidRDefault="000130E1" w:rsidP="003F1F1D">
      <w:pPr>
        <w:widowControl w:val="0"/>
        <w:autoSpaceDE w:val="0"/>
        <w:autoSpaceDN w:val="0"/>
        <w:spacing w:after="0" w:line="240" w:lineRule="auto"/>
        <w:rPr>
          <w:rFonts w:ascii="Times New Roman" w:eastAsia="Arial Unicode MS" w:hAnsi="Times New Roman" w:cs="Times New Roman"/>
          <w:b/>
          <w:sz w:val="24"/>
          <w:szCs w:val="24"/>
          <w:lang w:bidi="en-US"/>
        </w:rPr>
      </w:pPr>
    </w:p>
    <w:p w14:paraId="576B5D14" w14:textId="77777777" w:rsidR="000130E1" w:rsidRDefault="000130E1" w:rsidP="003F1F1D">
      <w:pPr>
        <w:widowControl w:val="0"/>
        <w:autoSpaceDE w:val="0"/>
        <w:autoSpaceDN w:val="0"/>
        <w:spacing w:after="0" w:line="240" w:lineRule="auto"/>
        <w:rPr>
          <w:rFonts w:ascii="Times New Roman" w:eastAsia="Arial Unicode MS" w:hAnsi="Times New Roman" w:cs="Times New Roman"/>
          <w:b/>
          <w:sz w:val="24"/>
          <w:szCs w:val="24"/>
          <w:lang w:bidi="en-US"/>
        </w:rPr>
      </w:pPr>
    </w:p>
    <w:p w14:paraId="75744761" w14:textId="4BBAC6D9" w:rsidR="003F1F1D" w:rsidRPr="00211271" w:rsidRDefault="003F1F1D" w:rsidP="003F1F1D">
      <w:pPr>
        <w:widowControl w:val="0"/>
        <w:autoSpaceDE w:val="0"/>
        <w:autoSpaceDN w:val="0"/>
        <w:spacing w:after="0" w:line="240" w:lineRule="auto"/>
        <w:rPr>
          <w:rFonts w:ascii="Times New Roman" w:eastAsia="Arial Unicode MS" w:hAnsi="Times New Roman" w:cs="Times New Roman"/>
          <w:b/>
          <w:sz w:val="24"/>
          <w:szCs w:val="24"/>
          <w:lang w:bidi="en-US"/>
        </w:rPr>
      </w:pPr>
      <w:r w:rsidRPr="00211271">
        <w:rPr>
          <w:rFonts w:ascii="Times New Roman" w:eastAsia="Arial Unicode MS" w:hAnsi="Times New Roman" w:cs="Times New Roman"/>
          <w:b/>
          <w:sz w:val="24"/>
          <w:szCs w:val="24"/>
          <w:lang w:bidi="en-US"/>
        </w:rPr>
        <w:t xml:space="preserve">All </w:t>
      </w:r>
      <w:r w:rsidR="0010342D">
        <w:rPr>
          <w:rFonts w:ascii="Times New Roman" w:eastAsia="Arial Unicode MS" w:hAnsi="Times New Roman" w:cs="Times New Roman"/>
          <w:b/>
          <w:sz w:val="24"/>
          <w:szCs w:val="24"/>
          <w:lang w:bidi="en-US"/>
        </w:rPr>
        <w:t>centers</w:t>
      </w:r>
      <w:r w:rsidRPr="00211271">
        <w:rPr>
          <w:rFonts w:ascii="Times New Roman" w:eastAsia="Arial Unicode MS" w:hAnsi="Times New Roman" w:cs="Times New Roman"/>
          <w:b/>
          <w:sz w:val="24"/>
          <w:szCs w:val="24"/>
          <w:lang w:bidi="en-US"/>
        </w:rPr>
        <w:t xml:space="preserve"> must </w:t>
      </w:r>
      <w:r>
        <w:rPr>
          <w:rFonts w:ascii="Times New Roman" w:eastAsia="Arial Unicode MS" w:hAnsi="Times New Roman" w:cs="Times New Roman"/>
          <w:b/>
          <w:sz w:val="24"/>
          <w:szCs w:val="24"/>
          <w:lang w:bidi="en-US"/>
        </w:rPr>
        <w:t>be prepared for an outbreak and make assurances they have;</w:t>
      </w:r>
    </w:p>
    <w:p w14:paraId="08E34F0D" w14:textId="68D410BD" w:rsidR="003F1F1D" w:rsidRDefault="003F1F1D" w:rsidP="000B6030">
      <w:pPr>
        <w:numPr>
          <w:ilvl w:val="0"/>
          <w:numId w:val="1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211271">
        <w:rPr>
          <w:rFonts w:ascii="Times New Roman" w:eastAsiaTheme="minorEastAsia" w:hAnsi="Times New Roman" w:cs="Times New Roman"/>
          <w:color w:val="000000"/>
          <w:sz w:val="24"/>
          <w:szCs w:val="24"/>
        </w:rPr>
        <w:t xml:space="preserve">A response </w:t>
      </w:r>
      <w:hyperlink r:id="rId15" w:history="1">
        <w:r w:rsidR="005028D5" w:rsidRPr="00DC0F44">
          <w:rPr>
            <w:rStyle w:val="Hyperlink"/>
            <w:rFonts w:ascii="Times New Roman" w:eastAsia="Arial Unicode MS" w:hAnsi="Times New Roman" w:cs="Times New Roman"/>
            <w:sz w:val="24"/>
            <w:szCs w:val="24"/>
            <w:lang w:bidi="en-US"/>
          </w:rPr>
          <w:t>plan</w:t>
        </w:r>
      </w:hyperlink>
      <w:r w:rsidR="005028D5">
        <w:rPr>
          <w:rFonts w:ascii="Times New Roman" w:eastAsia="Arial Unicode MS" w:hAnsi="Times New Roman" w:cs="Times New Roman"/>
          <w:sz w:val="24"/>
          <w:szCs w:val="24"/>
          <w:lang w:bidi="en-US"/>
        </w:rPr>
        <w:t xml:space="preserve"> </w:t>
      </w:r>
      <w:r w:rsidR="00AD061B">
        <w:rPr>
          <w:rFonts w:ascii="Times New Roman" w:eastAsiaTheme="minorEastAsia" w:hAnsi="Times New Roman" w:cs="Times New Roman"/>
          <w:color w:val="000000"/>
          <w:sz w:val="24"/>
          <w:szCs w:val="24"/>
        </w:rPr>
        <w:t>that reviews the critical actions that will be taken in contacting the appropriate authorities and key infection control risk mitigation task.</w:t>
      </w:r>
    </w:p>
    <w:p w14:paraId="135C4E1D" w14:textId="3BD280D9" w:rsidR="003F1F1D" w:rsidRPr="00211271" w:rsidRDefault="003F1F1D" w:rsidP="000B6030">
      <w:pPr>
        <w:numPr>
          <w:ilvl w:val="0"/>
          <w:numId w:val="1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A </w:t>
      </w:r>
      <w:hyperlink r:id="rId16" w:history="1">
        <w:r w:rsidR="005028D5" w:rsidRPr="00DC0F44">
          <w:rPr>
            <w:rStyle w:val="Hyperlink"/>
            <w:rFonts w:ascii="Times New Roman" w:eastAsia="Arial Unicode MS" w:hAnsi="Times New Roman" w:cs="Times New Roman"/>
            <w:sz w:val="24"/>
            <w:szCs w:val="24"/>
            <w:lang w:bidi="en-US"/>
          </w:rPr>
          <w:t>plan</w:t>
        </w:r>
      </w:hyperlink>
      <w:r w:rsidR="005028D5">
        <w:rPr>
          <w:rFonts w:ascii="Times New Roman" w:eastAsia="Arial Unicode MS" w:hAnsi="Times New Roman" w:cs="Times New Roman"/>
          <w:sz w:val="24"/>
          <w:szCs w:val="24"/>
          <w:lang w:bidi="en-US"/>
        </w:rPr>
        <w:t xml:space="preserve"> </w:t>
      </w:r>
      <w:r w:rsidR="008F5838">
        <w:rPr>
          <w:rFonts w:ascii="Times New Roman" w:eastAsiaTheme="minorEastAsia" w:hAnsi="Times New Roman" w:cs="Times New Roman"/>
          <w:color w:val="000000"/>
          <w:sz w:val="24"/>
          <w:szCs w:val="24"/>
        </w:rPr>
        <w:t>to act</w:t>
      </w:r>
      <w:r w:rsidR="003D182B">
        <w:rPr>
          <w:rFonts w:ascii="Times New Roman" w:eastAsiaTheme="minorEastAsia" w:hAnsi="Times New Roman" w:cs="Times New Roman"/>
          <w:color w:val="000000"/>
          <w:sz w:val="24"/>
          <w:szCs w:val="24"/>
        </w:rPr>
        <w:t xml:space="preserve">ively </w:t>
      </w:r>
      <w:hyperlink r:id="rId17" w:history="1">
        <w:r w:rsidR="003D182B" w:rsidRPr="00C13F2C">
          <w:rPr>
            <w:rStyle w:val="Hyperlink"/>
            <w:rFonts w:ascii="Times New Roman" w:eastAsiaTheme="minorEastAsia" w:hAnsi="Times New Roman" w:cs="Times New Roman"/>
            <w:sz w:val="24"/>
            <w:szCs w:val="24"/>
          </w:rPr>
          <w:t>screen</w:t>
        </w:r>
      </w:hyperlink>
      <w:r w:rsidR="003D182B">
        <w:rPr>
          <w:rFonts w:ascii="Times New Roman" w:eastAsiaTheme="minorEastAsia" w:hAnsi="Times New Roman" w:cs="Times New Roman"/>
          <w:color w:val="000000"/>
          <w:sz w:val="24"/>
          <w:szCs w:val="24"/>
        </w:rPr>
        <w:t xml:space="preserve"> all staff and clients </w:t>
      </w:r>
      <w:r>
        <w:rPr>
          <w:rFonts w:ascii="Times New Roman" w:eastAsiaTheme="minorEastAsia" w:hAnsi="Times New Roman" w:cs="Times New Roman"/>
          <w:color w:val="000000"/>
          <w:sz w:val="24"/>
          <w:szCs w:val="24"/>
        </w:rPr>
        <w:t xml:space="preserve">per DOH guidance. </w:t>
      </w:r>
    </w:p>
    <w:p w14:paraId="572D5E57" w14:textId="028D3C42" w:rsidR="008F5838" w:rsidRPr="00D3035F" w:rsidRDefault="008F5838" w:rsidP="000B6030">
      <w:pPr>
        <w:numPr>
          <w:ilvl w:val="0"/>
          <w:numId w:val="1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8F5838">
        <w:rPr>
          <w:rFonts w:ascii="Times New Roman" w:eastAsiaTheme="minorEastAsia" w:hAnsi="Times New Roman" w:cs="Times New Roman"/>
          <w:sz w:val="24"/>
          <w:szCs w:val="24"/>
        </w:rPr>
        <w:t>A</w:t>
      </w:r>
      <w:r w:rsidR="005028D5">
        <w:rPr>
          <w:rFonts w:ascii="Times New Roman" w:eastAsiaTheme="minorEastAsia" w:hAnsi="Times New Roman" w:cs="Times New Roman"/>
          <w:sz w:val="24"/>
          <w:szCs w:val="24"/>
        </w:rPr>
        <w:t xml:space="preserve"> </w:t>
      </w:r>
      <w:hyperlink r:id="rId18" w:history="1">
        <w:r w:rsidR="005028D5" w:rsidRPr="00DC0F44">
          <w:rPr>
            <w:rStyle w:val="Hyperlink"/>
            <w:rFonts w:ascii="Times New Roman" w:eastAsia="Arial Unicode MS" w:hAnsi="Times New Roman" w:cs="Times New Roman"/>
            <w:sz w:val="24"/>
            <w:szCs w:val="24"/>
            <w:lang w:bidi="en-US"/>
          </w:rPr>
          <w:t>plan</w:t>
        </w:r>
      </w:hyperlink>
      <w:r w:rsidRPr="008F5838">
        <w:rPr>
          <w:rFonts w:ascii="Times New Roman" w:eastAsiaTheme="minorEastAsia" w:hAnsi="Times New Roman" w:cs="Times New Roman"/>
          <w:sz w:val="24"/>
          <w:szCs w:val="24"/>
        </w:rPr>
        <w:t xml:space="preserve"> in place</w:t>
      </w:r>
      <w:r w:rsidR="006B3CC6">
        <w:rPr>
          <w:rFonts w:ascii="Times New Roman" w:eastAsiaTheme="minorEastAsia" w:hAnsi="Times New Roman" w:cs="Times New Roman"/>
          <w:sz w:val="24"/>
          <w:szCs w:val="24"/>
        </w:rPr>
        <w:t xml:space="preserve"> describing the identification and</w:t>
      </w:r>
      <w:r>
        <w:rPr>
          <w:rFonts w:ascii="Times New Roman" w:eastAsiaTheme="minorEastAsia" w:hAnsi="Times New Roman" w:cs="Times New Roman"/>
          <w:sz w:val="24"/>
          <w:szCs w:val="24"/>
        </w:rPr>
        <w:t xml:space="preserve"> </w:t>
      </w:r>
      <w:r w:rsidR="0064703E">
        <w:rPr>
          <w:rFonts w:ascii="Times New Roman" w:eastAsiaTheme="minorEastAsia" w:hAnsi="Times New Roman" w:cs="Times New Roman"/>
          <w:sz w:val="24"/>
          <w:szCs w:val="24"/>
        </w:rPr>
        <w:t xml:space="preserve">dedicated space for </w:t>
      </w:r>
      <w:r w:rsidR="006B3CC6">
        <w:rPr>
          <w:rFonts w:ascii="Times New Roman" w:eastAsiaTheme="minorEastAsia" w:hAnsi="Times New Roman" w:cs="Times New Roman"/>
          <w:sz w:val="24"/>
          <w:szCs w:val="24"/>
        </w:rPr>
        <w:t xml:space="preserve">isolation of staff and clients </w:t>
      </w:r>
      <w:r>
        <w:rPr>
          <w:rFonts w:ascii="Times New Roman" w:eastAsiaTheme="minorEastAsia" w:hAnsi="Times New Roman" w:cs="Times New Roman"/>
          <w:sz w:val="24"/>
          <w:szCs w:val="24"/>
        </w:rPr>
        <w:t>who demonstrate COVID-19 symptoms while attending the center.</w:t>
      </w:r>
      <w:r w:rsidR="007304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Plans </w:t>
      </w:r>
      <w:r w:rsidRPr="00211271">
        <w:rPr>
          <w:rFonts w:ascii="Times New Roman" w:eastAsiaTheme="minorEastAsia" w:hAnsi="Times New Roman" w:cs="Times New Roman"/>
          <w:sz w:val="24"/>
          <w:szCs w:val="24"/>
        </w:rPr>
        <w:t>may be re</w:t>
      </w:r>
      <w:r>
        <w:rPr>
          <w:rFonts w:ascii="Times New Roman" w:eastAsiaTheme="minorEastAsia" w:hAnsi="Times New Roman" w:cs="Times New Roman"/>
          <w:sz w:val="24"/>
          <w:szCs w:val="24"/>
        </w:rPr>
        <w:t>quested by DSHS, DOH or the LHJ</w:t>
      </w:r>
      <w:r w:rsidRPr="00211271">
        <w:rPr>
          <w:rFonts w:ascii="Times New Roman" w:eastAsiaTheme="minorEastAsia" w:hAnsi="Times New Roman" w:cs="Times New Roman"/>
          <w:sz w:val="24"/>
          <w:szCs w:val="24"/>
        </w:rPr>
        <w:t>s to conduct an outbreak investigation. Technical assistance for development of these plans can be received from LHJs.</w:t>
      </w:r>
      <w:r w:rsidR="00F95315">
        <w:rPr>
          <w:rFonts w:ascii="Times New Roman" w:eastAsiaTheme="minorEastAsia" w:hAnsi="Times New Roman" w:cs="Times New Roman"/>
          <w:sz w:val="24"/>
          <w:szCs w:val="24"/>
        </w:rPr>
        <w:t xml:space="preserve"> </w:t>
      </w:r>
      <w:hyperlink r:id="rId19" w:history="1">
        <w:r w:rsidR="00376956" w:rsidRPr="00376956">
          <w:rPr>
            <w:rStyle w:val="Hyperlink"/>
            <w:rFonts w:ascii="Times New Roman" w:eastAsiaTheme="minorEastAsia" w:hAnsi="Times New Roman" w:cs="Times New Roman"/>
            <w:sz w:val="24"/>
            <w:szCs w:val="24"/>
          </w:rPr>
          <w:t>https://www.doh.wa.gov/Portals/1/Documents/1600/coronavirus/Checklist-BusinessesSuspectedConfirmedCasesCOVID-19.pdf</w:t>
        </w:r>
      </w:hyperlink>
    </w:p>
    <w:p w14:paraId="0289051A" w14:textId="77777777" w:rsidR="003F1F1D" w:rsidRPr="00EB4932" w:rsidRDefault="003F1F1D" w:rsidP="000B6030">
      <w:pPr>
        <w:numPr>
          <w:ilvl w:val="0"/>
          <w:numId w:val="1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141414"/>
          <w:w w:val="105"/>
          <w:sz w:val="24"/>
          <w:szCs w:val="24"/>
        </w:rPr>
        <w:t>Protected and promoted client rights while following standards of infection control practices including when a client requires quarantine or isolation due to individual dis</w:t>
      </w:r>
      <w:r w:rsidR="00111916">
        <w:rPr>
          <w:rFonts w:ascii="Times New Roman" w:eastAsiaTheme="minorEastAsia" w:hAnsi="Times New Roman" w:cs="Times New Roman"/>
          <w:color w:val="141414"/>
          <w:w w:val="105"/>
          <w:sz w:val="24"/>
          <w:szCs w:val="24"/>
        </w:rPr>
        <w:t>ease status or an outbreak in a</w:t>
      </w:r>
      <w:r>
        <w:rPr>
          <w:rFonts w:ascii="Times New Roman" w:eastAsiaTheme="minorEastAsia" w:hAnsi="Times New Roman" w:cs="Times New Roman"/>
          <w:color w:val="141414"/>
          <w:w w:val="105"/>
          <w:sz w:val="24"/>
          <w:szCs w:val="24"/>
        </w:rPr>
        <w:t xml:space="preserve"> </w:t>
      </w:r>
      <w:r w:rsidR="008174A0">
        <w:rPr>
          <w:rFonts w:ascii="Times New Roman" w:eastAsiaTheme="minorEastAsia" w:hAnsi="Times New Roman" w:cs="Times New Roman"/>
          <w:color w:val="141414"/>
          <w:w w:val="105"/>
          <w:sz w:val="24"/>
          <w:szCs w:val="24"/>
        </w:rPr>
        <w:t>center</w:t>
      </w:r>
      <w:r>
        <w:rPr>
          <w:rFonts w:ascii="Times New Roman" w:eastAsiaTheme="minorEastAsia" w:hAnsi="Times New Roman" w:cs="Times New Roman"/>
          <w:color w:val="141414"/>
          <w:w w:val="105"/>
          <w:sz w:val="24"/>
          <w:szCs w:val="24"/>
        </w:rPr>
        <w:t xml:space="preserve"> or client home.</w:t>
      </w:r>
      <w:r>
        <w:rPr>
          <w:rFonts w:ascii="Times New Roman" w:eastAsiaTheme="minorEastAsia" w:hAnsi="Times New Roman" w:cs="Times New Roman"/>
          <w:color w:val="000000"/>
          <w:sz w:val="24"/>
          <w:szCs w:val="24"/>
        </w:rPr>
        <w:t xml:space="preserve"> </w:t>
      </w:r>
    </w:p>
    <w:p w14:paraId="498023BA" w14:textId="54F2C959" w:rsidR="00D65B5E" w:rsidRDefault="00D65B5E" w:rsidP="004E60A9">
      <w:pPr>
        <w:rPr>
          <w:rFonts w:ascii="Times New Roman" w:hAnsi="Times New Roman" w:cs="Times New Roman"/>
          <w:b/>
          <w:sz w:val="32"/>
          <w:szCs w:val="32"/>
          <w:u w:val="single"/>
        </w:rPr>
      </w:pPr>
    </w:p>
    <w:p w14:paraId="1E07C871" w14:textId="77777777" w:rsidR="004D684A" w:rsidRDefault="004D684A" w:rsidP="00072CF3">
      <w:pPr>
        <w:jc w:val="center"/>
        <w:rPr>
          <w:rFonts w:ascii="Times New Roman" w:hAnsi="Times New Roman" w:cs="Times New Roman"/>
          <w:b/>
          <w:sz w:val="32"/>
          <w:szCs w:val="32"/>
          <w:u w:val="single"/>
        </w:rPr>
      </w:pPr>
    </w:p>
    <w:p w14:paraId="276543B0" w14:textId="77777777" w:rsidR="004D684A" w:rsidRDefault="004D684A" w:rsidP="00072CF3">
      <w:pPr>
        <w:jc w:val="center"/>
        <w:rPr>
          <w:rFonts w:ascii="Times New Roman" w:hAnsi="Times New Roman" w:cs="Times New Roman"/>
          <w:b/>
          <w:sz w:val="32"/>
          <w:szCs w:val="32"/>
          <w:u w:val="single"/>
        </w:rPr>
      </w:pPr>
    </w:p>
    <w:p w14:paraId="5C8565C4" w14:textId="77777777" w:rsidR="004D684A" w:rsidRDefault="004D684A" w:rsidP="00072CF3">
      <w:pPr>
        <w:jc w:val="center"/>
        <w:rPr>
          <w:rFonts w:ascii="Times New Roman" w:hAnsi="Times New Roman" w:cs="Times New Roman"/>
          <w:b/>
          <w:sz w:val="32"/>
          <w:szCs w:val="32"/>
          <w:u w:val="single"/>
        </w:rPr>
      </w:pPr>
    </w:p>
    <w:p w14:paraId="79ECC1E6" w14:textId="77777777" w:rsidR="004D684A" w:rsidRDefault="004D684A" w:rsidP="00072CF3">
      <w:pPr>
        <w:jc w:val="center"/>
        <w:rPr>
          <w:rFonts w:ascii="Times New Roman" w:hAnsi="Times New Roman" w:cs="Times New Roman"/>
          <w:b/>
          <w:sz w:val="32"/>
          <w:szCs w:val="32"/>
          <w:u w:val="single"/>
        </w:rPr>
      </w:pPr>
    </w:p>
    <w:p w14:paraId="6CF89EA3" w14:textId="77777777" w:rsidR="007A50D6" w:rsidRDefault="007A50D6" w:rsidP="00072CF3">
      <w:pPr>
        <w:jc w:val="center"/>
        <w:rPr>
          <w:rFonts w:ascii="Times New Roman" w:hAnsi="Times New Roman" w:cs="Times New Roman"/>
          <w:b/>
          <w:sz w:val="32"/>
          <w:szCs w:val="32"/>
          <w:u w:val="single"/>
        </w:rPr>
      </w:pPr>
    </w:p>
    <w:p w14:paraId="1E377F28" w14:textId="77777777" w:rsidR="007A50D6" w:rsidRDefault="007A50D6" w:rsidP="00072CF3">
      <w:pPr>
        <w:jc w:val="center"/>
        <w:rPr>
          <w:rFonts w:ascii="Times New Roman" w:hAnsi="Times New Roman" w:cs="Times New Roman"/>
          <w:b/>
          <w:sz w:val="32"/>
          <w:szCs w:val="32"/>
          <w:u w:val="single"/>
        </w:rPr>
      </w:pPr>
    </w:p>
    <w:p w14:paraId="53E76611" w14:textId="41C0D851" w:rsidR="00072CF3" w:rsidRPr="003B10D7" w:rsidRDefault="00072CF3" w:rsidP="00072CF3">
      <w:pPr>
        <w:jc w:val="center"/>
        <w:rPr>
          <w:rFonts w:ascii="Times New Roman" w:hAnsi="Times New Roman" w:cs="Times New Roman"/>
          <w:b/>
          <w:sz w:val="32"/>
          <w:szCs w:val="32"/>
          <w:u w:val="single"/>
        </w:rPr>
      </w:pPr>
      <w:r w:rsidRPr="003B10D7">
        <w:rPr>
          <w:rFonts w:ascii="Times New Roman" w:hAnsi="Times New Roman" w:cs="Times New Roman"/>
          <w:b/>
          <w:sz w:val="32"/>
          <w:szCs w:val="32"/>
          <w:u w:val="single"/>
        </w:rPr>
        <w:t xml:space="preserve">Section I – Reopening of </w:t>
      </w:r>
      <w:r w:rsidR="00B8272F">
        <w:rPr>
          <w:rFonts w:ascii="Times New Roman" w:hAnsi="Times New Roman" w:cs="Times New Roman"/>
          <w:b/>
          <w:sz w:val="32"/>
          <w:szCs w:val="32"/>
          <w:u w:val="single"/>
        </w:rPr>
        <w:t>Centers</w:t>
      </w:r>
    </w:p>
    <w:p w14:paraId="6F438FA9" w14:textId="77777777" w:rsidR="00072CF3" w:rsidRPr="00723153" w:rsidRDefault="00072CF3" w:rsidP="00F25947">
      <w:pPr>
        <w:rPr>
          <w:rFonts w:ascii="Times New Roman" w:hAnsi="Times New Roman" w:cs="Times New Roman"/>
          <w:b/>
          <w:sz w:val="24"/>
          <w:szCs w:val="24"/>
          <w:u w:val="single"/>
        </w:rPr>
      </w:pPr>
    </w:p>
    <w:p w14:paraId="0DEB3F68" w14:textId="77777777" w:rsidR="00F25947" w:rsidRPr="00306611" w:rsidRDefault="00F25947" w:rsidP="00F25947">
      <w:pPr>
        <w:rPr>
          <w:rFonts w:ascii="Times New Roman" w:hAnsi="Times New Roman" w:cs="Times New Roman"/>
          <w:b/>
          <w:sz w:val="28"/>
          <w:szCs w:val="28"/>
          <w:u w:val="single"/>
        </w:rPr>
      </w:pPr>
      <w:r w:rsidRPr="00306611">
        <w:rPr>
          <w:rFonts w:ascii="Times New Roman" w:hAnsi="Times New Roman" w:cs="Times New Roman"/>
          <w:b/>
          <w:sz w:val="28"/>
          <w:szCs w:val="28"/>
          <w:u w:val="single"/>
        </w:rPr>
        <w:t>Phase 1</w:t>
      </w:r>
    </w:p>
    <w:p w14:paraId="14EC39BF" w14:textId="77777777" w:rsidR="00AB3AE0" w:rsidRPr="00306611" w:rsidRDefault="00F25947" w:rsidP="00F25947">
      <w:pPr>
        <w:rPr>
          <w:rFonts w:ascii="Times New Roman" w:hAnsi="Times New Roman" w:cs="Times New Roman"/>
          <w:sz w:val="24"/>
          <w:szCs w:val="24"/>
        </w:rPr>
      </w:pPr>
      <w:r w:rsidRPr="00306611">
        <w:rPr>
          <w:rFonts w:ascii="Times New Roman" w:hAnsi="Times New Roman" w:cs="Times New Roman"/>
          <w:sz w:val="24"/>
          <w:szCs w:val="24"/>
        </w:rPr>
        <w:t>Phase 1 is designed for vigilant infection control during periods of heighte</w:t>
      </w:r>
      <w:r w:rsidR="00E164E5" w:rsidRPr="00306611">
        <w:rPr>
          <w:rFonts w:ascii="Times New Roman" w:hAnsi="Times New Roman" w:cs="Times New Roman"/>
          <w:sz w:val="24"/>
          <w:szCs w:val="24"/>
        </w:rPr>
        <w:t>ned</w:t>
      </w:r>
      <w:r w:rsidRPr="00306611">
        <w:rPr>
          <w:rFonts w:ascii="Times New Roman" w:hAnsi="Times New Roman" w:cs="Times New Roman"/>
          <w:sz w:val="24"/>
          <w:szCs w:val="24"/>
        </w:rPr>
        <w:t xml:space="preserve"> virus spread in the community and potential for healthcare system limitations, which may include factors such as staffing, hospital capacity, Personal Protective Equipment (PPE), and testing.</w:t>
      </w:r>
    </w:p>
    <w:p w14:paraId="45701A5F" w14:textId="77777777" w:rsidR="00F25947" w:rsidRPr="00306611" w:rsidRDefault="00F25947" w:rsidP="00F25947">
      <w:pPr>
        <w:rPr>
          <w:rFonts w:ascii="Times New Roman" w:hAnsi="Times New Roman" w:cs="Times New Roman"/>
          <w:sz w:val="24"/>
          <w:szCs w:val="24"/>
        </w:rPr>
      </w:pPr>
    </w:p>
    <w:tbl>
      <w:tblPr>
        <w:tblStyle w:val="TableGrid"/>
        <w:tblW w:w="14305" w:type="dxa"/>
        <w:tblLayout w:type="fixed"/>
        <w:tblLook w:val="04A0" w:firstRow="1" w:lastRow="0" w:firstColumn="1" w:lastColumn="0" w:noHBand="0" w:noVBand="1"/>
      </w:tblPr>
      <w:tblGrid>
        <w:gridCol w:w="4858"/>
        <w:gridCol w:w="9447"/>
      </w:tblGrid>
      <w:tr w:rsidR="00C671A9" w:rsidRPr="00306611" w14:paraId="3D4A6D00" w14:textId="77777777" w:rsidTr="00D16332">
        <w:trPr>
          <w:tblHeader/>
        </w:trPr>
        <w:tc>
          <w:tcPr>
            <w:tcW w:w="4858" w:type="dxa"/>
            <w:shd w:val="clear" w:color="auto" w:fill="D0CECE" w:themeFill="background2" w:themeFillShade="E6"/>
          </w:tcPr>
          <w:p w14:paraId="78B07B03" w14:textId="757CE7AE" w:rsidR="00C671A9" w:rsidRPr="004E199F" w:rsidRDefault="000E5C0A" w:rsidP="00072CF3">
            <w:pPr>
              <w:rPr>
                <w:rFonts w:ascii="Times New Roman" w:hAnsi="Times New Roman" w:cs="Times New Roman"/>
                <w:b/>
                <w:sz w:val="24"/>
                <w:szCs w:val="24"/>
              </w:rPr>
            </w:pPr>
            <w:r>
              <w:rPr>
                <w:rFonts w:ascii="Times New Roman" w:hAnsi="Times New Roman" w:cs="Times New Roman"/>
                <w:b/>
                <w:sz w:val="24"/>
                <w:szCs w:val="24"/>
              </w:rPr>
              <w:t>Recommendation</w:t>
            </w:r>
          </w:p>
        </w:tc>
        <w:tc>
          <w:tcPr>
            <w:tcW w:w="9447" w:type="dxa"/>
            <w:shd w:val="clear" w:color="auto" w:fill="D0CECE" w:themeFill="background2" w:themeFillShade="E6"/>
          </w:tcPr>
          <w:p w14:paraId="256C0D64" w14:textId="46DE5130" w:rsidR="00C671A9" w:rsidRPr="004E199F" w:rsidRDefault="00DC0F44" w:rsidP="00072CF3">
            <w:pPr>
              <w:rPr>
                <w:rFonts w:ascii="Times New Roman" w:hAnsi="Times New Roman" w:cs="Times New Roman"/>
                <w:b/>
                <w:sz w:val="24"/>
                <w:szCs w:val="24"/>
              </w:rPr>
            </w:pPr>
            <w:r>
              <w:rPr>
                <w:rFonts w:ascii="Times New Roman" w:hAnsi="Times New Roman" w:cs="Times New Roman"/>
                <w:b/>
                <w:sz w:val="24"/>
                <w:szCs w:val="24"/>
              </w:rPr>
              <w:t>Adult Day Service Mitigation Steps</w:t>
            </w:r>
          </w:p>
        </w:tc>
      </w:tr>
      <w:tr w:rsidR="00C671A9" w:rsidRPr="00C51E6B" w14:paraId="6CFDC30D" w14:textId="77777777" w:rsidTr="00D16332">
        <w:tc>
          <w:tcPr>
            <w:tcW w:w="4858" w:type="dxa"/>
          </w:tcPr>
          <w:p w14:paraId="6B447143" w14:textId="4E5443D8" w:rsidR="00C671A9" w:rsidRPr="00306611" w:rsidRDefault="00B13E77" w:rsidP="002D0E6B">
            <w:pPr>
              <w:rPr>
                <w:rFonts w:ascii="Times New Roman" w:hAnsi="Times New Roman" w:cs="Times New Roman"/>
                <w:sz w:val="24"/>
                <w:szCs w:val="24"/>
              </w:rPr>
            </w:pPr>
            <w:hyperlink r:id="rId20" w:history="1">
              <w:r w:rsidR="0076421F">
                <w:rPr>
                  <w:rStyle w:val="Hyperlink"/>
                  <w:rFonts w:ascii="Times New Roman" w:hAnsi="Times New Roman" w:cs="Times New Roman"/>
                  <w:sz w:val="24"/>
                  <w:szCs w:val="24"/>
                </w:rPr>
                <w:t>High Risk Populations</w:t>
              </w:r>
            </w:hyperlink>
          </w:p>
        </w:tc>
        <w:tc>
          <w:tcPr>
            <w:tcW w:w="9447" w:type="dxa"/>
          </w:tcPr>
          <w:p w14:paraId="3BBA167E" w14:textId="019E2D8A" w:rsidR="00C671A9" w:rsidRPr="00C06F55" w:rsidRDefault="00C06F55" w:rsidP="002E242D">
            <w:pPr>
              <w:rPr>
                <w:rFonts w:ascii="Times New Roman" w:hAnsi="Times New Roman" w:cs="Times New Roman"/>
                <w:b/>
                <w:i/>
                <w:sz w:val="28"/>
                <w:szCs w:val="28"/>
              </w:rPr>
            </w:pPr>
            <w:r w:rsidRPr="006B3CC6">
              <w:rPr>
                <w:rFonts w:ascii="Times New Roman" w:hAnsi="Times New Roman" w:cs="Times New Roman"/>
                <w:b/>
                <w:i/>
                <w:sz w:val="24"/>
                <w:szCs w:val="24"/>
              </w:rPr>
              <w:t xml:space="preserve">Continue to Stay Home, Stay Healthy (strongly encouraged, yet not required). </w:t>
            </w:r>
          </w:p>
        </w:tc>
      </w:tr>
      <w:tr w:rsidR="000130E1" w:rsidRPr="00C51E6B" w14:paraId="051F239F" w14:textId="77777777" w:rsidTr="00D16332">
        <w:tc>
          <w:tcPr>
            <w:tcW w:w="4858" w:type="dxa"/>
          </w:tcPr>
          <w:p w14:paraId="1FD93D66" w14:textId="7C92BDF0" w:rsidR="000130E1" w:rsidRPr="00BF410A" w:rsidRDefault="000130E1" w:rsidP="000130E1">
            <w:pPr>
              <w:rPr>
                <w:rFonts w:ascii="Times New Roman" w:hAnsi="Times New Roman" w:cs="Times New Roman"/>
              </w:rPr>
            </w:pPr>
            <w:r w:rsidRPr="00BF410A">
              <w:rPr>
                <w:rFonts w:ascii="Times New Roman" w:hAnsi="Times New Roman" w:cs="Times New Roman"/>
                <w:sz w:val="24"/>
                <w:szCs w:val="24"/>
              </w:rPr>
              <w:t>Workplace Safety and Health Requirements</w:t>
            </w:r>
            <w:r>
              <w:rPr>
                <w:rFonts w:ascii="Times New Roman" w:hAnsi="Times New Roman" w:cs="Times New Roman"/>
                <w:sz w:val="24"/>
                <w:szCs w:val="24"/>
              </w:rPr>
              <w:t xml:space="preserve"> </w:t>
            </w:r>
            <w:r>
              <w:rPr>
                <w:rFonts w:ascii="Times New Roman" w:hAnsi="Times New Roman" w:cs="Times New Roman"/>
              </w:rPr>
              <w:t>(</w:t>
            </w:r>
            <w:r w:rsidRPr="00BF410A">
              <w:rPr>
                <w:rFonts w:ascii="Times New Roman" w:hAnsi="Times New Roman" w:cs="Times New Roman"/>
              </w:rPr>
              <w:t>L&amp;I)</w:t>
            </w:r>
            <w:r w:rsidR="00D23D44">
              <w:rPr>
                <w:rFonts w:ascii="Times New Roman" w:hAnsi="Times New Roman" w:cs="Times New Roman"/>
              </w:rPr>
              <w:t>(Requirement)</w:t>
            </w:r>
            <w:r w:rsidR="00EA376E">
              <w:rPr>
                <w:rFonts w:ascii="Times New Roman" w:hAnsi="Times New Roman" w:cs="Times New Roman"/>
              </w:rPr>
              <w:t>*</w:t>
            </w:r>
          </w:p>
        </w:tc>
        <w:tc>
          <w:tcPr>
            <w:tcW w:w="9447" w:type="dxa"/>
          </w:tcPr>
          <w:p w14:paraId="15B1D567" w14:textId="6ADE0F40" w:rsidR="00DF47A3" w:rsidRPr="00DF47A3" w:rsidRDefault="000130E1" w:rsidP="00DF47A3">
            <w:pPr>
              <w:spacing w:after="200" w:line="288" w:lineRule="auto"/>
              <w:contextualSpacing/>
              <w:rPr>
                <w:rStyle w:val="Hyperlink"/>
                <w:rFonts w:ascii="Times New Roman" w:eastAsiaTheme="minorEastAsia" w:hAnsi="Times New Roman" w:cs="Times New Roman"/>
                <w:b/>
                <w:i/>
                <w:sz w:val="24"/>
                <w:szCs w:val="24"/>
              </w:rPr>
            </w:pPr>
            <w:r w:rsidRPr="007A73F7">
              <w:rPr>
                <w:rFonts w:ascii="Times New Roman" w:hAnsi="Times New Roman" w:cs="Times New Roman"/>
                <w:sz w:val="24"/>
                <w:szCs w:val="24"/>
              </w:rPr>
              <w:t>Per L&amp;I guidance</w:t>
            </w:r>
            <w:r>
              <w:rPr>
                <w:rFonts w:ascii="Times New Roman" w:hAnsi="Times New Roman" w:cs="Times New Roman"/>
                <w:b/>
                <w:i/>
                <w:sz w:val="24"/>
                <w:szCs w:val="24"/>
              </w:rPr>
              <w:t xml:space="preserve">, </w:t>
            </w:r>
            <w:r w:rsidRPr="00BF410A">
              <w:rPr>
                <w:rFonts w:ascii="Times New Roman" w:hAnsi="Times New Roman" w:cs="Times New Roman"/>
                <w:sz w:val="24"/>
                <w:szCs w:val="24"/>
              </w:rPr>
              <w:t xml:space="preserve">all businesses operating must adopt a </w:t>
            </w:r>
            <w:hyperlink r:id="rId21" w:history="1">
              <w:r w:rsidRPr="007A73F7">
                <w:rPr>
                  <w:rStyle w:val="Hyperlink"/>
                  <w:rFonts w:ascii="Times New Roman" w:hAnsi="Times New Roman" w:cs="Times New Roman"/>
                  <w:b/>
                  <w:i/>
                  <w:sz w:val="24"/>
                  <w:szCs w:val="24"/>
                </w:rPr>
                <w:t>written procedure</w:t>
              </w:r>
            </w:hyperlink>
            <w:r w:rsidRPr="00BF410A">
              <w:rPr>
                <w:rFonts w:ascii="Times New Roman" w:hAnsi="Times New Roman" w:cs="Times New Roman"/>
                <w:sz w:val="24"/>
                <w:szCs w:val="24"/>
              </w:rPr>
              <w:t xml:space="preserve"> for employee safety a</w:t>
            </w:r>
            <w:r w:rsidR="000023A7">
              <w:rPr>
                <w:rFonts w:ascii="Times New Roman" w:hAnsi="Times New Roman" w:cs="Times New Roman"/>
                <w:sz w:val="24"/>
                <w:szCs w:val="24"/>
              </w:rPr>
              <w:t>nd client</w:t>
            </w:r>
            <w:r w:rsidRPr="00BF410A">
              <w:rPr>
                <w:rFonts w:ascii="Times New Roman" w:hAnsi="Times New Roman" w:cs="Times New Roman"/>
                <w:sz w:val="24"/>
                <w:szCs w:val="24"/>
              </w:rPr>
              <w:t xml:space="preserve"> interaction that complies with the safety and health requirements</w:t>
            </w:r>
            <w:r>
              <w:rPr>
                <w:rFonts w:ascii="Times New Roman" w:hAnsi="Times New Roman" w:cs="Times New Roman"/>
                <w:sz w:val="24"/>
                <w:szCs w:val="24"/>
              </w:rPr>
              <w:t>.</w:t>
            </w:r>
            <w:r w:rsidR="00DF47A3">
              <w:rPr>
                <w:rFonts w:ascii="Times New Roman" w:hAnsi="Times New Roman" w:cs="Times New Roman"/>
                <w:sz w:val="24"/>
                <w:szCs w:val="24"/>
              </w:rPr>
              <w:t xml:space="preserve"> </w:t>
            </w:r>
            <w:r w:rsidR="00DF47A3">
              <w:rPr>
                <w:rFonts w:ascii="Times New Roman" w:eastAsiaTheme="minorEastAsia" w:hAnsi="Times New Roman" w:cs="Times New Roman"/>
                <w:b/>
                <w:i/>
                <w:sz w:val="24"/>
                <w:szCs w:val="24"/>
              </w:rPr>
              <w:t xml:space="preserve">To request a consultation, get help with Risk Management, or get other safety and health questions answered, contact an </w:t>
            </w:r>
            <w:r w:rsidR="00DF47A3">
              <w:rPr>
                <w:rFonts w:ascii="Times New Roman" w:eastAsiaTheme="minorEastAsia" w:hAnsi="Times New Roman" w:cs="Times New Roman"/>
                <w:b/>
                <w:i/>
                <w:sz w:val="24"/>
                <w:szCs w:val="24"/>
              </w:rPr>
              <w:fldChar w:fldCharType="begin"/>
            </w:r>
            <w:r w:rsidR="00DF47A3">
              <w:rPr>
                <w:rFonts w:ascii="Times New Roman" w:eastAsiaTheme="minorEastAsia" w:hAnsi="Times New Roman" w:cs="Times New Roman"/>
                <w:b/>
                <w:i/>
                <w:sz w:val="24"/>
                <w:szCs w:val="24"/>
              </w:rPr>
              <w:instrText xml:space="preserve"> HYPERLINK "https://www.lni.wa.gov/safety-health/preventing-injuries-illnesses/request-consultation/consultant-near-you" </w:instrText>
            </w:r>
            <w:r w:rsidR="00DF47A3">
              <w:rPr>
                <w:rFonts w:ascii="Times New Roman" w:eastAsiaTheme="minorEastAsia" w:hAnsi="Times New Roman" w:cs="Times New Roman"/>
                <w:b/>
                <w:i/>
                <w:sz w:val="24"/>
                <w:szCs w:val="24"/>
              </w:rPr>
              <w:fldChar w:fldCharType="separate"/>
            </w:r>
            <w:r w:rsidR="00DF47A3" w:rsidRPr="00DF47A3">
              <w:rPr>
                <w:rStyle w:val="Hyperlink"/>
                <w:rFonts w:ascii="Times New Roman" w:eastAsiaTheme="minorEastAsia" w:hAnsi="Times New Roman" w:cs="Times New Roman"/>
                <w:b/>
                <w:i/>
                <w:sz w:val="24"/>
                <w:szCs w:val="24"/>
              </w:rPr>
              <w:t>L&amp;I regional office near you.</w:t>
            </w:r>
          </w:p>
          <w:p w14:paraId="6C153856" w14:textId="625483E4" w:rsidR="000130E1" w:rsidRPr="006B3CC6" w:rsidRDefault="00DF47A3" w:rsidP="00DF47A3">
            <w:pPr>
              <w:rPr>
                <w:rFonts w:ascii="Times New Roman" w:hAnsi="Times New Roman" w:cs="Times New Roman"/>
                <w:b/>
                <w:i/>
                <w:sz w:val="24"/>
                <w:szCs w:val="24"/>
              </w:rPr>
            </w:pPr>
            <w:r>
              <w:rPr>
                <w:rFonts w:ascii="Times New Roman" w:eastAsiaTheme="minorEastAsia" w:hAnsi="Times New Roman" w:cs="Times New Roman"/>
                <w:b/>
                <w:i/>
                <w:sz w:val="24"/>
                <w:szCs w:val="24"/>
              </w:rPr>
              <w:fldChar w:fldCharType="end"/>
            </w:r>
          </w:p>
        </w:tc>
      </w:tr>
      <w:tr w:rsidR="000130E1" w:rsidRPr="00306611" w14:paraId="2C5EBB1C" w14:textId="77777777" w:rsidTr="00D16332">
        <w:tc>
          <w:tcPr>
            <w:tcW w:w="4858" w:type="dxa"/>
          </w:tcPr>
          <w:p w14:paraId="5E30BD69" w14:textId="213CFE35" w:rsidR="000130E1" w:rsidRPr="00306611" w:rsidRDefault="000130E1" w:rsidP="000130E1">
            <w:pPr>
              <w:spacing w:before="240"/>
              <w:rPr>
                <w:rFonts w:ascii="Times New Roman" w:hAnsi="Times New Roman" w:cs="Times New Roman"/>
                <w:sz w:val="24"/>
                <w:szCs w:val="24"/>
              </w:rPr>
            </w:pPr>
            <w:r>
              <w:rPr>
                <w:rFonts w:ascii="Times New Roman" w:hAnsi="Times New Roman" w:cs="Times New Roman"/>
                <w:sz w:val="24"/>
                <w:szCs w:val="24"/>
              </w:rPr>
              <w:t xml:space="preserve">Delivery of Provider Services During the COVID-19 Outbreak </w:t>
            </w:r>
            <w:hyperlink r:id="rId22" w:history="1">
              <w:r w:rsidRPr="00652C44">
                <w:rPr>
                  <w:rStyle w:val="Hyperlink"/>
                  <w:rFonts w:ascii="Times New Roman" w:hAnsi="Times New Roman" w:cs="Times New Roman"/>
                  <w:sz w:val="24"/>
                  <w:szCs w:val="24"/>
                </w:rPr>
                <w:t>H20-018</w:t>
              </w:r>
            </w:hyperlink>
          </w:p>
        </w:tc>
        <w:tc>
          <w:tcPr>
            <w:tcW w:w="9447" w:type="dxa"/>
          </w:tcPr>
          <w:p w14:paraId="0EDF505F" w14:textId="2F11D99B" w:rsidR="000130E1" w:rsidRPr="006A3557" w:rsidRDefault="000130E1" w:rsidP="000130E1">
            <w:pPr>
              <w:spacing w:before="120"/>
              <w:rPr>
                <w:rFonts w:ascii="Times New Roman" w:hAnsi="Times New Roman" w:cs="Times New Roman"/>
                <w:sz w:val="24"/>
                <w:szCs w:val="24"/>
              </w:rPr>
            </w:pPr>
            <w:r w:rsidRPr="006A3557">
              <w:rPr>
                <w:rFonts w:ascii="Times New Roman" w:hAnsi="Times New Roman" w:cs="Times New Roman"/>
                <w:sz w:val="24"/>
                <w:szCs w:val="24"/>
              </w:rPr>
              <w:t xml:space="preserve">The provider must provide at least one of the following in-person or remote activities each day that the client is authorized services </w:t>
            </w:r>
            <w:r>
              <w:rPr>
                <w:rFonts w:ascii="Times New Roman" w:hAnsi="Times New Roman" w:cs="Times New Roman"/>
                <w:sz w:val="24"/>
                <w:szCs w:val="24"/>
              </w:rPr>
              <w:t xml:space="preserve">in order to bill for that day. </w:t>
            </w:r>
            <w:r w:rsidRPr="006A3557">
              <w:rPr>
                <w:rFonts w:ascii="Times New Roman" w:hAnsi="Times New Roman" w:cs="Times New Roman"/>
                <w:sz w:val="24"/>
                <w:szCs w:val="24"/>
              </w:rPr>
              <w:t>The provider must not bill for more days than authorized without prior approval of the client’s case manager.</w:t>
            </w:r>
          </w:p>
          <w:p w14:paraId="281AFD38" w14:textId="77777777" w:rsidR="000130E1" w:rsidRPr="006A3557" w:rsidRDefault="000130E1" w:rsidP="000130E1">
            <w:pPr>
              <w:rPr>
                <w:rFonts w:ascii="Times New Roman" w:hAnsi="Times New Roman" w:cs="Times New Roman"/>
                <w:sz w:val="24"/>
                <w:szCs w:val="24"/>
              </w:rPr>
            </w:pPr>
          </w:p>
          <w:p w14:paraId="2E71035E" w14:textId="39FE8F2B" w:rsidR="000130E1" w:rsidRPr="006A3557" w:rsidRDefault="000130E1" w:rsidP="000130E1">
            <w:pPr>
              <w:rPr>
                <w:rFonts w:ascii="Times New Roman" w:hAnsi="Times New Roman" w:cs="Times New Roman"/>
                <w:sz w:val="24"/>
                <w:szCs w:val="24"/>
              </w:rPr>
            </w:pPr>
            <w:r w:rsidRPr="006A3557">
              <w:rPr>
                <w:rFonts w:ascii="Times New Roman" w:hAnsi="Times New Roman" w:cs="Times New Roman"/>
                <w:sz w:val="24"/>
                <w:szCs w:val="24"/>
              </w:rPr>
              <w:t xml:space="preserve">The following skilled services must be provided in person either at the center, an alternative site or in the client’s home:  </w:t>
            </w:r>
          </w:p>
          <w:p w14:paraId="409B0590" w14:textId="77777777" w:rsidR="000130E1" w:rsidRPr="006A3557" w:rsidRDefault="000130E1" w:rsidP="000130E1">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t>New OT and PT</w:t>
            </w:r>
          </w:p>
          <w:p w14:paraId="16314C0B" w14:textId="77777777" w:rsidR="000130E1" w:rsidRPr="006A3557" w:rsidRDefault="000130E1" w:rsidP="000130E1">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t>RN skilled nursing tasks such as medication administration, wound care, etc.</w:t>
            </w:r>
          </w:p>
          <w:p w14:paraId="7C3EF698" w14:textId="77777777" w:rsidR="000130E1" w:rsidRPr="006A3557" w:rsidRDefault="000130E1" w:rsidP="000130E1">
            <w:pPr>
              <w:ind w:left="1440"/>
              <w:rPr>
                <w:rFonts w:ascii="Times New Roman" w:hAnsi="Times New Roman" w:cs="Times New Roman"/>
                <w:sz w:val="24"/>
                <w:szCs w:val="24"/>
              </w:rPr>
            </w:pPr>
          </w:p>
          <w:p w14:paraId="168712B1" w14:textId="640A98DE" w:rsidR="000130E1" w:rsidRPr="006A3557" w:rsidRDefault="000130E1" w:rsidP="000130E1">
            <w:pPr>
              <w:rPr>
                <w:rFonts w:ascii="Times New Roman" w:hAnsi="Times New Roman" w:cs="Times New Roman"/>
                <w:sz w:val="24"/>
                <w:szCs w:val="24"/>
              </w:rPr>
            </w:pPr>
            <w:r w:rsidRPr="006A3557">
              <w:rPr>
                <w:rFonts w:ascii="Times New Roman" w:hAnsi="Times New Roman" w:cs="Times New Roman"/>
                <w:sz w:val="24"/>
                <w:szCs w:val="24"/>
              </w:rPr>
              <w:t xml:space="preserve">The following services may be completed by </w:t>
            </w:r>
            <w:r>
              <w:rPr>
                <w:rFonts w:ascii="Times New Roman" w:hAnsi="Times New Roman" w:cs="Times New Roman"/>
                <w:sz w:val="24"/>
                <w:szCs w:val="24"/>
              </w:rPr>
              <w:t xml:space="preserve">the provider </w:t>
            </w:r>
            <w:r w:rsidRPr="006A3557">
              <w:rPr>
                <w:rFonts w:ascii="Times New Roman" w:hAnsi="Times New Roman" w:cs="Times New Roman"/>
                <w:sz w:val="24"/>
                <w:szCs w:val="24"/>
              </w:rPr>
              <w:t>without in-person contact via telephonic or other electronic means:</w:t>
            </w:r>
          </w:p>
          <w:p w14:paraId="56E4D250" w14:textId="77777777" w:rsidR="000130E1" w:rsidRPr="006A3557" w:rsidRDefault="000130E1" w:rsidP="000130E1">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lastRenderedPageBreak/>
              <w:t>Speech/language therapy, when appropriate</w:t>
            </w:r>
          </w:p>
          <w:p w14:paraId="236521E1" w14:textId="77777777" w:rsidR="000130E1" w:rsidRPr="006A3557" w:rsidRDefault="000130E1" w:rsidP="000130E1">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Telephonic wellness check/reassurance</w:t>
            </w:r>
          </w:p>
          <w:p w14:paraId="79D16DE8" w14:textId="77777777" w:rsidR="000130E1" w:rsidRPr="006A3557" w:rsidRDefault="000130E1" w:rsidP="000130E1">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management and treatment reminders/coaching</w:t>
            </w:r>
          </w:p>
          <w:p w14:paraId="72724DD2" w14:textId="2D3DA251" w:rsidR="000130E1" w:rsidRPr="006A3557" w:rsidRDefault="000130E1" w:rsidP="000130E1">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Meal or grocery delivery to the client</w:t>
            </w:r>
          </w:p>
          <w:p w14:paraId="26206AE6" w14:textId="77777777" w:rsidR="000130E1" w:rsidRPr="006A3557" w:rsidRDefault="000130E1" w:rsidP="000130E1">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pickup/delivery to the client</w:t>
            </w:r>
          </w:p>
          <w:p w14:paraId="44B1CBE7" w14:textId="77777777" w:rsidR="000130E1" w:rsidRPr="006A3557" w:rsidRDefault="000130E1" w:rsidP="000130E1">
            <w:pPr>
              <w:pStyle w:val="Default"/>
              <w:numPr>
                <w:ilvl w:val="0"/>
                <w:numId w:val="2"/>
              </w:numPr>
              <w:rPr>
                <w:rFonts w:ascii="Times New Roman" w:hAnsi="Times New Roman" w:cs="Times New Roman"/>
                <w:color w:val="auto"/>
              </w:rPr>
            </w:pPr>
            <w:r w:rsidRPr="006A3557">
              <w:rPr>
                <w:rFonts w:ascii="Times New Roman" w:hAnsi="Times New Roman" w:cs="Times New Roman"/>
                <w:color w:val="auto"/>
              </w:rPr>
              <w:t>Telephonic support for active range of motion, OT/PT exercises, etc.</w:t>
            </w:r>
          </w:p>
          <w:p w14:paraId="73E8284B" w14:textId="77777777" w:rsidR="000130E1" w:rsidRPr="00306611" w:rsidRDefault="000130E1" w:rsidP="000130E1">
            <w:pPr>
              <w:pStyle w:val="Default"/>
              <w:ind w:left="720"/>
              <w:rPr>
                <w:rFonts w:ascii="Times New Roman" w:hAnsi="Times New Roman" w:cs="Times New Roman"/>
              </w:rPr>
            </w:pPr>
          </w:p>
        </w:tc>
      </w:tr>
      <w:tr w:rsidR="000130E1" w:rsidRPr="00306611" w14:paraId="1B9CFDDE" w14:textId="77777777" w:rsidTr="00D16332">
        <w:tc>
          <w:tcPr>
            <w:tcW w:w="4858" w:type="dxa"/>
          </w:tcPr>
          <w:p w14:paraId="493CF05F" w14:textId="0C42DDC1" w:rsidR="000130E1" w:rsidRPr="00306611" w:rsidRDefault="00B13E77" w:rsidP="000130E1">
            <w:pPr>
              <w:rPr>
                <w:rFonts w:ascii="Times New Roman" w:hAnsi="Times New Roman" w:cs="Times New Roman"/>
                <w:sz w:val="24"/>
                <w:szCs w:val="24"/>
              </w:rPr>
            </w:pPr>
            <w:hyperlink r:id="rId23" w:history="1">
              <w:r w:rsidR="000130E1" w:rsidRPr="00652C44">
                <w:rPr>
                  <w:rStyle w:val="Hyperlink"/>
                  <w:rFonts w:ascii="Times New Roman" w:hAnsi="Times New Roman" w:cs="Times New Roman"/>
                  <w:sz w:val="24"/>
                  <w:szCs w:val="24"/>
                </w:rPr>
                <w:t>Communal Dining</w:t>
              </w:r>
            </w:hyperlink>
          </w:p>
        </w:tc>
        <w:tc>
          <w:tcPr>
            <w:tcW w:w="9447" w:type="dxa"/>
          </w:tcPr>
          <w:p w14:paraId="07351CC2" w14:textId="7F6C3728" w:rsidR="000130E1" w:rsidRPr="00652C44" w:rsidRDefault="000130E1" w:rsidP="00594EE5">
            <w:pPr>
              <w:pStyle w:val="Default"/>
              <w:numPr>
                <w:ilvl w:val="0"/>
                <w:numId w:val="12"/>
              </w:numPr>
              <w:rPr>
                <w:rFonts w:ascii="Times New Roman" w:hAnsi="Times New Roman" w:cs="Times New Roman"/>
              </w:rPr>
            </w:pPr>
            <w:r>
              <w:rPr>
                <w:rFonts w:ascii="Times New Roman" w:hAnsi="Times New Roman" w:cs="Times New Roman"/>
              </w:rPr>
              <w:t xml:space="preserve">Per </w:t>
            </w:r>
            <w:hyperlink r:id="rId24" w:history="1">
              <w:r w:rsidRPr="00331DE6">
                <w:rPr>
                  <w:rStyle w:val="Hyperlink"/>
                  <w:rFonts w:ascii="Times New Roman" w:hAnsi="Times New Roman" w:cs="Times New Roman"/>
                </w:rPr>
                <w:t>DOH Dining Closure document</w:t>
              </w:r>
            </w:hyperlink>
            <w:r>
              <w:rPr>
                <w:rFonts w:ascii="Times New Roman" w:hAnsi="Times New Roman" w:cs="Times New Roman"/>
              </w:rPr>
              <w:t>,</w:t>
            </w:r>
            <w:r w:rsidR="00594EE5">
              <w:rPr>
                <w:rFonts w:ascii="Times New Roman" w:hAnsi="Times New Roman" w:cs="Times New Roman"/>
              </w:rPr>
              <w:t xml:space="preserve"> onsite dining is not allowed</w:t>
            </w:r>
            <w:r>
              <w:rPr>
                <w:rFonts w:ascii="Times New Roman" w:hAnsi="Times New Roman" w:cs="Times New Roman"/>
              </w:rPr>
              <w:t>. Provide pick up, drive through, or delivery services instead.</w:t>
            </w:r>
            <w:r>
              <w:t xml:space="preserve"> </w:t>
            </w:r>
          </w:p>
        </w:tc>
      </w:tr>
      <w:tr w:rsidR="000130E1" w:rsidRPr="00306611" w14:paraId="4F6C3847" w14:textId="77777777" w:rsidTr="00D16332">
        <w:tc>
          <w:tcPr>
            <w:tcW w:w="4858" w:type="dxa"/>
          </w:tcPr>
          <w:p w14:paraId="70C3FABF" w14:textId="6708391E" w:rsidR="000130E1" w:rsidRPr="00306611" w:rsidRDefault="00B13E77" w:rsidP="000130E1">
            <w:pPr>
              <w:rPr>
                <w:rFonts w:ascii="Times New Roman" w:hAnsi="Times New Roman" w:cs="Times New Roman"/>
                <w:sz w:val="24"/>
                <w:szCs w:val="24"/>
              </w:rPr>
            </w:pPr>
            <w:hyperlink r:id="rId25" w:history="1">
              <w:r w:rsidR="000130E1" w:rsidRPr="00C13F2C">
                <w:rPr>
                  <w:rStyle w:val="Hyperlink"/>
                  <w:rFonts w:ascii="Times New Roman" w:hAnsi="Times New Roman" w:cs="Times New Roman"/>
                  <w:sz w:val="24"/>
                  <w:szCs w:val="24"/>
                </w:rPr>
                <w:t>Screening</w:t>
              </w:r>
            </w:hyperlink>
          </w:p>
        </w:tc>
        <w:tc>
          <w:tcPr>
            <w:tcW w:w="9447" w:type="dxa"/>
          </w:tcPr>
          <w:p w14:paraId="29776E12" w14:textId="0DB8C9E7" w:rsidR="000130E1" w:rsidRPr="00AD79B9" w:rsidRDefault="000130E1" w:rsidP="000130E1">
            <w:pPr>
              <w:pStyle w:val="ListParagraph"/>
              <w:numPr>
                <w:ilvl w:val="0"/>
                <w:numId w:val="3"/>
              </w:numPr>
              <w:rPr>
                <w:rFonts w:ascii="Times New Roman" w:hAnsi="Times New Roman" w:cs="Times New Roman"/>
                <w:sz w:val="24"/>
                <w:szCs w:val="24"/>
              </w:rPr>
            </w:pPr>
            <w:r w:rsidRPr="003F0EE1">
              <w:rPr>
                <w:rFonts w:ascii="Times New Roman" w:hAnsi="Times New Roman" w:cs="Times New Roman"/>
                <w:sz w:val="24"/>
                <w:szCs w:val="24"/>
              </w:rPr>
              <w:t>Post visual alerts (e.g., signs, posters) at the entrance and in strategic places to provide instructions (in appropriate languages) about wearing a cloth face covering or facemask for source control and how and when to perform hand hygiene.</w:t>
            </w:r>
          </w:p>
          <w:p w14:paraId="65C6659B" w14:textId="77777777" w:rsidR="000130E1" w:rsidRPr="00DA4863" w:rsidRDefault="000130E1" w:rsidP="000130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Actively screen clients and staff daily for cough, shortness of breath(new or worsening over baseline), gastrointestinal symptoms, new onset of loss of taste or smell,  muscle aches, sore throat, chills, sneezing, temperature or not feeling well. Fever is either measured temperature of </w:t>
            </w:r>
            <w:r w:rsidRPr="00CC7D65">
              <w:rPr>
                <w:rFonts w:ascii="Times New Roman" w:hAnsi="Times New Roman" w:cs="Times New Roman"/>
                <w:sz w:val="24"/>
                <w:szCs w:val="24"/>
              </w:rPr>
              <w:t>≥100.0°F</w:t>
            </w:r>
            <w:r w:rsidRPr="000344EA">
              <w:rPr>
                <w:rFonts w:cstheme="minorHAnsi"/>
                <w:sz w:val="24"/>
                <w:szCs w:val="24"/>
              </w:rPr>
              <w:t xml:space="preserve"> </w:t>
            </w:r>
            <w:r>
              <w:rPr>
                <w:rFonts w:ascii="Times New Roman" w:hAnsi="Times New Roman" w:cs="Times New Roman"/>
                <w:sz w:val="24"/>
                <w:szCs w:val="24"/>
              </w:rPr>
              <w:t>degrees or subjective fever.</w:t>
            </w:r>
          </w:p>
          <w:p w14:paraId="0734C693" w14:textId="77777777" w:rsidR="000130E1" w:rsidRPr="00DA4863" w:rsidRDefault="000130E1" w:rsidP="000130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Anyone with a temperature reading </w:t>
            </w:r>
            <w:r w:rsidRPr="00CC7D65">
              <w:rPr>
                <w:rFonts w:ascii="Times New Roman" w:hAnsi="Times New Roman" w:cs="Times New Roman"/>
                <w:sz w:val="24"/>
                <w:szCs w:val="24"/>
              </w:rPr>
              <w:t>≥100.0°F</w:t>
            </w:r>
            <w:r w:rsidRPr="000344EA">
              <w:rPr>
                <w:rFonts w:cstheme="minorHAnsi"/>
                <w:sz w:val="24"/>
                <w:szCs w:val="24"/>
              </w:rPr>
              <w:t xml:space="preserve"> </w:t>
            </w:r>
            <w:r>
              <w:rPr>
                <w:rFonts w:ascii="Times New Roman" w:hAnsi="Times New Roman" w:cs="Times New Roman"/>
                <w:sz w:val="24"/>
                <w:szCs w:val="24"/>
              </w:rPr>
              <w:t>degrees or report or evidence of symptoms should be considered a failed screen and should not be admitted entry.</w:t>
            </w:r>
          </w:p>
          <w:p w14:paraId="0EB2B206" w14:textId="77777777" w:rsidR="000130E1" w:rsidRPr="00C0742A" w:rsidRDefault="000130E1" w:rsidP="000130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staff should be checked for symptoms and fever daily.</w:t>
            </w:r>
          </w:p>
          <w:p w14:paraId="786441A1" w14:textId="5D7EB5D7" w:rsidR="000130E1" w:rsidRDefault="000130E1" w:rsidP="000130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Records of staff and client temperature and symptoms checks should be kept and maintained.</w:t>
            </w:r>
          </w:p>
          <w:p w14:paraId="3936B932" w14:textId="77777777" w:rsidR="000130E1" w:rsidRPr="00CC7D65" w:rsidRDefault="000130E1" w:rsidP="000130E1">
            <w:pPr>
              <w:pStyle w:val="ListParagraph"/>
              <w:numPr>
                <w:ilvl w:val="0"/>
                <w:numId w:val="3"/>
              </w:numPr>
              <w:rPr>
                <w:rFonts w:ascii="Times New Roman" w:hAnsi="Times New Roman" w:cs="Times New Roman"/>
                <w:sz w:val="24"/>
                <w:szCs w:val="24"/>
              </w:rPr>
            </w:pPr>
            <w:r w:rsidRPr="00CC7D65">
              <w:rPr>
                <w:rFonts w:ascii="Times New Roman" w:hAnsi="Times New Roman" w:cs="Times New Roman"/>
                <w:sz w:val="24"/>
                <w:szCs w:val="24"/>
              </w:rPr>
              <w:t>Ask if they have been advised to self-quarantine because of exposure to someone with SARS-CoV-2 infection.</w:t>
            </w:r>
          </w:p>
          <w:p w14:paraId="661B33AF" w14:textId="77777777" w:rsidR="00094740" w:rsidRDefault="00B13E77" w:rsidP="00094740">
            <w:pPr>
              <w:pStyle w:val="ListParagraph"/>
              <w:numPr>
                <w:ilvl w:val="0"/>
                <w:numId w:val="3"/>
              </w:numPr>
              <w:rPr>
                <w:rFonts w:ascii="Times New Roman" w:hAnsi="Times New Roman" w:cs="Times New Roman"/>
                <w:sz w:val="24"/>
                <w:szCs w:val="24"/>
              </w:rPr>
            </w:pPr>
            <w:hyperlink r:id="rId26" w:history="1">
              <w:r w:rsidR="00094740" w:rsidRPr="00094740">
                <w:rPr>
                  <w:rStyle w:val="Hyperlink"/>
                  <w:rFonts w:ascii="Times New Roman" w:hAnsi="Times New Roman" w:cs="Times New Roman"/>
                  <w:sz w:val="24"/>
                  <w:szCs w:val="24"/>
                </w:rPr>
                <w:t>DOH COVID -19 Testing Advisement</w:t>
              </w:r>
            </w:hyperlink>
          </w:p>
          <w:p w14:paraId="2DA79E84" w14:textId="3F57E808" w:rsidR="00094740" w:rsidRDefault="00094740" w:rsidP="000947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CDC Guidance  </w:t>
            </w:r>
          </w:p>
          <w:p w14:paraId="1BC32F48" w14:textId="77777777" w:rsidR="000130E1" w:rsidRDefault="000130E1" w:rsidP="000130E1">
            <w:pPr>
              <w:pStyle w:val="ListParagraph"/>
              <w:numPr>
                <w:ilvl w:val="0"/>
                <w:numId w:val="3"/>
              </w:numPr>
              <w:rPr>
                <w:rFonts w:ascii="Times New Roman" w:hAnsi="Times New Roman" w:cs="Times New Roman"/>
                <w:sz w:val="24"/>
                <w:szCs w:val="24"/>
              </w:rPr>
            </w:pPr>
            <w:r w:rsidRPr="000D3C50">
              <w:rPr>
                <w:rFonts w:ascii="Times New Roman" w:hAnsi="Times New Roman" w:cs="Times New Roman"/>
                <w:sz w:val="24"/>
                <w:szCs w:val="24"/>
              </w:rPr>
              <w:t>Do not screen EMTs or law enforcement responding to an emergent call.</w:t>
            </w:r>
          </w:p>
          <w:p w14:paraId="036B88D0" w14:textId="46D39022" w:rsidR="0097483D" w:rsidRPr="00306611" w:rsidRDefault="0097483D" w:rsidP="000130E1">
            <w:pPr>
              <w:pStyle w:val="ListParagraph"/>
              <w:numPr>
                <w:ilvl w:val="0"/>
                <w:numId w:val="3"/>
              </w:numPr>
              <w:rPr>
                <w:rFonts w:ascii="Times New Roman" w:hAnsi="Times New Roman" w:cs="Times New Roman"/>
                <w:sz w:val="24"/>
                <w:szCs w:val="24"/>
              </w:rPr>
            </w:pPr>
            <w:r w:rsidRPr="009E0321">
              <w:rPr>
                <w:rFonts w:ascii="Times New Roman" w:hAnsi="Times New Roman" w:cs="Times New Roman"/>
                <w:sz w:val="24"/>
                <w:szCs w:val="24"/>
              </w:rPr>
              <w:t xml:space="preserve">Employees, volunteers and managers with coughing, shortness of breath, fever, or other symptoms of illness consistent with COVID-19 should not return to work until they have met </w:t>
            </w:r>
            <w:hyperlink r:id="rId27" w:history="1">
              <w:r w:rsidRPr="009E0321">
                <w:rPr>
                  <w:rFonts w:ascii="Times New Roman" w:hAnsi="Times New Roman" w:cs="Times New Roman"/>
                  <w:sz w:val="24"/>
                  <w:szCs w:val="24"/>
                </w:rPr>
                <w:t>CDC return to work guidance</w:t>
              </w:r>
            </w:hyperlink>
            <w:r w:rsidRPr="009E0321">
              <w:rPr>
                <w:rFonts w:ascii="Times New Roman" w:hAnsi="Times New Roman" w:cs="Times New Roman"/>
                <w:sz w:val="24"/>
                <w:szCs w:val="24"/>
              </w:rPr>
              <w:t>. This may be altered by medical diagnosis, local health direction, changing community conditions, or other factors</w:t>
            </w:r>
            <w:r>
              <w:rPr>
                <w:rFonts w:ascii="Times New Roman" w:hAnsi="Times New Roman" w:cs="Times New Roman"/>
                <w:sz w:val="24"/>
                <w:szCs w:val="24"/>
              </w:rPr>
              <w:t>.</w:t>
            </w:r>
          </w:p>
        </w:tc>
      </w:tr>
      <w:tr w:rsidR="00370ED8" w:rsidRPr="00306611" w14:paraId="05FE950E" w14:textId="77777777" w:rsidTr="00D16332">
        <w:tc>
          <w:tcPr>
            <w:tcW w:w="4858" w:type="dxa"/>
          </w:tcPr>
          <w:p w14:paraId="05B7D5C9" w14:textId="7A80BA8A" w:rsidR="00370ED8" w:rsidRPr="00306611" w:rsidRDefault="00B13E77" w:rsidP="00370ED8">
            <w:pPr>
              <w:rPr>
                <w:rFonts w:ascii="Times New Roman" w:hAnsi="Times New Roman" w:cs="Times New Roman"/>
                <w:sz w:val="24"/>
                <w:szCs w:val="24"/>
              </w:rPr>
            </w:pPr>
            <w:hyperlink r:id="rId28" w:anchor="who-should-get-testedhttps://www.cdc.gov/coronavirus/2019-ncov/testing/diagnostic-testing.html" w:history="1">
              <w:r w:rsidR="00370ED8" w:rsidRPr="00370ED8">
                <w:rPr>
                  <w:rStyle w:val="Hyperlink"/>
                  <w:rFonts w:ascii="Times New Roman" w:hAnsi="Times New Roman" w:cs="Times New Roman"/>
                  <w:sz w:val="24"/>
                  <w:szCs w:val="24"/>
                </w:rPr>
                <w:t>Testing</w:t>
              </w:r>
            </w:hyperlink>
          </w:p>
        </w:tc>
        <w:tc>
          <w:tcPr>
            <w:tcW w:w="9447" w:type="dxa"/>
          </w:tcPr>
          <w:p w14:paraId="72CAA95E" w14:textId="77777777" w:rsidR="00370ED8" w:rsidRDefault="00370ED8" w:rsidP="00370ED8">
            <w:pPr>
              <w:pStyle w:val="ListParagraph"/>
              <w:numPr>
                <w:ilvl w:val="0"/>
                <w:numId w:val="35"/>
              </w:numPr>
              <w:rPr>
                <w:rFonts w:ascii="Times New Roman" w:hAnsi="Times New Roman" w:cs="Times New Roman"/>
                <w:sz w:val="24"/>
                <w:szCs w:val="24"/>
              </w:rPr>
            </w:pPr>
            <w:r w:rsidRPr="004E1E96">
              <w:rPr>
                <w:rFonts w:ascii="Times New Roman" w:hAnsi="Times New Roman" w:cs="Times New Roman"/>
                <w:sz w:val="24"/>
                <w:szCs w:val="24"/>
              </w:rPr>
              <w:t xml:space="preserve">Per </w:t>
            </w:r>
            <w:hyperlink r:id="rId29" w:history="1">
              <w:r w:rsidRPr="004E1E96">
                <w:rPr>
                  <w:rStyle w:val="Hyperlink"/>
                  <w:rFonts w:ascii="Times New Roman" w:hAnsi="Times New Roman" w:cs="Times New Roman"/>
                  <w:sz w:val="24"/>
                  <w:szCs w:val="24"/>
                </w:rPr>
                <w:t>DOH guidance</w:t>
              </w:r>
            </w:hyperlink>
            <w:r w:rsidRPr="004E1E96">
              <w:rPr>
                <w:rFonts w:ascii="Times New Roman" w:hAnsi="Times New Roman" w:cs="Times New Roman"/>
                <w:sz w:val="24"/>
                <w:szCs w:val="24"/>
              </w:rPr>
              <w:t>, COVID-19 testing</w:t>
            </w:r>
            <w:r>
              <w:rPr>
                <w:rFonts w:ascii="Times New Roman" w:hAnsi="Times New Roman" w:cs="Times New Roman"/>
                <w:sz w:val="24"/>
                <w:szCs w:val="24"/>
              </w:rPr>
              <w:t xml:space="preserve"> is</w:t>
            </w:r>
            <w:r w:rsidRPr="004E1E96">
              <w:rPr>
                <w:rFonts w:ascii="Times New Roman" w:hAnsi="Times New Roman" w:cs="Times New Roman"/>
                <w:sz w:val="24"/>
                <w:szCs w:val="24"/>
              </w:rPr>
              <w:t xml:space="preserve"> still advised for people with symptoms and close contacts of confirmed cases.</w:t>
            </w:r>
          </w:p>
          <w:p w14:paraId="63D05D4D" w14:textId="77777777" w:rsidR="00370ED8" w:rsidRDefault="00370ED8" w:rsidP="00370ED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30" w:anchor="who-should-get-tested" w:history="1">
              <w:r w:rsidRPr="00DB540B">
                <w:rPr>
                  <w:rStyle w:val="Hyperlink"/>
                  <w:rFonts w:ascii="Times New Roman" w:hAnsi="Times New Roman" w:cs="Times New Roman"/>
                  <w:sz w:val="24"/>
                  <w:szCs w:val="24"/>
                </w:rPr>
                <w:t>Considerations for who should get tested</w:t>
              </w:r>
            </w:hyperlink>
            <w:r>
              <w:rPr>
                <w:rFonts w:ascii="Times New Roman" w:hAnsi="Times New Roman" w:cs="Times New Roman"/>
                <w:sz w:val="24"/>
                <w:szCs w:val="24"/>
              </w:rPr>
              <w:t xml:space="preserve"> </w:t>
            </w:r>
          </w:p>
          <w:p w14:paraId="4B985160" w14:textId="77777777" w:rsidR="00370ED8" w:rsidRDefault="00370ED8" w:rsidP="00370ED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31" w:anchor="mitigate-shortages" w:history="1">
              <w:r w:rsidRPr="007B78A6">
                <w:rPr>
                  <w:rStyle w:val="Hyperlink"/>
                  <w:rFonts w:ascii="Times New Roman" w:hAnsi="Times New Roman" w:cs="Times New Roman"/>
                  <w:sz w:val="24"/>
                  <w:szCs w:val="24"/>
                </w:rPr>
                <w:t>Criteria for Return to Work for Healthcare Personnel with SARS-CoV-2 Infection ( Interim Guidance)</w:t>
              </w:r>
            </w:hyperlink>
          </w:p>
          <w:p w14:paraId="2D76BA20" w14:textId="1BA3E73C" w:rsidR="00370ED8" w:rsidRDefault="00370ED8" w:rsidP="00370ED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It is highly encouraged, yet </w:t>
            </w:r>
            <w:r w:rsidRPr="00370ED8">
              <w:rPr>
                <w:rFonts w:ascii="Times New Roman" w:hAnsi="Times New Roman" w:cs="Times New Roman"/>
                <w:b/>
                <w:sz w:val="24"/>
                <w:szCs w:val="24"/>
              </w:rPr>
              <w:t>not required</w:t>
            </w:r>
            <w:r>
              <w:rPr>
                <w:rFonts w:ascii="Times New Roman" w:hAnsi="Times New Roman" w:cs="Times New Roman"/>
                <w:sz w:val="24"/>
                <w:szCs w:val="24"/>
              </w:rPr>
              <w:t xml:space="preserve"> that consideration be given to knowing the clients </w:t>
            </w:r>
            <w:r w:rsidRPr="00BF410A">
              <w:rPr>
                <w:rFonts w:ascii="Times New Roman" w:hAnsi="Times New Roman" w:cs="Times New Roman"/>
                <w:sz w:val="24"/>
                <w:szCs w:val="24"/>
              </w:rPr>
              <w:t xml:space="preserve">COVID </w:t>
            </w:r>
            <w:r>
              <w:rPr>
                <w:rFonts w:ascii="Times New Roman" w:hAnsi="Times New Roman" w:cs="Times New Roman"/>
                <w:sz w:val="24"/>
                <w:szCs w:val="24"/>
              </w:rPr>
              <w:t>status upon reopening.</w:t>
            </w:r>
          </w:p>
          <w:p w14:paraId="3ECF26D5" w14:textId="77777777" w:rsidR="00370ED8" w:rsidRPr="004E1E96" w:rsidRDefault="00370ED8" w:rsidP="00370ED8">
            <w:pPr>
              <w:pStyle w:val="ListParagraph"/>
              <w:numPr>
                <w:ilvl w:val="0"/>
                <w:numId w:val="35"/>
              </w:numPr>
              <w:rPr>
                <w:rFonts w:ascii="Times New Roman" w:hAnsi="Times New Roman" w:cs="Times New Roman"/>
                <w:sz w:val="24"/>
                <w:szCs w:val="24"/>
              </w:rPr>
            </w:pPr>
            <w:r w:rsidRPr="00BF410A">
              <w:rPr>
                <w:rFonts w:ascii="Times New Roman" w:hAnsi="Times New Roman" w:cs="Times New Roman"/>
                <w:sz w:val="24"/>
                <w:szCs w:val="24"/>
              </w:rPr>
              <w:t>For testing site information, please visit</w:t>
            </w:r>
            <w:r>
              <w:rPr>
                <w:rFonts w:ascii="Times New Roman" w:hAnsi="Times New Roman" w:cs="Times New Roman"/>
                <w:b/>
                <w:i/>
                <w:sz w:val="28"/>
                <w:szCs w:val="28"/>
              </w:rPr>
              <w:t xml:space="preserve"> </w:t>
            </w:r>
            <w:hyperlink r:id="rId32" w:history="1">
              <w:r w:rsidRPr="00EA5C22">
                <w:rPr>
                  <w:rStyle w:val="Hyperlink"/>
                  <w:rFonts w:ascii="Times New Roman" w:hAnsi="Times New Roman" w:cs="Times New Roman"/>
                  <w:sz w:val="24"/>
                  <w:szCs w:val="24"/>
                </w:rPr>
                <w:t>Testing Site Online Resources by Health Jurisdiction</w:t>
              </w:r>
            </w:hyperlink>
          </w:p>
          <w:p w14:paraId="6FFE332F" w14:textId="37813492" w:rsidR="00370ED8" w:rsidRPr="00306611" w:rsidRDefault="00370ED8" w:rsidP="00370ED8">
            <w:pPr>
              <w:pStyle w:val="ListParagraph"/>
              <w:numPr>
                <w:ilvl w:val="0"/>
                <w:numId w:val="4"/>
              </w:numPr>
              <w:rPr>
                <w:rFonts w:ascii="Times New Roman" w:hAnsi="Times New Roman" w:cs="Times New Roman"/>
                <w:sz w:val="24"/>
                <w:szCs w:val="24"/>
              </w:rPr>
            </w:pPr>
          </w:p>
        </w:tc>
      </w:tr>
      <w:tr w:rsidR="00CD4224" w:rsidRPr="00306611" w14:paraId="2F9AF25E" w14:textId="77777777" w:rsidTr="00D16332">
        <w:tc>
          <w:tcPr>
            <w:tcW w:w="4858" w:type="dxa"/>
          </w:tcPr>
          <w:p w14:paraId="62B0FAA3" w14:textId="1F74386C" w:rsidR="00CD4224" w:rsidRDefault="00CD4224" w:rsidP="00CD4224">
            <w:r w:rsidRPr="00306611">
              <w:rPr>
                <w:rFonts w:ascii="Times New Roman" w:hAnsi="Times New Roman" w:cs="Times New Roman"/>
                <w:sz w:val="24"/>
                <w:szCs w:val="24"/>
              </w:rPr>
              <w:t>Universal Source Control &amp; Personal Protective Equipment (PPE)</w:t>
            </w:r>
          </w:p>
        </w:tc>
        <w:tc>
          <w:tcPr>
            <w:tcW w:w="9447" w:type="dxa"/>
          </w:tcPr>
          <w:p w14:paraId="48A5456D" w14:textId="77777777" w:rsidR="00CD4224" w:rsidRDefault="00CD4224" w:rsidP="00CD4224">
            <w:pPr>
              <w:pStyle w:val="ListParagraph"/>
              <w:numPr>
                <w:ilvl w:val="0"/>
                <w:numId w:val="17"/>
              </w:numPr>
              <w:rPr>
                <w:rFonts w:ascii="Times New Roman" w:hAnsi="Times New Roman" w:cs="Times New Roman"/>
                <w:sz w:val="24"/>
                <w:szCs w:val="24"/>
              </w:rPr>
            </w:pPr>
            <w:r w:rsidRPr="00417BA5">
              <w:rPr>
                <w:rFonts w:ascii="Times New Roman" w:hAnsi="Times New Roman" w:cs="Times New Roman"/>
                <w:sz w:val="24"/>
                <w:szCs w:val="24"/>
              </w:rPr>
              <w:t>Provide supplies for respiratory hygiene and cough etiquette, including alcohol-based hand sanitizer (ABHS) with 60-95% alcohol, tissues, and no</w:t>
            </w:r>
            <w:r>
              <w:rPr>
                <w:rFonts w:ascii="Times New Roman" w:hAnsi="Times New Roman" w:cs="Times New Roman"/>
                <w:sz w:val="24"/>
                <w:szCs w:val="24"/>
              </w:rPr>
              <w:t>-touch receptacles for disposal</w:t>
            </w:r>
            <w:r w:rsidRPr="00417BA5">
              <w:rPr>
                <w:rFonts w:ascii="Times New Roman" w:hAnsi="Times New Roman" w:cs="Times New Roman"/>
                <w:sz w:val="24"/>
                <w:szCs w:val="24"/>
              </w:rPr>
              <w:t xml:space="preserve"> at </w:t>
            </w:r>
            <w:r>
              <w:rPr>
                <w:rFonts w:ascii="Times New Roman" w:hAnsi="Times New Roman" w:cs="Times New Roman"/>
                <w:sz w:val="24"/>
                <w:szCs w:val="24"/>
              </w:rPr>
              <w:t>center</w:t>
            </w:r>
            <w:r w:rsidRPr="00417BA5">
              <w:rPr>
                <w:rFonts w:ascii="Times New Roman" w:hAnsi="Times New Roman" w:cs="Times New Roman"/>
                <w:sz w:val="24"/>
                <w:szCs w:val="24"/>
              </w:rPr>
              <w:t xml:space="preserve"> entrances </w:t>
            </w:r>
          </w:p>
          <w:p w14:paraId="0765374D" w14:textId="77777777" w:rsidR="00CD4224" w:rsidRPr="00B850A5" w:rsidRDefault="00CD4224" w:rsidP="00CD4224">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Everyone that enters into the </w:t>
            </w:r>
            <w:r>
              <w:rPr>
                <w:rFonts w:ascii="Times New Roman" w:hAnsi="Times New Roman" w:cs="Times New Roman"/>
                <w:sz w:val="24"/>
                <w:szCs w:val="24"/>
              </w:rPr>
              <w:t>center</w:t>
            </w:r>
            <w:r w:rsidRPr="00CA1D2F">
              <w:rPr>
                <w:rFonts w:ascii="Times New Roman" w:hAnsi="Times New Roman" w:cs="Times New Roman"/>
                <w:sz w:val="24"/>
                <w:szCs w:val="24"/>
              </w:rPr>
              <w:t xml:space="preserve"> must wear a c</w:t>
            </w:r>
            <w:r>
              <w:rPr>
                <w:rFonts w:ascii="Times New Roman" w:hAnsi="Times New Roman" w:cs="Times New Roman"/>
                <w:sz w:val="24"/>
                <w:szCs w:val="24"/>
              </w:rPr>
              <w:t>loth face covering or face mask.</w:t>
            </w:r>
          </w:p>
          <w:p w14:paraId="51072A23" w14:textId="77777777" w:rsidR="00CD4224" w:rsidRPr="00CA1D2F" w:rsidRDefault="00CD4224" w:rsidP="00CD4224">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All </w:t>
            </w:r>
            <w:r>
              <w:rPr>
                <w:rFonts w:ascii="Times New Roman" w:hAnsi="Times New Roman" w:cs="Times New Roman"/>
                <w:sz w:val="24"/>
                <w:szCs w:val="24"/>
              </w:rPr>
              <w:t>center</w:t>
            </w:r>
            <w:r w:rsidRPr="00CA1D2F">
              <w:rPr>
                <w:rFonts w:ascii="Times New Roman" w:hAnsi="Times New Roman" w:cs="Times New Roman"/>
                <w:sz w:val="24"/>
                <w:szCs w:val="24"/>
              </w:rPr>
              <w:t xml:space="preserve"> staff and essential healthcare personnel must wear appropriate PPE when they are interacting with clients, and in accordance with CDC PPE optimization strategies.</w:t>
            </w:r>
          </w:p>
          <w:p w14:paraId="1AE85E27" w14:textId="77777777" w:rsidR="00CD4224" w:rsidRDefault="00CD4224" w:rsidP="00CD4224">
            <w:pPr>
              <w:pStyle w:val="NormalWeb"/>
              <w:numPr>
                <w:ilvl w:val="0"/>
                <w:numId w:val="17"/>
              </w:numPr>
              <w:rPr>
                <w:rFonts w:eastAsiaTheme="minorHAnsi"/>
              </w:rPr>
            </w:pPr>
            <w:r>
              <w:rPr>
                <w:rFonts w:eastAsiaTheme="minorHAnsi"/>
              </w:rPr>
              <w:t xml:space="preserve">All clients must wear a face covering that covers their nose and mouth before entering into the facility as per the </w:t>
            </w:r>
            <w:hyperlink r:id="rId33" w:history="1">
              <w:r w:rsidRPr="007D7794">
                <w:rPr>
                  <w:rStyle w:val="Hyperlink"/>
                  <w:rFonts w:eastAsiaTheme="minorHAnsi"/>
                </w:rPr>
                <w:t>Governor’s mandate</w:t>
              </w:r>
            </w:hyperlink>
            <w:r>
              <w:rPr>
                <w:rFonts w:eastAsiaTheme="minorHAnsi"/>
              </w:rPr>
              <w:t>. Exclusion is based upon the client’s medical, mental health, developmental or cognitive condition or disability that prevents wearing a face covering.</w:t>
            </w:r>
          </w:p>
          <w:p w14:paraId="5F70C50C" w14:textId="77777777" w:rsidR="00CD4224" w:rsidRPr="003F0EE1" w:rsidRDefault="00CD4224" w:rsidP="00CD4224">
            <w:pPr>
              <w:pStyle w:val="NormalWeb"/>
              <w:numPr>
                <w:ilvl w:val="0"/>
                <w:numId w:val="17"/>
              </w:numPr>
              <w:rPr>
                <w:rFonts w:eastAsiaTheme="minorHAnsi"/>
              </w:rPr>
            </w:pPr>
            <w:r>
              <w:rPr>
                <w:rFonts w:eastAsiaTheme="minorHAnsi"/>
              </w:rPr>
              <w:t>Essential personnel</w:t>
            </w:r>
            <w:r w:rsidRPr="003F0EE1">
              <w:rPr>
                <w:rFonts w:eastAsiaTheme="minorHAnsi"/>
              </w:rPr>
              <w:t xml:space="preserve"> should continue to adhere to </w:t>
            </w:r>
            <w:hyperlink r:id="rId34" w:history="1">
              <w:r w:rsidRPr="003F0EE1">
                <w:rPr>
                  <w:rFonts w:eastAsiaTheme="minorHAnsi"/>
                </w:rPr>
                <w:t>Standard</w:t>
              </w:r>
            </w:hyperlink>
            <w:r w:rsidRPr="003F0EE1">
              <w:rPr>
                <w:rFonts w:eastAsiaTheme="minorHAnsi"/>
              </w:rPr>
              <w:t xml:space="preserve"> and </w:t>
            </w:r>
            <w:hyperlink r:id="rId35" w:history="1">
              <w:r w:rsidRPr="003F0EE1">
                <w:rPr>
                  <w:rFonts w:eastAsiaTheme="minorHAnsi"/>
                </w:rPr>
                <w:t>Transmission-Based Precautions</w:t>
              </w:r>
            </w:hyperlink>
            <w:r w:rsidRPr="003F0EE1">
              <w:rPr>
                <w:rFonts w:eastAsiaTheme="minorHAnsi"/>
              </w:rPr>
              <w:t>, including use of eye protection and/or an N95 or equivalent or higher-level respirator based on anticip</w:t>
            </w:r>
            <w:r>
              <w:rPr>
                <w:rFonts w:eastAsiaTheme="minorHAnsi"/>
              </w:rPr>
              <w:t>ated exposures and suspected</w:t>
            </w:r>
            <w:r w:rsidRPr="003F0EE1">
              <w:rPr>
                <w:rFonts w:eastAsiaTheme="minorHAnsi"/>
              </w:rPr>
              <w:t xml:space="preserve"> diagnoses</w:t>
            </w:r>
            <w:r>
              <w:rPr>
                <w:rFonts w:eastAsiaTheme="minorHAnsi"/>
              </w:rPr>
              <w:t>.</w:t>
            </w:r>
          </w:p>
          <w:p w14:paraId="0444571F" w14:textId="77777777" w:rsidR="00CD4224" w:rsidRPr="00306611" w:rsidRDefault="00CD4224" w:rsidP="00CD4224">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Additional universal source control recommendations can be found througho</w:t>
            </w:r>
            <w:r>
              <w:rPr>
                <w:rFonts w:ascii="Times New Roman" w:hAnsi="Times New Roman" w:cs="Times New Roman"/>
                <w:sz w:val="24"/>
                <w:szCs w:val="24"/>
              </w:rPr>
              <w:t>ut this document (e.g.,</w:t>
            </w:r>
            <w:r w:rsidRPr="00306611">
              <w:rPr>
                <w:rFonts w:ascii="Times New Roman" w:hAnsi="Times New Roman" w:cs="Times New Roman"/>
                <w:sz w:val="24"/>
                <w:szCs w:val="24"/>
              </w:rPr>
              <w:t xml:space="preserve"> essential healthcare personnel).</w:t>
            </w:r>
          </w:p>
          <w:p w14:paraId="4CCEFA1B" w14:textId="77777777" w:rsidR="00CD4224" w:rsidRDefault="00CD4224" w:rsidP="00CD4224">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 xml:space="preserve">Follow the </w:t>
            </w:r>
            <w:r>
              <w:rPr>
                <w:rFonts w:ascii="Times New Roman" w:hAnsi="Times New Roman" w:cs="Times New Roman"/>
                <w:sz w:val="24"/>
                <w:szCs w:val="24"/>
              </w:rPr>
              <w:t>LHJ</w:t>
            </w:r>
            <w:r w:rsidRPr="00306611">
              <w:rPr>
                <w:rFonts w:ascii="Times New Roman" w:hAnsi="Times New Roman" w:cs="Times New Roman"/>
                <w:sz w:val="24"/>
                <w:szCs w:val="24"/>
              </w:rPr>
              <w:t xml:space="preserve"> guidelines for new ad</w:t>
            </w:r>
            <w:r>
              <w:rPr>
                <w:rFonts w:ascii="Times New Roman" w:hAnsi="Times New Roman" w:cs="Times New Roman"/>
                <w:sz w:val="24"/>
                <w:szCs w:val="24"/>
              </w:rPr>
              <w:t xml:space="preserve">missions or readmissions of a client who was recently discharged from a </w:t>
            </w:r>
            <w:r w:rsidRPr="00306611">
              <w:rPr>
                <w:rFonts w:ascii="Times New Roman" w:hAnsi="Times New Roman" w:cs="Times New Roman"/>
                <w:sz w:val="24"/>
                <w:szCs w:val="24"/>
              </w:rPr>
              <w:t>hospital setting.</w:t>
            </w:r>
          </w:p>
          <w:p w14:paraId="3A8C335B" w14:textId="77777777" w:rsidR="00CD4224" w:rsidRPr="00C0742A" w:rsidRDefault="00CD4224" w:rsidP="00CD4224">
            <w:pPr>
              <w:pStyle w:val="ListParagraph"/>
              <w:numPr>
                <w:ilvl w:val="0"/>
                <w:numId w:val="4"/>
              </w:numPr>
              <w:rPr>
                <w:rFonts w:ascii="Times New Roman" w:hAnsi="Times New Roman" w:cs="Times New Roman"/>
                <w:sz w:val="24"/>
                <w:szCs w:val="24"/>
              </w:rPr>
            </w:pPr>
          </w:p>
        </w:tc>
      </w:tr>
      <w:tr w:rsidR="00CD4224" w:rsidRPr="00306611" w14:paraId="7E4DB8F6" w14:textId="77777777" w:rsidTr="00D16332">
        <w:tc>
          <w:tcPr>
            <w:tcW w:w="4858" w:type="dxa"/>
          </w:tcPr>
          <w:p w14:paraId="12A8DAAF" w14:textId="35451D69" w:rsidR="00CD4224" w:rsidRPr="00306611" w:rsidRDefault="00B13E77" w:rsidP="00CD4224">
            <w:pPr>
              <w:rPr>
                <w:rFonts w:ascii="Times New Roman" w:hAnsi="Times New Roman" w:cs="Times New Roman"/>
                <w:sz w:val="24"/>
                <w:szCs w:val="24"/>
              </w:rPr>
            </w:pPr>
            <w:hyperlink r:id="rId36" w:history="1">
              <w:r w:rsidR="00CD4224" w:rsidRPr="00882260">
                <w:rPr>
                  <w:rStyle w:val="Hyperlink"/>
                  <w:rFonts w:ascii="Times New Roman" w:hAnsi="Times New Roman" w:cs="Times New Roman"/>
                  <w:sz w:val="24"/>
                  <w:szCs w:val="24"/>
                </w:rPr>
                <w:t>Physical Distancing</w:t>
              </w:r>
            </w:hyperlink>
          </w:p>
        </w:tc>
        <w:tc>
          <w:tcPr>
            <w:tcW w:w="9447" w:type="dxa"/>
          </w:tcPr>
          <w:p w14:paraId="72DA1F92" w14:textId="77777777" w:rsidR="00CD4224" w:rsidRDefault="00CD4224" w:rsidP="00CD4224">
            <w:pPr>
              <w:pStyle w:val="ListParagraph"/>
              <w:numPr>
                <w:ilvl w:val="0"/>
                <w:numId w:val="4"/>
              </w:numPr>
              <w:rPr>
                <w:rFonts w:ascii="Times New Roman" w:hAnsi="Times New Roman" w:cs="Times New Roman"/>
                <w:sz w:val="24"/>
                <w:szCs w:val="24"/>
              </w:rPr>
            </w:pPr>
            <w:r w:rsidRPr="00C0742A">
              <w:rPr>
                <w:rFonts w:ascii="Times New Roman" w:hAnsi="Times New Roman" w:cs="Times New Roman"/>
                <w:sz w:val="24"/>
                <w:szCs w:val="24"/>
              </w:rPr>
              <w:t xml:space="preserve">Modifying in-person group healthcare activities (e.g., group therapy, recreational activities) by implementing virtual methods (e.g., video format for group therapy) </w:t>
            </w:r>
          </w:p>
          <w:p w14:paraId="34FA267D" w14:textId="77777777" w:rsidR="00CD4224" w:rsidRDefault="00CD4224" w:rsidP="00CD42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clients practice social distancing by staying at least 6 feet from each other.</w:t>
            </w:r>
          </w:p>
          <w:p w14:paraId="7BA36C63" w14:textId="77777777" w:rsidR="00CD4224" w:rsidRDefault="00CD4224" w:rsidP="00CD42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Example of social distancing include:</w:t>
            </w:r>
          </w:p>
          <w:p w14:paraId="47821025" w14:textId="77777777" w:rsidR="00CD4224" w:rsidRDefault="00CD4224" w:rsidP="00CD422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 Scheduling appointments to limit number of clients in seating areas</w:t>
            </w:r>
          </w:p>
          <w:p w14:paraId="46066496" w14:textId="0EC5DD88" w:rsidR="00CD4224" w:rsidRPr="00882260" w:rsidRDefault="00CD4224" w:rsidP="00CD422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Arranging seating so that clients can sit at least 6 feet apart.</w:t>
            </w:r>
          </w:p>
        </w:tc>
      </w:tr>
      <w:tr w:rsidR="00CD4224" w:rsidRPr="00306611" w14:paraId="06552AD7" w14:textId="77777777" w:rsidTr="00D16332">
        <w:tc>
          <w:tcPr>
            <w:tcW w:w="4858" w:type="dxa"/>
          </w:tcPr>
          <w:p w14:paraId="06BDB9D8" w14:textId="77777777" w:rsidR="00CD4224" w:rsidRPr="00306611" w:rsidRDefault="00CD4224" w:rsidP="00CD4224">
            <w:pPr>
              <w:rPr>
                <w:rFonts w:ascii="Times New Roman" w:hAnsi="Times New Roman" w:cs="Times New Roman"/>
                <w:sz w:val="24"/>
                <w:szCs w:val="24"/>
              </w:rPr>
            </w:pPr>
            <w:r>
              <w:rPr>
                <w:rFonts w:ascii="Times New Roman" w:hAnsi="Times New Roman" w:cs="Times New Roman"/>
                <w:sz w:val="24"/>
                <w:szCs w:val="24"/>
              </w:rPr>
              <w:lastRenderedPageBreak/>
              <w:t>Cohort, Isolation</w:t>
            </w:r>
            <w:r w:rsidRPr="00306611">
              <w:rPr>
                <w:rFonts w:ascii="Times New Roman" w:hAnsi="Times New Roman" w:cs="Times New Roman"/>
                <w:sz w:val="24"/>
                <w:szCs w:val="24"/>
              </w:rPr>
              <w:t xml:space="preserve"> &amp; Dedicated Staff</w:t>
            </w:r>
          </w:p>
        </w:tc>
        <w:tc>
          <w:tcPr>
            <w:tcW w:w="9447" w:type="dxa"/>
          </w:tcPr>
          <w:p w14:paraId="378F4C57" w14:textId="0268B90E" w:rsidR="00CD4224" w:rsidRPr="00CA1D2F" w:rsidRDefault="00CD4224" w:rsidP="00CD4224">
            <w:pPr>
              <w:pStyle w:val="ListParagraph"/>
              <w:numPr>
                <w:ilvl w:val="0"/>
                <w:numId w:val="5"/>
              </w:numPr>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 xml:space="preserve">in place to </w:t>
            </w:r>
            <w:r>
              <w:rPr>
                <w:rFonts w:ascii="Times New Roman" w:hAnsi="Times New Roman" w:cs="Times New Roman"/>
                <w:sz w:val="24"/>
                <w:szCs w:val="24"/>
              </w:rPr>
              <w:t xml:space="preserve">isolate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w:t>
            </w:r>
          </w:p>
          <w:p w14:paraId="28A675BE" w14:textId="77777777" w:rsidR="00434BE3" w:rsidRDefault="00CD4224" w:rsidP="00CD4224">
            <w:pPr>
              <w:pStyle w:val="ListParagraph"/>
              <w:numPr>
                <w:ilvl w:val="0"/>
                <w:numId w:val="5"/>
              </w:numPr>
              <w:rPr>
                <w:rFonts w:ascii="Times New Roman" w:hAnsi="Times New Roman" w:cs="Times New Roman"/>
                <w:sz w:val="24"/>
                <w:szCs w:val="24"/>
              </w:rPr>
            </w:pPr>
            <w:r w:rsidRPr="00547668">
              <w:rPr>
                <w:rFonts w:ascii="Times New Roman" w:hAnsi="Times New Roman" w:cs="Times New Roman"/>
                <w:sz w:val="24"/>
                <w:szCs w:val="24"/>
              </w:rPr>
              <w:t>A plan</w:t>
            </w:r>
            <w:r w:rsidRPr="00CA1D2F">
              <w:rPr>
                <w:rFonts w:ascii="Times New Roman" w:hAnsi="Times New Roman" w:cs="Times New Roman"/>
                <w:sz w:val="24"/>
                <w:szCs w:val="24"/>
              </w:rPr>
              <w:t xml:space="preserve"> in place to identify dedicated staff who will isolate</w:t>
            </w:r>
            <w:r>
              <w:rPr>
                <w:rFonts w:ascii="Times New Roman" w:hAnsi="Times New Roman" w:cs="Times New Roman"/>
                <w:sz w:val="24"/>
                <w:szCs w:val="24"/>
              </w:rPr>
              <w:t xml:space="preserve"> clients that</w:t>
            </w:r>
            <w:r w:rsidRPr="00CA1D2F">
              <w:rPr>
                <w:rFonts w:ascii="Times New Roman" w:hAnsi="Times New Roman" w:cs="Times New Roman"/>
                <w:sz w:val="24"/>
                <w:szCs w:val="24"/>
              </w:rPr>
              <w:t xml:space="preserve"> demonstrate </w:t>
            </w:r>
          </w:p>
          <w:p w14:paraId="0F707A47" w14:textId="1552661B" w:rsidR="00CD4224" w:rsidRDefault="00CD4224" w:rsidP="00434BE3">
            <w:pPr>
              <w:pStyle w:val="ListParagraph"/>
              <w:rPr>
                <w:rFonts w:ascii="Times New Roman" w:hAnsi="Times New Roman" w:cs="Times New Roman"/>
                <w:sz w:val="24"/>
                <w:szCs w:val="24"/>
              </w:rPr>
            </w:pPr>
            <w:proofErr w:type="gramStart"/>
            <w:r w:rsidRPr="00CA1D2F">
              <w:rPr>
                <w:rFonts w:ascii="Times New Roman" w:hAnsi="Times New Roman" w:cs="Times New Roman"/>
                <w:sz w:val="24"/>
                <w:szCs w:val="24"/>
              </w:rPr>
              <w:t>symptoms</w:t>
            </w:r>
            <w:proofErr w:type="gramEnd"/>
            <w:r w:rsidRPr="00CA1D2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A1D2F">
              <w:rPr>
                <w:rFonts w:ascii="Times New Roman" w:hAnsi="Times New Roman" w:cs="Times New Roman"/>
                <w:sz w:val="24"/>
                <w:szCs w:val="24"/>
              </w:rPr>
              <w:t>COVID-19</w:t>
            </w:r>
            <w:r>
              <w:rPr>
                <w:rFonts w:ascii="Times New Roman" w:hAnsi="Times New Roman" w:cs="Times New Roman"/>
                <w:sz w:val="24"/>
                <w:szCs w:val="24"/>
              </w:rPr>
              <w:t>.</w:t>
            </w:r>
          </w:p>
          <w:p w14:paraId="1523D83A" w14:textId="60CA40BF" w:rsidR="00434BE3" w:rsidRPr="00CA1D2F" w:rsidRDefault="00434BE3" w:rsidP="009E03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Appropriate PPE on site </w:t>
            </w:r>
            <w:r w:rsidRPr="00434BE3">
              <w:rPr>
                <w:rFonts w:ascii="Times New Roman" w:hAnsi="Times New Roman" w:cs="Times New Roman"/>
                <w:sz w:val="24"/>
                <w:szCs w:val="24"/>
              </w:rPr>
              <w:t>including use of eye protection and/or an N95 or equivalent or higher-level respirator</w:t>
            </w:r>
            <w:r>
              <w:rPr>
                <w:rFonts w:ascii="Times New Roman" w:hAnsi="Times New Roman" w:cs="Times New Roman"/>
                <w:sz w:val="24"/>
                <w:szCs w:val="24"/>
              </w:rPr>
              <w:t>, for staff that will care for clients being isolated.</w:t>
            </w:r>
          </w:p>
          <w:p w14:paraId="690FB302" w14:textId="7736EA59" w:rsidR="00CD4224" w:rsidRPr="00CA1D2F" w:rsidRDefault="00CD4224" w:rsidP="00CD4224">
            <w:pPr>
              <w:pStyle w:val="ListParagraph"/>
              <w:numPr>
                <w:ilvl w:val="0"/>
                <w:numId w:val="5"/>
              </w:numPr>
              <w:rPr>
                <w:rFonts w:ascii="Times New Roman" w:hAnsi="Times New Roman" w:cs="Times New Roman"/>
                <w:sz w:val="24"/>
                <w:szCs w:val="24"/>
              </w:rPr>
            </w:pPr>
            <w:r w:rsidRPr="00547668">
              <w:rPr>
                <w:rFonts w:ascii="Times New Roman" w:hAnsi="Times New Roman" w:cs="Times New Roman"/>
                <w:sz w:val="24"/>
                <w:szCs w:val="24"/>
              </w:rPr>
              <w:t>A plan</w:t>
            </w:r>
            <w:r w:rsidRPr="00CA1D2F">
              <w:rPr>
                <w:rFonts w:ascii="Times New Roman" w:hAnsi="Times New Roman" w:cs="Times New Roman"/>
                <w:sz w:val="24"/>
                <w:szCs w:val="24"/>
              </w:rPr>
              <w:t xml:space="preserve"> in place to manage:</w:t>
            </w:r>
          </w:p>
          <w:p w14:paraId="1A533CEE" w14:textId="77777777" w:rsidR="00CD4224" w:rsidRPr="007D7794" w:rsidRDefault="00CD4224" w:rsidP="00CD422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w:t>
            </w:r>
            <w:r w:rsidRPr="00306611">
              <w:rPr>
                <w:rFonts w:ascii="Times New Roman" w:hAnsi="Times New Roman" w:cs="Times New Roman"/>
                <w:sz w:val="24"/>
                <w:szCs w:val="24"/>
              </w:rPr>
              <w:t xml:space="preserve">ew admissions and readmissions </w:t>
            </w:r>
            <w:r>
              <w:rPr>
                <w:rFonts w:ascii="Times New Roman" w:hAnsi="Times New Roman" w:cs="Times New Roman"/>
                <w:sz w:val="24"/>
                <w:szCs w:val="24"/>
              </w:rPr>
              <w:t xml:space="preserve">and existing client </w:t>
            </w:r>
            <w:r w:rsidRPr="00306611">
              <w:rPr>
                <w:rFonts w:ascii="Times New Roman" w:hAnsi="Times New Roman" w:cs="Times New Roman"/>
                <w:sz w:val="24"/>
                <w:szCs w:val="24"/>
              </w:rPr>
              <w:t>w</w:t>
            </w:r>
            <w:r>
              <w:rPr>
                <w:rFonts w:ascii="Times New Roman" w:hAnsi="Times New Roman" w:cs="Times New Roman"/>
                <w:sz w:val="24"/>
                <w:szCs w:val="24"/>
              </w:rPr>
              <w:t>ith an unknown or known COVID- 19 status;</w:t>
            </w:r>
          </w:p>
        </w:tc>
      </w:tr>
      <w:tr w:rsidR="00CD4224" w:rsidRPr="00306611" w14:paraId="4AE30268" w14:textId="77777777" w:rsidTr="00D16332">
        <w:tc>
          <w:tcPr>
            <w:tcW w:w="4858" w:type="dxa"/>
          </w:tcPr>
          <w:p w14:paraId="0C592C50" w14:textId="77777777" w:rsidR="00CD4224" w:rsidRPr="00306611" w:rsidRDefault="00CD4224" w:rsidP="00CD4224">
            <w:pPr>
              <w:rPr>
                <w:rFonts w:ascii="Times New Roman" w:hAnsi="Times New Roman" w:cs="Times New Roman"/>
                <w:sz w:val="24"/>
                <w:szCs w:val="24"/>
              </w:rPr>
            </w:pPr>
            <w:r w:rsidRPr="00306611">
              <w:rPr>
                <w:rFonts w:ascii="Times New Roman" w:hAnsi="Times New Roman" w:cs="Times New Roman"/>
                <w:sz w:val="24"/>
                <w:szCs w:val="24"/>
              </w:rPr>
              <w:t>Group Activities</w:t>
            </w:r>
            <w:r>
              <w:rPr>
                <w:rFonts w:ascii="Times New Roman" w:hAnsi="Times New Roman" w:cs="Times New Roman"/>
                <w:sz w:val="24"/>
                <w:szCs w:val="24"/>
              </w:rPr>
              <w:t>/Social Gatherings</w:t>
            </w:r>
          </w:p>
        </w:tc>
        <w:tc>
          <w:tcPr>
            <w:tcW w:w="9447" w:type="dxa"/>
          </w:tcPr>
          <w:p w14:paraId="5405A100" w14:textId="77777777" w:rsidR="00CD4224" w:rsidRPr="007D7794" w:rsidRDefault="00CD4224" w:rsidP="00CD4224">
            <w:pPr>
              <w:pStyle w:val="Default"/>
              <w:numPr>
                <w:ilvl w:val="0"/>
                <w:numId w:val="6"/>
              </w:numPr>
              <w:rPr>
                <w:rFonts w:ascii="Times New Roman" w:hAnsi="Times New Roman" w:cs="Times New Roman"/>
              </w:rPr>
            </w:pPr>
            <w:r w:rsidRPr="00306611">
              <w:rPr>
                <w:rFonts w:ascii="Times New Roman" w:hAnsi="Times New Roman" w:cs="Times New Roman"/>
              </w:rPr>
              <w:t>Restrict group activities</w:t>
            </w:r>
            <w:r>
              <w:rPr>
                <w:rFonts w:ascii="Times New Roman" w:hAnsi="Times New Roman" w:cs="Times New Roman"/>
              </w:rPr>
              <w:t>.</w:t>
            </w:r>
            <w:r w:rsidRPr="00306611">
              <w:rPr>
                <w:rFonts w:ascii="Times New Roman" w:hAnsi="Times New Roman" w:cs="Times New Roman"/>
              </w:rPr>
              <w:t xml:space="preserve"> </w:t>
            </w:r>
          </w:p>
          <w:p w14:paraId="76FE4FB8" w14:textId="77777777" w:rsidR="00CD4224" w:rsidRPr="00306611" w:rsidRDefault="00CD4224" w:rsidP="00CD4224">
            <w:pPr>
              <w:pStyle w:val="Default"/>
              <w:numPr>
                <w:ilvl w:val="0"/>
                <w:numId w:val="6"/>
              </w:numPr>
              <w:rPr>
                <w:rFonts w:ascii="Times New Roman" w:hAnsi="Times New Roman" w:cs="Times New Roman"/>
              </w:rPr>
            </w:pPr>
            <w:r w:rsidRPr="00306611">
              <w:rPr>
                <w:rFonts w:ascii="Times New Roman" w:hAnsi="Times New Roman" w:cs="Times New Roman"/>
              </w:rPr>
              <w:t xml:space="preserve">Engagement through technology is preferred to minimize opportunity for exposure. </w:t>
            </w:r>
          </w:p>
          <w:p w14:paraId="06D31AFD" w14:textId="77777777" w:rsidR="00CD4224" w:rsidRDefault="00CD4224" w:rsidP="00CD4224">
            <w:pPr>
              <w:pStyle w:val="Default"/>
              <w:ind w:left="720"/>
              <w:rPr>
                <w:rFonts w:ascii="Times New Roman" w:hAnsi="Times New Roman" w:cs="Times New Roman"/>
              </w:rPr>
            </w:pPr>
          </w:p>
          <w:p w14:paraId="15453411" w14:textId="70A50C3B" w:rsidR="00CD4224" w:rsidRPr="00306611" w:rsidRDefault="00CD4224" w:rsidP="00CD4224">
            <w:pPr>
              <w:pStyle w:val="Default"/>
              <w:numPr>
                <w:ilvl w:val="0"/>
                <w:numId w:val="6"/>
              </w:numPr>
              <w:rPr>
                <w:rFonts w:ascii="Times New Roman" w:hAnsi="Times New Roman" w:cs="Times New Roman"/>
              </w:rPr>
            </w:pPr>
            <w:r>
              <w:rPr>
                <w:rFonts w:ascii="Times New Roman" w:hAnsi="Times New Roman" w:cs="Times New Roman"/>
              </w:rPr>
              <w:t>Centers</w:t>
            </w:r>
            <w:r w:rsidRPr="00306611">
              <w:rPr>
                <w:rFonts w:ascii="Times New Roman" w:hAnsi="Times New Roman" w:cs="Times New Roman"/>
              </w:rPr>
              <w:t xml:space="preserve"> should have procedures in place </w:t>
            </w:r>
            <w:r>
              <w:rPr>
                <w:rFonts w:ascii="Times New Roman" w:hAnsi="Times New Roman" w:cs="Times New Roman"/>
              </w:rPr>
              <w:t xml:space="preserve">for clients </w:t>
            </w:r>
            <w:r w:rsidRPr="00306611">
              <w:rPr>
                <w:rFonts w:ascii="Times New Roman" w:hAnsi="Times New Roman" w:cs="Times New Roman"/>
              </w:rPr>
              <w:t xml:space="preserve">to engage </w:t>
            </w:r>
            <w:r>
              <w:rPr>
                <w:rFonts w:ascii="Times New Roman" w:hAnsi="Times New Roman" w:cs="Times New Roman"/>
              </w:rPr>
              <w:t>remotely or virtually</w:t>
            </w:r>
            <w:r w:rsidRPr="00306611">
              <w:rPr>
                <w:rFonts w:ascii="Times New Roman" w:hAnsi="Times New Roman" w:cs="Times New Roman"/>
              </w:rPr>
              <w:t>, where possible, in activities that improve quality of life</w:t>
            </w:r>
            <w:r>
              <w:rPr>
                <w:rFonts w:ascii="Times New Roman" w:hAnsi="Times New Roman" w:cs="Times New Roman"/>
              </w:rPr>
              <w:t>.</w:t>
            </w:r>
            <w:r w:rsidRPr="00306611">
              <w:rPr>
                <w:rFonts w:ascii="Times New Roman" w:hAnsi="Times New Roman" w:cs="Times New Roman"/>
              </w:rPr>
              <w:t xml:space="preserve"> </w:t>
            </w:r>
          </w:p>
          <w:p w14:paraId="1AEB2B26" w14:textId="77777777" w:rsidR="00CD4224" w:rsidRPr="00306611" w:rsidRDefault="00CD4224" w:rsidP="00CD4224">
            <w:pPr>
              <w:rPr>
                <w:rFonts w:ascii="Times New Roman" w:hAnsi="Times New Roman" w:cs="Times New Roman"/>
                <w:sz w:val="24"/>
                <w:szCs w:val="24"/>
              </w:rPr>
            </w:pPr>
          </w:p>
        </w:tc>
      </w:tr>
      <w:tr w:rsidR="00CD4224" w:rsidRPr="00306611" w14:paraId="0B11BB4D" w14:textId="77777777" w:rsidTr="00D16332">
        <w:tc>
          <w:tcPr>
            <w:tcW w:w="4858" w:type="dxa"/>
          </w:tcPr>
          <w:p w14:paraId="01E03311" w14:textId="5B595191" w:rsidR="00CD4224" w:rsidRPr="00306611" w:rsidRDefault="00B13E77" w:rsidP="00CD4224">
            <w:pPr>
              <w:rPr>
                <w:rFonts w:ascii="Times New Roman" w:hAnsi="Times New Roman" w:cs="Times New Roman"/>
                <w:sz w:val="24"/>
                <w:szCs w:val="24"/>
              </w:rPr>
            </w:pPr>
            <w:hyperlink r:id="rId37" w:history="1">
              <w:r w:rsidR="00CD4224" w:rsidRPr="00882260">
                <w:rPr>
                  <w:rStyle w:val="Hyperlink"/>
                  <w:rFonts w:ascii="Times New Roman" w:hAnsi="Times New Roman" w:cs="Times New Roman"/>
                  <w:sz w:val="24"/>
                  <w:szCs w:val="24"/>
                </w:rPr>
                <w:t>Safe Cleaning and Disinfection</w:t>
              </w:r>
            </w:hyperlink>
            <w:r w:rsidR="00CD4224">
              <w:rPr>
                <w:rFonts w:ascii="Times New Roman" w:hAnsi="Times New Roman" w:cs="Times New Roman"/>
                <w:sz w:val="24"/>
                <w:szCs w:val="24"/>
              </w:rPr>
              <w:t xml:space="preserve"> </w:t>
            </w:r>
          </w:p>
        </w:tc>
        <w:tc>
          <w:tcPr>
            <w:tcW w:w="9447" w:type="dxa"/>
          </w:tcPr>
          <w:p w14:paraId="61AED441" w14:textId="25B4566B" w:rsidR="00CD4224" w:rsidRPr="00882260" w:rsidRDefault="00CD4224" w:rsidP="00CD42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Establish a schedule for cleaning and disinfecting frequently touched surfaces in accordance with DOH guidelines</w:t>
            </w:r>
          </w:p>
        </w:tc>
      </w:tr>
      <w:tr w:rsidR="00CD4224" w:rsidRPr="00306611" w14:paraId="1EBE33E2" w14:textId="77777777" w:rsidTr="00D16332">
        <w:tc>
          <w:tcPr>
            <w:tcW w:w="4858" w:type="dxa"/>
          </w:tcPr>
          <w:p w14:paraId="118B7D92" w14:textId="08962F58" w:rsidR="00CD4224" w:rsidRPr="006B3CC6" w:rsidRDefault="00CD4224" w:rsidP="00CD4224">
            <w:pPr>
              <w:rPr>
                <w:sz w:val="24"/>
                <w:szCs w:val="24"/>
              </w:rPr>
            </w:pPr>
            <w:r w:rsidRPr="006B3CC6">
              <w:rPr>
                <w:rFonts w:ascii="Times New Roman" w:hAnsi="Times New Roman" w:cs="Times New Roman"/>
                <w:sz w:val="24"/>
                <w:szCs w:val="24"/>
              </w:rPr>
              <w:t>Education</w:t>
            </w:r>
          </w:p>
        </w:tc>
        <w:tc>
          <w:tcPr>
            <w:tcW w:w="9447" w:type="dxa"/>
          </w:tcPr>
          <w:p w14:paraId="2F5D060F" w14:textId="5078DEC4" w:rsidR="00CD4224" w:rsidRPr="00547668" w:rsidRDefault="00CD4224" w:rsidP="00CD42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Educate workers in the language they understand best about </w:t>
            </w:r>
            <w:hyperlink r:id="rId38" w:history="1">
              <w:r w:rsidRPr="00AD061B">
                <w:rPr>
                  <w:rStyle w:val="Hyperlink"/>
                  <w:rFonts w:ascii="Times New Roman" w:hAnsi="Times New Roman" w:cs="Times New Roman"/>
                  <w:sz w:val="24"/>
                  <w:szCs w:val="24"/>
                </w:rPr>
                <w:t xml:space="preserve">COVID -19 </w:t>
              </w:r>
            </w:hyperlink>
            <w:r>
              <w:rPr>
                <w:rFonts w:ascii="Times New Roman" w:hAnsi="Times New Roman" w:cs="Times New Roman"/>
                <w:sz w:val="24"/>
                <w:szCs w:val="24"/>
              </w:rPr>
              <w:t xml:space="preserve"> and how to prevent transmission via </w:t>
            </w:r>
            <w:hyperlink r:id="rId39" w:history="1">
              <w:r w:rsidRPr="00AD061B">
                <w:rPr>
                  <w:rStyle w:val="Hyperlink"/>
                  <w:rFonts w:ascii="Times New Roman" w:hAnsi="Times New Roman" w:cs="Times New Roman"/>
                  <w:sz w:val="24"/>
                  <w:szCs w:val="24"/>
                </w:rPr>
                <w:t>Infection Control Strategies</w:t>
              </w:r>
            </w:hyperlink>
            <w:r>
              <w:rPr>
                <w:rFonts w:ascii="Times New Roman" w:hAnsi="Times New Roman" w:cs="Times New Roman"/>
                <w:sz w:val="24"/>
                <w:szCs w:val="24"/>
              </w:rPr>
              <w:t>.</w:t>
            </w:r>
          </w:p>
        </w:tc>
      </w:tr>
    </w:tbl>
    <w:p w14:paraId="2ACBBBE5" w14:textId="77777777" w:rsidR="00520298" w:rsidRDefault="00520298" w:rsidP="0076421F">
      <w:pPr>
        <w:rPr>
          <w:rFonts w:ascii="Times New Roman" w:hAnsi="Times New Roman" w:cs="Times New Roman"/>
          <w:b/>
          <w:sz w:val="24"/>
          <w:szCs w:val="24"/>
          <w:u w:val="single"/>
        </w:rPr>
      </w:pPr>
    </w:p>
    <w:p w14:paraId="58E92BC4" w14:textId="7351F909" w:rsidR="0076421F" w:rsidRPr="007C3210" w:rsidRDefault="0076421F" w:rsidP="0076421F">
      <w:pPr>
        <w:rPr>
          <w:rFonts w:ascii="Times New Roman" w:hAnsi="Times New Roman" w:cs="Times New Roman"/>
          <w:b/>
          <w:sz w:val="24"/>
          <w:szCs w:val="24"/>
          <w:u w:val="single"/>
        </w:rPr>
      </w:pPr>
      <w:r>
        <w:rPr>
          <w:rFonts w:ascii="Times New Roman" w:hAnsi="Times New Roman" w:cs="Times New Roman"/>
          <w:b/>
          <w:sz w:val="24"/>
          <w:szCs w:val="24"/>
          <w:u w:val="single"/>
        </w:rPr>
        <w:t>Note: It is recommended that Adult Day Care centers</w:t>
      </w:r>
      <w:r w:rsidRPr="007C3210">
        <w:rPr>
          <w:rFonts w:ascii="Times New Roman" w:hAnsi="Times New Roman" w:cs="Times New Roman"/>
          <w:b/>
          <w:sz w:val="24"/>
          <w:szCs w:val="24"/>
          <w:u w:val="single"/>
        </w:rPr>
        <w:t xml:space="preserve"> should not move into the next reopening phase until the Secretary of DOH approves the next Safe Start county phase for their respective county</w:t>
      </w:r>
      <w:r>
        <w:rPr>
          <w:rFonts w:ascii="Times New Roman" w:hAnsi="Times New Roman" w:cs="Times New Roman"/>
          <w:b/>
          <w:sz w:val="24"/>
          <w:szCs w:val="24"/>
          <w:u w:val="single"/>
        </w:rPr>
        <w:t>.</w:t>
      </w:r>
    </w:p>
    <w:p w14:paraId="58DE0A7C" w14:textId="24DC5797" w:rsidR="00CF1C58" w:rsidRDefault="00CF1C58" w:rsidP="00DA496F">
      <w:pPr>
        <w:rPr>
          <w:rFonts w:ascii="Times New Roman" w:hAnsi="Times New Roman" w:cs="Times New Roman"/>
          <w:b/>
          <w:sz w:val="28"/>
          <w:szCs w:val="28"/>
          <w:u w:val="single"/>
        </w:rPr>
      </w:pPr>
    </w:p>
    <w:p w14:paraId="59450B0A" w14:textId="77777777" w:rsidR="00DA496F" w:rsidRDefault="00DA496F" w:rsidP="00DA496F">
      <w:pPr>
        <w:rPr>
          <w:rFonts w:ascii="Times New Roman" w:hAnsi="Times New Roman" w:cs="Times New Roman"/>
          <w:b/>
          <w:sz w:val="28"/>
          <w:szCs w:val="28"/>
          <w:u w:val="single"/>
        </w:rPr>
      </w:pPr>
      <w:r w:rsidRPr="004E199F">
        <w:rPr>
          <w:rFonts w:ascii="Times New Roman" w:hAnsi="Times New Roman" w:cs="Times New Roman"/>
          <w:b/>
          <w:sz w:val="28"/>
          <w:szCs w:val="28"/>
          <w:u w:val="single"/>
        </w:rPr>
        <w:t>Phase 2</w:t>
      </w:r>
    </w:p>
    <w:p w14:paraId="48C57039" w14:textId="77777777" w:rsidR="00FF6772" w:rsidRPr="00F32E38" w:rsidRDefault="00FF6772" w:rsidP="00DA496F">
      <w:pPr>
        <w:rPr>
          <w:rFonts w:ascii="Times New Roman" w:hAnsi="Times New Roman" w:cs="Times New Roman"/>
          <w:sz w:val="24"/>
          <w:szCs w:val="24"/>
          <w:u w:val="single"/>
        </w:rPr>
      </w:pPr>
      <w:r>
        <w:rPr>
          <w:rFonts w:ascii="Times New Roman" w:hAnsi="Times New Roman" w:cs="Times New Roman"/>
          <w:sz w:val="24"/>
          <w:szCs w:val="24"/>
          <w:u w:val="single"/>
        </w:rPr>
        <w:t>Entry Criteria:</w:t>
      </w:r>
    </w:p>
    <w:p w14:paraId="596F22A2" w14:textId="77777777" w:rsidR="004E199F" w:rsidRPr="007E7ABD" w:rsidRDefault="004E199F" w:rsidP="004E199F">
      <w:pPr>
        <w:rPr>
          <w:rFonts w:ascii="Times New Roman" w:hAnsi="Times New Roman" w:cs="Times New Roman"/>
          <w:sz w:val="24"/>
          <w:szCs w:val="24"/>
        </w:rPr>
      </w:pPr>
      <w:r w:rsidRPr="007E7ABD">
        <w:rPr>
          <w:rFonts w:ascii="Times New Roman" w:hAnsi="Times New Roman" w:cs="Times New Roman"/>
          <w:sz w:val="24"/>
          <w:szCs w:val="24"/>
        </w:rPr>
        <w:lastRenderedPageBreak/>
        <w:t xml:space="preserve">If the county in which a </w:t>
      </w:r>
      <w:r w:rsidR="008174A0">
        <w:rPr>
          <w:rFonts w:ascii="Times New Roman" w:hAnsi="Times New Roman" w:cs="Times New Roman"/>
          <w:sz w:val="24"/>
          <w:szCs w:val="24"/>
        </w:rPr>
        <w:t>center</w:t>
      </w:r>
      <w:r w:rsidRPr="007E7ABD">
        <w:rPr>
          <w:rFonts w:ascii="Times New Roman" w:hAnsi="Times New Roman" w:cs="Times New Roman"/>
          <w:sz w:val="24"/>
          <w:szCs w:val="24"/>
        </w:rPr>
        <w:t xml:space="preserve"> is located has entered </w:t>
      </w:r>
      <w:r>
        <w:rPr>
          <w:rFonts w:ascii="Times New Roman" w:hAnsi="Times New Roman" w:cs="Times New Roman"/>
          <w:sz w:val="24"/>
          <w:szCs w:val="24"/>
        </w:rPr>
        <w:t>P</w:t>
      </w:r>
      <w:r w:rsidRPr="007E7ABD">
        <w:rPr>
          <w:rFonts w:ascii="Times New Roman" w:hAnsi="Times New Roman" w:cs="Times New Roman"/>
          <w:sz w:val="24"/>
          <w:szCs w:val="24"/>
        </w:rPr>
        <w:t xml:space="preserve">hase 2, the </w:t>
      </w:r>
      <w:r w:rsidR="008174A0">
        <w:rPr>
          <w:rFonts w:ascii="Times New Roman" w:hAnsi="Times New Roman" w:cs="Times New Roman"/>
          <w:sz w:val="24"/>
          <w:szCs w:val="24"/>
        </w:rPr>
        <w:t>center</w:t>
      </w:r>
      <w:r w:rsidRPr="007E7ABD">
        <w:rPr>
          <w:rFonts w:ascii="Times New Roman" w:hAnsi="Times New Roman" w:cs="Times New Roman"/>
          <w:sz w:val="24"/>
          <w:szCs w:val="24"/>
        </w:rPr>
        <w:t xml:space="preserve"> may begin implementing the criteria outlined in the grid below after meeting the following:</w:t>
      </w:r>
    </w:p>
    <w:p w14:paraId="17907839" w14:textId="3CB3A376" w:rsidR="004E199F" w:rsidRPr="00F1635B" w:rsidRDefault="006A69FC" w:rsidP="00F163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28</w:t>
      </w:r>
      <w:r w:rsidRPr="00F04F4F">
        <w:rPr>
          <w:rFonts w:ascii="Times New Roman" w:hAnsi="Times New Roman" w:cs="Times New Roman"/>
          <w:sz w:val="24"/>
          <w:szCs w:val="24"/>
        </w:rPr>
        <w:t xml:space="preserve"> </w:t>
      </w:r>
      <w:r w:rsidR="004E199F" w:rsidRPr="00F04F4F">
        <w:rPr>
          <w:rFonts w:ascii="Times New Roman" w:hAnsi="Times New Roman" w:cs="Times New Roman"/>
          <w:sz w:val="24"/>
          <w:szCs w:val="24"/>
        </w:rPr>
        <w:t xml:space="preserve">days have passed since the last positive or suspected </w:t>
      </w:r>
      <w:r w:rsidR="00EE62AD">
        <w:rPr>
          <w:rFonts w:ascii="Times New Roman" w:hAnsi="Times New Roman" w:cs="Times New Roman"/>
          <w:sz w:val="24"/>
          <w:szCs w:val="24"/>
        </w:rPr>
        <w:t>client</w:t>
      </w:r>
      <w:r w:rsidR="003D182B">
        <w:rPr>
          <w:rFonts w:ascii="Times New Roman" w:hAnsi="Times New Roman" w:cs="Times New Roman"/>
          <w:sz w:val="24"/>
          <w:szCs w:val="24"/>
        </w:rPr>
        <w:t xml:space="preserve"> or staff case was identified </w:t>
      </w:r>
      <w:r w:rsidR="004E199F" w:rsidRPr="00F04F4F">
        <w:rPr>
          <w:rFonts w:ascii="Times New Roman" w:hAnsi="Times New Roman" w:cs="Times New Roman"/>
          <w:b/>
          <w:sz w:val="24"/>
          <w:szCs w:val="24"/>
          <w:u w:val="single"/>
        </w:rPr>
        <w:t>OR</w:t>
      </w:r>
      <w:r w:rsidR="004E199F" w:rsidRPr="00F04F4F">
        <w:rPr>
          <w:rFonts w:ascii="Times New Roman" w:hAnsi="Times New Roman" w:cs="Times New Roman"/>
          <w:sz w:val="24"/>
          <w:szCs w:val="24"/>
        </w:rPr>
        <w:t xml:space="preserve"> any timeline required by the LHJ, whichever is greater</w:t>
      </w:r>
    </w:p>
    <w:p w14:paraId="1C60CE3E" w14:textId="77777777" w:rsidR="004E199F" w:rsidRPr="007E7ABD" w:rsidRDefault="004E199F" w:rsidP="00721343">
      <w:pPr>
        <w:pStyle w:val="ListParagraph"/>
        <w:numPr>
          <w:ilvl w:val="0"/>
          <w:numId w:val="1"/>
        </w:numPr>
        <w:rPr>
          <w:rFonts w:ascii="Times New Roman" w:hAnsi="Times New Roman" w:cs="Times New Roman"/>
          <w:sz w:val="24"/>
          <w:szCs w:val="24"/>
        </w:rPr>
      </w:pPr>
      <w:r w:rsidRPr="007E7ABD">
        <w:rPr>
          <w:rFonts w:ascii="Times New Roman" w:hAnsi="Times New Roman" w:cs="Times New Roman"/>
          <w:sz w:val="24"/>
          <w:szCs w:val="24"/>
        </w:rPr>
        <w:t>Adequate staffing levels</w:t>
      </w:r>
      <w:r>
        <w:rPr>
          <w:rFonts w:ascii="Times New Roman" w:hAnsi="Times New Roman" w:cs="Times New Roman"/>
          <w:sz w:val="24"/>
          <w:szCs w:val="24"/>
        </w:rPr>
        <w:t xml:space="preserve"> are in place</w:t>
      </w:r>
      <w:r w:rsidR="007D70E5">
        <w:rPr>
          <w:rFonts w:ascii="Times New Roman" w:hAnsi="Times New Roman" w:cs="Times New Roman"/>
          <w:sz w:val="24"/>
          <w:szCs w:val="24"/>
        </w:rPr>
        <w:t>. Please r</w:t>
      </w:r>
      <w:r w:rsidR="00FC6537">
        <w:rPr>
          <w:rFonts w:ascii="Times New Roman" w:hAnsi="Times New Roman" w:cs="Times New Roman"/>
          <w:sz w:val="24"/>
          <w:szCs w:val="24"/>
        </w:rPr>
        <w:t xml:space="preserve">eview </w:t>
      </w:r>
      <w:hyperlink r:id="rId40" w:history="1">
        <w:r w:rsidR="00FC6537" w:rsidRPr="00FC6537">
          <w:rPr>
            <w:rStyle w:val="Hyperlink"/>
            <w:rFonts w:ascii="Times New Roman" w:hAnsi="Times New Roman" w:cs="Times New Roman"/>
            <w:sz w:val="24"/>
            <w:szCs w:val="24"/>
          </w:rPr>
          <w:t>WAC 388-71-0754</w:t>
        </w:r>
      </w:hyperlink>
      <w:r w:rsidR="00FC6537">
        <w:rPr>
          <w:rFonts w:ascii="Times New Roman" w:hAnsi="Times New Roman" w:cs="Times New Roman"/>
          <w:sz w:val="24"/>
          <w:szCs w:val="24"/>
        </w:rPr>
        <w:t>.</w:t>
      </w:r>
    </w:p>
    <w:p w14:paraId="48D4E874" w14:textId="77777777" w:rsidR="00721343" w:rsidRPr="009545EB" w:rsidRDefault="00721343" w:rsidP="00721343">
      <w:pPr>
        <w:pStyle w:val="ListParagraph"/>
        <w:numPr>
          <w:ilvl w:val="0"/>
          <w:numId w:val="1"/>
        </w:numPr>
        <w:autoSpaceDE w:val="0"/>
        <w:autoSpaceDN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174A0">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p</w:t>
      </w:r>
      <w:r w:rsidRPr="00F402A2">
        <w:rPr>
          <w:rFonts w:ascii="Times New Roman" w:eastAsia="Times New Roman" w:hAnsi="Times New Roman" w:cs="Times New Roman"/>
          <w:sz w:val="24"/>
          <w:szCs w:val="24"/>
        </w:rPr>
        <w:t>erform</w:t>
      </w:r>
      <w:r>
        <w:rPr>
          <w:rFonts w:ascii="Times New Roman" w:eastAsia="Times New Roman" w:hAnsi="Times New Roman" w:cs="Times New Roman"/>
          <w:sz w:val="24"/>
          <w:szCs w:val="24"/>
        </w:rPr>
        <w:t>s</w:t>
      </w:r>
      <w:r w:rsidRPr="00F402A2">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s</w:t>
      </w:r>
      <w:r w:rsidRPr="00F402A2">
        <w:rPr>
          <w:rFonts w:ascii="Times New Roman" w:eastAsia="Times New Roman" w:hAnsi="Times New Roman" w:cs="Times New Roman"/>
          <w:sz w:val="24"/>
          <w:szCs w:val="24"/>
        </w:rPr>
        <w:t xml:space="preserve"> an inventory of PPE </w:t>
      </w:r>
      <w:r>
        <w:rPr>
          <w:rFonts w:ascii="Times New Roman" w:eastAsia="Times New Roman" w:hAnsi="Times New Roman" w:cs="Times New Roman"/>
          <w:sz w:val="24"/>
          <w:szCs w:val="24"/>
        </w:rPr>
        <w:t>to assure at least a 14-</w:t>
      </w:r>
      <w:r w:rsidRPr="00F402A2">
        <w:rPr>
          <w:rFonts w:ascii="Times New Roman" w:eastAsia="Times New Roman" w:hAnsi="Times New Roman" w:cs="Times New Roman"/>
          <w:sz w:val="24"/>
          <w:szCs w:val="24"/>
        </w:rPr>
        <w:t>day supply using the CDC PPE burn rate calculator</w:t>
      </w:r>
      <w:r>
        <w:rPr>
          <w:rFonts w:ascii="Times New Roman" w:eastAsia="Times New Roman" w:hAnsi="Times New Roman" w:cs="Times New Roman"/>
          <w:sz w:val="24"/>
          <w:szCs w:val="24"/>
        </w:rPr>
        <w:t>:</w:t>
      </w:r>
      <w:r w:rsidRPr="00F402A2">
        <w:rPr>
          <w:rFonts w:ascii="Times New Roman" w:eastAsia="Times New Roman" w:hAnsi="Times New Roman" w:cs="Times New Roman"/>
          <w:sz w:val="24"/>
          <w:szCs w:val="24"/>
        </w:rPr>
        <w:t> </w:t>
      </w:r>
      <w:hyperlink r:id="rId41" w:history="1">
        <w:r w:rsidRPr="009545EB">
          <w:rPr>
            <w:rStyle w:val="Hyperlink"/>
            <w:rFonts w:ascii="Times New Roman" w:eastAsia="Times New Roman" w:hAnsi="Times New Roman" w:cs="Times New Roman"/>
            <w:sz w:val="24"/>
            <w:szCs w:val="24"/>
          </w:rPr>
          <w:t>https://www.cdc.gov/coronavirus/2019-ncov/hcp/ppe-strategy/burn-calculator.html</w:t>
        </w:r>
      </w:hyperlink>
      <w:r>
        <w:rPr>
          <w:rStyle w:val="Hyperlink"/>
          <w:rFonts w:ascii="Times New Roman" w:eastAsia="Times New Roman" w:hAnsi="Times New Roman" w:cs="Times New Roman"/>
          <w:sz w:val="24"/>
          <w:szCs w:val="24"/>
        </w:rPr>
        <w:t>;</w:t>
      </w:r>
      <w:r w:rsidRPr="009545EB">
        <w:rPr>
          <w:rFonts w:ascii="Times New Roman" w:eastAsia="Times New Roman" w:hAnsi="Times New Roman" w:cs="Times New Roman"/>
          <w:sz w:val="24"/>
          <w:szCs w:val="24"/>
        </w:rPr>
        <w:t xml:space="preserve"> </w:t>
      </w:r>
    </w:p>
    <w:p w14:paraId="2AE6925E" w14:textId="77777777" w:rsidR="00721343" w:rsidRPr="009545EB" w:rsidRDefault="00721343" w:rsidP="000B6030">
      <w:pPr>
        <w:pStyle w:val="ListParagraph"/>
        <w:numPr>
          <w:ilvl w:val="0"/>
          <w:numId w:val="19"/>
        </w:numPr>
        <w:autoSpaceDE w:val="0"/>
        <w:autoSpaceDN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174A0">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p</w:t>
      </w:r>
      <w:r w:rsidRPr="009545EB">
        <w:rPr>
          <w:rFonts w:ascii="Times New Roman" w:eastAsia="Times New Roman" w:hAnsi="Times New Roman" w:cs="Times New Roman"/>
          <w:sz w:val="24"/>
          <w:szCs w:val="24"/>
        </w:rPr>
        <w:t>erform</w:t>
      </w:r>
      <w:r>
        <w:rPr>
          <w:rFonts w:ascii="Times New Roman" w:eastAsia="Times New Roman" w:hAnsi="Times New Roman" w:cs="Times New Roman"/>
          <w:sz w:val="24"/>
          <w:szCs w:val="24"/>
        </w:rPr>
        <w:t>s</w:t>
      </w:r>
      <w:r w:rsidRPr="009545EB">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s</w:t>
      </w:r>
      <w:r w:rsidRPr="009545EB">
        <w:rPr>
          <w:rFonts w:ascii="Times New Roman" w:eastAsia="Times New Roman" w:hAnsi="Times New Roman" w:cs="Times New Roman"/>
          <w:sz w:val="24"/>
          <w:szCs w:val="24"/>
        </w:rPr>
        <w:t xml:space="preserve"> an inventory of disinfection and cleaning supplies for </w:t>
      </w:r>
      <w:r w:rsidR="00DB3F00">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w:t>
      </w:r>
    </w:p>
    <w:p w14:paraId="6A89ED06" w14:textId="77777777" w:rsidR="00721343" w:rsidRPr="007E7ABD" w:rsidRDefault="00721343" w:rsidP="000B603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is assurance by the LHJ that</w:t>
      </w:r>
      <w:r w:rsidRPr="007E7ABD">
        <w:rPr>
          <w:rFonts w:ascii="Times New Roman" w:hAnsi="Times New Roman" w:cs="Times New Roman"/>
          <w:sz w:val="24"/>
          <w:szCs w:val="24"/>
        </w:rPr>
        <w:t xml:space="preserve"> local hospital</w:t>
      </w:r>
      <w:r>
        <w:rPr>
          <w:rFonts w:ascii="Times New Roman" w:hAnsi="Times New Roman" w:cs="Times New Roman"/>
          <w:sz w:val="24"/>
          <w:szCs w:val="24"/>
        </w:rPr>
        <w:t>(s)</w:t>
      </w:r>
      <w:r w:rsidRPr="007E7ABD">
        <w:rPr>
          <w:rFonts w:ascii="Times New Roman" w:hAnsi="Times New Roman" w:cs="Times New Roman"/>
          <w:sz w:val="24"/>
          <w:szCs w:val="24"/>
        </w:rPr>
        <w:t xml:space="preserve"> </w:t>
      </w:r>
      <w:r>
        <w:rPr>
          <w:rFonts w:ascii="Times New Roman" w:hAnsi="Times New Roman" w:cs="Times New Roman"/>
          <w:sz w:val="24"/>
          <w:szCs w:val="24"/>
        </w:rPr>
        <w:t xml:space="preserve">have the capacity </w:t>
      </w:r>
      <w:r w:rsidRPr="007E7ABD">
        <w:rPr>
          <w:rFonts w:ascii="Times New Roman" w:hAnsi="Times New Roman" w:cs="Times New Roman"/>
          <w:sz w:val="24"/>
          <w:szCs w:val="24"/>
        </w:rPr>
        <w:t>to accept referrals/transfers</w:t>
      </w:r>
      <w:r>
        <w:rPr>
          <w:rFonts w:ascii="Times New Roman" w:hAnsi="Times New Roman" w:cs="Times New Roman"/>
          <w:sz w:val="24"/>
          <w:szCs w:val="24"/>
        </w:rPr>
        <w:t>;</w:t>
      </w:r>
    </w:p>
    <w:p w14:paraId="4856E6F5" w14:textId="271E9308" w:rsidR="0065571E" w:rsidRDefault="007D70E5" w:rsidP="0065571E">
      <w:pPr>
        <w:pStyle w:val="ListParagraph"/>
        <w:numPr>
          <w:ilvl w:val="0"/>
          <w:numId w:val="1"/>
        </w:numPr>
        <w:rPr>
          <w:rFonts w:ascii="Times New Roman" w:hAnsi="Times New Roman" w:cs="Times New Roman"/>
          <w:sz w:val="24"/>
          <w:szCs w:val="24"/>
        </w:rPr>
      </w:pPr>
      <w:r w:rsidRPr="0065571E">
        <w:rPr>
          <w:rFonts w:ascii="Times New Roman" w:hAnsi="Times New Roman" w:cs="Times New Roman"/>
          <w:sz w:val="24"/>
          <w:szCs w:val="24"/>
        </w:rPr>
        <w:t xml:space="preserve">The </w:t>
      </w:r>
      <w:r w:rsidR="008174A0" w:rsidRPr="0065571E">
        <w:rPr>
          <w:rFonts w:ascii="Times New Roman" w:hAnsi="Times New Roman" w:cs="Times New Roman"/>
          <w:sz w:val="24"/>
          <w:szCs w:val="24"/>
        </w:rPr>
        <w:t>center</w:t>
      </w:r>
      <w:r w:rsidR="004E199F" w:rsidRPr="0065571E">
        <w:rPr>
          <w:rFonts w:ascii="Times New Roman" w:hAnsi="Times New Roman" w:cs="Times New Roman"/>
          <w:sz w:val="24"/>
          <w:szCs w:val="24"/>
        </w:rPr>
        <w:t xml:space="preserve"> is capable of </w:t>
      </w:r>
      <w:r w:rsidR="0065571E" w:rsidRPr="0065571E">
        <w:rPr>
          <w:rFonts w:ascii="Times New Roman" w:hAnsi="Times New Roman" w:cs="Times New Roman"/>
          <w:sz w:val="24"/>
          <w:szCs w:val="24"/>
        </w:rPr>
        <w:t xml:space="preserve">isolating </w:t>
      </w:r>
      <w:r w:rsidRPr="0065571E">
        <w:rPr>
          <w:rFonts w:ascii="Times New Roman" w:hAnsi="Times New Roman" w:cs="Times New Roman"/>
          <w:sz w:val="24"/>
          <w:szCs w:val="24"/>
        </w:rPr>
        <w:t>clients</w:t>
      </w:r>
      <w:r w:rsidR="004E199F" w:rsidRPr="0065571E">
        <w:rPr>
          <w:rFonts w:ascii="Times New Roman" w:hAnsi="Times New Roman" w:cs="Times New Roman"/>
          <w:sz w:val="24"/>
          <w:szCs w:val="24"/>
        </w:rPr>
        <w:t xml:space="preserve"> with dedicated staff in the case of suspected cases</w:t>
      </w:r>
      <w:r w:rsidR="0065571E">
        <w:rPr>
          <w:rFonts w:ascii="Times New Roman" w:hAnsi="Times New Roman" w:cs="Times New Roman"/>
          <w:sz w:val="24"/>
          <w:szCs w:val="24"/>
        </w:rPr>
        <w:t>.</w:t>
      </w:r>
    </w:p>
    <w:p w14:paraId="48E70E6F" w14:textId="77777777" w:rsidR="0065571E" w:rsidRDefault="0065571E" w:rsidP="0065571E">
      <w:pPr>
        <w:pStyle w:val="ListParagraph"/>
        <w:rPr>
          <w:rFonts w:ascii="Times New Roman" w:hAnsi="Times New Roman" w:cs="Times New Roman"/>
          <w:sz w:val="24"/>
          <w:szCs w:val="24"/>
        </w:rPr>
      </w:pPr>
    </w:p>
    <w:p w14:paraId="63219276" w14:textId="77777777" w:rsidR="004E199F" w:rsidRPr="00B85E5B" w:rsidRDefault="0010342D" w:rsidP="00B85E5B">
      <w:pPr>
        <w:rPr>
          <w:rFonts w:ascii="Times New Roman" w:hAnsi="Times New Roman" w:cs="Times New Roman"/>
          <w:sz w:val="24"/>
          <w:szCs w:val="24"/>
        </w:rPr>
      </w:pPr>
      <w:r w:rsidRPr="00B85E5B">
        <w:rPr>
          <w:rFonts w:ascii="Times New Roman" w:hAnsi="Times New Roman" w:cs="Times New Roman"/>
          <w:sz w:val="24"/>
          <w:szCs w:val="24"/>
        </w:rPr>
        <w:t>Centers</w:t>
      </w:r>
      <w:r w:rsidR="00AC472F" w:rsidRPr="00B85E5B">
        <w:rPr>
          <w:rFonts w:ascii="Times New Roman" w:hAnsi="Times New Roman" w:cs="Times New Roman"/>
          <w:sz w:val="24"/>
          <w:szCs w:val="24"/>
        </w:rPr>
        <w:t xml:space="preserve"> </w:t>
      </w:r>
      <w:r w:rsidR="004E199F" w:rsidRPr="00B85E5B">
        <w:rPr>
          <w:rFonts w:ascii="Times New Roman" w:hAnsi="Times New Roman" w:cs="Times New Roman"/>
          <w:sz w:val="24"/>
          <w:szCs w:val="24"/>
        </w:rPr>
        <w:t xml:space="preserve">may use discretion to be more restrictive, where deemed appropriate, through internal policies </w:t>
      </w:r>
      <w:r w:rsidR="004E199F" w:rsidRPr="00B85E5B">
        <w:rPr>
          <w:rFonts w:ascii="Times New Roman" w:hAnsi="Times New Roman" w:cs="Times New Roman"/>
          <w:b/>
          <w:sz w:val="24"/>
          <w:szCs w:val="24"/>
        </w:rPr>
        <w:t xml:space="preserve">and </w:t>
      </w:r>
      <w:r w:rsidR="004E199F" w:rsidRPr="00B85E5B">
        <w:rPr>
          <w:rFonts w:ascii="Times New Roman" w:hAnsi="Times New Roman" w:cs="Times New Roman"/>
          <w:sz w:val="24"/>
          <w:szCs w:val="24"/>
        </w:rPr>
        <w:t xml:space="preserve">in conjunction with the LHJ, even if they have moved to this Phase. </w:t>
      </w:r>
    </w:p>
    <w:p w14:paraId="19FCA66A" w14:textId="77777777" w:rsidR="00E25178" w:rsidRPr="00306611" w:rsidRDefault="00E25178" w:rsidP="00E25178">
      <w:pPr>
        <w:rPr>
          <w:rFonts w:ascii="Times New Roman" w:hAnsi="Times New Roman" w:cs="Times New Roman"/>
          <w:sz w:val="24"/>
          <w:szCs w:val="24"/>
        </w:rPr>
      </w:pPr>
    </w:p>
    <w:tbl>
      <w:tblPr>
        <w:tblStyle w:val="TableGrid"/>
        <w:tblW w:w="14305" w:type="dxa"/>
        <w:tblLook w:val="04A0" w:firstRow="1" w:lastRow="0" w:firstColumn="1" w:lastColumn="0" w:noHBand="0" w:noVBand="1"/>
      </w:tblPr>
      <w:tblGrid>
        <w:gridCol w:w="3930"/>
        <w:gridCol w:w="10375"/>
      </w:tblGrid>
      <w:tr w:rsidR="00C671A9" w:rsidRPr="00306611" w14:paraId="754EE676" w14:textId="77777777" w:rsidTr="00D16332">
        <w:trPr>
          <w:tblHeader/>
        </w:trPr>
        <w:tc>
          <w:tcPr>
            <w:tcW w:w="3930" w:type="dxa"/>
            <w:shd w:val="clear" w:color="auto" w:fill="D0CECE" w:themeFill="background2" w:themeFillShade="E6"/>
          </w:tcPr>
          <w:p w14:paraId="0C88F96B" w14:textId="65E04EA7" w:rsidR="00C671A9" w:rsidRPr="004E199F" w:rsidRDefault="000E5C0A" w:rsidP="00072CF3">
            <w:pPr>
              <w:rPr>
                <w:rFonts w:ascii="Times New Roman" w:hAnsi="Times New Roman" w:cs="Times New Roman"/>
                <w:b/>
                <w:sz w:val="24"/>
                <w:szCs w:val="24"/>
              </w:rPr>
            </w:pPr>
            <w:r>
              <w:rPr>
                <w:rFonts w:ascii="Times New Roman" w:hAnsi="Times New Roman" w:cs="Times New Roman"/>
                <w:b/>
                <w:sz w:val="24"/>
                <w:szCs w:val="24"/>
              </w:rPr>
              <w:t>Recommendation</w:t>
            </w:r>
          </w:p>
        </w:tc>
        <w:tc>
          <w:tcPr>
            <w:tcW w:w="10375" w:type="dxa"/>
            <w:shd w:val="clear" w:color="auto" w:fill="D0CECE" w:themeFill="background2" w:themeFillShade="E6"/>
          </w:tcPr>
          <w:p w14:paraId="7DD5273A" w14:textId="6F5336C2" w:rsidR="00C671A9" w:rsidRPr="004E199F" w:rsidRDefault="00DC0F44" w:rsidP="00072CF3">
            <w:pPr>
              <w:rPr>
                <w:rFonts w:ascii="Times New Roman" w:hAnsi="Times New Roman" w:cs="Times New Roman"/>
                <w:b/>
                <w:sz w:val="24"/>
                <w:szCs w:val="24"/>
              </w:rPr>
            </w:pPr>
            <w:r>
              <w:rPr>
                <w:rFonts w:ascii="Times New Roman" w:hAnsi="Times New Roman" w:cs="Times New Roman"/>
                <w:b/>
                <w:sz w:val="24"/>
                <w:szCs w:val="24"/>
              </w:rPr>
              <w:t>Adult Day Service Mitigation Steps</w:t>
            </w:r>
          </w:p>
        </w:tc>
      </w:tr>
      <w:tr w:rsidR="00FD3477" w:rsidRPr="00306611" w14:paraId="41541E61" w14:textId="77777777" w:rsidTr="00D16332">
        <w:tc>
          <w:tcPr>
            <w:tcW w:w="3930" w:type="dxa"/>
          </w:tcPr>
          <w:p w14:paraId="6EEC2996" w14:textId="698EA280" w:rsidR="00FD3477" w:rsidRPr="00306611" w:rsidRDefault="00B13E77" w:rsidP="00C13F2C">
            <w:pPr>
              <w:rPr>
                <w:rFonts w:ascii="Times New Roman" w:hAnsi="Times New Roman" w:cs="Times New Roman"/>
                <w:sz w:val="24"/>
                <w:szCs w:val="24"/>
              </w:rPr>
            </w:pPr>
            <w:hyperlink r:id="rId42" w:history="1">
              <w:r w:rsidR="0076421F">
                <w:rPr>
                  <w:rStyle w:val="Hyperlink"/>
                  <w:rFonts w:ascii="Times New Roman" w:hAnsi="Times New Roman" w:cs="Times New Roman"/>
                  <w:sz w:val="24"/>
                  <w:szCs w:val="24"/>
                </w:rPr>
                <w:t>High Risk Populations</w:t>
              </w:r>
            </w:hyperlink>
          </w:p>
        </w:tc>
        <w:tc>
          <w:tcPr>
            <w:tcW w:w="10375" w:type="dxa"/>
          </w:tcPr>
          <w:p w14:paraId="75044EE8" w14:textId="7522E1BA" w:rsidR="00B85E5B" w:rsidRPr="00C51E6B" w:rsidRDefault="006B3CC6" w:rsidP="002E242D">
            <w:pPr>
              <w:rPr>
                <w:rFonts w:ascii="Times New Roman" w:hAnsi="Times New Roman" w:cs="Times New Roman"/>
                <w:sz w:val="24"/>
                <w:szCs w:val="24"/>
              </w:rPr>
            </w:pPr>
            <w:r w:rsidRPr="006B3CC6">
              <w:rPr>
                <w:rFonts w:ascii="Times New Roman" w:hAnsi="Times New Roman" w:cs="Times New Roman"/>
                <w:b/>
                <w:i/>
                <w:sz w:val="24"/>
                <w:szCs w:val="24"/>
              </w:rPr>
              <w:t>Continue to Stay Home, Stay Healthy (strongly encouraged, yet not required).</w:t>
            </w:r>
            <w:r w:rsidR="000130E1" w:rsidRPr="00BF410A">
              <w:rPr>
                <w:rFonts w:ascii="Times New Roman" w:hAnsi="Times New Roman" w:cs="Times New Roman"/>
                <w:sz w:val="24"/>
                <w:szCs w:val="24"/>
              </w:rPr>
              <w:t xml:space="preserve"> </w:t>
            </w:r>
          </w:p>
        </w:tc>
      </w:tr>
      <w:tr w:rsidR="00BF410A" w:rsidRPr="00C51E6B" w14:paraId="6DA55DFC" w14:textId="77777777" w:rsidTr="00BF410A">
        <w:tc>
          <w:tcPr>
            <w:tcW w:w="3930" w:type="dxa"/>
          </w:tcPr>
          <w:p w14:paraId="2CC1BE77" w14:textId="72AF3A81" w:rsidR="00BF410A" w:rsidRPr="00BF410A" w:rsidRDefault="00BF410A" w:rsidP="00013BDA">
            <w:pPr>
              <w:rPr>
                <w:rFonts w:ascii="Times New Roman" w:hAnsi="Times New Roman" w:cs="Times New Roman"/>
              </w:rPr>
            </w:pPr>
            <w:r w:rsidRPr="00BF410A">
              <w:rPr>
                <w:rFonts w:ascii="Times New Roman" w:hAnsi="Times New Roman" w:cs="Times New Roman"/>
                <w:sz w:val="24"/>
                <w:szCs w:val="24"/>
              </w:rPr>
              <w:t>Workplace Safety and Health Requirements</w:t>
            </w:r>
            <w:r>
              <w:rPr>
                <w:rFonts w:ascii="Times New Roman" w:hAnsi="Times New Roman" w:cs="Times New Roman"/>
                <w:sz w:val="24"/>
                <w:szCs w:val="24"/>
              </w:rPr>
              <w:t xml:space="preserve"> </w:t>
            </w:r>
            <w:r>
              <w:rPr>
                <w:rFonts w:ascii="Times New Roman" w:hAnsi="Times New Roman" w:cs="Times New Roman"/>
              </w:rPr>
              <w:t>(</w:t>
            </w:r>
            <w:r w:rsidRPr="00BF410A">
              <w:rPr>
                <w:rFonts w:ascii="Times New Roman" w:hAnsi="Times New Roman" w:cs="Times New Roman"/>
              </w:rPr>
              <w:t>L&amp;I)</w:t>
            </w:r>
            <w:r w:rsidR="00D23D44">
              <w:rPr>
                <w:rFonts w:ascii="Times New Roman" w:hAnsi="Times New Roman" w:cs="Times New Roman"/>
              </w:rPr>
              <w:t xml:space="preserve"> (Requirement)</w:t>
            </w:r>
          </w:p>
        </w:tc>
        <w:tc>
          <w:tcPr>
            <w:tcW w:w="10375" w:type="dxa"/>
          </w:tcPr>
          <w:p w14:paraId="38491B3B" w14:textId="091027FC" w:rsidR="00DF47A3" w:rsidRPr="00DF47A3" w:rsidRDefault="00BF410A" w:rsidP="00DF47A3">
            <w:pPr>
              <w:spacing w:after="200" w:line="288" w:lineRule="auto"/>
              <w:contextualSpacing/>
              <w:rPr>
                <w:rStyle w:val="Hyperlink"/>
                <w:rFonts w:ascii="Times New Roman" w:eastAsiaTheme="minorEastAsia" w:hAnsi="Times New Roman" w:cs="Times New Roman"/>
                <w:b/>
                <w:i/>
                <w:sz w:val="24"/>
                <w:szCs w:val="24"/>
              </w:rPr>
            </w:pPr>
            <w:r w:rsidRPr="007A73F7">
              <w:rPr>
                <w:rFonts w:ascii="Times New Roman" w:hAnsi="Times New Roman" w:cs="Times New Roman"/>
                <w:sz w:val="24"/>
                <w:szCs w:val="24"/>
              </w:rPr>
              <w:t>Per L&amp;I guidance</w:t>
            </w:r>
            <w:r>
              <w:rPr>
                <w:rFonts w:ascii="Times New Roman" w:hAnsi="Times New Roman" w:cs="Times New Roman"/>
                <w:b/>
                <w:i/>
                <w:sz w:val="24"/>
                <w:szCs w:val="24"/>
              </w:rPr>
              <w:t xml:space="preserve">, </w:t>
            </w:r>
            <w:r w:rsidRPr="00BF410A">
              <w:rPr>
                <w:rFonts w:ascii="Times New Roman" w:hAnsi="Times New Roman" w:cs="Times New Roman"/>
                <w:sz w:val="24"/>
                <w:szCs w:val="24"/>
              </w:rPr>
              <w:t xml:space="preserve">all businesses operating must adopt a </w:t>
            </w:r>
            <w:hyperlink r:id="rId43" w:history="1">
              <w:r w:rsidRPr="007A73F7">
                <w:rPr>
                  <w:rStyle w:val="Hyperlink"/>
                  <w:rFonts w:ascii="Times New Roman" w:hAnsi="Times New Roman" w:cs="Times New Roman"/>
                  <w:b/>
                  <w:i/>
                  <w:sz w:val="24"/>
                  <w:szCs w:val="24"/>
                </w:rPr>
                <w:t>written procedure</w:t>
              </w:r>
            </w:hyperlink>
            <w:r w:rsidRPr="00BF410A">
              <w:rPr>
                <w:rFonts w:ascii="Times New Roman" w:hAnsi="Times New Roman" w:cs="Times New Roman"/>
                <w:sz w:val="24"/>
                <w:szCs w:val="24"/>
              </w:rPr>
              <w:t xml:space="preserve"> for employee safety and customer interaction that complies with the safety and health requirements</w:t>
            </w:r>
            <w:r w:rsidR="000130E1">
              <w:rPr>
                <w:rFonts w:ascii="Times New Roman" w:hAnsi="Times New Roman" w:cs="Times New Roman"/>
                <w:sz w:val="24"/>
                <w:szCs w:val="24"/>
              </w:rPr>
              <w:t>.</w:t>
            </w:r>
            <w:r w:rsidR="00DF47A3">
              <w:rPr>
                <w:rFonts w:ascii="Times New Roman" w:hAnsi="Times New Roman" w:cs="Times New Roman"/>
                <w:sz w:val="24"/>
                <w:szCs w:val="24"/>
              </w:rPr>
              <w:t xml:space="preserve"> </w:t>
            </w:r>
            <w:r w:rsidR="00DF47A3">
              <w:rPr>
                <w:rFonts w:ascii="Times New Roman" w:eastAsiaTheme="minorEastAsia" w:hAnsi="Times New Roman" w:cs="Times New Roman"/>
                <w:b/>
                <w:i/>
                <w:sz w:val="24"/>
                <w:szCs w:val="24"/>
              </w:rPr>
              <w:t xml:space="preserve">To request a consultation, get help with Risk Management, or get other safety and health questions answered, contact an </w:t>
            </w:r>
            <w:r w:rsidR="00DF47A3">
              <w:rPr>
                <w:rFonts w:ascii="Times New Roman" w:eastAsiaTheme="minorEastAsia" w:hAnsi="Times New Roman" w:cs="Times New Roman"/>
                <w:b/>
                <w:i/>
                <w:sz w:val="24"/>
                <w:szCs w:val="24"/>
              </w:rPr>
              <w:fldChar w:fldCharType="begin"/>
            </w:r>
            <w:r w:rsidR="00DF47A3">
              <w:rPr>
                <w:rFonts w:ascii="Times New Roman" w:eastAsiaTheme="minorEastAsia" w:hAnsi="Times New Roman" w:cs="Times New Roman"/>
                <w:b/>
                <w:i/>
                <w:sz w:val="24"/>
                <w:szCs w:val="24"/>
              </w:rPr>
              <w:instrText xml:space="preserve"> HYPERLINK "https://www.lni.wa.gov/safety-health/preventing-injuries-illnesses/request-consultation/consultant-near-you" </w:instrText>
            </w:r>
            <w:r w:rsidR="00DF47A3">
              <w:rPr>
                <w:rFonts w:ascii="Times New Roman" w:eastAsiaTheme="minorEastAsia" w:hAnsi="Times New Roman" w:cs="Times New Roman"/>
                <w:b/>
                <w:i/>
                <w:sz w:val="24"/>
                <w:szCs w:val="24"/>
              </w:rPr>
              <w:fldChar w:fldCharType="separate"/>
            </w:r>
            <w:r w:rsidR="00DF47A3" w:rsidRPr="00DF47A3">
              <w:rPr>
                <w:rStyle w:val="Hyperlink"/>
                <w:rFonts w:ascii="Times New Roman" w:eastAsiaTheme="minorEastAsia" w:hAnsi="Times New Roman" w:cs="Times New Roman"/>
                <w:b/>
                <w:i/>
                <w:sz w:val="24"/>
                <w:szCs w:val="24"/>
              </w:rPr>
              <w:t>L&amp;I regional office near you.</w:t>
            </w:r>
          </w:p>
          <w:p w14:paraId="1FB4942E" w14:textId="67A66B97" w:rsidR="00BF410A" w:rsidRPr="006B3CC6" w:rsidRDefault="00DF47A3" w:rsidP="00DF47A3">
            <w:pPr>
              <w:rPr>
                <w:rFonts w:ascii="Times New Roman" w:hAnsi="Times New Roman" w:cs="Times New Roman"/>
                <w:b/>
                <w:i/>
                <w:sz w:val="24"/>
                <w:szCs w:val="24"/>
              </w:rPr>
            </w:pPr>
            <w:r>
              <w:rPr>
                <w:rFonts w:ascii="Times New Roman" w:eastAsiaTheme="minorEastAsia" w:hAnsi="Times New Roman" w:cs="Times New Roman"/>
                <w:b/>
                <w:i/>
                <w:sz w:val="24"/>
                <w:szCs w:val="24"/>
              </w:rPr>
              <w:fldChar w:fldCharType="end"/>
            </w:r>
          </w:p>
        </w:tc>
      </w:tr>
      <w:tr w:rsidR="006F5FF2" w:rsidRPr="00306611" w14:paraId="0861DCDC" w14:textId="77777777" w:rsidTr="00D16332">
        <w:tc>
          <w:tcPr>
            <w:tcW w:w="3930" w:type="dxa"/>
          </w:tcPr>
          <w:p w14:paraId="531E5211" w14:textId="4D8939AB" w:rsidR="006F5FF2" w:rsidRPr="00306611" w:rsidRDefault="007B2876" w:rsidP="006F5FF2">
            <w:pPr>
              <w:rPr>
                <w:rFonts w:ascii="Times New Roman" w:hAnsi="Times New Roman" w:cs="Times New Roman"/>
                <w:sz w:val="24"/>
                <w:szCs w:val="24"/>
              </w:rPr>
            </w:pPr>
            <w:r>
              <w:rPr>
                <w:rFonts w:ascii="Times New Roman" w:hAnsi="Times New Roman" w:cs="Times New Roman"/>
                <w:sz w:val="24"/>
                <w:szCs w:val="24"/>
              </w:rPr>
              <w:t>Delivery of Provider S</w:t>
            </w:r>
            <w:r w:rsidR="00331DE6">
              <w:rPr>
                <w:rFonts w:ascii="Times New Roman" w:hAnsi="Times New Roman" w:cs="Times New Roman"/>
                <w:sz w:val="24"/>
                <w:szCs w:val="24"/>
              </w:rPr>
              <w:t xml:space="preserve">ervices </w:t>
            </w:r>
            <w:r>
              <w:rPr>
                <w:rFonts w:ascii="Times New Roman" w:hAnsi="Times New Roman" w:cs="Times New Roman"/>
                <w:sz w:val="24"/>
                <w:szCs w:val="24"/>
              </w:rPr>
              <w:t xml:space="preserve">During the COVID-19 Outbreak </w:t>
            </w:r>
            <w:hyperlink r:id="rId44" w:history="1">
              <w:r w:rsidR="00331DE6" w:rsidRPr="00652C44">
                <w:rPr>
                  <w:rStyle w:val="Hyperlink"/>
                  <w:rFonts w:ascii="Times New Roman" w:hAnsi="Times New Roman" w:cs="Times New Roman"/>
                  <w:sz w:val="24"/>
                  <w:szCs w:val="24"/>
                </w:rPr>
                <w:t>H20-018</w:t>
              </w:r>
            </w:hyperlink>
          </w:p>
        </w:tc>
        <w:tc>
          <w:tcPr>
            <w:tcW w:w="10375" w:type="dxa"/>
          </w:tcPr>
          <w:p w14:paraId="4D3F466B" w14:textId="5FF8C2D9" w:rsidR="006F5FF2" w:rsidRPr="006A3557" w:rsidRDefault="004E60A9" w:rsidP="006F5FF2">
            <w:pPr>
              <w:spacing w:before="120"/>
              <w:rPr>
                <w:rFonts w:ascii="Times New Roman" w:hAnsi="Times New Roman" w:cs="Times New Roman"/>
                <w:sz w:val="24"/>
                <w:szCs w:val="24"/>
              </w:rPr>
            </w:pPr>
            <w:r>
              <w:rPr>
                <w:rFonts w:ascii="Times New Roman" w:hAnsi="Times New Roman" w:cs="Times New Roman"/>
                <w:sz w:val="24"/>
                <w:szCs w:val="24"/>
              </w:rPr>
              <w:t xml:space="preserve">The provider </w:t>
            </w:r>
            <w:r w:rsidR="006F5FF2" w:rsidRPr="006A3557">
              <w:rPr>
                <w:rFonts w:ascii="Times New Roman" w:hAnsi="Times New Roman" w:cs="Times New Roman"/>
                <w:sz w:val="24"/>
                <w:szCs w:val="24"/>
              </w:rPr>
              <w:t>must provide at least one of the following in-person or remote activities each day that the client is authorized services in order to bill for that day.  The provider must not bill for more days than authorized without prior approval of the client’s case manager.</w:t>
            </w:r>
          </w:p>
          <w:p w14:paraId="0F7D5476" w14:textId="77777777" w:rsidR="006F5FF2" w:rsidRPr="006A3557" w:rsidRDefault="006F5FF2" w:rsidP="006F5FF2">
            <w:pPr>
              <w:rPr>
                <w:rFonts w:ascii="Times New Roman" w:hAnsi="Times New Roman" w:cs="Times New Roman"/>
                <w:sz w:val="24"/>
                <w:szCs w:val="24"/>
              </w:rPr>
            </w:pPr>
          </w:p>
          <w:p w14:paraId="561DE152" w14:textId="537D4C28" w:rsidR="006F5FF2" w:rsidRPr="006A3557" w:rsidRDefault="006F5FF2" w:rsidP="006F5FF2">
            <w:pPr>
              <w:rPr>
                <w:rFonts w:ascii="Times New Roman" w:hAnsi="Times New Roman" w:cs="Times New Roman"/>
                <w:sz w:val="24"/>
                <w:szCs w:val="24"/>
              </w:rPr>
            </w:pPr>
            <w:r w:rsidRPr="006A3557">
              <w:rPr>
                <w:rFonts w:ascii="Times New Roman" w:hAnsi="Times New Roman" w:cs="Times New Roman"/>
                <w:sz w:val="24"/>
                <w:szCs w:val="24"/>
              </w:rPr>
              <w:t xml:space="preserve">The following skilled services must be provided in person either at the </w:t>
            </w:r>
            <w:r w:rsidR="00E926B1">
              <w:rPr>
                <w:rFonts w:ascii="Times New Roman" w:hAnsi="Times New Roman" w:cs="Times New Roman"/>
                <w:sz w:val="24"/>
                <w:szCs w:val="24"/>
              </w:rPr>
              <w:t xml:space="preserve"> </w:t>
            </w:r>
            <w:r w:rsidRPr="006A3557">
              <w:rPr>
                <w:rFonts w:ascii="Times New Roman" w:hAnsi="Times New Roman" w:cs="Times New Roman"/>
                <w:sz w:val="24"/>
                <w:szCs w:val="24"/>
              </w:rPr>
              <w:t xml:space="preserve"> center, an alternative site or in the client’s home:  </w:t>
            </w:r>
          </w:p>
          <w:p w14:paraId="5359F84E" w14:textId="77777777" w:rsidR="006F5FF2" w:rsidRPr="006A3557" w:rsidRDefault="006F5FF2" w:rsidP="006F5FF2">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t>New OT and PT</w:t>
            </w:r>
          </w:p>
          <w:p w14:paraId="3D97A94B" w14:textId="77777777" w:rsidR="006F5FF2" w:rsidRPr="006A3557" w:rsidRDefault="006F5FF2" w:rsidP="006F5FF2">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lastRenderedPageBreak/>
              <w:t>RN skilled nursing tasks such as medication administration, wound care, etc.</w:t>
            </w:r>
          </w:p>
          <w:p w14:paraId="7E467DBB" w14:textId="77777777" w:rsidR="006F5FF2" w:rsidRPr="006A3557" w:rsidRDefault="006F5FF2" w:rsidP="006F5FF2">
            <w:pPr>
              <w:ind w:left="1440"/>
              <w:rPr>
                <w:rFonts w:ascii="Times New Roman" w:hAnsi="Times New Roman" w:cs="Times New Roman"/>
                <w:sz w:val="24"/>
                <w:szCs w:val="24"/>
              </w:rPr>
            </w:pPr>
          </w:p>
          <w:p w14:paraId="715266D1" w14:textId="0ECEA802" w:rsidR="006F5FF2" w:rsidRPr="006A3557" w:rsidRDefault="006F5FF2" w:rsidP="006F5FF2">
            <w:pPr>
              <w:rPr>
                <w:rFonts w:ascii="Times New Roman" w:hAnsi="Times New Roman" w:cs="Times New Roman"/>
                <w:sz w:val="24"/>
                <w:szCs w:val="24"/>
              </w:rPr>
            </w:pPr>
            <w:r w:rsidRPr="006A3557">
              <w:rPr>
                <w:rFonts w:ascii="Times New Roman" w:hAnsi="Times New Roman" w:cs="Times New Roman"/>
                <w:sz w:val="24"/>
                <w:szCs w:val="24"/>
              </w:rPr>
              <w:t xml:space="preserve">The following services may be completed by </w:t>
            </w:r>
            <w:r w:rsidR="004E60A9">
              <w:rPr>
                <w:rFonts w:ascii="Times New Roman" w:hAnsi="Times New Roman" w:cs="Times New Roman"/>
                <w:sz w:val="24"/>
                <w:szCs w:val="24"/>
              </w:rPr>
              <w:t xml:space="preserve">The provider </w:t>
            </w:r>
            <w:r w:rsidRPr="006A3557">
              <w:rPr>
                <w:rFonts w:ascii="Times New Roman" w:hAnsi="Times New Roman" w:cs="Times New Roman"/>
                <w:sz w:val="24"/>
                <w:szCs w:val="24"/>
              </w:rPr>
              <w:t>without in-person contact via telephonic or other electronic means:</w:t>
            </w:r>
          </w:p>
          <w:p w14:paraId="013F51BF" w14:textId="77777777" w:rsidR="006F5FF2" w:rsidRPr="006A3557" w:rsidRDefault="006F5FF2" w:rsidP="006F5FF2">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Speech/language therapy, when appropriate</w:t>
            </w:r>
          </w:p>
          <w:p w14:paraId="752FBC90" w14:textId="77777777" w:rsidR="006F5FF2" w:rsidRPr="006A3557" w:rsidRDefault="006F5FF2" w:rsidP="006F5FF2">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Telephonic wellness check/reassurance</w:t>
            </w:r>
          </w:p>
          <w:p w14:paraId="4361D8A6" w14:textId="77777777" w:rsidR="006F5FF2" w:rsidRPr="006A3557" w:rsidRDefault="006F5FF2" w:rsidP="006F5FF2">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management and treatment reminders/coaching</w:t>
            </w:r>
          </w:p>
          <w:p w14:paraId="1BC132BF" w14:textId="1EC6559D" w:rsidR="006F5FF2" w:rsidRPr="006A3557" w:rsidRDefault="006F5FF2" w:rsidP="006F5FF2">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Meal or grocery delivery to the client</w:t>
            </w:r>
          </w:p>
          <w:p w14:paraId="5DC48614" w14:textId="77777777" w:rsidR="006F5FF2" w:rsidRPr="006A3557" w:rsidRDefault="006F5FF2" w:rsidP="006F5FF2">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pickup/delivery to the client</w:t>
            </w:r>
          </w:p>
          <w:p w14:paraId="57588C0C" w14:textId="77777777" w:rsidR="006F5FF2" w:rsidRPr="006A3557" w:rsidRDefault="006F5FF2" w:rsidP="006F5FF2">
            <w:pPr>
              <w:pStyle w:val="Default"/>
              <w:numPr>
                <w:ilvl w:val="0"/>
                <w:numId w:val="2"/>
              </w:numPr>
              <w:rPr>
                <w:rFonts w:ascii="Times New Roman" w:hAnsi="Times New Roman" w:cs="Times New Roman"/>
                <w:color w:val="auto"/>
              </w:rPr>
            </w:pPr>
            <w:r w:rsidRPr="006A3557">
              <w:rPr>
                <w:rFonts w:ascii="Times New Roman" w:hAnsi="Times New Roman" w:cs="Times New Roman"/>
                <w:color w:val="auto"/>
              </w:rPr>
              <w:t>Telephonic support for active range of motion, OT/PT exercises, etc.</w:t>
            </w:r>
          </w:p>
          <w:p w14:paraId="7B019FF1" w14:textId="77777777" w:rsidR="006F5FF2" w:rsidRPr="00306611" w:rsidRDefault="006F5FF2" w:rsidP="006F5FF2">
            <w:pPr>
              <w:pStyle w:val="Default"/>
              <w:ind w:left="720"/>
              <w:rPr>
                <w:rFonts w:ascii="Times New Roman" w:hAnsi="Times New Roman" w:cs="Times New Roman"/>
              </w:rPr>
            </w:pPr>
          </w:p>
        </w:tc>
      </w:tr>
      <w:tr w:rsidR="006F5FF2" w:rsidRPr="00306611" w14:paraId="14EB0448" w14:textId="77777777" w:rsidTr="00D16332">
        <w:tc>
          <w:tcPr>
            <w:tcW w:w="3930" w:type="dxa"/>
          </w:tcPr>
          <w:p w14:paraId="2D62A496" w14:textId="49D9FFE3" w:rsidR="006F5FF2" w:rsidRPr="00306611" w:rsidRDefault="00B13E77" w:rsidP="006F5FF2">
            <w:pPr>
              <w:rPr>
                <w:rFonts w:ascii="Times New Roman" w:hAnsi="Times New Roman" w:cs="Times New Roman"/>
                <w:sz w:val="24"/>
                <w:szCs w:val="24"/>
              </w:rPr>
            </w:pPr>
            <w:hyperlink r:id="rId45" w:history="1">
              <w:r w:rsidR="00652C44" w:rsidRPr="00652C44">
                <w:rPr>
                  <w:rStyle w:val="Hyperlink"/>
                  <w:rFonts w:ascii="Times New Roman" w:hAnsi="Times New Roman" w:cs="Times New Roman"/>
                  <w:sz w:val="24"/>
                  <w:szCs w:val="24"/>
                </w:rPr>
                <w:t>Communal Dining</w:t>
              </w:r>
            </w:hyperlink>
          </w:p>
        </w:tc>
        <w:tc>
          <w:tcPr>
            <w:tcW w:w="10375" w:type="dxa"/>
          </w:tcPr>
          <w:p w14:paraId="53578528" w14:textId="77777777" w:rsidR="006F5FF2" w:rsidRDefault="000E5C0A" w:rsidP="006B3CC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Per</w:t>
            </w:r>
            <w:r w:rsidR="006B3CC6">
              <w:rPr>
                <w:rFonts w:ascii="Times New Roman" w:hAnsi="Times New Roman" w:cs="Times New Roman"/>
                <w:sz w:val="24"/>
                <w:szCs w:val="24"/>
              </w:rPr>
              <w:t xml:space="preserve"> </w:t>
            </w:r>
            <w:hyperlink r:id="rId46" w:history="1">
              <w:r w:rsidR="006B3CC6" w:rsidRPr="00331DE6">
                <w:rPr>
                  <w:rStyle w:val="Hyperlink"/>
                  <w:rFonts w:ascii="Times New Roman" w:hAnsi="Times New Roman" w:cs="Times New Roman"/>
                  <w:sz w:val="24"/>
                  <w:szCs w:val="24"/>
                </w:rPr>
                <w:t>DOH Dining Closure document</w:t>
              </w:r>
            </w:hyperlink>
            <w:r w:rsidR="006B3CC6">
              <w:rPr>
                <w:rFonts w:ascii="Times New Roman" w:hAnsi="Times New Roman" w:cs="Times New Roman"/>
                <w:sz w:val="24"/>
                <w:szCs w:val="24"/>
              </w:rPr>
              <w:t xml:space="preserve">, </w:t>
            </w:r>
            <w:r>
              <w:rPr>
                <w:rFonts w:ascii="Times New Roman" w:hAnsi="Times New Roman" w:cs="Times New Roman"/>
                <w:sz w:val="24"/>
                <w:szCs w:val="24"/>
              </w:rPr>
              <w:t>c</w:t>
            </w:r>
            <w:r w:rsidR="006F5FF2">
              <w:rPr>
                <w:rFonts w:ascii="Times New Roman" w:hAnsi="Times New Roman" w:cs="Times New Roman"/>
                <w:sz w:val="24"/>
                <w:szCs w:val="24"/>
              </w:rPr>
              <w:t xml:space="preserve">enters that serve people at higher risk for severe COVID-19 illness </w:t>
            </w:r>
            <w:r w:rsidR="006F5FF2" w:rsidRPr="004C1E23">
              <w:rPr>
                <w:rFonts w:ascii="Times New Roman" w:hAnsi="Times New Roman" w:cs="Times New Roman"/>
                <w:b/>
                <w:sz w:val="24"/>
                <w:szCs w:val="24"/>
              </w:rPr>
              <w:t>should</w:t>
            </w:r>
            <w:r w:rsidR="006F5FF2" w:rsidRPr="009E0321">
              <w:rPr>
                <w:rFonts w:ascii="Times New Roman" w:hAnsi="Times New Roman" w:cs="Times New Roman"/>
                <w:b/>
                <w:sz w:val="24"/>
                <w:szCs w:val="24"/>
              </w:rPr>
              <w:t xml:space="preserve"> not</w:t>
            </w:r>
            <w:r w:rsidR="006F5FF2">
              <w:rPr>
                <w:rFonts w:ascii="Times New Roman" w:hAnsi="Times New Roman" w:cs="Times New Roman"/>
                <w:sz w:val="24"/>
                <w:szCs w:val="24"/>
              </w:rPr>
              <w:t xml:space="preserve"> allow onsite dining. Provide pick up, drive through, or delivery services instead.</w:t>
            </w:r>
          </w:p>
          <w:p w14:paraId="058686B8" w14:textId="7A3FEDEC" w:rsidR="00D77CB7" w:rsidRPr="00D77CB7" w:rsidRDefault="00D77CB7" w:rsidP="00D77CB7">
            <w:pPr>
              <w:pStyle w:val="ListParagraph"/>
              <w:numPr>
                <w:ilvl w:val="0"/>
                <w:numId w:val="7"/>
              </w:numPr>
              <w:autoSpaceDE w:val="0"/>
              <w:autoSpaceDN w:val="0"/>
              <w:adjustRightInd w:val="0"/>
              <w:rPr>
                <w:rFonts w:ascii="Calibri" w:hAnsi="Calibri" w:cs="Calibri"/>
                <w:color w:val="000000"/>
                <w:sz w:val="23"/>
                <w:szCs w:val="23"/>
              </w:rPr>
            </w:pPr>
            <w:r w:rsidRPr="00D77CB7">
              <w:rPr>
                <w:rFonts w:ascii="Times New Roman" w:hAnsi="Times New Roman" w:cs="Times New Roman"/>
                <w:sz w:val="24"/>
                <w:szCs w:val="24"/>
              </w:rPr>
              <w:t>If you choose to open communal dining, follow all Safe Start and Governor’s requirements.</w:t>
            </w:r>
            <w:r w:rsidRPr="00D77CB7">
              <w:rPr>
                <w:rFonts w:ascii="Calibri" w:hAnsi="Calibri" w:cs="Calibri"/>
                <w:color w:val="000000"/>
                <w:sz w:val="23"/>
                <w:szCs w:val="23"/>
              </w:rPr>
              <w:t xml:space="preserve"> </w:t>
            </w:r>
          </w:p>
        </w:tc>
      </w:tr>
      <w:tr w:rsidR="006F5FF2" w:rsidRPr="00306611" w14:paraId="3ACF71FA" w14:textId="77777777" w:rsidTr="00D16332">
        <w:tc>
          <w:tcPr>
            <w:tcW w:w="3930" w:type="dxa"/>
          </w:tcPr>
          <w:p w14:paraId="171003EB" w14:textId="29CF600E" w:rsidR="006F5FF2" w:rsidRPr="00306611" w:rsidRDefault="00B13E77" w:rsidP="006F5FF2">
            <w:pPr>
              <w:rPr>
                <w:rFonts w:ascii="Times New Roman" w:hAnsi="Times New Roman" w:cs="Times New Roman"/>
                <w:sz w:val="24"/>
                <w:szCs w:val="24"/>
              </w:rPr>
            </w:pPr>
            <w:hyperlink r:id="rId47" w:history="1">
              <w:r w:rsidR="006F5FF2" w:rsidRPr="00C13F2C">
                <w:rPr>
                  <w:rStyle w:val="Hyperlink"/>
                  <w:rFonts w:ascii="Times New Roman" w:hAnsi="Times New Roman" w:cs="Times New Roman"/>
                  <w:sz w:val="24"/>
                  <w:szCs w:val="24"/>
                </w:rPr>
                <w:t>Screening</w:t>
              </w:r>
            </w:hyperlink>
          </w:p>
        </w:tc>
        <w:tc>
          <w:tcPr>
            <w:tcW w:w="10375" w:type="dxa"/>
          </w:tcPr>
          <w:p w14:paraId="5C7305F7" w14:textId="77777777" w:rsidR="006F5FF2" w:rsidRPr="00AD79B9" w:rsidRDefault="006F5FF2" w:rsidP="006F5FF2">
            <w:pPr>
              <w:pStyle w:val="ListParagraph"/>
              <w:numPr>
                <w:ilvl w:val="0"/>
                <w:numId w:val="3"/>
              </w:numPr>
              <w:rPr>
                <w:rFonts w:ascii="Times New Roman" w:hAnsi="Times New Roman" w:cs="Times New Roman"/>
                <w:sz w:val="24"/>
                <w:szCs w:val="24"/>
              </w:rPr>
            </w:pPr>
            <w:r w:rsidRPr="003F0EE1">
              <w:rPr>
                <w:rFonts w:ascii="Times New Roman" w:hAnsi="Times New Roman" w:cs="Times New Roman"/>
                <w:sz w:val="24"/>
                <w:szCs w:val="24"/>
              </w:rPr>
              <w:t>Post visual alerts (e.g., signs, posters) at the entrance and in strategic places to provide instructions (in appropriate languages) about wearing a cloth face covering or facemask for source control and how and when to perform hand hygiene.</w:t>
            </w:r>
          </w:p>
          <w:p w14:paraId="43B8CC64" w14:textId="77777777" w:rsidR="006F5FF2" w:rsidRPr="00DA4863" w:rsidRDefault="006F5FF2" w:rsidP="006F5F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Actively screen clients and staff daily for cough, shortness of breath(new or worsening over baseline), gastrointestinal symptoms, new onset of loss of taste or smell,  muscle aches, sore throat, chills, sneezing, temperature or not feeling well. Fever is either measured temperature of </w:t>
            </w:r>
            <w:r w:rsidRPr="00CC7D65">
              <w:rPr>
                <w:rFonts w:ascii="Times New Roman" w:hAnsi="Times New Roman" w:cs="Times New Roman"/>
                <w:sz w:val="24"/>
                <w:szCs w:val="24"/>
              </w:rPr>
              <w:t>≥100.0°F</w:t>
            </w:r>
            <w:r w:rsidRPr="000344EA">
              <w:rPr>
                <w:rFonts w:cstheme="minorHAnsi"/>
                <w:sz w:val="24"/>
                <w:szCs w:val="24"/>
              </w:rPr>
              <w:t xml:space="preserve"> </w:t>
            </w:r>
            <w:r>
              <w:rPr>
                <w:rFonts w:ascii="Times New Roman" w:hAnsi="Times New Roman" w:cs="Times New Roman"/>
                <w:sz w:val="24"/>
                <w:szCs w:val="24"/>
              </w:rPr>
              <w:t>degrees or subjective fever.</w:t>
            </w:r>
          </w:p>
          <w:p w14:paraId="2385F53E" w14:textId="77777777" w:rsidR="006F5FF2" w:rsidRPr="00DA4863" w:rsidRDefault="006F5FF2" w:rsidP="006F5F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Anyone with a temperature reading </w:t>
            </w:r>
            <w:r w:rsidRPr="00CC7D65">
              <w:rPr>
                <w:rFonts w:ascii="Times New Roman" w:hAnsi="Times New Roman" w:cs="Times New Roman"/>
                <w:sz w:val="24"/>
                <w:szCs w:val="24"/>
              </w:rPr>
              <w:t>≥100.0°F</w:t>
            </w:r>
            <w:r w:rsidRPr="000344EA">
              <w:rPr>
                <w:rFonts w:cstheme="minorHAnsi"/>
                <w:sz w:val="24"/>
                <w:szCs w:val="24"/>
              </w:rPr>
              <w:t xml:space="preserve"> </w:t>
            </w:r>
            <w:r>
              <w:rPr>
                <w:rFonts w:ascii="Times New Roman" w:hAnsi="Times New Roman" w:cs="Times New Roman"/>
                <w:sz w:val="24"/>
                <w:szCs w:val="24"/>
              </w:rPr>
              <w:t>degrees or report or evidence of symptoms should be considered a failed screen and should not be admitted entry.</w:t>
            </w:r>
          </w:p>
          <w:p w14:paraId="651E07FD" w14:textId="77777777" w:rsidR="006F5FF2" w:rsidRPr="00C0742A" w:rsidRDefault="006F5FF2" w:rsidP="006F5F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staff should be checked for symptoms and fever daily.</w:t>
            </w:r>
          </w:p>
          <w:p w14:paraId="4C256527" w14:textId="77777777" w:rsidR="006F5FF2" w:rsidRDefault="006F5FF2" w:rsidP="006F5F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Records of staff and client temperature and symptoms checks should be kept and maintained.</w:t>
            </w:r>
          </w:p>
          <w:p w14:paraId="51A666C1" w14:textId="77777777" w:rsidR="006F5FF2" w:rsidRPr="00CC7D65" w:rsidRDefault="006F5FF2" w:rsidP="006F5FF2">
            <w:pPr>
              <w:pStyle w:val="ListParagraph"/>
              <w:numPr>
                <w:ilvl w:val="0"/>
                <w:numId w:val="3"/>
              </w:numPr>
              <w:rPr>
                <w:rFonts w:ascii="Times New Roman" w:hAnsi="Times New Roman" w:cs="Times New Roman"/>
                <w:sz w:val="24"/>
                <w:szCs w:val="24"/>
              </w:rPr>
            </w:pPr>
            <w:r w:rsidRPr="00CC7D65">
              <w:rPr>
                <w:rFonts w:ascii="Times New Roman" w:hAnsi="Times New Roman" w:cs="Times New Roman"/>
                <w:sz w:val="24"/>
                <w:szCs w:val="24"/>
              </w:rPr>
              <w:t>Ask if they have been advised to self-quarantine because of exposure to someone with SARS-CoV-2 infection.</w:t>
            </w:r>
          </w:p>
          <w:p w14:paraId="23638D96" w14:textId="77777777" w:rsidR="006F5FF2" w:rsidRDefault="006F5FF2" w:rsidP="006F5FF2">
            <w:pPr>
              <w:pStyle w:val="ListParagraph"/>
              <w:numPr>
                <w:ilvl w:val="0"/>
                <w:numId w:val="3"/>
              </w:numPr>
              <w:rPr>
                <w:rFonts w:ascii="Times New Roman" w:hAnsi="Times New Roman" w:cs="Times New Roman"/>
                <w:sz w:val="24"/>
                <w:szCs w:val="24"/>
              </w:rPr>
            </w:pPr>
            <w:r w:rsidRPr="000D3C50">
              <w:rPr>
                <w:rFonts w:ascii="Times New Roman" w:hAnsi="Times New Roman" w:cs="Times New Roman"/>
                <w:sz w:val="24"/>
                <w:szCs w:val="24"/>
              </w:rPr>
              <w:t>Do not screen EMTs or law enforcement responding to an emergent call.</w:t>
            </w:r>
          </w:p>
          <w:p w14:paraId="77C0CEEE" w14:textId="464EE728" w:rsidR="0097483D" w:rsidRPr="00306611" w:rsidRDefault="0097483D" w:rsidP="006F5FF2">
            <w:pPr>
              <w:pStyle w:val="ListParagraph"/>
              <w:numPr>
                <w:ilvl w:val="0"/>
                <w:numId w:val="3"/>
              </w:numPr>
              <w:rPr>
                <w:rFonts w:ascii="Times New Roman" w:hAnsi="Times New Roman" w:cs="Times New Roman"/>
                <w:sz w:val="24"/>
                <w:szCs w:val="24"/>
              </w:rPr>
            </w:pPr>
            <w:r w:rsidRPr="00E15EC5">
              <w:rPr>
                <w:rFonts w:ascii="Times New Roman" w:hAnsi="Times New Roman" w:cs="Times New Roman"/>
                <w:sz w:val="24"/>
                <w:szCs w:val="24"/>
              </w:rPr>
              <w:t xml:space="preserve">Employees, volunteers and managers with coughing, shortness of breath, fever, or other symptoms of illness consistent with COVID-19 should not return to work until they have met </w:t>
            </w:r>
            <w:hyperlink r:id="rId48" w:history="1">
              <w:r w:rsidRPr="00E15EC5">
                <w:rPr>
                  <w:rFonts w:ascii="Times New Roman" w:hAnsi="Times New Roman" w:cs="Times New Roman"/>
                  <w:sz w:val="24"/>
                  <w:szCs w:val="24"/>
                </w:rPr>
                <w:t>CDC return to work guidance</w:t>
              </w:r>
            </w:hyperlink>
            <w:r w:rsidRPr="00E15EC5">
              <w:rPr>
                <w:rFonts w:ascii="Times New Roman" w:hAnsi="Times New Roman" w:cs="Times New Roman"/>
                <w:sz w:val="24"/>
                <w:szCs w:val="24"/>
              </w:rPr>
              <w:t>. This may be altered by medical diagnosis, local health direction, changing community conditions, or other factors</w:t>
            </w:r>
            <w:r>
              <w:rPr>
                <w:rFonts w:ascii="Times New Roman" w:hAnsi="Times New Roman" w:cs="Times New Roman"/>
                <w:sz w:val="24"/>
                <w:szCs w:val="24"/>
              </w:rPr>
              <w:t>.</w:t>
            </w:r>
          </w:p>
        </w:tc>
      </w:tr>
      <w:tr w:rsidR="00520298" w:rsidRPr="00306611" w14:paraId="2203C082" w14:textId="77777777" w:rsidTr="00D16332">
        <w:tc>
          <w:tcPr>
            <w:tcW w:w="3930" w:type="dxa"/>
          </w:tcPr>
          <w:p w14:paraId="435464DA" w14:textId="1F89AC42" w:rsidR="00520298" w:rsidRPr="00306611" w:rsidRDefault="00B13E77" w:rsidP="00520298">
            <w:pPr>
              <w:rPr>
                <w:rFonts w:ascii="Times New Roman" w:hAnsi="Times New Roman" w:cs="Times New Roman"/>
                <w:sz w:val="24"/>
                <w:szCs w:val="24"/>
              </w:rPr>
            </w:pPr>
            <w:hyperlink r:id="rId49" w:anchor="who-should-get-testedhttps://www.cdc.gov/coronavirus/2019-ncov/testing/diagnostic-testing.html" w:history="1">
              <w:r w:rsidR="00520298" w:rsidRPr="00370ED8">
                <w:rPr>
                  <w:rStyle w:val="Hyperlink"/>
                  <w:rFonts w:ascii="Times New Roman" w:hAnsi="Times New Roman" w:cs="Times New Roman"/>
                  <w:sz w:val="24"/>
                  <w:szCs w:val="24"/>
                </w:rPr>
                <w:t>Testing</w:t>
              </w:r>
            </w:hyperlink>
          </w:p>
        </w:tc>
        <w:tc>
          <w:tcPr>
            <w:tcW w:w="10375" w:type="dxa"/>
          </w:tcPr>
          <w:p w14:paraId="075B401E" w14:textId="77777777" w:rsidR="00520298" w:rsidRDefault="00520298" w:rsidP="00520298">
            <w:pPr>
              <w:pStyle w:val="ListParagraph"/>
              <w:numPr>
                <w:ilvl w:val="0"/>
                <w:numId w:val="35"/>
              </w:numPr>
              <w:rPr>
                <w:rFonts w:ascii="Times New Roman" w:hAnsi="Times New Roman" w:cs="Times New Roman"/>
                <w:sz w:val="24"/>
                <w:szCs w:val="24"/>
              </w:rPr>
            </w:pPr>
            <w:r w:rsidRPr="004E1E96">
              <w:rPr>
                <w:rFonts w:ascii="Times New Roman" w:hAnsi="Times New Roman" w:cs="Times New Roman"/>
                <w:sz w:val="24"/>
                <w:szCs w:val="24"/>
              </w:rPr>
              <w:t xml:space="preserve">Per </w:t>
            </w:r>
            <w:hyperlink r:id="rId50" w:history="1">
              <w:r w:rsidRPr="004E1E96">
                <w:rPr>
                  <w:rStyle w:val="Hyperlink"/>
                  <w:rFonts w:ascii="Times New Roman" w:hAnsi="Times New Roman" w:cs="Times New Roman"/>
                  <w:sz w:val="24"/>
                  <w:szCs w:val="24"/>
                </w:rPr>
                <w:t>DOH guidance</w:t>
              </w:r>
            </w:hyperlink>
            <w:r w:rsidRPr="004E1E96">
              <w:rPr>
                <w:rFonts w:ascii="Times New Roman" w:hAnsi="Times New Roman" w:cs="Times New Roman"/>
                <w:sz w:val="24"/>
                <w:szCs w:val="24"/>
              </w:rPr>
              <w:t>, COVID-19 testing</w:t>
            </w:r>
            <w:r>
              <w:rPr>
                <w:rFonts w:ascii="Times New Roman" w:hAnsi="Times New Roman" w:cs="Times New Roman"/>
                <w:sz w:val="24"/>
                <w:szCs w:val="24"/>
              </w:rPr>
              <w:t xml:space="preserve"> is</w:t>
            </w:r>
            <w:r w:rsidRPr="004E1E96">
              <w:rPr>
                <w:rFonts w:ascii="Times New Roman" w:hAnsi="Times New Roman" w:cs="Times New Roman"/>
                <w:sz w:val="24"/>
                <w:szCs w:val="24"/>
              </w:rPr>
              <w:t xml:space="preserve"> still advised for people with symptoms and close contacts of confirmed cases.</w:t>
            </w:r>
          </w:p>
          <w:p w14:paraId="52B78182"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51" w:anchor="who-should-get-tested" w:history="1">
              <w:r w:rsidRPr="00DB540B">
                <w:rPr>
                  <w:rStyle w:val="Hyperlink"/>
                  <w:rFonts w:ascii="Times New Roman" w:hAnsi="Times New Roman" w:cs="Times New Roman"/>
                  <w:sz w:val="24"/>
                  <w:szCs w:val="24"/>
                </w:rPr>
                <w:t>Considerations for who should get tested</w:t>
              </w:r>
            </w:hyperlink>
            <w:r>
              <w:rPr>
                <w:rFonts w:ascii="Times New Roman" w:hAnsi="Times New Roman" w:cs="Times New Roman"/>
                <w:sz w:val="24"/>
                <w:szCs w:val="24"/>
              </w:rPr>
              <w:t xml:space="preserve"> </w:t>
            </w:r>
          </w:p>
          <w:p w14:paraId="64F0446C"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52" w:anchor="mitigate-shortages" w:history="1">
              <w:r w:rsidRPr="007B78A6">
                <w:rPr>
                  <w:rStyle w:val="Hyperlink"/>
                  <w:rFonts w:ascii="Times New Roman" w:hAnsi="Times New Roman" w:cs="Times New Roman"/>
                  <w:sz w:val="24"/>
                  <w:szCs w:val="24"/>
                </w:rPr>
                <w:t>Criteria for Return to Work for Healthcare Personnel with SARS-CoV-2 Infection ( Interim Guidance)</w:t>
              </w:r>
            </w:hyperlink>
          </w:p>
          <w:p w14:paraId="707DC829"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It is highly encouraged, yet </w:t>
            </w:r>
            <w:r w:rsidRPr="00370ED8">
              <w:rPr>
                <w:rFonts w:ascii="Times New Roman" w:hAnsi="Times New Roman" w:cs="Times New Roman"/>
                <w:b/>
                <w:sz w:val="24"/>
                <w:szCs w:val="24"/>
              </w:rPr>
              <w:t>not required</w:t>
            </w:r>
            <w:r>
              <w:rPr>
                <w:rFonts w:ascii="Times New Roman" w:hAnsi="Times New Roman" w:cs="Times New Roman"/>
                <w:sz w:val="24"/>
                <w:szCs w:val="24"/>
              </w:rPr>
              <w:t xml:space="preserve"> that consideration be given to knowing the clients </w:t>
            </w:r>
            <w:r w:rsidRPr="00BF410A">
              <w:rPr>
                <w:rFonts w:ascii="Times New Roman" w:hAnsi="Times New Roman" w:cs="Times New Roman"/>
                <w:sz w:val="24"/>
                <w:szCs w:val="24"/>
              </w:rPr>
              <w:t xml:space="preserve">COVID </w:t>
            </w:r>
            <w:r>
              <w:rPr>
                <w:rFonts w:ascii="Times New Roman" w:hAnsi="Times New Roman" w:cs="Times New Roman"/>
                <w:sz w:val="24"/>
                <w:szCs w:val="24"/>
              </w:rPr>
              <w:t>status upon reopening.</w:t>
            </w:r>
          </w:p>
          <w:p w14:paraId="626A45C7" w14:textId="086D10EC" w:rsidR="00520298" w:rsidRPr="00520298" w:rsidRDefault="00520298" w:rsidP="00520298">
            <w:pPr>
              <w:pStyle w:val="ListParagraph"/>
              <w:numPr>
                <w:ilvl w:val="0"/>
                <w:numId w:val="35"/>
              </w:numPr>
              <w:rPr>
                <w:rFonts w:ascii="Times New Roman" w:hAnsi="Times New Roman" w:cs="Times New Roman"/>
                <w:sz w:val="24"/>
                <w:szCs w:val="24"/>
              </w:rPr>
            </w:pPr>
            <w:r w:rsidRPr="00BF410A">
              <w:rPr>
                <w:rFonts w:ascii="Times New Roman" w:hAnsi="Times New Roman" w:cs="Times New Roman"/>
                <w:sz w:val="24"/>
                <w:szCs w:val="24"/>
              </w:rPr>
              <w:t>For testing site information, please visit</w:t>
            </w:r>
            <w:r>
              <w:rPr>
                <w:rFonts w:ascii="Times New Roman" w:hAnsi="Times New Roman" w:cs="Times New Roman"/>
                <w:b/>
                <w:i/>
                <w:sz w:val="28"/>
                <w:szCs w:val="28"/>
              </w:rPr>
              <w:t xml:space="preserve"> </w:t>
            </w:r>
            <w:hyperlink r:id="rId53" w:history="1">
              <w:r w:rsidRPr="00EA5C22">
                <w:rPr>
                  <w:rStyle w:val="Hyperlink"/>
                  <w:rFonts w:ascii="Times New Roman" w:hAnsi="Times New Roman" w:cs="Times New Roman"/>
                  <w:sz w:val="24"/>
                  <w:szCs w:val="24"/>
                </w:rPr>
                <w:t>Testing Site Online Resources by Health Jurisdiction</w:t>
              </w:r>
            </w:hyperlink>
          </w:p>
        </w:tc>
      </w:tr>
      <w:tr w:rsidR="00CD4224" w:rsidRPr="00306611" w14:paraId="18A7232C" w14:textId="77777777" w:rsidTr="00D16332">
        <w:tc>
          <w:tcPr>
            <w:tcW w:w="3930" w:type="dxa"/>
          </w:tcPr>
          <w:p w14:paraId="3D975443" w14:textId="069B0491" w:rsidR="00CD4224" w:rsidRDefault="00CD4224" w:rsidP="00CD4224">
            <w:r w:rsidRPr="00306611">
              <w:rPr>
                <w:rFonts w:ascii="Times New Roman" w:hAnsi="Times New Roman" w:cs="Times New Roman"/>
                <w:sz w:val="24"/>
                <w:szCs w:val="24"/>
              </w:rPr>
              <w:t>Universal Source Control &amp; Personal Protective Equipment (PPE)</w:t>
            </w:r>
          </w:p>
        </w:tc>
        <w:tc>
          <w:tcPr>
            <w:tcW w:w="10375" w:type="dxa"/>
          </w:tcPr>
          <w:p w14:paraId="040AD45E" w14:textId="77777777" w:rsidR="00CD4224" w:rsidRDefault="00CD4224" w:rsidP="00CD4224">
            <w:pPr>
              <w:pStyle w:val="ListParagraph"/>
              <w:numPr>
                <w:ilvl w:val="0"/>
                <w:numId w:val="17"/>
              </w:numPr>
              <w:rPr>
                <w:rFonts w:ascii="Times New Roman" w:hAnsi="Times New Roman" w:cs="Times New Roman"/>
                <w:sz w:val="24"/>
                <w:szCs w:val="24"/>
              </w:rPr>
            </w:pPr>
            <w:r w:rsidRPr="00417BA5">
              <w:rPr>
                <w:rFonts w:ascii="Times New Roman" w:hAnsi="Times New Roman" w:cs="Times New Roman"/>
                <w:sz w:val="24"/>
                <w:szCs w:val="24"/>
              </w:rPr>
              <w:t>Provide supplies for respiratory hygiene and cough etiquette, including alcohol-based hand sanitizer (ABHS) with 60-95% alcohol, tissues, and no</w:t>
            </w:r>
            <w:r>
              <w:rPr>
                <w:rFonts w:ascii="Times New Roman" w:hAnsi="Times New Roman" w:cs="Times New Roman"/>
                <w:sz w:val="24"/>
                <w:szCs w:val="24"/>
              </w:rPr>
              <w:t>-touch receptacles for disposal</w:t>
            </w:r>
            <w:r w:rsidRPr="00417BA5">
              <w:rPr>
                <w:rFonts w:ascii="Times New Roman" w:hAnsi="Times New Roman" w:cs="Times New Roman"/>
                <w:sz w:val="24"/>
                <w:szCs w:val="24"/>
              </w:rPr>
              <w:t xml:space="preserve"> at </w:t>
            </w:r>
            <w:r>
              <w:rPr>
                <w:rFonts w:ascii="Times New Roman" w:hAnsi="Times New Roman" w:cs="Times New Roman"/>
                <w:sz w:val="24"/>
                <w:szCs w:val="24"/>
              </w:rPr>
              <w:t>center</w:t>
            </w:r>
            <w:r w:rsidRPr="00417BA5">
              <w:rPr>
                <w:rFonts w:ascii="Times New Roman" w:hAnsi="Times New Roman" w:cs="Times New Roman"/>
                <w:sz w:val="24"/>
                <w:szCs w:val="24"/>
              </w:rPr>
              <w:t xml:space="preserve"> entrances </w:t>
            </w:r>
          </w:p>
          <w:p w14:paraId="2E81DBA3" w14:textId="77777777" w:rsidR="00CD4224" w:rsidRPr="00B850A5" w:rsidRDefault="00CD4224" w:rsidP="00CD4224">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Everyone that enters into the </w:t>
            </w:r>
            <w:r>
              <w:rPr>
                <w:rFonts w:ascii="Times New Roman" w:hAnsi="Times New Roman" w:cs="Times New Roman"/>
                <w:sz w:val="24"/>
                <w:szCs w:val="24"/>
              </w:rPr>
              <w:t>center</w:t>
            </w:r>
            <w:r w:rsidRPr="00CA1D2F">
              <w:rPr>
                <w:rFonts w:ascii="Times New Roman" w:hAnsi="Times New Roman" w:cs="Times New Roman"/>
                <w:sz w:val="24"/>
                <w:szCs w:val="24"/>
              </w:rPr>
              <w:t xml:space="preserve"> must wear a c</w:t>
            </w:r>
            <w:r>
              <w:rPr>
                <w:rFonts w:ascii="Times New Roman" w:hAnsi="Times New Roman" w:cs="Times New Roman"/>
                <w:sz w:val="24"/>
                <w:szCs w:val="24"/>
              </w:rPr>
              <w:t>loth face covering or face mask.</w:t>
            </w:r>
          </w:p>
          <w:p w14:paraId="46D3CC9D" w14:textId="77777777" w:rsidR="00CD4224" w:rsidRPr="00CA1D2F" w:rsidRDefault="00CD4224" w:rsidP="00CD4224">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All </w:t>
            </w:r>
            <w:r>
              <w:rPr>
                <w:rFonts w:ascii="Times New Roman" w:hAnsi="Times New Roman" w:cs="Times New Roman"/>
                <w:sz w:val="24"/>
                <w:szCs w:val="24"/>
              </w:rPr>
              <w:t>center</w:t>
            </w:r>
            <w:r w:rsidRPr="00CA1D2F">
              <w:rPr>
                <w:rFonts w:ascii="Times New Roman" w:hAnsi="Times New Roman" w:cs="Times New Roman"/>
                <w:sz w:val="24"/>
                <w:szCs w:val="24"/>
              </w:rPr>
              <w:t xml:space="preserve"> staff and essential healthcare personnel must wear appropriate PPE when they are interacting with clients, and in accordance with CDC PPE optimization strategies.</w:t>
            </w:r>
          </w:p>
          <w:p w14:paraId="465D790E" w14:textId="77777777" w:rsidR="00CD4224" w:rsidRDefault="00CD4224" w:rsidP="00CD4224">
            <w:pPr>
              <w:pStyle w:val="NormalWeb"/>
              <w:numPr>
                <w:ilvl w:val="0"/>
                <w:numId w:val="17"/>
              </w:numPr>
              <w:rPr>
                <w:rFonts w:eastAsiaTheme="minorHAnsi"/>
              </w:rPr>
            </w:pPr>
            <w:r>
              <w:rPr>
                <w:rFonts w:eastAsiaTheme="minorHAnsi"/>
              </w:rPr>
              <w:t xml:space="preserve">All clients must wear a face covering that covers their nose and mouth before entering into the facility as per the </w:t>
            </w:r>
            <w:hyperlink r:id="rId54" w:history="1">
              <w:r w:rsidRPr="007D7794">
                <w:rPr>
                  <w:rStyle w:val="Hyperlink"/>
                  <w:rFonts w:eastAsiaTheme="minorHAnsi"/>
                </w:rPr>
                <w:t>Governor’s mandate</w:t>
              </w:r>
            </w:hyperlink>
            <w:r>
              <w:rPr>
                <w:rFonts w:eastAsiaTheme="minorHAnsi"/>
              </w:rPr>
              <w:t>. Exclusion is based upon the client’s medical, mental health, developmental or cognitive condition or disability that prevents wearing a face covering.</w:t>
            </w:r>
          </w:p>
          <w:p w14:paraId="0AF9D5A5" w14:textId="77777777" w:rsidR="00CD4224" w:rsidRPr="003F0EE1" w:rsidRDefault="00CD4224" w:rsidP="00CD4224">
            <w:pPr>
              <w:pStyle w:val="NormalWeb"/>
              <w:numPr>
                <w:ilvl w:val="0"/>
                <w:numId w:val="17"/>
              </w:numPr>
              <w:rPr>
                <w:rFonts w:eastAsiaTheme="minorHAnsi"/>
              </w:rPr>
            </w:pPr>
            <w:r>
              <w:rPr>
                <w:rFonts w:eastAsiaTheme="minorHAnsi"/>
              </w:rPr>
              <w:t>Essential personnel</w:t>
            </w:r>
            <w:r w:rsidRPr="003F0EE1">
              <w:rPr>
                <w:rFonts w:eastAsiaTheme="minorHAnsi"/>
              </w:rPr>
              <w:t xml:space="preserve"> should continue to adhere to </w:t>
            </w:r>
            <w:hyperlink r:id="rId55" w:history="1">
              <w:r w:rsidRPr="003F0EE1">
                <w:rPr>
                  <w:rFonts w:eastAsiaTheme="minorHAnsi"/>
                </w:rPr>
                <w:t>Standard</w:t>
              </w:r>
            </w:hyperlink>
            <w:r w:rsidRPr="003F0EE1">
              <w:rPr>
                <w:rFonts w:eastAsiaTheme="minorHAnsi"/>
              </w:rPr>
              <w:t xml:space="preserve"> and </w:t>
            </w:r>
            <w:hyperlink r:id="rId56" w:history="1">
              <w:r w:rsidRPr="003F0EE1">
                <w:rPr>
                  <w:rFonts w:eastAsiaTheme="minorHAnsi"/>
                </w:rPr>
                <w:t>Transmission-Based Precautions</w:t>
              </w:r>
            </w:hyperlink>
            <w:r w:rsidRPr="003F0EE1">
              <w:rPr>
                <w:rFonts w:eastAsiaTheme="minorHAnsi"/>
              </w:rPr>
              <w:t>, including use of eye protection and/or an N95 or equivalent or higher-level respirator based on anticip</w:t>
            </w:r>
            <w:r>
              <w:rPr>
                <w:rFonts w:eastAsiaTheme="minorHAnsi"/>
              </w:rPr>
              <w:t>ated exposures and suspected</w:t>
            </w:r>
            <w:r w:rsidRPr="003F0EE1">
              <w:rPr>
                <w:rFonts w:eastAsiaTheme="minorHAnsi"/>
              </w:rPr>
              <w:t xml:space="preserve"> diagnoses</w:t>
            </w:r>
            <w:r>
              <w:rPr>
                <w:rFonts w:eastAsiaTheme="minorHAnsi"/>
              </w:rPr>
              <w:t>.</w:t>
            </w:r>
          </w:p>
          <w:p w14:paraId="2D85E054" w14:textId="77777777" w:rsidR="00CD4224" w:rsidRPr="00306611" w:rsidRDefault="00CD4224" w:rsidP="00CD4224">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Additional universal source control recommendations can be found througho</w:t>
            </w:r>
            <w:r>
              <w:rPr>
                <w:rFonts w:ascii="Times New Roman" w:hAnsi="Times New Roman" w:cs="Times New Roman"/>
                <w:sz w:val="24"/>
                <w:szCs w:val="24"/>
              </w:rPr>
              <w:t>ut this document (e.g.,</w:t>
            </w:r>
            <w:r w:rsidRPr="00306611">
              <w:rPr>
                <w:rFonts w:ascii="Times New Roman" w:hAnsi="Times New Roman" w:cs="Times New Roman"/>
                <w:sz w:val="24"/>
                <w:szCs w:val="24"/>
              </w:rPr>
              <w:t xml:space="preserve"> essential healthcare personnel).</w:t>
            </w:r>
          </w:p>
          <w:p w14:paraId="03FBB1A3" w14:textId="77777777" w:rsidR="00CD4224" w:rsidRDefault="00CD4224" w:rsidP="00CD4224">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 xml:space="preserve">Follow the </w:t>
            </w:r>
            <w:r>
              <w:rPr>
                <w:rFonts w:ascii="Times New Roman" w:hAnsi="Times New Roman" w:cs="Times New Roman"/>
                <w:sz w:val="24"/>
                <w:szCs w:val="24"/>
              </w:rPr>
              <w:t>LHJ</w:t>
            </w:r>
            <w:r w:rsidRPr="00306611">
              <w:rPr>
                <w:rFonts w:ascii="Times New Roman" w:hAnsi="Times New Roman" w:cs="Times New Roman"/>
                <w:sz w:val="24"/>
                <w:szCs w:val="24"/>
              </w:rPr>
              <w:t xml:space="preserve"> guidelines for new ad</w:t>
            </w:r>
            <w:r>
              <w:rPr>
                <w:rFonts w:ascii="Times New Roman" w:hAnsi="Times New Roman" w:cs="Times New Roman"/>
                <w:sz w:val="24"/>
                <w:szCs w:val="24"/>
              </w:rPr>
              <w:t xml:space="preserve">missions or readmissions of a client who was recently discharged from a </w:t>
            </w:r>
            <w:r w:rsidRPr="00306611">
              <w:rPr>
                <w:rFonts w:ascii="Times New Roman" w:hAnsi="Times New Roman" w:cs="Times New Roman"/>
                <w:sz w:val="24"/>
                <w:szCs w:val="24"/>
              </w:rPr>
              <w:t>hospital setting.</w:t>
            </w:r>
          </w:p>
          <w:p w14:paraId="71886567" w14:textId="77777777" w:rsidR="00CD4224" w:rsidRPr="004E1E96" w:rsidRDefault="00CD4224" w:rsidP="00CD4224">
            <w:pPr>
              <w:pStyle w:val="ListParagraph"/>
              <w:numPr>
                <w:ilvl w:val="0"/>
                <w:numId w:val="35"/>
              </w:numPr>
              <w:rPr>
                <w:rFonts w:ascii="Times New Roman" w:hAnsi="Times New Roman" w:cs="Times New Roman"/>
                <w:sz w:val="24"/>
                <w:szCs w:val="24"/>
              </w:rPr>
            </w:pPr>
          </w:p>
        </w:tc>
      </w:tr>
      <w:tr w:rsidR="00CD4224" w:rsidRPr="00306611" w14:paraId="51BFE9AF" w14:textId="77777777" w:rsidTr="00D16332">
        <w:tc>
          <w:tcPr>
            <w:tcW w:w="3930" w:type="dxa"/>
          </w:tcPr>
          <w:p w14:paraId="04FCED35" w14:textId="46B91819" w:rsidR="00CD4224" w:rsidRPr="00306611" w:rsidRDefault="00B13E77" w:rsidP="00CD4224">
            <w:pPr>
              <w:rPr>
                <w:rFonts w:ascii="Times New Roman" w:hAnsi="Times New Roman" w:cs="Times New Roman"/>
                <w:sz w:val="24"/>
                <w:szCs w:val="24"/>
              </w:rPr>
            </w:pPr>
            <w:hyperlink r:id="rId57" w:history="1">
              <w:r w:rsidR="00CD4224" w:rsidRPr="00882260">
                <w:rPr>
                  <w:rStyle w:val="Hyperlink"/>
                  <w:rFonts w:ascii="Times New Roman" w:hAnsi="Times New Roman" w:cs="Times New Roman"/>
                  <w:sz w:val="24"/>
                  <w:szCs w:val="24"/>
                </w:rPr>
                <w:t>Physical Distancing</w:t>
              </w:r>
            </w:hyperlink>
          </w:p>
        </w:tc>
        <w:tc>
          <w:tcPr>
            <w:tcW w:w="10375" w:type="dxa"/>
          </w:tcPr>
          <w:p w14:paraId="7B729663" w14:textId="3FDACC96" w:rsidR="00CD4224" w:rsidRPr="00882260" w:rsidRDefault="00CD4224" w:rsidP="00CD4224">
            <w:pPr>
              <w:pStyle w:val="ListParagraph"/>
              <w:numPr>
                <w:ilvl w:val="0"/>
                <w:numId w:val="32"/>
              </w:numPr>
              <w:rPr>
                <w:rFonts w:ascii="Times New Roman" w:hAnsi="Times New Roman" w:cs="Times New Roman"/>
                <w:sz w:val="24"/>
                <w:szCs w:val="24"/>
              </w:rPr>
            </w:pPr>
            <w:r w:rsidRPr="00882260">
              <w:rPr>
                <w:rFonts w:ascii="Times New Roman" w:hAnsi="Times New Roman" w:cs="Times New Roman"/>
                <w:sz w:val="24"/>
                <w:szCs w:val="24"/>
              </w:rPr>
              <w:t xml:space="preserve">Modifying in-person group healthcare activities (e.g., group therapy, recreational activities) by implementing virtual methods (e.g., video format for group therapy) </w:t>
            </w:r>
          </w:p>
          <w:p w14:paraId="76004122" w14:textId="77777777" w:rsidR="00CD4224" w:rsidRPr="002F1662" w:rsidRDefault="00CD4224" w:rsidP="00CD4224">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Ensure clients practice social distancing by staying at least 6 feet from each other.</w:t>
            </w:r>
          </w:p>
          <w:p w14:paraId="02CFA838" w14:textId="77777777" w:rsidR="00CD4224" w:rsidRPr="002F1662" w:rsidRDefault="00CD4224" w:rsidP="00CD4224">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Example of social distancing include:</w:t>
            </w:r>
          </w:p>
          <w:p w14:paraId="7375315A" w14:textId="77777777" w:rsidR="00CD4224" w:rsidRPr="002F1662" w:rsidRDefault="00CD4224" w:rsidP="00CD4224">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lastRenderedPageBreak/>
              <w:t xml:space="preserve"> Scheduling appointments to limit number of clients in seating areas</w:t>
            </w:r>
          </w:p>
          <w:p w14:paraId="319F9265" w14:textId="6EE655D2" w:rsidR="00CD4224" w:rsidRPr="00882260" w:rsidRDefault="00CD4224" w:rsidP="00CD4224">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 xml:space="preserve">Arranging seating so that </w:t>
            </w:r>
            <w:r>
              <w:rPr>
                <w:rFonts w:ascii="Times New Roman" w:hAnsi="Times New Roman" w:cs="Times New Roman"/>
                <w:sz w:val="24"/>
                <w:szCs w:val="24"/>
              </w:rPr>
              <w:t>clients</w:t>
            </w:r>
            <w:r w:rsidRPr="002F1662">
              <w:rPr>
                <w:rFonts w:ascii="Times New Roman" w:hAnsi="Times New Roman" w:cs="Times New Roman"/>
                <w:sz w:val="24"/>
                <w:szCs w:val="24"/>
              </w:rPr>
              <w:t xml:space="preserve"> can sit at least 6 feet apart.</w:t>
            </w:r>
          </w:p>
        </w:tc>
      </w:tr>
      <w:tr w:rsidR="00CD4224" w:rsidRPr="00306611" w14:paraId="7D73AF1C" w14:textId="77777777" w:rsidTr="00D16332">
        <w:tc>
          <w:tcPr>
            <w:tcW w:w="3930" w:type="dxa"/>
          </w:tcPr>
          <w:p w14:paraId="4A74B2DE" w14:textId="77777777" w:rsidR="00CD4224" w:rsidRPr="00306611" w:rsidRDefault="00CD4224" w:rsidP="00CD4224">
            <w:pPr>
              <w:rPr>
                <w:rFonts w:ascii="Times New Roman" w:hAnsi="Times New Roman" w:cs="Times New Roman"/>
                <w:sz w:val="24"/>
                <w:szCs w:val="24"/>
              </w:rPr>
            </w:pPr>
            <w:r w:rsidRPr="003B322A">
              <w:rPr>
                <w:rFonts w:ascii="Times New Roman" w:hAnsi="Times New Roman" w:cs="Times New Roman"/>
                <w:sz w:val="24"/>
                <w:szCs w:val="24"/>
              </w:rPr>
              <w:lastRenderedPageBreak/>
              <w:t>Cohort, Isolation &amp; Dedicated Staff</w:t>
            </w:r>
          </w:p>
        </w:tc>
        <w:tc>
          <w:tcPr>
            <w:tcW w:w="10375" w:type="dxa"/>
          </w:tcPr>
          <w:p w14:paraId="79FED5BF" w14:textId="79A35AE7" w:rsidR="00CD4224" w:rsidRPr="00CA1D2F" w:rsidRDefault="00CD4224" w:rsidP="00CD4224">
            <w:pPr>
              <w:numPr>
                <w:ilvl w:val="0"/>
                <w:numId w:val="5"/>
              </w:numPr>
              <w:contextualSpacing/>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 xml:space="preserve">in place to </w:t>
            </w:r>
            <w:r>
              <w:rPr>
                <w:rFonts w:ascii="Times New Roman" w:hAnsi="Times New Roman" w:cs="Times New Roman"/>
                <w:sz w:val="24"/>
                <w:szCs w:val="24"/>
              </w:rPr>
              <w:t xml:space="preserve">isolate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w:t>
            </w:r>
          </w:p>
          <w:p w14:paraId="405AFE31" w14:textId="5434A739" w:rsidR="00CD4224" w:rsidRDefault="00CD4224" w:rsidP="00CD4224">
            <w:pPr>
              <w:numPr>
                <w:ilvl w:val="0"/>
                <w:numId w:val="5"/>
              </w:numPr>
              <w:contextualSpacing/>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 xml:space="preserve">in place </w:t>
            </w:r>
            <w:r>
              <w:rPr>
                <w:rFonts w:ascii="Times New Roman" w:hAnsi="Times New Roman" w:cs="Times New Roman"/>
                <w:sz w:val="24"/>
                <w:szCs w:val="24"/>
              </w:rPr>
              <w:t xml:space="preserve">to </w:t>
            </w:r>
            <w:r w:rsidRPr="00CA1D2F">
              <w:rPr>
                <w:rFonts w:ascii="Times New Roman" w:hAnsi="Times New Roman" w:cs="Times New Roman"/>
                <w:sz w:val="24"/>
                <w:szCs w:val="24"/>
              </w:rPr>
              <w:t>identify dedicated staff who will</w:t>
            </w:r>
            <w:r w:rsidR="00E60140">
              <w:rPr>
                <w:rFonts w:ascii="Times New Roman" w:hAnsi="Times New Roman" w:cs="Times New Roman"/>
                <w:sz w:val="24"/>
                <w:szCs w:val="24"/>
              </w:rPr>
              <w:t xml:space="preserve"> assist in isolating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w:t>
            </w:r>
            <w:r w:rsidR="00E60140">
              <w:rPr>
                <w:rFonts w:ascii="Times New Roman" w:hAnsi="Times New Roman" w:cs="Times New Roman"/>
                <w:sz w:val="24"/>
                <w:szCs w:val="24"/>
              </w:rPr>
              <w:t xml:space="preserve"> while at the center.</w:t>
            </w:r>
            <w:r>
              <w:rPr>
                <w:rFonts w:ascii="Times New Roman" w:hAnsi="Times New Roman" w:cs="Times New Roman"/>
                <w:sz w:val="24"/>
                <w:szCs w:val="24"/>
              </w:rPr>
              <w:tab/>
            </w:r>
          </w:p>
          <w:p w14:paraId="030009C8" w14:textId="25B3DED1" w:rsidR="00583A71" w:rsidRPr="009E0321" w:rsidRDefault="00583A71" w:rsidP="009E03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Appropriate PPE on site </w:t>
            </w:r>
            <w:r w:rsidRPr="00434BE3">
              <w:rPr>
                <w:rFonts w:ascii="Times New Roman" w:hAnsi="Times New Roman" w:cs="Times New Roman"/>
                <w:sz w:val="24"/>
                <w:szCs w:val="24"/>
              </w:rPr>
              <w:t>including use of eye protection and/or an N95 or equivalent or higher-level respirator</w:t>
            </w:r>
            <w:r>
              <w:rPr>
                <w:rFonts w:ascii="Times New Roman" w:hAnsi="Times New Roman" w:cs="Times New Roman"/>
                <w:sz w:val="24"/>
                <w:szCs w:val="24"/>
              </w:rPr>
              <w:t>, for staff that will care for clients being isolated.</w:t>
            </w:r>
          </w:p>
          <w:p w14:paraId="7DD676BD" w14:textId="6E1B9DA1" w:rsidR="00CD4224" w:rsidRPr="00CA1D2F" w:rsidRDefault="00CD4224" w:rsidP="00CD4224">
            <w:pPr>
              <w:numPr>
                <w:ilvl w:val="0"/>
                <w:numId w:val="5"/>
              </w:numPr>
              <w:contextualSpacing/>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in place</w:t>
            </w:r>
            <w:r>
              <w:rPr>
                <w:rFonts w:ascii="Times New Roman" w:hAnsi="Times New Roman" w:cs="Times New Roman"/>
                <w:sz w:val="24"/>
                <w:szCs w:val="24"/>
              </w:rPr>
              <w:t xml:space="preserve"> </w:t>
            </w:r>
            <w:r w:rsidRPr="00CA1D2F">
              <w:rPr>
                <w:rFonts w:ascii="Times New Roman" w:hAnsi="Times New Roman" w:cs="Times New Roman"/>
                <w:sz w:val="24"/>
                <w:szCs w:val="24"/>
              </w:rPr>
              <w:t>to manage:</w:t>
            </w:r>
          </w:p>
          <w:p w14:paraId="279621CE" w14:textId="5E006158" w:rsidR="00CD4224" w:rsidRPr="000D1556" w:rsidRDefault="00CD4224" w:rsidP="00CD4224">
            <w:pPr>
              <w:numPr>
                <w:ilvl w:val="1"/>
                <w:numId w:val="5"/>
              </w:numPr>
              <w:spacing w:after="160" w:line="259" w:lineRule="auto"/>
              <w:contextualSpacing/>
              <w:rPr>
                <w:rFonts w:ascii="Times New Roman" w:hAnsi="Times New Roman" w:cs="Times New Roman"/>
                <w:sz w:val="24"/>
                <w:szCs w:val="24"/>
              </w:rPr>
            </w:pPr>
            <w:r w:rsidRPr="000D1556">
              <w:rPr>
                <w:rFonts w:ascii="Times New Roman" w:hAnsi="Times New Roman" w:cs="Times New Roman"/>
                <w:sz w:val="24"/>
                <w:szCs w:val="24"/>
              </w:rPr>
              <w:t>New admissions and readmissions and existing client with an un</w:t>
            </w:r>
            <w:r>
              <w:rPr>
                <w:rFonts w:ascii="Times New Roman" w:hAnsi="Times New Roman" w:cs="Times New Roman"/>
                <w:sz w:val="24"/>
                <w:szCs w:val="24"/>
              </w:rPr>
              <w:t>known or known COVID- 19 status</w:t>
            </w:r>
          </w:p>
          <w:p w14:paraId="459B9A1A" w14:textId="77777777" w:rsidR="00CD4224" w:rsidRPr="00CF3462" w:rsidRDefault="00CD4224" w:rsidP="00CD4224">
            <w:pPr>
              <w:pStyle w:val="ListParagraph"/>
              <w:ind w:left="1440"/>
              <w:rPr>
                <w:rFonts w:ascii="Times New Roman" w:hAnsi="Times New Roman" w:cs="Times New Roman"/>
                <w:sz w:val="24"/>
                <w:szCs w:val="24"/>
              </w:rPr>
            </w:pPr>
          </w:p>
        </w:tc>
      </w:tr>
      <w:tr w:rsidR="00CD4224" w:rsidRPr="00306611" w14:paraId="485EBB6A" w14:textId="77777777" w:rsidTr="00D16332">
        <w:tc>
          <w:tcPr>
            <w:tcW w:w="3930" w:type="dxa"/>
          </w:tcPr>
          <w:p w14:paraId="5A11B2F1" w14:textId="77777777" w:rsidR="00CD4224" w:rsidRPr="00306611" w:rsidRDefault="00CD4224" w:rsidP="00CD4224">
            <w:pPr>
              <w:rPr>
                <w:rFonts w:ascii="Times New Roman" w:hAnsi="Times New Roman" w:cs="Times New Roman"/>
                <w:sz w:val="24"/>
                <w:szCs w:val="24"/>
              </w:rPr>
            </w:pPr>
            <w:r w:rsidRPr="00306611">
              <w:rPr>
                <w:rFonts w:ascii="Times New Roman" w:hAnsi="Times New Roman" w:cs="Times New Roman"/>
                <w:sz w:val="24"/>
                <w:szCs w:val="24"/>
              </w:rPr>
              <w:t>Group Activities</w:t>
            </w:r>
            <w:r>
              <w:rPr>
                <w:rFonts w:ascii="Times New Roman" w:hAnsi="Times New Roman" w:cs="Times New Roman"/>
                <w:sz w:val="24"/>
                <w:szCs w:val="24"/>
              </w:rPr>
              <w:t xml:space="preserve"> &amp; Social Gatherings</w:t>
            </w:r>
          </w:p>
        </w:tc>
        <w:tc>
          <w:tcPr>
            <w:tcW w:w="10375" w:type="dxa"/>
          </w:tcPr>
          <w:p w14:paraId="740AA56F" w14:textId="77777777" w:rsidR="00CD4224" w:rsidRPr="006F5FF2" w:rsidRDefault="00CD4224" w:rsidP="00CD4224">
            <w:pPr>
              <w:pStyle w:val="ListParagraph"/>
              <w:numPr>
                <w:ilvl w:val="0"/>
                <w:numId w:val="9"/>
              </w:numPr>
              <w:rPr>
                <w:rFonts w:ascii="Times New Roman" w:hAnsi="Times New Roman" w:cs="Times New Roman"/>
                <w:sz w:val="24"/>
                <w:szCs w:val="24"/>
              </w:rPr>
            </w:pPr>
            <w:r w:rsidRPr="00306611">
              <w:rPr>
                <w:rFonts w:ascii="Times New Roman" w:hAnsi="Times New Roman" w:cs="Times New Roman"/>
                <w:sz w:val="24"/>
                <w:szCs w:val="24"/>
              </w:rPr>
              <w:t>Modify activity restrictions; schedule to avoid high volume or congregate gathering</w:t>
            </w:r>
            <w:r>
              <w:rPr>
                <w:rFonts w:ascii="Times New Roman" w:hAnsi="Times New Roman" w:cs="Times New Roman"/>
                <w:sz w:val="24"/>
                <w:szCs w:val="24"/>
              </w:rPr>
              <w:t xml:space="preserve"> and no more than </w:t>
            </w:r>
            <w:r w:rsidRPr="003F1F1D">
              <w:rPr>
                <w:rFonts w:ascii="Times New Roman" w:hAnsi="Times New Roman" w:cs="Times New Roman"/>
                <w:b/>
                <w:sz w:val="24"/>
                <w:szCs w:val="24"/>
              </w:rPr>
              <w:t>10 people</w:t>
            </w:r>
            <w:r>
              <w:rPr>
                <w:rFonts w:ascii="Times New Roman" w:hAnsi="Times New Roman" w:cs="Times New Roman"/>
                <w:sz w:val="24"/>
                <w:szCs w:val="24"/>
              </w:rPr>
              <w:t xml:space="preserve"> including staff.</w:t>
            </w:r>
            <w:r w:rsidRPr="006F5FF2">
              <w:rPr>
                <w:rFonts w:ascii="Times New Roman" w:hAnsi="Times New Roman" w:cs="Times New Roman"/>
                <w:sz w:val="24"/>
                <w:szCs w:val="24"/>
              </w:rPr>
              <w:t xml:space="preserve"> </w:t>
            </w:r>
          </w:p>
          <w:p w14:paraId="57798404" w14:textId="2800482A" w:rsidR="00CD4224" w:rsidRDefault="00CD4224" w:rsidP="00CD4224">
            <w:pPr>
              <w:pStyle w:val="ListParagraph"/>
              <w:numPr>
                <w:ilvl w:val="0"/>
                <w:numId w:val="9"/>
              </w:numPr>
              <w:rPr>
                <w:rFonts w:ascii="Times New Roman" w:hAnsi="Times New Roman" w:cs="Times New Roman"/>
                <w:sz w:val="24"/>
                <w:szCs w:val="24"/>
              </w:rPr>
            </w:pPr>
            <w:r w:rsidRPr="00306611">
              <w:rPr>
                <w:rFonts w:ascii="Times New Roman" w:hAnsi="Times New Roman" w:cs="Times New Roman"/>
                <w:sz w:val="24"/>
                <w:szCs w:val="24"/>
              </w:rPr>
              <w:t>Create policy for universal ma</w:t>
            </w:r>
            <w:r>
              <w:rPr>
                <w:rFonts w:ascii="Times New Roman" w:hAnsi="Times New Roman" w:cs="Times New Roman"/>
                <w:sz w:val="24"/>
                <w:szCs w:val="24"/>
              </w:rPr>
              <w:t>sking for clients,</w:t>
            </w:r>
            <w:r w:rsidRPr="00306611">
              <w:rPr>
                <w:rFonts w:ascii="Times New Roman" w:hAnsi="Times New Roman" w:cs="Times New Roman"/>
                <w:sz w:val="24"/>
                <w:szCs w:val="24"/>
              </w:rPr>
              <w:t xml:space="preserve"> social distancing, flexible scheduling, </w:t>
            </w:r>
            <w:r>
              <w:rPr>
                <w:rFonts w:ascii="Times New Roman" w:hAnsi="Times New Roman" w:cs="Times New Roman"/>
                <w:sz w:val="24"/>
                <w:szCs w:val="24"/>
              </w:rPr>
              <w:t>locations, and minimizing client</w:t>
            </w:r>
            <w:r w:rsidRPr="00306611">
              <w:rPr>
                <w:rFonts w:ascii="Times New Roman" w:hAnsi="Times New Roman" w:cs="Times New Roman"/>
                <w:sz w:val="24"/>
                <w:szCs w:val="24"/>
              </w:rPr>
              <w:t xml:space="preserve"> risk.</w:t>
            </w:r>
          </w:p>
          <w:p w14:paraId="6BCA6E7C" w14:textId="77777777" w:rsidR="00CD4224" w:rsidRPr="00306611" w:rsidRDefault="00CD4224" w:rsidP="00CD42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Client</w:t>
            </w:r>
            <w:r w:rsidRPr="00306611">
              <w:rPr>
                <w:rFonts w:ascii="Times New Roman" w:hAnsi="Times New Roman" w:cs="Times New Roman"/>
                <w:sz w:val="24"/>
                <w:szCs w:val="24"/>
              </w:rPr>
              <w:t xml:space="preserve"> outdoor activities on </w:t>
            </w:r>
            <w:r>
              <w:rPr>
                <w:rFonts w:ascii="Times New Roman" w:hAnsi="Times New Roman" w:cs="Times New Roman"/>
                <w:sz w:val="24"/>
                <w:szCs w:val="24"/>
              </w:rPr>
              <w:t>center</w:t>
            </w:r>
            <w:r w:rsidRPr="00306611">
              <w:rPr>
                <w:rFonts w:ascii="Times New Roman" w:hAnsi="Times New Roman" w:cs="Times New Roman"/>
                <w:sz w:val="24"/>
                <w:szCs w:val="24"/>
              </w:rPr>
              <w:t xml:space="preserve"> grounds require universal masking,</w:t>
            </w:r>
            <w:r>
              <w:rPr>
                <w:rFonts w:ascii="Times New Roman" w:hAnsi="Times New Roman" w:cs="Times New Roman"/>
                <w:sz w:val="24"/>
                <w:szCs w:val="24"/>
              </w:rPr>
              <w:t xml:space="preserve"> social distancing, and center</w:t>
            </w:r>
            <w:r w:rsidRPr="00306611">
              <w:rPr>
                <w:rFonts w:ascii="Times New Roman" w:hAnsi="Times New Roman" w:cs="Times New Roman"/>
                <w:sz w:val="24"/>
                <w:szCs w:val="24"/>
              </w:rPr>
              <w:t xml:space="preserve"> monitoring</w:t>
            </w:r>
            <w:r>
              <w:rPr>
                <w:rFonts w:ascii="Times New Roman" w:hAnsi="Times New Roman" w:cs="Times New Roman"/>
                <w:sz w:val="24"/>
                <w:szCs w:val="24"/>
              </w:rPr>
              <w:t>.</w:t>
            </w:r>
          </w:p>
          <w:p w14:paraId="4FFD6D81" w14:textId="77777777" w:rsidR="00CD4224" w:rsidRPr="00306611" w:rsidRDefault="00CD4224" w:rsidP="00CD4224">
            <w:pPr>
              <w:pStyle w:val="ListParagraph"/>
              <w:rPr>
                <w:rFonts w:ascii="Times New Roman" w:hAnsi="Times New Roman" w:cs="Times New Roman"/>
                <w:sz w:val="24"/>
                <w:szCs w:val="24"/>
              </w:rPr>
            </w:pPr>
          </w:p>
        </w:tc>
      </w:tr>
      <w:tr w:rsidR="00CD4224" w:rsidRPr="00306611" w14:paraId="388460F0" w14:textId="77777777" w:rsidTr="00D16332">
        <w:tc>
          <w:tcPr>
            <w:tcW w:w="3930" w:type="dxa"/>
          </w:tcPr>
          <w:p w14:paraId="7548AB45" w14:textId="5CCE3F77" w:rsidR="00CD4224" w:rsidRPr="00D16332" w:rsidRDefault="00B13E77" w:rsidP="00CD4224">
            <w:pPr>
              <w:rPr>
                <w:rFonts w:ascii="Times New Roman" w:eastAsia="Times New Roman" w:hAnsi="Times New Roman" w:cs="Times New Roman"/>
                <w:sz w:val="24"/>
                <w:szCs w:val="24"/>
              </w:rPr>
            </w:pPr>
            <w:hyperlink r:id="rId58" w:history="1">
              <w:r w:rsidR="00CD4224" w:rsidRPr="00882260">
                <w:rPr>
                  <w:rStyle w:val="Hyperlink"/>
                  <w:rFonts w:ascii="Times New Roman" w:hAnsi="Times New Roman" w:cs="Times New Roman"/>
                  <w:sz w:val="24"/>
                  <w:szCs w:val="24"/>
                </w:rPr>
                <w:t>Safe Cleaning and Disinfection</w:t>
              </w:r>
            </w:hyperlink>
          </w:p>
        </w:tc>
        <w:tc>
          <w:tcPr>
            <w:tcW w:w="10375" w:type="dxa"/>
          </w:tcPr>
          <w:p w14:paraId="7FDF6721" w14:textId="77777777" w:rsidR="00CD4224" w:rsidRPr="00D16332" w:rsidRDefault="00CD4224" w:rsidP="00CD4224">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16332">
              <w:rPr>
                <w:rFonts w:ascii="Times New Roman" w:eastAsia="Times New Roman" w:hAnsi="Times New Roman" w:cs="Times New Roman"/>
                <w:sz w:val="24"/>
                <w:szCs w:val="24"/>
              </w:rPr>
              <w:t>chedule for cleaning and disinfecting frequently touched surfaces in accordance with DOH guidelines</w:t>
            </w:r>
          </w:p>
        </w:tc>
      </w:tr>
      <w:tr w:rsidR="00CD4224" w:rsidRPr="00306611" w14:paraId="09DFC872" w14:textId="77777777" w:rsidTr="00D16332">
        <w:tc>
          <w:tcPr>
            <w:tcW w:w="3930" w:type="dxa"/>
          </w:tcPr>
          <w:p w14:paraId="09AAC91A" w14:textId="5C6F9538" w:rsidR="00CD4224" w:rsidRDefault="00CD4224" w:rsidP="00CD4224">
            <w:r w:rsidRPr="006B3CC6">
              <w:rPr>
                <w:rFonts w:ascii="Times New Roman" w:hAnsi="Times New Roman" w:cs="Times New Roman"/>
                <w:sz w:val="24"/>
                <w:szCs w:val="24"/>
              </w:rPr>
              <w:t>Education</w:t>
            </w:r>
          </w:p>
        </w:tc>
        <w:tc>
          <w:tcPr>
            <w:tcW w:w="10375" w:type="dxa"/>
          </w:tcPr>
          <w:p w14:paraId="3C31567E" w14:textId="452D1C61" w:rsidR="00CD4224" w:rsidRPr="00547668" w:rsidRDefault="00CD4224" w:rsidP="00CD42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Educate workers in the language they understand best about </w:t>
            </w:r>
            <w:hyperlink r:id="rId59" w:history="1">
              <w:r w:rsidRPr="00AD061B">
                <w:rPr>
                  <w:rStyle w:val="Hyperlink"/>
                  <w:rFonts w:ascii="Times New Roman" w:hAnsi="Times New Roman" w:cs="Times New Roman"/>
                  <w:sz w:val="24"/>
                  <w:szCs w:val="24"/>
                </w:rPr>
                <w:t xml:space="preserve">COVID -19 </w:t>
              </w:r>
            </w:hyperlink>
            <w:r>
              <w:rPr>
                <w:rFonts w:ascii="Times New Roman" w:hAnsi="Times New Roman" w:cs="Times New Roman"/>
                <w:sz w:val="24"/>
                <w:szCs w:val="24"/>
              </w:rPr>
              <w:t xml:space="preserve"> and how to prevent transmission via </w:t>
            </w:r>
            <w:hyperlink r:id="rId60" w:history="1">
              <w:r w:rsidRPr="00AD061B">
                <w:rPr>
                  <w:rStyle w:val="Hyperlink"/>
                  <w:rFonts w:ascii="Times New Roman" w:hAnsi="Times New Roman" w:cs="Times New Roman"/>
                  <w:sz w:val="24"/>
                  <w:szCs w:val="24"/>
                </w:rPr>
                <w:t>Infection Control Strategies</w:t>
              </w:r>
            </w:hyperlink>
            <w:r w:rsidRPr="00547668">
              <w:rPr>
                <w:rFonts w:ascii="Times New Roman" w:hAnsi="Times New Roman" w:cs="Times New Roman"/>
                <w:sz w:val="24"/>
                <w:szCs w:val="24"/>
              </w:rPr>
              <w:t xml:space="preserve"> </w:t>
            </w:r>
          </w:p>
          <w:p w14:paraId="77F194A0" w14:textId="77777777" w:rsidR="00CD4224" w:rsidRDefault="00CD4224" w:rsidP="00CD4224">
            <w:pPr>
              <w:pStyle w:val="ListParagraph"/>
              <w:rPr>
                <w:rFonts w:ascii="Times New Roman" w:eastAsia="Times New Roman" w:hAnsi="Times New Roman" w:cs="Times New Roman"/>
                <w:sz w:val="24"/>
                <w:szCs w:val="24"/>
              </w:rPr>
            </w:pPr>
          </w:p>
        </w:tc>
      </w:tr>
    </w:tbl>
    <w:p w14:paraId="162CD478" w14:textId="77777777" w:rsidR="00520298" w:rsidRDefault="00520298" w:rsidP="00E25178">
      <w:pPr>
        <w:rPr>
          <w:rFonts w:ascii="Times New Roman" w:hAnsi="Times New Roman" w:cs="Times New Roman"/>
          <w:b/>
          <w:sz w:val="24"/>
          <w:szCs w:val="24"/>
          <w:u w:val="single"/>
        </w:rPr>
      </w:pPr>
    </w:p>
    <w:p w14:paraId="4987AC15" w14:textId="2DBBBC20" w:rsidR="00D16332" w:rsidRPr="007C3210" w:rsidRDefault="0076421F" w:rsidP="00E25178">
      <w:pPr>
        <w:rPr>
          <w:rFonts w:ascii="Times New Roman" w:hAnsi="Times New Roman" w:cs="Times New Roman"/>
          <w:b/>
          <w:sz w:val="24"/>
          <w:szCs w:val="24"/>
          <w:u w:val="single"/>
        </w:rPr>
      </w:pPr>
      <w:r>
        <w:rPr>
          <w:rFonts w:ascii="Times New Roman" w:hAnsi="Times New Roman" w:cs="Times New Roman"/>
          <w:b/>
          <w:sz w:val="24"/>
          <w:szCs w:val="24"/>
          <w:u w:val="single"/>
        </w:rPr>
        <w:t>Note</w:t>
      </w:r>
      <w:r w:rsidR="007C3210">
        <w:rPr>
          <w:rFonts w:ascii="Times New Roman" w:hAnsi="Times New Roman" w:cs="Times New Roman"/>
          <w:b/>
          <w:sz w:val="24"/>
          <w:szCs w:val="24"/>
          <w:u w:val="single"/>
        </w:rPr>
        <w:t>: It is recommended that Adult Day Care centers</w:t>
      </w:r>
      <w:r w:rsidR="007C3210" w:rsidRPr="007C3210">
        <w:rPr>
          <w:rFonts w:ascii="Times New Roman" w:hAnsi="Times New Roman" w:cs="Times New Roman"/>
          <w:b/>
          <w:sz w:val="24"/>
          <w:szCs w:val="24"/>
          <w:u w:val="single"/>
        </w:rPr>
        <w:t xml:space="preserve"> should not move into the next reopening phase until the Secretary of DOH approves the next Safe Start county phase for their respective county</w:t>
      </w:r>
      <w:r w:rsidR="007C3210">
        <w:rPr>
          <w:rFonts w:ascii="Times New Roman" w:hAnsi="Times New Roman" w:cs="Times New Roman"/>
          <w:b/>
          <w:sz w:val="24"/>
          <w:szCs w:val="24"/>
          <w:u w:val="single"/>
        </w:rPr>
        <w:t>.</w:t>
      </w:r>
    </w:p>
    <w:p w14:paraId="7509E879" w14:textId="77777777" w:rsidR="0076421F" w:rsidRDefault="0076421F" w:rsidP="00E25178">
      <w:pPr>
        <w:rPr>
          <w:rFonts w:ascii="Times New Roman" w:hAnsi="Times New Roman" w:cs="Times New Roman"/>
          <w:b/>
          <w:sz w:val="24"/>
          <w:szCs w:val="24"/>
          <w:u w:val="single"/>
        </w:rPr>
      </w:pPr>
    </w:p>
    <w:p w14:paraId="74249E2F" w14:textId="77777777" w:rsidR="0076421F" w:rsidRDefault="0076421F" w:rsidP="00E25178">
      <w:pPr>
        <w:rPr>
          <w:rFonts w:ascii="Times New Roman" w:hAnsi="Times New Roman" w:cs="Times New Roman"/>
          <w:b/>
          <w:sz w:val="24"/>
          <w:szCs w:val="24"/>
          <w:u w:val="single"/>
        </w:rPr>
      </w:pPr>
    </w:p>
    <w:p w14:paraId="2E8ABCF2" w14:textId="77777777" w:rsidR="0097483D" w:rsidRDefault="0097483D" w:rsidP="00E25178">
      <w:pPr>
        <w:rPr>
          <w:rFonts w:ascii="Times New Roman" w:hAnsi="Times New Roman" w:cs="Times New Roman"/>
          <w:b/>
          <w:sz w:val="24"/>
          <w:szCs w:val="24"/>
          <w:u w:val="single"/>
        </w:rPr>
      </w:pPr>
    </w:p>
    <w:p w14:paraId="74E173BF" w14:textId="1B628B67" w:rsidR="00E25178" w:rsidRPr="007C3210" w:rsidRDefault="00E25178" w:rsidP="00E25178">
      <w:pPr>
        <w:rPr>
          <w:rFonts w:ascii="Times New Roman" w:hAnsi="Times New Roman" w:cs="Times New Roman"/>
          <w:b/>
          <w:sz w:val="24"/>
          <w:szCs w:val="24"/>
          <w:u w:val="single"/>
        </w:rPr>
      </w:pPr>
      <w:r w:rsidRPr="007C3210">
        <w:rPr>
          <w:rFonts w:ascii="Times New Roman" w:hAnsi="Times New Roman" w:cs="Times New Roman"/>
          <w:b/>
          <w:sz w:val="24"/>
          <w:szCs w:val="24"/>
          <w:u w:val="single"/>
        </w:rPr>
        <w:t>Phase 3</w:t>
      </w:r>
    </w:p>
    <w:p w14:paraId="08226997" w14:textId="77777777" w:rsidR="00FF6772" w:rsidRPr="00F32E38" w:rsidRDefault="00FF6772" w:rsidP="00E25178">
      <w:pPr>
        <w:rPr>
          <w:rFonts w:ascii="Times New Roman" w:hAnsi="Times New Roman" w:cs="Times New Roman"/>
          <w:sz w:val="24"/>
          <w:szCs w:val="24"/>
          <w:u w:val="single"/>
        </w:rPr>
      </w:pPr>
      <w:r>
        <w:rPr>
          <w:rFonts w:ascii="Times New Roman" w:hAnsi="Times New Roman" w:cs="Times New Roman"/>
          <w:sz w:val="24"/>
          <w:szCs w:val="24"/>
          <w:u w:val="single"/>
        </w:rPr>
        <w:t>Entry Criteria:</w:t>
      </w:r>
    </w:p>
    <w:p w14:paraId="2B397B6E" w14:textId="77777777" w:rsidR="00CF3462" w:rsidRPr="007E7ABD" w:rsidRDefault="00CF3462" w:rsidP="00CF3462">
      <w:pPr>
        <w:rPr>
          <w:rFonts w:ascii="Times New Roman" w:hAnsi="Times New Roman" w:cs="Times New Roman"/>
          <w:sz w:val="24"/>
          <w:szCs w:val="24"/>
        </w:rPr>
      </w:pPr>
      <w:r w:rsidRPr="007E7ABD">
        <w:rPr>
          <w:rFonts w:ascii="Times New Roman" w:hAnsi="Times New Roman" w:cs="Times New Roman"/>
          <w:sz w:val="24"/>
          <w:szCs w:val="24"/>
        </w:rPr>
        <w:t xml:space="preserve">If the county in which a </w:t>
      </w:r>
      <w:r w:rsidR="008174A0">
        <w:rPr>
          <w:rFonts w:ascii="Times New Roman" w:hAnsi="Times New Roman" w:cs="Times New Roman"/>
          <w:sz w:val="24"/>
          <w:szCs w:val="24"/>
        </w:rPr>
        <w:t>center</w:t>
      </w:r>
      <w:r w:rsidRPr="007E7ABD">
        <w:rPr>
          <w:rFonts w:ascii="Times New Roman" w:hAnsi="Times New Roman" w:cs="Times New Roman"/>
          <w:sz w:val="24"/>
          <w:szCs w:val="24"/>
        </w:rPr>
        <w:t xml:space="preserve"> is located has entered </w:t>
      </w:r>
      <w:r>
        <w:rPr>
          <w:rFonts w:ascii="Times New Roman" w:hAnsi="Times New Roman" w:cs="Times New Roman"/>
          <w:sz w:val="24"/>
          <w:szCs w:val="24"/>
        </w:rPr>
        <w:t>P</w:t>
      </w:r>
      <w:r w:rsidRPr="007E7ABD">
        <w:rPr>
          <w:rFonts w:ascii="Times New Roman" w:hAnsi="Times New Roman" w:cs="Times New Roman"/>
          <w:sz w:val="24"/>
          <w:szCs w:val="24"/>
        </w:rPr>
        <w:t xml:space="preserve">hase 3, the </w:t>
      </w:r>
      <w:r w:rsidR="008174A0">
        <w:rPr>
          <w:rFonts w:ascii="Times New Roman" w:hAnsi="Times New Roman" w:cs="Times New Roman"/>
          <w:sz w:val="24"/>
          <w:szCs w:val="24"/>
        </w:rPr>
        <w:t>center</w:t>
      </w:r>
      <w:r w:rsidRPr="007E7ABD">
        <w:rPr>
          <w:rFonts w:ascii="Times New Roman" w:hAnsi="Times New Roman" w:cs="Times New Roman"/>
          <w:sz w:val="24"/>
          <w:szCs w:val="24"/>
        </w:rPr>
        <w:t xml:space="preserve"> may begin implementing the criteria outlined in the grid below after meeting the following:</w:t>
      </w:r>
    </w:p>
    <w:p w14:paraId="5740FFEE" w14:textId="77777777" w:rsidR="00ED556C" w:rsidRPr="00ED556C" w:rsidRDefault="00ED556C" w:rsidP="00ED556C">
      <w:pPr>
        <w:pStyle w:val="ListParagraph"/>
        <w:numPr>
          <w:ilvl w:val="0"/>
          <w:numId w:val="1"/>
        </w:numPr>
        <w:rPr>
          <w:rFonts w:ascii="Times New Roman" w:hAnsi="Times New Roman" w:cs="Times New Roman"/>
          <w:sz w:val="24"/>
          <w:szCs w:val="24"/>
        </w:rPr>
      </w:pPr>
      <w:r w:rsidRPr="00ED556C">
        <w:rPr>
          <w:rFonts w:ascii="Times New Roman" w:hAnsi="Times New Roman" w:cs="Times New Roman"/>
          <w:sz w:val="24"/>
          <w:szCs w:val="24"/>
        </w:rPr>
        <w:t>28 days have passed since the last positive or suspected client or staff case was identified OR any timeline required by the LHJ, whichever is greater;</w:t>
      </w:r>
    </w:p>
    <w:p w14:paraId="73A7268C" w14:textId="77777777" w:rsidR="00ED556C" w:rsidRPr="00ED556C" w:rsidRDefault="00ED556C" w:rsidP="00ED556C">
      <w:pPr>
        <w:pStyle w:val="ListParagraph"/>
        <w:numPr>
          <w:ilvl w:val="0"/>
          <w:numId w:val="1"/>
        </w:numPr>
        <w:rPr>
          <w:rFonts w:ascii="Times New Roman" w:hAnsi="Times New Roman" w:cs="Times New Roman"/>
          <w:sz w:val="24"/>
          <w:szCs w:val="24"/>
        </w:rPr>
      </w:pPr>
      <w:r w:rsidRPr="00ED556C">
        <w:rPr>
          <w:rFonts w:ascii="Times New Roman" w:hAnsi="Times New Roman" w:cs="Times New Roman"/>
          <w:sz w:val="24"/>
          <w:szCs w:val="24"/>
        </w:rPr>
        <w:t xml:space="preserve">Adequate staffing levels are in place. Please review </w:t>
      </w:r>
      <w:hyperlink r:id="rId61" w:history="1">
        <w:r w:rsidR="00075F77" w:rsidRPr="00FC6537">
          <w:rPr>
            <w:rStyle w:val="Hyperlink"/>
            <w:rFonts w:ascii="Times New Roman" w:hAnsi="Times New Roman" w:cs="Times New Roman"/>
            <w:sz w:val="24"/>
            <w:szCs w:val="24"/>
          </w:rPr>
          <w:t>WAC 388-71-0754</w:t>
        </w:r>
      </w:hyperlink>
      <w:r w:rsidRPr="00ED556C">
        <w:rPr>
          <w:rFonts w:ascii="Times New Roman" w:hAnsi="Times New Roman" w:cs="Times New Roman"/>
          <w:sz w:val="24"/>
          <w:szCs w:val="24"/>
        </w:rPr>
        <w:t>.</w:t>
      </w:r>
    </w:p>
    <w:p w14:paraId="6E7EC7EF" w14:textId="77777777" w:rsidR="00ED556C" w:rsidRPr="00ED556C" w:rsidRDefault="00ED556C" w:rsidP="00ED556C">
      <w:pPr>
        <w:pStyle w:val="ListParagraph"/>
        <w:numPr>
          <w:ilvl w:val="0"/>
          <w:numId w:val="1"/>
        </w:numPr>
        <w:rPr>
          <w:rFonts w:ascii="Times New Roman" w:hAnsi="Times New Roman" w:cs="Times New Roman"/>
          <w:sz w:val="24"/>
          <w:szCs w:val="24"/>
        </w:rPr>
      </w:pPr>
      <w:r w:rsidRPr="00ED556C">
        <w:rPr>
          <w:rFonts w:ascii="Times New Roman" w:hAnsi="Times New Roman" w:cs="Times New Roman"/>
          <w:sz w:val="24"/>
          <w:szCs w:val="24"/>
        </w:rPr>
        <w:t xml:space="preserve">The </w:t>
      </w:r>
      <w:r w:rsidR="008174A0">
        <w:rPr>
          <w:rFonts w:ascii="Times New Roman" w:hAnsi="Times New Roman" w:cs="Times New Roman"/>
          <w:sz w:val="24"/>
          <w:szCs w:val="24"/>
        </w:rPr>
        <w:t>center</w:t>
      </w:r>
      <w:r w:rsidRPr="00ED556C">
        <w:rPr>
          <w:rFonts w:ascii="Times New Roman" w:hAnsi="Times New Roman" w:cs="Times New Roman"/>
          <w:sz w:val="24"/>
          <w:szCs w:val="24"/>
        </w:rPr>
        <w:t xml:space="preserve"> performs and maintains an inventory of PPE to assure at least a 14-day supply using the CDC PPE burn rate calculator: https://www.cdc.gov/coronavirus/2019-ncov/hcp/ppe-strategy/burn-calculator.html; </w:t>
      </w:r>
    </w:p>
    <w:p w14:paraId="10C91E6D" w14:textId="77777777" w:rsidR="00ED556C" w:rsidRPr="00ED556C" w:rsidRDefault="00ED556C" w:rsidP="00ED556C">
      <w:pPr>
        <w:pStyle w:val="ListParagraph"/>
        <w:numPr>
          <w:ilvl w:val="0"/>
          <w:numId w:val="1"/>
        </w:numPr>
        <w:rPr>
          <w:rFonts w:ascii="Times New Roman" w:hAnsi="Times New Roman" w:cs="Times New Roman"/>
          <w:sz w:val="24"/>
          <w:szCs w:val="24"/>
        </w:rPr>
      </w:pPr>
      <w:r w:rsidRPr="00ED556C">
        <w:rPr>
          <w:rFonts w:ascii="Times New Roman" w:hAnsi="Times New Roman" w:cs="Times New Roman"/>
          <w:sz w:val="24"/>
          <w:szCs w:val="24"/>
        </w:rPr>
        <w:t xml:space="preserve">The </w:t>
      </w:r>
      <w:r w:rsidR="008174A0">
        <w:rPr>
          <w:rFonts w:ascii="Times New Roman" w:hAnsi="Times New Roman" w:cs="Times New Roman"/>
          <w:sz w:val="24"/>
          <w:szCs w:val="24"/>
        </w:rPr>
        <w:t>center</w:t>
      </w:r>
      <w:r w:rsidRPr="00ED556C">
        <w:rPr>
          <w:rFonts w:ascii="Times New Roman" w:hAnsi="Times New Roman" w:cs="Times New Roman"/>
          <w:sz w:val="24"/>
          <w:szCs w:val="24"/>
        </w:rPr>
        <w:t xml:space="preserve"> performs and maintains an inventory of disinf</w:t>
      </w:r>
      <w:r w:rsidR="00075F77">
        <w:rPr>
          <w:rFonts w:ascii="Times New Roman" w:hAnsi="Times New Roman" w:cs="Times New Roman"/>
          <w:sz w:val="24"/>
          <w:szCs w:val="24"/>
        </w:rPr>
        <w:t xml:space="preserve">ection and cleaning supplies for </w:t>
      </w:r>
      <w:r w:rsidRPr="00ED556C">
        <w:rPr>
          <w:rFonts w:ascii="Times New Roman" w:hAnsi="Times New Roman" w:cs="Times New Roman"/>
          <w:sz w:val="24"/>
          <w:szCs w:val="24"/>
        </w:rPr>
        <w:t>clients;</w:t>
      </w:r>
    </w:p>
    <w:p w14:paraId="0EA10628" w14:textId="77777777" w:rsidR="00075F77" w:rsidRDefault="00ED556C" w:rsidP="00075F77">
      <w:pPr>
        <w:pStyle w:val="ListParagraph"/>
        <w:numPr>
          <w:ilvl w:val="0"/>
          <w:numId w:val="1"/>
        </w:numPr>
        <w:rPr>
          <w:rFonts w:ascii="Times New Roman" w:hAnsi="Times New Roman" w:cs="Times New Roman"/>
          <w:sz w:val="24"/>
          <w:szCs w:val="24"/>
        </w:rPr>
      </w:pPr>
      <w:r w:rsidRPr="00ED556C">
        <w:rPr>
          <w:rFonts w:ascii="Times New Roman" w:hAnsi="Times New Roman" w:cs="Times New Roman"/>
          <w:sz w:val="24"/>
          <w:szCs w:val="24"/>
        </w:rPr>
        <w:t>There is assurance by the LHJ that local hospital(s) have the capacity to accept referrals/transfers;</w:t>
      </w:r>
    </w:p>
    <w:p w14:paraId="5275D5BE" w14:textId="28B2D1B9" w:rsidR="00075F77" w:rsidRDefault="0065571E" w:rsidP="0065571E">
      <w:pPr>
        <w:pStyle w:val="ListParagraph"/>
        <w:numPr>
          <w:ilvl w:val="0"/>
          <w:numId w:val="1"/>
        </w:numPr>
        <w:rPr>
          <w:rFonts w:ascii="Times New Roman" w:hAnsi="Times New Roman" w:cs="Times New Roman"/>
          <w:sz w:val="24"/>
          <w:szCs w:val="24"/>
        </w:rPr>
      </w:pPr>
      <w:r w:rsidRPr="0065571E">
        <w:rPr>
          <w:rFonts w:ascii="Times New Roman" w:hAnsi="Times New Roman" w:cs="Times New Roman"/>
          <w:sz w:val="24"/>
          <w:szCs w:val="24"/>
        </w:rPr>
        <w:t>The center is capable of isolating clients with dedicated staf</w:t>
      </w:r>
      <w:r>
        <w:rPr>
          <w:rFonts w:ascii="Times New Roman" w:hAnsi="Times New Roman" w:cs="Times New Roman"/>
          <w:sz w:val="24"/>
          <w:szCs w:val="24"/>
        </w:rPr>
        <w:t>f in the case of suspected case</w:t>
      </w:r>
    </w:p>
    <w:p w14:paraId="6F247A33" w14:textId="77777777" w:rsidR="00F969A8" w:rsidRPr="0065571E" w:rsidRDefault="00F969A8" w:rsidP="00F969A8">
      <w:pPr>
        <w:pStyle w:val="ListParagraph"/>
        <w:rPr>
          <w:rFonts w:ascii="Times New Roman" w:hAnsi="Times New Roman" w:cs="Times New Roman"/>
          <w:sz w:val="24"/>
          <w:szCs w:val="24"/>
        </w:rPr>
      </w:pPr>
    </w:p>
    <w:p w14:paraId="0D95B01F" w14:textId="77777777" w:rsidR="00CF3462" w:rsidRPr="00075F77" w:rsidRDefault="00075F77" w:rsidP="00075F77">
      <w:pPr>
        <w:ind w:left="360"/>
        <w:rPr>
          <w:rFonts w:ascii="Times New Roman" w:hAnsi="Times New Roman" w:cs="Times New Roman"/>
          <w:sz w:val="24"/>
          <w:szCs w:val="24"/>
        </w:rPr>
      </w:pPr>
      <w:r w:rsidRPr="00075F77">
        <w:rPr>
          <w:rFonts w:ascii="Times New Roman" w:hAnsi="Times New Roman" w:cs="Times New Roman"/>
          <w:sz w:val="24"/>
          <w:szCs w:val="24"/>
        </w:rPr>
        <w:t xml:space="preserve"> </w:t>
      </w:r>
      <w:r w:rsidR="0010342D">
        <w:rPr>
          <w:rFonts w:ascii="Times New Roman" w:hAnsi="Times New Roman" w:cs="Times New Roman"/>
          <w:sz w:val="24"/>
          <w:szCs w:val="24"/>
        </w:rPr>
        <w:t>Centers</w:t>
      </w:r>
      <w:r w:rsidR="00BF3CF7" w:rsidRPr="00075F77">
        <w:rPr>
          <w:rFonts w:ascii="Times New Roman" w:hAnsi="Times New Roman" w:cs="Times New Roman"/>
          <w:sz w:val="24"/>
          <w:szCs w:val="24"/>
        </w:rPr>
        <w:t xml:space="preserve"> </w:t>
      </w:r>
      <w:r w:rsidR="00CF3462" w:rsidRPr="00075F77">
        <w:rPr>
          <w:rFonts w:ascii="Times New Roman" w:hAnsi="Times New Roman" w:cs="Times New Roman"/>
          <w:sz w:val="24"/>
          <w:szCs w:val="24"/>
        </w:rPr>
        <w:t xml:space="preserve">may use discretion to be more restrictive, where deemed appropriate, through internal policies </w:t>
      </w:r>
      <w:r w:rsidR="00CF3462" w:rsidRPr="00075F77">
        <w:rPr>
          <w:rFonts w:ascii="Times New Roman" w:hAnsi="Times New Roman" w:cs="Times New Roman"/>
          <w:b/>
          <w:sz w:val="24"/>
          <w:szCs w:val="24"/>
        </w:rPr>
        <w:t>and</w:t>
      </w:r>
      <w:r w:rsidR="00CF3462" w:rsidRPr="00075F77">
        <w:rPr>
          <w:rFonts w:ascii="Times New Roman" w:hAnsi="Times New Roman" w:cs="Times New Roman"/>
          <w:sz w:val="24"/>
          <w:szCs w:val="24"/>
        </w:rPr>
        <w:t xml:space="preserve"> in conjunction with the LHJ, even if they have moved to this Phase. </w:t>
      </w:r>
    </w:p>
    <w:p w14:paraId="42923D6C" w14:textId="77777777" w:rsidR="00D05738" w:rsidRPr="00306611" w:rsidRDefault="00D05738" w:rsidP="00D05738">
      <w:pPr>
        <w:pStyle w:val="ListParagraph"/>
        <w:rPr>
          <w:rFonts w:ascii="Times New Roman" w:hAnsi="Times New Roman" w:cs="Times New Roman"/>
          <w:sz w:val="24"/>
          <w:szCs w:val="24"/>
        </w:rPr>
      </w:pPr>
    </w:p>
    <w:tbl>
      <w:tblPr>
        <w:tblStyle w:val="TableGrid"/>
        <w:tblW w:w="14305" w:type="dxa"/>
        <w:tblLook w:val="04A0" w:firstRow="1" w:lastRow="0" w:firstColumn="1" w:lastColumn="0" w:noHBand="0" w:noVBand="1"/>
      </w:tblPr>
      <w:tblGrid>
        <w:gridCol w:w="3775"/>
        <w:gridCol w:w="10530"/>
      </w:tblGrid>
      <w:tr w:rsidR="00C671A9" w:rsidRPr="00306611" w14:paraId="1A4C7306" w14:textId="77777777" w:rsidTr="00D16332">
        <w:trPr>
          <w:tblHeader/>
        </w:trPr>
        <w:tc>
          <w:tcPr>
            <w:tcW w:w="3775" w:type="dxa"/>
            <w:shd w:val="clear" w:color="auto" w:fill="D0CECE" w:themeFill="background2" w:themeFillShade="E6"/>
          </w:tcPr>
          <w:p w14:paraId="04DDBCC8" w14:textId="7C76AB9B" w:rsidR="00C671A9" w:rsidRPr="00306611" w:rsidRDefault="00520298" w:rsidP="00E03CBC">
            <w:pPr>
              <w:rPr>
                <w:rFonts w:ascii="Times New Roman" w:hAnsi="Times New Roman" w:cs="Times New Roman"/>
                <w:b/>
                <w:sz w:val="24"/>
                <w:szCs w:val="24"/>
              </w:rPr>
            </w:pPr>
            <w:r>
              <w:rPr>
                <w:rFonts w:ascii="Times New Roman" w:hAnsi="Times New Roman" w:cs="Times New Roman"/>
                <w:b/>
                <w:sz w:val="24"/>
                <w:szCs w:val="24"/>
              </w:rPr>
              <w:t>Recommendation</w:t>
            </w:r>
          </w:p>
        </w:tc>
        <w:tc>
          <w:tcPr>
            <w:tcW w:w="10530" w:type="dxa"/>
            <w:shd w:val="clear" w:color="auto" w:fill="D0CECE" w:themeFill="background2" w:themeFillShade="E6"/>
          </w:tcPr>
          <w:p w14:paraId="49A000D3" w14:textId="7B2686CA" w:rsidR="00520298" w:rsidRPr="00306611" w:rsidRDefault="00331DE6" w:rsidP="00E03CBC">
            <w:pPr>
              <w:rPr>
                <w:rFonts w:ascii="Times New Roman" w:hAnsi="Times New Roman" w:cs="Times New Roman"/>
                <w:b/>
                <w:sz w:val="24"/>
                <w:szCs w:val="24"/>
              </w:rPr>
            </w:pPr>
            <w:r>
              <w:rPr>
                <w:rFonts w:ascii="Times New Roman" w:hAnsi="Times New Roman" w:cs="Times New Roman"/>
                <w:b/>
                <w:sz w:val="24"/>
                <w:szCs w:val="24"/>
              </w:rPr>
              <w:t>Adult Day Service Mitigation</w:t>
            </w:r>
            <w:r w:rsidR="00520298">
              <w:rPr>
                <w:rFonts w:ascii="Times New Roman" w:hAnsi="Times New Roman" w:cs="Times New Roman"/>
                <w:b/>
                <w:sz w:val="24"/>
                <w:szCs w:val="24"/>
              </w:rPr>
              <w:t xml:space="preserve"> Steps</w:t>
            </w:r>
          </w:p>
        </w:tc>
      </w:tr>
      <w:tr w:rsidR="00FD3477" w:rsidRPr="00306611" w14:paraId="5EE52743" w14:textId="77777777" w:rsidTr="00D16332">
        <w:tc>
          <w:tcPr>
            <w:tcW w:w="3775" w:type="dxa"/>
          </w:tcPr>
          <w:p w14:paraId="01E574E4" w14:textId="5A103B7A" w:rsidR="00FD3477" w:rsidRPr="00306611" w:rsidRDefault="00B13E77" w:rsidP="00FD3477">
            <w:pPr>
              <w:rPr>
                <w:rFonts w:ascii="Times New Roman" w:hAnsi="Times New Roman" w:cs="Times New Roman"/>
                <w:sz w:val="24"/>
                <w:szCs w:val="24"/>
              </w:rPr>
            </w:pPr>
            <w:hyperlink r:id="rId62" w:history="1">
              <w:r w:rsidR="0076421F">
                <w:rPr>
                  <w:rStyle w:val="Hyperlink"/>
                  <w:rFonts w:ascii="Times New Roman" w:hAnsi="Times New Roman" w:cs="Times New Roman"/>
                  <w:sz w:val="24"/>
                  <w:szCs w:val="24"/>
                </w:rPr>
                <w:t>High Risk Populations</w:t>
              </w:r>
            </w:hyperlink>
          </w:p>
        </w:tc>
        <w:tc>
          <w:tcPr>
            <w:tcW w:w="10530" w:type="dxa"/>
          </w:tcPr>
          <w:p w14:paraId="5AC1FBC9" w14:textId="470430E9" w:rsidR="00FD3477" w:rsidRPr="00C51E6B" w:rsidRDefault="006B3CC6" w:rsidP="002E242D">
            <w:pPr>
              <w:jc w:val="both"/>
            </w:pPr>
            <w:r w:rsidRPr="006B3CC6">
              <w:rPr>
                <w:rFonts w:ascii="Times New Roman" w:hAnsi="Times New Roman" w:cs="Times New Roman"/>
                <w:b/>
                <w:i/>
                <w:sz w:val="24"/>
                <w:szCs w:val="24"/>
              </w:rPr>
              <w:t>Continue to Stay Home, Stay Healthy (strongly encouraged, yet not required</w:t>
            </w:r>
            <w:r w:rsidR="002E242D">
              <w:rPr>
                <w:rFonts w:ascii="Times New Roman" w:hAnsi="Times New Roman" w:cs="Times New Roman"/>
                <w:b/>
                <w:i/>
                <w:sz w:val="24"/>
                <w:szCs w:val="24"/>
              </w:rPr>
              <w:t>)</w:t>
            </w:r>
          </w:p>
        </w:tc>
      </w:tr>
      <w:tr w:rsidR="00BF410A" w:rsidRPr="00306611" w14:paraId="54BBFEE5" w14:textId="77777777" w:rsidTr="00D16332">
        <w:tc>
          <w:tcPr>
            <w:tcW w:w="3775" w:type="dxa"/>
          </w:tcPr>
          <w:p w14:paraId="4DF3C473" w14:textId="4CF36CF0" w:rsidR="00BF410A" w:rsidRPr="00BF410A" w:rsidRDefault="00BF410A" w:rsidP="00FD3477">
            <w:pPr>
              <w:rPr>
                <w:rFonts w:ascii="Times New Roman" w:hAnsi="Times New Roman" w:cs="Times New Roman"/>
                <w:sz w:val="24"/>
                <w:szCs w:val="24"/>
              </w:rPr>
            </w:pPr>
            <w:r>
              <w:rPr>
                <w:rFonts w:ascii="Times New Roman" w:hAnsi="Times New Roman" w:cs="Times New Roman"/>
                <w:sz w:val="24"/>
                <w:szCs w:val="24"/>
              </w:rPr>
              <w:t xml:space="preserve">Phase 3 Safe Start Plan </w:t>
            </w:r>
            <w:r w:rsidR="00D23D44">
              <w:rPr>
                <w:rFonts w:ascii="Times New Roman" w:hAnsi="Times New Roman" w:cs="Times New Roman"/>
                <w:sz w:val="24"/>
                <w:szCs w:val="24"/>
              </w:rPr>
              <w:t>(Requirement)</w:t>
            </w:r>
          </w:p>
        </w:tc>
        <w:tc>
          <w:tcPr>
            <w:tcW w:w="10530" w:type="dxa"/>
          </w:tcPr>
          <w:p w14:paraId="1BC44C9E" w14:textId="5DB8EB22" w:rsidR="00BF410A" w:rsidRPr="007A73F7" w:rsidRDefault="00BF410A" w:rsidP="00C06F55">
            <w:pPr>
              <w:rPr>
                <w:rFonts w:ascii="Times New Roman" w:hAnsi="Times New Roman" w:cs="Times New Roman"/>
                <w:sz w:val="24"/>
                <w:szCs w:val="24"/>
              </w:rPr>
            </w:pPr>
            <w:r w:rsidRPr="007A73F7">
              <w:rPr>
                <w:rFonts w:ascii="Times New Roman" w:hAnsi="Times New Roman" w:cs="Times New Roman"/>
                <w:sz w:val="24"/>
                <w:szCs w:val="24"/>
              </w:rPr>
              <w:t>Each business or entity operating in Phase 3 of Safe Start Washington, must develop</w:t>
            </w:r>
            <w:r>
              <w:rPr>
                <w:rFonts w:ascii="Times New Roman" w:hAnsi="Times New Roman" w:cs="Times New Roman"/>
                <w:b/>
                <w:i/>
                <w:sz w:val="24"/>
                <w:szCs w:val="24"/>
              </w:rPr>
              <w:t xml:space="preserve"> </w:t>
            </w:r>
            <w:r w:rsidRPr="007A73F7">
              <w:rPr>
                <w:rFonts w:ascii="Times New Roman" w:hAnsi="Times New Roman" w:cs="Times New Roman"/>
                <w:sz w:val="24"/>
                <w:szCs w:val="24"/>
              </w:rPr>
              <w:t>a</w:t>
            </w:r>
            <w:r>
              <w:rPr>
                <w:rFonts w:ascii="Times New Roman" w:hAnsi="Times New Roman" w:cs="Times New Roman"/>
                <w:b/>
                <w:i/>
                <w:sz w:val="24"/>
                <w:szCs w:val="24"/>
              </w:rPr>
              <w:t xml:space="preserve"> </w:t>
            </w:r>
            <w:hyperlink r:id="rId63" w:history="1">
              <w:r w:rsidRPr="00BF410A">
                <w:rPr>
                  <w:rStyle w:val="Hyperlink"/>
                  <w:rFonts w:ascii="Times New Roman" w:hAnsi="Times New Roman" w:cs="Times New Roman"/>
                  <w:b/>
                  <w:i/>
                  <w:sz w:val="24"/>
                  <w:szCs w:val="24"/>
                </w:rPr>
                <w:t>written Safety Plan</w:t>
              </w:r>
            </w:hyperlink>
            <w:r>
              <w:rPr>
                <w:rFonts w:ascii="Times New Roman" w:hAnsi="Times New Roman" w:cs="Times New Roman"/>
                <w:b/>
                <w:i/>
                <w:sz w:val="24"/>
                <w:szCs w:val="24"/>
              </w:rPr>
              <w:t xml:space="preserve"> </w:t>
            </w:r>
            <w:r w:rsidRPr="007A73F7">
              <w:rPr>
                <w:rFonts w:ascii="Times New Roman" w:hAnsi="Times New Roman" w:cs="Times New Roman"/>
                <w:sz w:val="24"/>
                <w:szCs w:val="24"/>
              </w:rPr>
              <w:t>outlining how its workplace will prevent the spread of COVID-19 that is at least as protective as the requirements from the Department of Labor &amp; Industry.</w:t>
            </w:r>
            <w:r w:rsidR="007A73F7">
              <w:rPr>
                <w:rFonts w:ascii="Times New Roman" w:hAnsi="Times New Roman" w:cs="Times New Roman"/>
                <w:b/>
                <w:i/>
                <w:sz w:val="24"/>
                <w:szCs w:val="24"/>
              </w:rPr>
              <w:t xml:space="preserve"> This plan does not need to be submitted to a state agency or County Public Health Department for approval, </w:t>
            </w:r>
            <w:r w:rsidR="007A73F7">
              <w:rPr>
                <w:rFonts w:ascii="Times New Roman" w:hAnsi="Times New Roman" w:cs="Times New Roman"/>
                <w:sz w:val="24"/>
                <w:szCs w:val="24"/>
              </w:rPr>
              <w:t>but must be retained on the premises of the business and must be made available to the Washington State regulatory agencies or local health or safety authorities in the event of an inspection.</w:t>
            </w:r>
          </w:p>
        </w:tc>
      </w:tr>
      <w:tr w:rsidR="00855BDF" w:rsidRPr="00306611" w14:paraId="383F86FD" w14:textId="77777777" w:rsidTr="00D16332">
        <w:tc>
          <w:tcPr>
            <w:tcW w:w="3775" w:type="dxa"/>
          </w:tcPr>
          <w:p w14:paraId="18200CA2" w14:textId="57CF255C" w:rsidR="003D2CED" w:rsidRPr="00306611" w:rsidRDefault="007B2876" w:rsidP="00855BDF">
            <w:pPr>
              <w:rPr>
                <w:rFonts w:ascii="Times New Roman" w:hAnsi="Times New Roman" w:cs="Times New Roman"/>
                <w:sz w:val="24"/>
                <w:szCs w:val="24"/>
              </w:rPr>
            </w:pPr>
            <w:r>
              <w:rPr>
                <w:rFonts w:ascii="Times New Roman" w:hAnsi="Times New Roman" w:cs="Times New Roman"/>
                <w:sz w:val="24"/>
                <w:szCs w:val="24"/>
              </w:rPr>
              <w:lastRenderedPageBreak/>
              <w:t>Delivery of Provider Services During the COVID-19 Outbreak (</w:t>
            </w:r>
            <w:hyperlink r:id="rId64" w:history="1">
              <w:r w:rsidRPr="00652C44">
                <w:rPr>
                  <w:rStyle w:val="Hyperlink"/>
                  <w:rFonts w:ascii="Times New Roman" w:hAnsi="Times New Roman" w:cs="Times New Roman"/>
                  <w:sz w:val="24"/>
                  <w:szCs w:val="24"/>
                </w:rPr>
                <w:t>H20-018</w:t>
              </w:r>
            </w:hyperlink>
            <w:r>
              <w:rPr>
                <w:rStyle w:val="Hyperlink"/>
                <w:rFonts w:ascii="Times New Roman" w:hAnsi="Times New Roman" w:cs="Times New Roman"/>
                <w:sz w:val="24"/>
                <w:szCs w:val="24"/>
              </w:rPr>
              <w:t>)</w:t>
            </w:r>
          </w:p>
        </w:tc>
        <w:tc>
          <w:tcPr>
            <w:tcW w:w="10530" w:type="dxa"/>
          </w:tcPr>
          <w:p w14:paraId="20916DC8" w14:textId="45061C23" w:rsidR="00855BDF" w:rsidRPr="006A3557" w:rsidRDefault="004E60A9" w:rsidP="00855BDF">
            <w:pPr>
              <w:spacing w:before="120"/>
              <w:rPr>
                <w:rFonts w:ascii="Times New Roman" w:hAnsi="Times New Roman" w:cs="Times New Roman"/>
                <w:sz w:val="24"/>
                <w:szCs w:val="24"/>
              </w:rPr>
            </w:pPr>
            <w:r>
              <w:rPr>
                <w:rFonts w:ascii="Times New Roman" w:hAnsi="Times New Roman" w:cs="Times New Roman"/>
                <w:sz w:val="24"/>
                <w:szCs w:val="24"/>
              </w:rPr>
              <w:t xml:space="preserve">The provider </w:t>
            </w:r>
            <w:r w:rsidR="00855BDF" w:rsidRPr="006A3557">
              <w:rPr>
                <w:rFonts w:ascii="Times New Roman" w:hAnsi="Times New Roman" w:cs="Times New Roman"/>
                <w:sz w:val="24"/>
                <w:szCs w:val="24"/>
              </w:rPr>
              <w:t xml:space="preserve">must provide at least one of the following in-person or remote activities each day that the client is authorized </w:t>
            </w:r>
            <w:r w:rsidR="00E926B1">
              <w:rPr>
                <w:rFonts w:ascii="Times New Roman" w:hAnsi="Times New Roman" w:cs="Times New Roman"/>
                <w:sz w:val="24"/>
                <w:szCs w:val="24"/>
              </w:rPr>
              <w:t xml:space="preserve"> </w:t>
            </w:r>
            <w:r w:rsidR="00855BDF" w:rsidRPr="006A3557">
              <w:rPr>
                <w:rFonts w:ascii="Times New Roman" w:hAnsi="Times New Roman" w:cs="Times New Roman"/>
                <w:sz w:val="24"/>
                <w:szCs w:val="24"/>
              </w:rPr>
              <w:t xml:space="preserve"> services in order to bill for that day.  </w:t>
            </w:r>
            <w:r>
              <w:rPr>
                <w:rFonts w:ascii="Times New Roman" w:hAnsi="Times New Roman" w:cs="Times New Roman"/>
                <w:sz w:val="24"/>
                <w:szCs w:val="24"/>
              </w:rPr>
              <w:t xml:space="preserve">The provider </w:t>
            </w:r>
            <w:r w:rsidR="00855BDF" w:rsidRPr="006A3557">
              <w:rPr>
                <w:rFonts w:ascii="Times New Roman" w:hAnsi="Times New Roman" w:cs="Times New Roman"/>
                <w:sz w:val="24"/>
                <w:szCs w:val="24"/>
              </w:rPr>
              <w:t>must not bill for more days than authorized without prior approval of the client’s case manager.</w:t>
            </w:r>
          </w:p>
          <w:p w14:paraId="062D5DB6" w14:textId="77777777" w:rsidR="00855BDF" w:rsidRPr="006A3557" w:rsidRDefault="00855BDF" w:rsidP="00855BDF">
            <w:pPr>
              <w:rPr>
                <w:rFonts w:ascii="Times New Roman" w:hAnsi="Times New Roman" w:cs="Times New Roman"/>
                <w:sz w:val="24"/>
                <w:szCs w:val="24"/>
              </w:rPr>
            </w:pPr>
          </w:p>
          <w:p w14:paraId="1570D09C" w14:textId="5FA9820B" w:rsidR="00855BDF" w:rsidRPr="006A3557" w:rsidRDefault="00855BDF" w:rsidP="00855BDF">
            <w:pPr>
              <w:rPr>
                <w:rFonts w:ascii="Times New Roman" w:hAnsi="Times New Roman" w:cs="Times New Roman"/>
                <w:sz w:val="24"/>
                <w:szCs w:val="24"/>
              </w:rPr>
            </w:pPr>
            <w:r w:rsidRPr="006A3557">
              <w:rPr>
                <w:rFonts w:ascii="Times New Roman" w:hAnsi="Times New Roman" w:cs="Times New Roman"/>
                <w:sz w:val="24"/>
                <w:szCs w:val="24"/>
              </w:rPr>
              <w:t xml:space="preserve">The following skilled services must be provided in person either at the </w:t>
            </w:r>
            <w:r w:rsidR="00E926B1">
              <w:rPr>
                <w:rFonts w:ascii="Times New Roman" w:hAnsi="Times New Roman" w:cs="Times New Roman"/>
                <w:sz w:val="24"/>
                <w:szCs w:val="24"/>
              </w:rPr>
              <w:t xml:space="preserve"> </w:t>
            </w:r>
            <w:r w:rsidRPr="006A3557">
              <w:rPr>
                <w:rFonts w:ascii="Times New Roman" w:hAnsi="Times New Roman" w:cs="Times New Roman"/>
                <w:sz w:val="24"/>
                <w:szCs w:val="24"/>
              </w:rPr>
              <w:t xml:space="preserve"> center, an alternative site or in the client’s home:  </w:t>
            </w:r>
          </w:p>
          <w:p w14:paraId="23FF9AB5" w14:textId="77777777" w:rsidR="00855BDF" w:rsidRPr="006A3557" w:rsidRDefault="00855BDF" w:rsidP="00855BDF">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t>New OT and PT</w:t>
            </w:r>
          </w:p>
          <w:p w14:paraId="1FDEE7C6" w14:textId="77777777" w:rsidR="00855BDF" w:rsidRPr="006A3557" w:rsidRDefault="00855BDF" w:rsidP="00855BDF">
            <w:pPr>
              <w:numPr>
                <w:ilvl w:val="0"/>
                <w:numId w:val="30"/>
              </w:numPr>
              <w:rPr>
                <w:rFonts w:ascii="Times New Roman" w:hAnsi="Times New Roman" w:cs="Times New Roman"/>
                <w:sz w:val="24"/>
                <w:szCs w:val="24"/>
              </w:rPr>
            </w:pPr>
            <w:r w:rsidRPr="006A3557">
              <w:rPr>
                <w:rFonts w:ascii="Times New Roman" w:hAnsi="Times New Roman" w:cs="Times New Roman"/>
                <w:sz w:val="24"/>
                <w:szCs w:val="24"/>
              </w:rPr>
              <w:t>RN skilled nursing tasks such as medication administration, wound care, etc.</w:t>
            </w:r>
          </w:p>
          <w:p w14:paraId="456E5E7C" w14:textId="77777777" w:rsidR="00855BDF" w:rsidRPr="006A3557" w:rsidRDefault="00855BDF" w:rsidP="00855BDF">
            <w:pPr>
              <w:ind w:left="1440"/>
              <w:rPr>
                <w:rFonts w:ascii="Times New Roman" w:hAnsi="Times New Roman" w:cs="Times New Roman"/>
                <w:sz w:val="24"/>
                <w:szCs w:val="24"/>
              </w:rPr>
            </w:pPr>
          </w:p>
          <w:p w14:paraId="362BA6CB" w14:textId="333C0DA3" w:rsidR="00855BDF" w:rsidRPr="006A3557" w:rsidRDefault="00855BDF" w:rsidP="00855BDF">
            <w:pPr>
              <w:rPr>
                <w:rFonts w:ascii="Times New Roman" w:hAnsi="Times New Roman" w:cs="Times New Roman"/>
                <w:sz w:val="24"/>
                <w:szCs w:val="24"/>
              </w:rPr>
            </w:pPr>
            <w:r w:rsidRPr="006A3557">
              <w:rPr>
                <w:rFonts w:ascii="Times New Roman" w:hAnsi="Times New Roman" w:cs="Times New Roman"/>
                <w:sz w:val="24"/>
                <w:szCs w:val="24"/>
              </w:rPr>
              <w:t xml:space="preserve">The following services may be completed by </w:t>
            </w:r>
            <w:r w:rsidR="004E60A9">
              <w:rPr>
                <w:rFonts w:ascii="Times New Roman" w:hAnsi="Times New Roman" w:cs="Times New Roman"/>
                <w:sz w:val="24"/>
                <w:szCs w:val="24"/>
              </w:rPr>
              <w:t xml:space="preserve">The provider </w:t>
            </w:r>
            <w:r w:rsidRPr="006A3557">
              <w:rPr>
                <w:rFonts w:ascii="Times New Roman" w:hAnsi="Times New Roman" w:cs="Times New Roman"/>
                <w:sz w:val="24"/>
                <w:szCs w:val="24"/>
              </w:rPr>
              <w:t>without in-person contact via telephonic or other electronic means:</w:t>
            </w:r>
          </w:p>
          <w:p w14:paraId="43AA9B3A" w14:textId="77777777" w:rsidR="00855BDF" w:rsidRPr="006A3557" w:rsidRDefault="00855BDF" w:rsidP="00855BDF">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Speech/language therapy, when appropriate</w:t>
            </w:r>
          </w:p>
          <w:p w14:paraId="0311E5FA" w14:textId="77777777" w:rsidR="00855BDF" w:rsidRPr="006A3557" w:rsidRDefault="00855BDF" w:rsidP="00855BDF">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Telephonic wellness check/reassurance</w:t>
            </w:r>
          </w:p>
          <w:p w14:paraId="60B05C7E" w14:textId="77777777" w:rsidR="00855BDF" w:rsidRPr="006A3557" w:rsidRDefault="00855BDF" w:rsidP="00855BDF">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management and treatment reminders/coaching</w:t>
            </w:r>
          </w:p>
          <w:p w14:paraId="68D94236" w14:textId="57FB05BC" w:rsidR="00855BDF" w:rsidRPr="006A3557" w:rsidRDefault="00E926B1" w:rsidP="00855BDF">
            <w:pPr>
              <w:numPr>
                <w:ilvl w:val="0"/>
                <w:numId w:val="31"/>
              </w:numPr>
              <w:rPr>
                <w:rFonts w:ascii="Times New Roman" w:hAnsi="Times New Roman" w:cs="Times New Roman"/>
                <w:sz w:val="24"/>
                <w:szCs w:val="24"/>
              </w:rPr>
            </w:pPr>
            <w:r>
              <w:rPr>
                <w:rFonts w:ascii="Times New Roman" w:hAnsi="Times New Roman" w:cs="Times New Roman"/>
                <w:sz w:val="24"/>
                <w:szCs w:val="24"/>
              </w:rPr>
              <w:t xml:space="preserve"> </w:t>
            </w:r>
            <w:r w:rsidR="00855BDF" w:rsidRPr="006A3557">
              <w:rPr>
                <w:rFonts w:ascii="Times New Roman" w:hAnsi="Times New Roman" w:cs="Times New Roman"/>
                <w:sz w:val="24"/>
                <w:szCs w:val="24"/>
              </w:rPr>
              <w:t xml:space="preserve"> Meal or grocery delivery to the client</w:t>
            </w:r>
          </w:p>
          <w:p w14:paraId="71CE0CCC" w14:textId="77777777" w:rsidR="00855BDF" w:rsidRPr="006A3557" w:rsidRDefault="00855BDF" w:rsidP="00855BDF">
            <w:pPr>
              <w:numPr>
                <w:ilvl w:val="0"/>
                <w:numId w:val="31"/>
              </w:numPr>
              <w:rPr>
                <w:rFonts w:ascii="Times New Roman" w:hAnsi="Times New Roman" w:cs="Times New Roman"/>
                <w:sz w:val="24"/>
                <w:szCs w:val="24"/>
              </w:rPr>
            </w:pPr>
            <w:r w:rsidRPr="006A3557">
              <w:rPr>
                <w:rFonts w:ascii="Times New Roman" w:hAnsi="Times New Roman" w:cs="Times New Roman"/>
                <w:sz w:val="24"/>
                <w:szCs w:val="24"/>
              </w:rPr>
              <w:t>Medication pickup/delivery to the client</w:t>
            </w:r>
          </w:p>
          <w:p w14:paraId="08CDDFA1" w14:textId="77777777" w:rsidR="00855BDF" w:rsidRPr="006A3557" w:rsidRDefault="00855BDF" w:rsidP="00855BDF">
            <w:pPr>
              <w:pStyle w:val="Default"/>
              <w:numPr>
                <w:ilvl w:val="0"/>
                <w:numId w:val="2"/>
              </w:numPr>
              <w:rPr>
                <w:rFonts w:ascii="Times New Roman" w:hAnsi="Times New Roman" w:cs="Times New Roman"/>
                <w:color w:val="auto"/>
              </w:rPr>
            </w:pPr>
            <w:r w:rsidRPr="006A3557">
              <w:rPr>
                <w:rFonts w:ascii="Times New Roman" w:hAnsi="Times New Roman" w:cs="Times New Roman"/>
                <w:color w:val="auto"/>
              </w:rPr>
              <w:t>Telephonic support for active range of motion, OT/PT exercises, etc.</w:t>
            </w:r>
          </w:p>
          <w:p w14:paraId="5D08DE28" w14:textId="77777777" w:rsidR="00855BDF" w:rsidRPr="00306611" w:rsidRDefault="00855BDF" w:rsidP="00855BDF">
            <w:pPr>
              <w:pStyle w:val="Default"/>
              <w:ind w:left="720"/>
              <w:rPr>
                <w:rFonts w:ascii="Times New Roman" w:hAnsi="Times New Roman" w:cs="Times New Roman"/>
              </w:rPr>
            </w:pPr>
          </w:p>
        </w:tc>
      </w:tr>
      <w:tr w:rsidR="00855BDF" w:rsidRPr="00306611" w14:paraId="75A372B0" w14:textId="77777777" w:rsidTr="00652C44">
        <w:trPr>
          <w:trHeight w:val="674"/>
        </w:trPr>
        <w:tc>
          <w:tcPr>
            <w:tcW w:w="3775" w:type="dxa"/>
          </w:tcPr>
          <w:p w14:paraId="782A654F" w14:textId="332B4470" w:rsidR="00855BDF" w:rsidRPr="00306611" w:rsidRDefault="00B13E77" w:rsidP="00855BDF">
            <w:pPr>
              <w:rPr>
                <w:rFonts w:ascii="Times New Roman" w:hAnsi="Times New Roman" w:cs="Times New Roman"/>
                <w:sz w:val="24"/>
                <w:szCs w:val="24"/>
              </w:rPr>
            </w:pPr>
            <w:hyperlink r:id="rId65" w:history="1">
              <w:r w:rsidR="00652C44" w:rsidRPr="00652C44">
                <w:rPr>
                  <w:rStyle w:val="Hyperlink"/>
                  <w:rFonts w:ascii="Times New Roman" w:hAnsi="Times New Roman" w:cs="Times New Roman"/>
                  <w:sz w:val="24"/>
                  <w:szCs w:val="24"/>
                </w:rPr>
                <w:t>Communal Dining</w:t>
              </w:r>
            </w:hyperlink>
          </w:p>
        </w:tc>
        <w:tc>
          <w:tcPr>
            <w:tcW w:w="10530" w:type="dxa"/>
          </w:tcPr>
          <w:p w14:paraId="2A1760B5" w14:textId="0196BE07" w:rsidR="00855BDF" w:rsidRDefault="00331DE6" w:rsidP="006B3CC6">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Per</w:t>
            </w:r>
            <w:r w:rsidR="006B3CC6">
              <w:rPr>
                <w:rFonts w:ascii="Times New Roman" w:hAnsi="Times New Roman" w:cs="Times New Roman"/>
                <w:sz w:val="24"/>
                <w:szCs w:val="24"/>
              </w:rPr>
              <w:t xml:space="preserve"> </w:t>
            </w:r>
            <w:hyperlink r:id="rId66" w:history="1">
              <w:r w:rsidR="006B3CC6" w:rsidRPr="00331DE6">
                <w:rPr>
                  <w:rStyle w:val="Hyperlink"/>
                  <w:rFonts w:ascii="Times New Roman" w:hAnsi="Times New Roman" w:cs="Times New Roman"/>
                  <w:sz w:val="24"/>
                  <w:szCs w:val="24"/>
                </w:rPr>
                <w:t>DOH Dining Closure document</w:t>
              </w:r>
            </w:hyperlink>
            <w:r w:rsidR="006B3CC6">
              <w:rPr>
                <w:rFonts w:ascii="Times New Roman" w:hAnsi="Times New Roman" w:cs="Times New Roman"/>
                <w:sz w:val="24"/>
                <w:szCs w:val="24"/>
              </w:rPr>
              <w:t>,</w:t>
            </w:r>
            <w:r>
              <w:rPr>
                <w:rFonts w:ascii="Times New Roman" w:hAnsi="Times New Roman" w:cs="Times New Roman"/>
                <w:sz w:val="24"/>
                <w:szCs w:val="24"/>
              </w:rPr>
              <w:t xml:space="preserve"> centers that serve people at higher risk for severe COVID-19 illness </w:t>
            </w:r>
            <w:r w:rsidR="00D77CB7">
              <w:rPr>
                <w:rFonts w:ascii="Times New Roman" w:hAnsi="Times New Roman" w:cs="Times New Roman"/>
                <w:b/>
                <w:sz w:val="24"/>
                <w:szCs w:val="24"/>
              </w:rPr>
              <w:t xml:space="preserve">should </w:t>
            </w:r>
            <w:r w:rsidRPr="009E0321">
              <w:rPr>
                <w:rFonts w:ascii="Times New Roman" w:hAnsi="Times New Roman" w:cs="Times New Roman"/>
                <w:b/>
                <w:sz w:val="24"/>
                <w:szCs w:val="24"/>
              </w:rPr>
              <w:t>not</w:t>
            </w:r>
            <w:r>
              <w:rPr>
                <w:rFonts w:ascii="Times New Roman" w:hAnsi="Times New Roman" w:cs="Times New Roman"/>
                <w:sz w:val="24"/>
                <w:szCs w:val="24"/>
              </w:rPr>
              <w:t xml:space="preserve"> allow onsite dining. Provide pick up, drive through, or delivery services instead.</w:t>
            </w:r>
          </w:p>
          <w:p w14:paraId="21B9F2C7" w14:textId="738A8114" w:rsidR="00D77CB7" w:rsidRPr="00652C44" w:rsidRDefault="00D77CB7" w:rsidP="006B3CC6">
            <w:pPr>
              <w:numPr>
                <w:ilvl w:val="0"/>
                <w:numId w:val="7"/>
              </w:numPr>
              <w:spacing w:after="160" w:line="259" w:lineRule="auto"/>
              <w:contextualSpacing/>
              <w:rPr>
                <w:rFonts w:ascii="Times New Roman" w:hAnsi="Times New Roman" w:cs="Times New Roman"/>
                <w:sz w:val="24"/>
                <w:szCs w:val="24"/>
              </w:rPr>
            </w:pPr>
            <w:r w:rsidRPr="00D77CB7">
              <w:rPr>
                <w:rFonts w:ascii="Times New Roman" w:hAnsi="Times New Roman" w:cs="Times New Roman"/>
                <w:sz w:val="24"/>
                <w:szCs w:val="24"/>
              </w:rPr>
              <w:t>If you choose to open communal dining, follow all Safe Start and Governor’s requirements.</w:t>
            </w:r>
          </w:p>
        </w:tc>
      </w:tr>
      <w:tr w:rsidR="00855BDF" w:rsidRPr="00306611" w14:paraId="2DB26A3A" w14:textId="77777777" w:rsidTr="00D16332">
        <w:tc>
          <w:tcPr>
            <w:tcW w:w="3775" w:type="dxa"/>
          </w:tcPr>
          <w:p w14:paraId="1A73C532" w14:textId="1F8C69C6" w:rsidR="00855BDF" w:rsidRPr="00306611" w:rsidRDefault="00B13E77" w:rsidP="00855BDF">
            <w:pPr>
              <w:rPr>
                <w:rFonts w:ascii="Times New Roman" w:hAnsi="Times New Roman" w:cs="Times New Roman"/>
                <w:sz w:val="24"/>
                <w:szCs w:val="24"/>
              </w:rPr>
            </w:pPr>
            <w:hyperlink r:id="rId67" w:history="1">
              <w:r w:rsidR="00855BDF" w:rsidRPr="00C13F2C">
                <w:rPr>
                  <w:rStyle w:val="Hyperlink"/>
                  <w:rFonts w:ascii="Times New Roman" w:hAnsi="Times New Roman" w:cs="Times New Roman"/>
                  <w:sz w:val="24"/>
                  <w:szCs w:val="24"/>
                </w:rPr>
                <w:t>Screening</w:t>
              </w:r>
            </w:hyperlink>
          </w:p>
        </w:tc>
        <w:tc>
          <w:tcPr>
            <w:tcW w:w="10530" w:type="dxa"/>
          </w:tcPr>
          <w:p w14:paraId="6660E15C" w14:textId="5642E06D" w:rsidR="00855BDF" w:rsidRPr="00855BDF" w:rsidRDefault="00855BDF" w:rsidP="00855BDF">
            <w:pPr>
              <w:pStyle w:val="ListParagraph"/>
              <w:numPr>
                <w:ilvl w:val="0"/>
                <w:numId w:val="16"/>
              </w:numPr>
              <w:rPr>
                <w:rFonts w:ascii="Times New Roman" w:hAnsi="Times New Roman" w:cs="Times New Roman"/>
                <w:sz w:val="24"/>
                <w:szCs w:val="24"/>
              </w:rPr>
            </w:pPr>
            <w:r w:rsidRPr="000D3C50">
              <w:rPr>
                <w:rFonts w:ascii="Times New Roman" w:hAnsi="Times New Roman" w:cs="Times New Roman"/>
                <w:sz w:val="24"/>
                <w:szCs w:val="24"/>
              </w:rPr>
              <w:t xml:space="preserve">Remains the same as other phases. Screening 100% of all persons, </w:t>
            </w:r>
            <w:r>
              <w:rPr>
                <w:rFonts w:ascii="Times New Roman" w:hAnsi="Times New Roman" w:cs="Times New Roman"/>
                <w:sz w:val="24"/>
                <w:szCs w:val="24"/>
              </w:rPr>
              <w:t>clients</w:t>
            </w:r>
            <w:r w:rsidRPr="000D3C50">
              <w:rPr>
                <w:rFonts w:ascii="Times New Roman" w:hAnsi="Times New Roman" w:cs="Times New Roman"/>
                <w:sz w:val="24"/>
                <w:szCs w:val="24"/>
              </w:rPr>
              <w:t xml:space="preserve">, and staff entering/re-entering the </w:t>
            </w:r>
            <w:r>
              <w:rPr>
                <w:rFonts w:ascii="Times New Roman" w:hAnsi="Times New Roman" w:cs="Times New Roman"/>
                <w:sz w:val="24"/>
                <w:szCs w:val="24"/>
              </w:rPr>
              <w:t>center</w:t>
            </w:r>
            <w:r w:rsidRPr="000D3C50">
              <w:rPr>
                <w:rFonts w:ascii="Times New Roman" w:hAnsi="Times New Roman" w:cs="Times New Roman"/>
                <w:sz w:val="24"/>
                <w:szCs w:val="24"/>
              </w:rPr>
              <w:t xml:space="preserve"> including: temperature checks, questionnaire about symptoms and potential exposure, observation of any signs or symptoms, and ensures all people entering the </w:t>
            </w:r>
            <w:r>
              <w:rPr>
                <w:rFonts w:ascii="Times New Roman" w:hAnsi="Times New Roman" w:cs="Times New Roman"/>
                <w:sz w:val="24"/>
                <w:szCs w:val="24"/>
              </w:rPr>
              <w:t>center</w:t>
            </w:r>
            <w:r w:rsidRPr="000D3C50">
              <w:rPr>
                <w:rFonts w:ascii="Times New Roman" w:hAnsi="Times New Roman" w:cs="Times New Roman"/>
                <w:sz w:val="24"/>
                <w:szCs w:val="24"/>
              </w:rPr>
              <w:t xml:space="preserve"> or home have cloth face covering or facemask.  </w:t>
            </w:r>
          </w:p>
        </w:tc>
      </w:tr>
      <w:tr w:rsidR="00520298" w:rsidRPr="00306611" w14:paraId="7D09F3E0" w14:textId="77777777" w:rsidTr="00D16332">
        <w:tc>
          <w:tcPr>
            <w:tcW w:w="3775" w:type="dxa"/>
          </w:tcPr>
          <w:p w14:paraId="7B9474B0" w14:textId="087743D2" w:rsidR="00520298" w:rsidRPr="00306611" w:rsidRDefault="00B13E77" w:rsidP="00520298">
            <w:pPr>
              <w:rPr>
                <w:rFonts w:ascii="Times New Roman" w:hAnsi="Times New Roman" w:cs="Times New Roman"/>
                <w:sz w:val="24"/>
                <w:szCs w:val="24"/>
              </w:rPr>
            </w:pPr>
            <w:hyperlink r:id="rId68" w:anchor="who-should-get-testedhttps://www.cdc.gov/coronavirus/2019-ncov/testing/diagnostic-testing.html" w:history="1">
              <w:r w:rsidR="00520298" w:rsidRPr="00370ED8">
                <w:rPr>
                  <w:rStyle w:val="Hyperlink"/>
                  <w:rFonts w:ascii="Times New Roman" w:hAnsi="Times New Roman" w:cs="Times New Roman"/>
                  <w:sz w:val="24"/>
                  <w:szCs w:val="24"/>
                </w:rPr>
                <w:t>Testing</w:t>
              </w:r>
            </w:hyperlink>
          </w:p>
        </w:tc>
        <w:tc>
          <w:tcPr>
            <w:tcW w:w="10530" w:type="dxa"/>
          </w:tcPr>
          <w:p w14:paraId="627186CF" w14:textId="77777777" w:rsidR="00520298" w:rsidRDefault="00520298" w:rsidP="00520298">
            <w:pPr>
              <w:pStyle w:val="ListParagraph"/>
              <w:numPr>
                <w:ilvl w:val="0"/>
                <w:numId w:val="35"/>
              </w:numPr>
              <w:rPr>
                <w:rFonts w:ascii="Times New Roman" w:hAnsi="Times New Roman" w:cs="Times New Roman"/>
                <w:sz w:val="24"/>
                <w:szCs w:val="24"/>
              </w:rPr>
            </w:pPr>
            <w:r w:rsidRPr="004E1E96">
              <w:rPr>
                <w:rFonts w:ascii="Times New Roman" w:hAnsi="Times New Roman" w:cs="Times New Roman"/>
                <w:sz w:val="24"/>
                <w:szCs w:val="24"/>
              </w:rPr>
              <w:t xml:space="preserve">Per </w:t>
            </w:r>
            <w:hyperlink r:id="rId69" w:history="1">
              <w:r w:rsidRPr="004E1E96">
                <w:rPr>
                  <w:rStyle w:val="Hyperlink"/>
                  <w:rFonts w:ascii="Times New Roman" w:hAnsi="Times New Roman" w:cs="Times New Roman"/>
                  <w:sz w:val="24"/>
                  <w:szCs w:val="24"/>
                </w:rPr>
                <w:t>DOH guidance</w:t>
              </w:r>
            </w:hyperlink>
            <w:r w:rsidRPr="004E1E96">
              <w:rPr>
                <w:rFonts w:ascii="Times New Roman" w:hAnsi="Times New Roman" w:cs="Times New Roman"/>
                <w:sz w:val="24"/>
                <w:szCs w:val="24"/>
              </w:rPr>
              <w:t>, COVID-19 testing</w:t>
            </w:r>
            <w:r>
              <w:rPr>
                <w:rFonts w:ascii="Times New Roman" w:hAnsi="Times New Roman" w:cs="Times New Roman"/>
                <w:sz w:val="24"/>
                <w:szCs w:val="24"/>
              </w:rPr>
              <w:t xml:space="preserve"> is</w:t>
            </w:r>
            <w:r w:rsidRPr="004E1E96">
              <w:rPr>
                <w:rFonts w:ascii="Times New Roman" w:hAnsi="Times New Roman" w:cs="Times New Roman"/>
                <w:sz w:val="24"/>
                <w:szCs w:val="24"/>
              </w:rPr>
              <w:t xml:space="preserve"> still advised for people with symptoms and close contacts of confirmed cases.</w:t>
            </w:r>
          </w:p>
          <w:p w14:paraId="384DA3E4"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70" w:anchor="who-should-get-tested" w:history="1">
              <w:r w:rsidRPr="00DB540B">
                <w:rPr>
                  <w:rStyle w:val="Hyperlink"/>
                  <w:rFonts w:ascii="Times New Roman" w:hAnsi="Times New Roman" w:cs="Times New Roman"/>
                  <w:sz w:val="24"/>
                  <w:szCs w:val="24"/>
                </w:rPr>
                <w:t>Considerations for who should get tested</w:t>
              </w:r>
            </w:hyperlink>
            <w:r>
              <w:rPr>
                <w:rFonts w:ascii="Times New Roman" w:hAnsi="Times New Roman" w:cs="Times New Roman"/>
                <w:sz w:val="24"/>
                <w:szCs w:val="24"/>
              </w:rPr>
              <w:t xml:space="preserve"> </w:t>
            </w:r>
          </w:p>
          <w:p w14:paraId="159542DD"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71" w:anchor="mitigate-shortages" w:history="1">
              <w:r w:rsidRPr="007B78A6">
                <w:rPr>
                  <w:rStyle w:val="Hyperlink"/>
                  <w:rFonts w:ascii="Times New Roman" w:hAnsi="Times New Roman" w:cs="Times New Roman"/>
                  <w:sz w:val="24"/>
                  <w:szCs w:val="24"/>
                </w:rPr>
                <w:t>Criteria for Return to Work for Healthcare Personnel with SARS-CoV-2 Infection ( Interim Guidance)</w:t>
              </w:r>
            </w:hyperlink>
          </w:p>
          <w:p w14:paraId="1A32D461"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 It is highly encouraged, yet </w:t>
            </w:r>
            <w:r w:rsidRPr="00370ED8">
              <w:rPr>
                <w:rFonts w:ascii="Times New Roman" w:hAnsi="Times New Roman" w:cs="Times New Roman"/>
                <w:b/>
                <w:sz w:val="24"/>
                <w:szCs w:val="24"/>
              </w:rPr>
              <w:t>not required</w:t>
            </w:r>
            <w:r>
              <w:rPr>
                <w:rFonts w:ascii="Times New Roman" w:hAnsi="Times New Roman" w:cs="Times New Roman"/>
                <w:sz w:val="24"/>
                <w:szCs w:val="24"/>
              </w:rPr>
              <w:t xml:space="preserve"> that consideration be given to knowing the clients </w:t>
            </w:r>
            <w:r w:rsidRPr="00BF410A">
              <w:rPr>
                <w:rFonts w:ascii="Times New Roman" w:hAnsi="Times New Roman" w:cs="Times New Roman"/>
                <w:sz w:val="24"/>
                <w:szCs w:val="24"/>
              </w:rPr>
              <w:t xml:space="preserve">COVID </w:t>
            </w:r>
            <w:r>
              <w:rPr>
                <w:rFonts w:ascii="Times New Roman" w:hAnsi="Times New Roman" w:cs="Times New Roman"/>
                <w:sz w:val="24"/>
                <w:szCs w:val="24"/>
              </w:rPr>
              <w:t>status upon reopening.</w:t>
            </w:r>
          </w:p>
          <w:p w14:paraId="094D7EE6" w14:textId="2B0A5AA4" w:rsidR="00520298" w:rsidRPr="00417BA5" w:rsidRDefault="00520298" w:rsidP="00520298">
            <w:pPr>
              <w:pStyle w:val="ListParagraph"/>
              <w:numPr>
                <w:ilvl w:val="0"/>
                <w:numId w:val="17"/>
              </w:numPr>
              <w:rPr>
                <w:rFonts w:ascii="Times New Roman" w:hAnsi="Times New Roman" w:cs="Times New Roman"/>
                <w:sz w:val="24"/>
                <w:szCs w:val="24"/>
              </w:rPr>
            </w:pPr>
            <w:r w:rsidRPr="00BF410A">
              <w:rPr>
                <w:rFonts w:ascii="Times New Roman" w:hAnsi="Times New Roman" w:cs="Times New Roman"/>
                <w:sz w:val="24"/>
                <w:szCs w:val="24"/>
              </w:rPr>
              <w:t>For testing site information, please visit</w:t>
            </w:r>
            <w:r>
              <w:rPr>
                <w:rFonts w:ascii="Times New Roman" w:hAnsi="Times New Roman" w:cs="Times New Roman"/>
                <w:b/>
                <w:i/>
                <w:sz w:val="28"/>
                <w:szCs w:val="28"/>
              </w:rPr>
              <w:t xml:space="preserve"> </w:t>
            </w:r>
            <w:hyperlink r:id="rId72" w:history="1">
              <w:r w:rsidRPr="00EA5C22">
                <w:rPr>
                  <w:rStyle w:val="Hyperlink"/>
                  <w:rFonts w:ascii="Times New Roman" w:hAnsi="Times New Roman" w:cs="Times New Roman"/>
                  <w:sz w:val="24"/>
                  <w:szCs w:val="24"/>
                </w:rPr>
                <w:t>Testing Site Online Resources by Health Jurisdiction</w:t>
              </w:r>
            </w:hyperlink>
          </w:p>
        </w:tc>
      </w:tr>
      <w:tr w:rsidR="00520298" w:rsidRPr="00306611" w14:paraId="171FBE7A" w14:textId="77777777" w:rsidTr="00D16332">
        <w:tc>
          <w:tcPr>
            <w:tcW w:w="3775" w:type="dxa"/>
          </w:tcPr>
          <w:p w14:paraId="30A20AD0" w14:textId="77777777" w:rsidR="00520298" w:rsidRPr="00306611" w:rsidRDefault="00520298" w:rsidP="00520298">
            <w:pPr>
              <w:rPr>
                <w:rFonts w:ascii="Times New Roman" w:hAnsi="Times New Roman" w:cs="Times New Roman"/>
                <w:sz w:val="24"/>
                <w:szCs w:val="24"/>
              </w:rPr>
            </w:pPr>
            <w:r w:rsidRPr="00306611">
              <w:rPr>
                <w:rFonts w:ascii="Times New Roman" w:hAnsi="Times New Roman" w:cs="Times New Roman"/>
                <w:sz w:val="24"/>
                <w:szCs w:val="24"/>
              </w:rPr>
              <w:lastRenderedPageBreak/>
              <w:t>Universal Source Control &amp; Personal Protective Equipment (PPE)</w:t>
            </w:r>
          </w:p>
        </w:tc>
        <w:tc>
          <w:tcPr>
            <w:tcW w:w="10530" w:type="dxa"/>
          </w:tcPr>
          <w:p w14:paraId="0EDDA1F4" w14:textId="77777777" w:rsidR="00520298" w:rsidRDefault="00520298" w:rsidP="00520298">
            <w:pPr>
              <w:pStyle w:val="ListParagraph"/>
              <w:numPr>
                <w:ilvl w:val="0"/>
                <w:numId w:val="17"/>
              </w:numPr>
              <w:rPr>
                <w:rFonts w:ascii="Times New Roman" w:hAnsi="Times New Roman" w:cs="Times New Roman"/>
                <w:sz w:val="24"/>
                <w:szCs w:val="24"/>
              </w:rPr>
            </w:pPr>
            <w:r w:rsidRPr="00417BA5">
              <w:rPr>
                <w:rFonts w:ascii="Times New Roman" w:hAnsi="Times New Roman" w:cs="Times New Roman"/>
                <w:sz w:val="24"/>
                <w:szCs w:val="24"/>
              </w:rPr>
              <w:t>Provide supplies for respiratory hygiene and cough etiquette, including alcohol-based hand sanitizer (ABHS) with 60-95% alcohol, tissues, and no</w:t>
            </w:r>
            <w:r>
              <w:rPr>
                <w:rFonts w:ascii="Times New Roman" w:hAnsi="Times New Roman" w:cs="Times New Roman"/>
                <w:sz w:val="24"/>
                <w:szCs w:val="24"/>
              </w:rPr>
              <w:t>-touch receptacles for disposal</w:t>
            </w:r>
            <w:r w:rsidRPr="00417BA5">
              <w:rPr>
                <w:rFonts w:ascii="Times New Roman" w:hAnsi="Times New Roman" w:cs="Times New Roman"/>
                <w:sz w:val="24"/>
                <w:szCs w:val="24"/>
              </w:rPr>
              <w:t xml:space="preserve"> at </w:t>
            </w:r>
            <w:r>
              <w:rPr>
                <w:rFonts w:ascii="Times New Roman" w:hAnsi="Times New Roman" w:cs="Times New Roman"/>
                <w:sz w:val="24"/>
                <w:szCs w:val="24"/>
              </w:rPr>
              <w:t>center</w:t>
            </w:r>
            <w:r w:rsidRPr="00417BA5">
              <w:rPr>
                <w:rFonts w:ascii="Times New Roman" w:hAnsi="Times New Roman" w:cs="Times New Roman"/>
                <w:sz w:val="24"/>
                <w:szCs w:val="24"/>
              </w:rPr>
              <w:t xml:space="preserve"> entrances </w:t>
            </w:r>
          </w:p>
          <w:p w14:paraId="679AC29D" w14:textId="77777777" w:rsidR="00520298" w:rsidRPr="00B850A5" w:rsidRDefault="00520298" w:rsidP="00520298">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Everyone that enters into the </w:t>
            </w:r>
            <w:r>
              <w:rPr>
                <w:rFonts w:ascii="Times New Roman" w:hAnsi="Times New Roman" w:cs="Times New Roman"/>
                <w:sz w:val="24"/>
                <w:szCs w:val="24"/>
              </w:rPr>
              <w:t>center</w:t>
            </w:r>
            <w:r w:rsidRPr="00CA1D2F">
              <w:rPr>
                <w:rFonts w:ascii="Times New Roman" w:hAnsi="Times New Roman" w:cs="Times New Roman"/>
                <w:sz w:val="24"/>
                <w:szCs w:val="24"/>
              </w:rPr>
              <w:t xml:space="preserve"> must wear a c</w:t>
            </w:r>
            <w:r>
              <w:rPr>
                <w:rFonts w:ascii="Times New Roman" w:hAnsi="Times New Roman" w:cs="Times New Roman"/>
                <w:sz w:val="24"/>
                <w:szCs w:val="24"/>
              </w:rPr>
              <w:t>loth face covering or face mask.</w:t>
            </w:r>
          </w:p>
          <w:p w14:paraId="3728EAFC" w14:textId="77777777" w:rsidR="00520298" w:rsidRPr="00CA1D2F" w:rsidRDefault="00520298" w:rsidP="00520298">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All </w:t>
            </w:r>
            <w:r>
              <w:rPr>
                <w:rFonts w:ascii="Times New Roman" w:hAnsi="Times New Roman" w:cs="Times New Roman"/>
                <w:sz w:val="24"/>
                <w:szCs w:val="24"/>
              </w:rPr>
              <w:t>center</w:t>
            </w:r>
            <w:r w:rsidRPr="00CA1D2F">
              <w:rPr>
                <w:rFonts w:ascii="Times New Roman" w:hAnsi="Times New Roman" w:cs="Times New Roman"/>
                <w:sz w:val="24"/>
                <w:szCs w:val="24"/>
              </w:rPr>
              <w:t xml:space="preserve"> staff and essential healthcare personnel must wear appropriate PPE when they are interacting with clients, and in accordance with CDC PPE optimization strategies.</w:t>
            </w:r>
          </w:p>
          <w:p w14:paraId="37CB993E" w14:textId="77777777" w:rsidR="00520298" w:rsidRDefault="00520298" w:rsidP="00520298">
            <w:pPr>
              <w:pStyle w:val="NormalWeb"/>
              <w:numPr>
                <w:ilvl w:val="0"/>
                <w:numId w:val="17"/>
              </w:numPr>
              <w:rPr>
                <w:rFonts w:eastAsiaTheme="minorHAnsi"/>
              </w:rPr>
            </w:pPr>
            <w:r>
              <w:rPr>
                <w:rFonts w:eastAsiaTheme="minorHAnsi"/>
              </w:rPr>
              <w:t xml:space="preserve">All clients must wear a face covering that covers their nose and mouth before entering into the facility as per the </w:t>
            </w:r>
            <w:hyperlink r:id="rId73" w:history="1">
              <w:r w:rsidRPr="007D7794">
                <w:rPr>
                  <w:rStyle w:val="Hyperlink"/>
                  <w:rFonts w:eastAsiaTheme="minorHAnsi"/>
                </w:rPr>
                <w:t>Governor’s mandate</w:t>
              </w:r>
            </w:hyperlink>
            <w:r>
              <w:rPr>
                <w:rFonts w:eastAsiaTheme="minorHAnsi"/>
              </w:rPr>
              <w:t>. Exclusion is based upon the client’s medical, mental health, developmental or cognitive condition or disability that prevents wearing a face covering.</w:t>
            </w:r>
          </w:p>
          <w:p w14:paraId="18C2B53E" w14:textId="77777777" w:rsidR="00520298" w:rsidRPr="003F0EE1" w:rsidRDefault="00520298" w:rsidP="00520298">
            <w:pPr>
              <w:pStyle w:val="NormalWeb"/>
              <w:numPr>
                <w:ilvl w:val="0"/>
                <w:numId w:val="17"/>
              </w:numPr>
              <w:rPr>
                <w:rFonts w:eastAsiaTheme="minorHAnsi"/>
              </w:rPr>
            </w:pPr>
            <w:r>
              <w:rPr>
                <w:rFonts w:eastAsiaTheme="minorHAnsi"/>
              </w:rPr>
              <w:t>Essential personnel</w:t>
            </w:r>
            <w:r w:rsidRPr="003F0EE1">
              <w:rPr>
                <w:rFonts w:eastAsiaTheme="minorHAnsi"/>
              </w:rPr>
              <w:t xml:space="preserve"> should continue to adhere to </w:t>
            </w:r>
            <w:hyperlink r:id="rId74" w:history="1">
              <w:r w:rsidRPr="003F0EE1">
                <w:rPr>
                  <w:rFonts w:eastAsiaTheme="minorHAnsi"/>
                </w:rPr>
                <w:t>Standard</w:t>
              </w:r>
            </w:hyperlink>
            <w:r w:rsidRPr="003F0EE1">
              <w:rPr>
                <w:rFonts w:eastAsiaTheme="minorHAnsi"/>
              </w:rPr>
              <w:t xml:space="preserve"> and </w:t>
            </w:r>
            <w:hyperlink r:id="rId75" w:history="1">
              <w:r w:rsidRPr="003F0EE1">
                <w:rPr>
                  <w:rFonts w:eastAsiaTheme="minorHAnsi"/>
                </w:rPr>
                <w:t>Transmission-Based Precautions</w:t>
              </w:r>
            </w:hyperlink>
            <w:r w:rsidRPr="003F0EE1">
              <w:rPr>
                <w:rFonts w:eastAsiaTheme="minorHAnsi"/>
              </w:rPr>
              <w:t>, including use of eye protection and/or an N95 or equivalent or higher-level respirator based on anticip</w:t>
            </w:r>
            <w:r>
              <w:rPr>
                <w:rFonts w:eastAsiaTheme="minorHAnsi"/>
              </w:rPr>
              <w:t>ated exposures and suspected</w:t>
            </w:r>
            <w:r w:rsidRPr="003F0EE1">
              <w:rPr>
                <w:rFonts w:eastAsiaTheme="minorHAnsi"/>
              </w:rPr>
              <w:t xml:space="preserve"> diagnoses</w:t>
            </w:r>
            <w:r>
              <w:rPr>
                <w:rFonts w:eastAsiaTheme="minorHAnsi"/>
              </w:rPr>
              <w:t>.</w:t>
            </w:r>
          </w:p>
          <w:p w14:paraId="00AFDD93" w14:textId="372DC3C5" w:rsidR="00520298" w:rsidRPr="00306611" w:rsidRDefault="00520298" w:rsidP="00520298">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Additional universal source control recommendations can be found througho</w:t>
            </w:r>
            <w:r>
              <w:rPr>
                <w:rFonts w:ascii="Times New Roman" w:hAnsi="Times New Roman" w:cs="Times New Roman"/>
                <w:sz w:val="24"/>
                <w:szCs w:val="24"/>
              </w:rPr>
              <w:t>ut this document (e.g.,</w:t>
            </w:r>
            <w:r w:rsidRPr="00306611">
              <w:rPr>
                <w:rFonts w:ascii="Times New Roman" w:hAnsi="Times New Roman" w:cs="Times New Roman"/>
                <w:sz w:val="24"/>
                <w:szCs w:val="24"/>
              </w:rPr>
              <w:t xml:space="preserve"> essential healthcare personnel).</w:t>
            </w:r>
          </w:p>
          <w:p w14:paraId="53859BF0" w14:textId="75D3FFE7" w:rsidR="00520298" w:rsidRDefault="00520298" w:rsidP="00520298">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 xml:space="preserve">Follow the </w:t>
            </w:r>
            <w:r>
              <w:rPr>
                <w:rFonts w:ascii="Times New Roman" w:hAnsi="Times New Roman" w:cs="Times New Roman"/>
                <w:sz w:val="24"/>
                <w:szCs w:val="24"/>
              </w:rPr>
              <w:t>LHJ</w:t>
            </w:r>
            <w:r w:rsidRPr="00306611">
              <w:rPr>
                <w:rFonts w:ascii="Times New Roman" w:hAnsi="Times New Roman" w:cs="Times New Roman"/>
                <w:sz w:val="24"/>
                <w:szCs w:val="24"/>
              </w:rPr>
              <w:t xml:space="preserve"> guidelines for new ad</w:t>
            </w:r>
            <w:r>
              <w:rPr>
                <w:rFonts w:ascii="Times New Roman" w:hAnsi="Times New Roman" w:cs="Times New Roman"/>
                <w:sz w:val="24"/>
                <w:szCs w:val="24"/>
              </w:rPr>
              <w:t xml:space="preserve">missions or readmissions of a client who was recently discharged from a </w:t>
            </w:r>
            <w:r w:rsidRPr="00306611">
              <w:rPr>
                <w:rFonts w:ascii="Times New Roman" w:hAnsi="Times New Roman" w:cs="Times New Roman"/>
                <w:sz w:val="24"/>
                <w:szCs w:val="24"/>
              </w:rPr>
              <w:t>hospital setting.</w:t>
            </w:r>
          </w:p>
          <w:p w14:paraId="47BC1FE0" w14:textId="77777777" w:rsidR="00520298" w:rsidRPr="00E03CBC" w:rsidRDefault="00520298" w:rsidP="00520298">
            <w:pPr>
              <w:pStyle w:val="ListParagraph"/>
              <w:rPr>
                <w:rFonts w:ascii="Times New Roman" w:hAnsi="Times New Roman" w:cs="Times New Roman"/>
                <w:sz w:val="24"/>
                <w:szCs w:val="24"/>
              </w:rPr>
            </w:pPr>
          </w:p>
        </w:tc>
      </w:tr>
      <w:tr w:rsidR="00520298" w:rsidRPr="00306611" w14:paraId="7CE8D069" w14:textId="77777777" w:rsidTr="00D16332">
        <w:tc>
          <w:tcPr>
            <w:tcW w:w="3775" w:type="dxa"/>
          </w:tcPr>
          <w:p w14:paraId="37DB0997" w14:textId="44CCC544" w:rsidR="00520298" w:rsidRPr="00306611" w:rsidRDefault="00B13E77" w:rsidP="00520298">
            <w:pPr>
              <w:rPr>
                <w:rFonts w:ascii="Times New Roman" w:hAnsi="Times New Roman" w:cs="Times New Roman"/>
                <w:sz w:val="24"/>
                <w:szCs w:val="24"/>
              </w:rPr>
            </w:pPr>
            <w:hyperlink r:id="rId76" w:history="1">
              <w:r w:rsidR="00520298" w:rsidRPr="00882260">
                <w:rPr>
                  <w:rStyle w:val="Hyperlink"/>
                  <w:rFonts w:ascii="Times New Roman" w:hAnsi="Times New Roman" w:cs="Times New Roman"/>
                  <w:sz w:val="24"/>
                  <w:szCs w:val="24"/>
                </w:rPr>
                <w:t>Physical Distancing</w:t>
              </w:r>
            </w:hyperlink>
          </w:p>
        </w:tc>
        <w:tc>
          <w:tcPr>
            <w:tcW w:w="10530" w:type="dxa"/>
          </w:tcPr>
          <w:p w14:paraId="690BB354" w14:textId="77777777" w:rsidR="00520298" w:rsidRPr="002F1662" w:rsidRDefault="00520298" w:rsidP="00520298">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 xml:space="preserve">Modifying in-person group healthcare activities (e.g., group therapy, recreational activities) by implementing virtual methods (e.g., video format for group therapy) </w:t>
            </w:r>
          </w:p>
          <w:p w14:paraId="00EB96AE" w14:textId="77777777" w:rsidR="00520298" w:rsidRPr="002F1662" w:rsidRDefault="00520298" w:rsidP="00520298">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Ensure clients practice social distancing by staying at least 6 feet from each other.</w:t>
            </w:r>
          </w:p>
          <w:p w14:paraId="690039AC" w14:textId="77777777" w:rsidR="00520298" w:rsidRPr="002F1662" w:rsidRDefault="00520298" w:rsidP="00520298">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Example of social distancing include:</w:t>
            </w:r>
          </w:p>
          <w:p w14:paraId="48B1589F" w14:textId="77777777" w:rsidR="00520298" w:rsidRPr="002F1662" w:rsidRDefault="00520298" w:rsidP="00520298">
            <w:pPr>
              <w:pStyle w:val="ListParagraph"/>
              <w:numPr>
                <w:ilvl w:val="1"/>
                <w:numId w:val="4"/>
              </w:numPr>
              <w:rPr>
                <w:rFonts w:ascii="Times New Roman" w:hAnsi="Times New Roman" w:cs="Times New Roman"/>
                <w:sz w:val="24"/>
                <w:szCs w:val="24"/>
              </w:rPr>
            </w:pPr>
            <w:r w:rsidRPr="002F1662">
              <w:rPr>
                <w:rFonts w:ascii="Times New Roman" w:hAnsi="Times New Roman" w:cs="Times New Roman"/>
                <w:sz w:val="24"/>
                <w:szCs w:val="24"/>
              </w:rPr>
              <w:t xml:space="preserve"> Scheduling appointments to limit number of clients in seating areas</w:t>
            </w:r>
          </w:p>
          <w:p w14:paraId="12CDD172" w14:textId="30731354" w:rsidR="00520298" w:rsidRPr="00882260" w:rsidRDefault="00520298" w:rsidP="00520298">
            <w:pPr>
              <w:pStyle w:val="ListParagraph"/>
              <w:numPr>
                <w:ilvl w:val="1"/>
                <w:numId w:val="4"/>
              </w:numPr>
              <w:rPr>
                <w:rFonts w:ascii="Times New Roman" w:hAnsi="Times New Roman" w:cs="Times New Roman"/>
                <w:sz w:val="24"/>
                <w:szCs w:val="24"/>
              </w:rPr>
            </w:pPr>
            <w:r w:rsidRPr="002F1662">
              <w:rPr>
                <w:rFonts w:ascii="Times New Roman" w:hAnsi="Times New Roman" w:cs="Times New Roman"/>
                <w:sz w:val="24"/>
                <w:szCs w:val="24"/>
              </w:rPr>
              <w:t xml:space="preserve">Arranging seating so that </w:t>
            </w:r>
            <w:r>
              <w:rPr>
                <w:rFonts w:ascii="Times New Roman" w:hAnsi="Times New Roman" w:cs="Times New Roman"/>
                <w:sz w:val="24"/>
                <w:szCs w:val="24"/>
              </w:rPr>
              <w:t>clients</w:t>
            </w:r>
            <w:r w:rsidRPr="002F1662">
              <w:rPr>
                <w:rFonts w:ascii="Times New Roman" w:hAnsi="Times New Roman" w:cs="Times New Roman"/>
                <w:sz w:val="24"/>
                <w:szCs w:val="24"/>
              </w:rPr>
              <w:t xml:space="preserve"> can sit at least 6 feet apart.</w:t>
            </w:r>
          </w:p>
        </w:tc>
      </w:tr>
      <w:tr w:rsidR="00520298" w:rsidRPr="00306611" w14:paraId="5E974D3F" w14:textId="77777777" w:rsidTr="00D16332">
        <w:tc>
          <w:tcPr>
            <w:tcW w:w="3775" w:type="dxa"/>
          </w:tcPr>
          <w:p w14:paraId="0A904FB9" w14:textId="77777777" w:rsidR="00520298" w:rsidRPr="00306611" w:rsidRDefault="00520298" w:rsidP="00520298">
            <w:pPr>
              <w:rPr>
                <w:rFonts w:ascii="Times New Roman" w:hAnsi="Times New Roman" w:cs="Times New Roman"/>
                <w:sz w:val="24"/>
                <w:szCs w:val="24"/>
              </w:rPr>
            </w:pPr>
            <w:r w:rsidRPr="002B611D">
              <w:rPr>
                <w:rFonts w:ascii="Times New Roman" w:hAnsi="Times New Roman" w:cs="Times New Roman"/>
                <w:sz w:val="24"/>
                <w:szCs w:val="24"/>
              </w:rPr>
              <w:t>Cohort, Isolation &amp; Dedicated Staff</w:t>
            </w:r>
          </w:p>
        </w:tc>
        <w:tc>
          <w:tcPr>
            <w:tcW w:w="10530" w:type="dxa"/>
          </w:tcPr>
          <w:p w14:paraId="5D4F1E2F" w14:textId="3E5C6312" w:rsidR="00520298" w:rsidRPr="00CA1D2F" w:rsidRDefault="00520298" w:rsidP="00520298">
            <w:pPr>
              <w:pStyle w:val="ListParagraph"/>
              <w:numPr>
                <w:ilvl w:val="0"/>
                <w:numId w:val="5"/>
              </w:numPr>
              <w:rPr>
                <w:rFonts w:ascii="Times New Roman" w:hAnsi="Times New Roman" w:cs="Times New Roman"/>
                <w:sz w:val="24"/>
                <w:szCs w:val="24"/>
              </w:rPr>
            </w:pPr>
            <w:r w:rsidRPr="00CA1D2F">
              <w:rPr>
                <w:rFonts w:ascii="Times New Roman" w:hAnsi="Times New Roman" w:cs="Times New Roman"/>
                <w:sz w:val="24"/>
                <w:szCs w:val="24"/>
              </w:rPr>
              <w:t xml:space="preserve">Plan must be in place to </w:t>
            </w:r>
            <w:r>
              <w:rPr>
                <w:rFonts w:ascii="Times New Roman" w:hAnsi="Times New Roman" w:cs="Times New Roman"/>
                <w:sz w:val="24"/>
                <w:szCs w:val="24"/>
              </w:rPr>
              <w:t xml:space="preserve">isolate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w:t>
            </w:r>
            <w:r w:rsidR="00E60140">
              <w:rPr>
                <w:rFonts w:ascii="Times New Roman" w:hAnsi="Times New Roman" w:cs="Times New Roman"/>
                <w:sz w:val="24"/>
                <w:szCs w:val="24"/>
              </w:rPr>
              <w:t xml:space="preserve"> while at the center</w:t>
            </w:r>
            <w:r>
              <w:rPr>
                <w:rFonts w:ascii="Times New Roman" w:hAnsi="Times New Roman" w:cs="Times New Roman"/>
                <w:sz w:val="24"/>
                <w:szCs w:val="24"/>
              </w:rPr>
              <w:t>.</w:t>
            </w:r>
          </w:p>
          <w:p w14:paraId="462E70CC" w14:textId="36C80643" w:rsidR="00B20B56" w:rsidRDefault="00B20B56" w:rsidP="00B20B56">
            <w:pPr>
              <w:numPr>
                <w:ilvl w:val="0"/>
                <w:numId w:val="5"/>
              </w:numPr>
              <w:contextualSpacing/>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 xml:space="preserve">in place </w:t>
            </w:r>
            <w:r>
              <w:rPr>
                <w:rFonts w:ascii="Times New Roman" w:hAnsi="Times New Roman" w:cs="Times New Roman"/>
                <w:sz w:val="24"/>
                <w:szCs w:val="24"/>
              </w:rPr>
              <w:t xml:space="preserve">to </w:t>
            </w:r>
            <w:r w:rsidRPr="00CA1D2F">
              <w:rPr>
                <w:rFonts w:ascii="Times New Roman" w:hAnsi="Times New Roman" w:cs="Times New Roman"/>
                <w:sz w:val="24"/>
                <w:szCs w:val="24"/>
              </w:rPr>
              <w:t>identify dedicated staff who will</w:t>
            </w:r>
            <w:r>
              <w:rPr>
                <w:rFonts w:ascii="Times New Roman" w:hAnsi="Times New Roman" w:cs="Times New Roman"/>
                <w:sz w:val="24"/>
                <w:szCs w:val="24"/>
              </w:rPr>
              <w:t xml:space="preserve"> assist in isolating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 while at the center.</w:t>
            </w:r>
            <w:r>
              <w:rPr>
                <w:rFonts w:ascii="Times New Roman" w:hAnsi="Times New Roman" w:cs="Times New Roman"/>
                <w:sz w:val="24"/>
                <w:szCs w:val="24"/>
              </w:rPr>
              <w:tab/>
            </w:r>
          </w:p>
          <w:p w14:paraId="32A4FA94" w14:textId="7489392A" w:rsidR="00583A71" w:rsidRPr="009E0321" w:rsidRDefault="00583A71" w:rsidP="009E03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Appropriate PPE on site </w:t>
            </w:r>
            <w:r w:rsidRPr="00434BE3">
              <w:rPr>
                <w:rFonts w:ascii="Times New Roman" w:hAnsi="Times New Roman" w:cs="Times New Roman"/>
                <w:sz w:val="24"/>
                <w:szCs w:val="24"/>
              </w:rPr>
              <w:t>including use of eye protection and/or an N95 or equivalent or higher-level respirator</w:t>
            </w:r>
            <w:r>
              <w:rPr>
                <w:rFonts w:ascii="Times New Roman" w:hAnsi="Times New Roman" w:cs="Times New Roman"/>
                <w:sz w:val="24"/>
                <w:szCs w:val="24"/>
              </w:rPr>
              <w:t>, for staff that will care for clients being isolated.</w:t>
            </w:r>
          </w:p>
          <w:p w14:paraId="74695A76" w14:textId="40CE520C" w:rsidR="00520298" w:rsidRPr="00CA1D2F" w:rsidRDefault="00520298" w:rsidP="00520298">
            <w:pPr>
              <w:pStyle w:val="ListParagraph"/>
              <w:numPr>
                <w:ilvl w:val="0"/>
                <w:numId w:val="5"/>
              </w:numPr>
              <w:rPr>
                <w:rFonts w:ascii="Times New Roman" w:hAnsi="Times New Roman" w:cs="Times New Roman"/>
                <w:sz w:val="24"/>
                <w:szCs w:val="24"/>
              </w:rPr>
            </w:pPr>
            <w:r w:rsidRPr="00CA1D2F">
              <w:rPr>
                <w:rFonts w:ascii="Times New Roman" w:hAnsi="Times New Roman" w:cs="Times New Roman"/>
                <w:sz w:val="24"/>
                <w:szCs w:val="24"/>
              </w:rPr>
              <w:t>Plans must be in place to manage:</w:t>
            </w:r>
          </w:p>
          <w:p w14:paraId="08C04DF7" w14:textId="77777777" w:rsidR="00520298" w:rsidRDefault="00520298" w:rsidP="0052029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w:t>
            </w:r>
            <w:r w:rsidRPr="00306611">
              <w:rPr>
                <w:rFonts w:ascii="Times New Roman" w:hAnsi="Times New Roman" w:cs="Times New Roman"/>
                <w:sz w:val="24"/>
                <w:szCs w:val="24"/>
              </w:rPr>
              <w:t xml:space="preserve">ew admissions and readmissions with an </w:t>
            </w:r>
            <w:r>
              <w:rPr>
                <w:rFonts w:ascii="Times New Roman" w:hAnsi="Times New Roman" w:cs="Times New Roman"/>
                <w:sz w:val="24"/>
                <w:szCs w:val="24"/>
              </w:rPr>
              <w:t>unknown COVID-</w:t>
            </w:r>
            <w:r w:rsidRPr="00306611">
              <w:rPr>
                <w:rFonts w:ascii="Times New Roman" w:hAnsi="Times New Roman" w:cs="Times New Roman"/>
                <w:sz w:val="24"/>
                <w:szCs w:val="24"/>
              </w:rPr>
              <w:t>19 status.</w:t>
            </w:r>
          </w:p>
          <w:p w14:paraId="2AD593E4" w14:textId="77777777" w:rsidR="00520298" w:rsidRPr="00306611" w:rsidRDefault="00520298" w:rsidP="00520298">
            <w:pPr>
              <w:pStyle w:val="ListParagraph"/>
              <w:ind w:left="1440"/>
              <w:rPr>
                <w:rFonts w:ascii="Times New Roman" w:hAnsi="Times New Roman" w:cs="Times New Roman"/>
                <w:sz w:val="24"/>
                <w:szCs w:val="24"/>
              </w:rPr>
            </w:pPr>
          </w:p>
        </w:tc>
      </w:tr>
      <w:tr w:rsidR="00520298" w:rsidRPr="00306611" w14:paraId="0E4CD853" w14:textId="77777777" w:rsidTr="00D16332">
        <w:tc>
          <w:tcPr>
            <w:tcW w:w="3775" w:type="dxa"/>
          </w:tcPr>
          <w:p w14:paraId="6D7B454C" w14:textId="77777777" w:rsidR="00520298" w:rsidRPr="00306611" w:rsidRDefault="00520298" w:rsidP="00520298">
            <w:pPr>
              <w:rPr>
                <w:rFonts w:ascii="Times New Roman" w:hAnsi="Times New Roman" w:cs="Times New Roman"/>
                <w:sz w:val="24"/>
                <w:szCs w:val="24"/>
              </w:rPr>
            </w:pPr>
            <w:r>
              <w:lastRenderedPageBreak/>
              <w:t xml:space="preserve"> </w:t>
            </w:r>
            <w:r w:rsidRPr="002B611D">
              <w:rPr>
                <w:rFonts w:ascii="Times New Roman" w:hAnsi="Times New Roman" w:cs="Times New Roman"/>
                <w:sz w:val="24"/>
                <w:szCs w:val="24"/>
              </w:rPr>
              <w:t xml:space="preserve">Group Activities/Social Gatherings </w:t>
            </w:r>
          </w:p>
        </w:tc>
        <w:tc>
          <w:tcPr>
            <w:tcW w:w="10530" w:type="dxa"/>
          </w:tcPr>
          <w:p w14:paraId="1612525D" w14:textId="3C2013F0" w:rsidR="00520298" w:rsidRPr="003D182B" w:rsidRDefault="00520298" w:rsidP="00520298">
            <w:pPr>
              <w:pStyle w:val="ListParagraph"/>
              <w:numPr>
                <w:ilvl w:val="0"/>
                <w:numId w:val="18"/>
              </w:numPr>
              <w:rPr>
                <w:rFonts w:ascii="Times New Roman" w:hAnsi="Times New Roman" w:cs="Times New Roman"/>
                <w:sz w:val="24"/>
                <w:szCs w:val="24"/>
              </w:rPr>
            </w:pPr>
            <w:r w:rsidRPr="00306611">
              <w:rPr>
                <w:rFonts w:ascii="Times New Roman" w:hAnsi="Times New Roman" w:cs="Times New Roman"/>
                <w:sz w:val="24"/>
                <w:szCs w:val="24"/>
              </w:rPr>
              <w:t>Modify activity restrictions; schedule to avoid high volume or congregate gathering</w:t>
            </w:r>
            <w:r>
              <w:rPr>
                <w:rFonts w:ascii="Times New Roman" w:hAnsi="Times New Roman" w:cs="Times New Roman"/>
                <w:sz w:val="24"/>
                <w:szCs w:val="24"/>
              </w:rPr>
              <w:t xml:space="preserve"> and no more than </w:t>
            </w:r>
            <w:r w:rsidRPr="003D2CED">
              <w:rPr>
                <w:rFonts w:ascii="Times New Roman" w:hAnsi="Times New Roman" w:cs="Times New Roman"/>
                <w:b/>
                <w:sz w:val="24"/>
                <w:szCs w:val="24"/>
              </w:rPr>
              <w:t>10 people</w:t>
            </w:r>
            <w:r>
              <w:rPr>
                <w:rFonts w:ascii="Times New Roman" w:hAnsi="Times New Roman" w:cs="Times New Roman"/>
                <w:sz w:val="24"/>
                <w:szCs w:val="24"/>
              </w:rPr>
              <w:t xml:space="preserve"> including staff.</w:t>
            </w:r>
          </w:p>
          <w:p w14:paraId="57EE8431" w14:textId="218736AE" w:rsidR="00520298" w:rsidRDefault="00520298" w:rsidP="00520298">
            <w:pPr>
              <w:pStyle w:val="ListParagraph"/>
              <w:numPr>
                <w:ilvl w:val="0"/>
                <w:numId w:val="18"/>
              </w:numPr>
              <w:rPr>
                <w:rFonts w:ascii="Times New Roman" w:hAnsi="Times New Roman" w:cs="Times New Roman"/>
                <w:sz w:val="24"/>
                <w:szCs w:val="24"/>
              </w:rPr>
            </w:pPr>
            <w:r w:rsidRPr="00306611">
              <w:rPr>
                <w:rFonts w:ascii="Times New Roman" w:hAnsi="Times New Roman" w:cs="Times New Roman"/>
                <w:sz w:val="24"/>
                <w:szCs w:val="24"/>
              </w:rPr>
              <w:t xml:space="preserve">Create policy for universal masking for </w:t>
            </w:r>
            <w:r>
              <w:rPr>
                <w:rFonts w:ascii="Times New Roman" w:hAnsi="Times New Roman" w:cs="Times New Roman"/>
                <w:sz w:val="24"/>
                <w:szCs w:val="24"/>
              </w:rPr>
              <w:t>clients</w:t>
            </w:r>
            <w:r w:rsidRPr="00306611">
              <w:rPr>
                <w:rFonts w:ascii="Times New Roman" w:hAnsi="Times New Roman" w:cs="Times New Roman"/>
                <w:sz w:val="24"/>
                <w:szCs w:val="24"/>
              </w:rPr>
              <w:t>, social distancing, flexibl</w:t>
            </w:r>
            <w:r>
              <w:rPr>
                <w:rFonts w:ascii="Times New Roman" w:hAnsi="Times New Roman" w:cs="Times New Roman"/>
                <w:sz w:val="24"/>
                <w:szCs w:val="24"/>
              </w:rPr>
              <w:t>e scheduling, locations, and minimizing</w:t>
            </w:r>
            <w:r w:rsidRPr="00306611">
              <w:rPr>
                <w:rFonts w:ascii="Times New Roman" w:hAnsi="Times New Roman" w:cs="Times New Roman"/>
                <w:sz w:val="24"/>
                <w:szCs w:val="24"/>
              </w:rPr>
              <w:t xml:space="preserve"> </w:t>
            </w:r>
            <w:r>
              <w:rPr>
                <w:rFonts w:ascii="Times New Roman" w:hAnsi="Times New Roman" w:cs="Times New Roman"/>
                <w:sz w:val="24"/>
                <w:szCs w:val="24"/>
              </w:rPr>
              <w:t>client</w:t>
            </w:r>
            <w:r w:rsidRPr="00306611">
              <w:rPr>
                <w:rFonts w:ascii="Times New Roman" w:hAnsi="Times New Roman" w:cs="Times New Roman"/>
                <w:sz w:val="24"/>
                <w:szCs w:val="24"/>
              </w:rPr>
              <w:t xml:space="preserve"> risk.</w:t>
            </w:r>
          </w:p>
          <w:p w14:paraId="74522470" w14:textId="77777777" w:rsidR="00520298" w:rsidRPr="00FD3477" w:rsidRDefault="00520298" w:rsidP="0052029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Client</w:t>
            </w:r>
            <w:r w:rsidRPr="00306611">
              <w:rPr>
                <w:rFonts w:ascii="Times New Roman" w:hAnsi="Times New Roman" w:cs="Times New Roman"/>
                <w:sz w:val="24"/>
                <w:szCs w:val="24"/>
              </w:rPr>
              <w:t xml:space="preserve"> outdoor activities on </w:t>
            </w:r>
            <w:r>
              <w:rPr>
                <w:rFonts w:ascii="Times New Roman" w:hAnsi="Times New Roman" w:cs="Times New Roman"/>
                <w:sz w:val="24"/>
                <w:szCs w:val="24"/>
              </w:rPr>
              <w:t>center</w:t>
            </w:r>
            <w:r w:rsidRPr="00306611">
              <w:rPr>
                <w:rFonts w:ascii="Times New Roman" w:hAnsi="Times New Roman" w:cs="Times New Roman"/>
                <w:sz w:val="24"/>
                <w:szCs w:val="24"/>
              </w:rPr>
              <w:t xml:space="preserve"> grounds require universal masking, social distancing, and </w:t>
            </w:r>
            <w:r>
              <w:rPr>
                <w:rFonts w:ascii="Times New Roman" w:hAnsi="Times New Roman" w:cs="Times New Roman"/>
                <w:sz w:val="24"/>
                <w:szCs w:val="24"/>
              </w:rPr>
              <w:t>center</w:t>
            </w:r>
            <w:r w:rsidRPr="00306611">
              <w:rPr>
                <w:rFonts w:ascii="Times New Roman" w:hAnsi="Times New Roman" w:cs="Times New Roman"/>
                <w:sz w:val="24"/>
                <w:szCs w:val="24"/>
              </w:rPr>
              <w:t xml:space="preserve"> monitoring</w:t>
            </w:r>
            <w:r>
              <w:rPr>
                <w:rFonts w:ascii="Times New Roman" w:hAnsi="Times New Roman" w:cs="Times New Roman"/>
                <w:sz w:val="24"/>
                <w:szCs w:val="24"/>
              </w:rPr>
              <w:t>.</w:t>
            </w:r>
          </w:p>
        </w:tc>
      </w:tr>
      <w:tr w:rsidR="00520298" w:rsidRPr="00306611" w14:paraId="341C96E7" w14:textId="77777777" w:rsidTr="00D16332">
        <w:tc>
          <w:tcPr>
            <w:tcW w:w="3775" w:type="dxa"/>
          </w:tcPr>
          <w:p w14:paraId="1AB9AFBD" w14:textId="3A145522" w:rsidR="00520298" w:rsidRPr="00306611" w:rsidRDefault="00B13E77" w:rsidP="00520298">
            <w:pPr>
              <w:rPr>
                <w:rFonts w:ascii="Times New Roman" w:hAnsi="Times New Roman" w:cs="Times New Roman"/>
                <w:sz w:val="24"/>
                <w:szCs w:val="24"/>
              </w:rPr>
            </w:pPr>
            <w:hyperlink r:id="rId77" w:history="1">
              <w:r w:rsidR="00520298" w:rsidRPr="00882260">
                <w:rPr>
                  <w:rStyle w:val="Hyperlink"/>
                  <w:rFonts w:ascii="Times New Roman" w:hAnsi="Times New Roman" w:cs="Times New Roman"/>
                  <w:sz w:val="24"/>
                  <w:szCs w:val="24"/>
                </w:rPr>
                <w:t>Safe Cleaning and Disinfection</w:t>
              </w:r>
            </w:hyperlink>
          </w:p>
        </w:tc>
        <w:tc>
          <w:tcPr>
            <w:tcW w:w="10530" w:type="dxa"/>
          </w:tcPr>
          <w:p w14:paraId="6097A187" w14:textId="77777777" w:rsidR="00520298" w:rsidRPr="00AA7DA6" w:rsidRDefault="00520298" w:rsidP="00520298">
            <w:pPr>
              <w:pStyle w:val="ListParagraph"/>
              <w:numPr>
                <w:ilvl w:val="0"/>
                <w:numId w:val="20"/>
              </w:numPr>
              <w:rPr>
                <w:rFonts w:ascii="Times New Roman" w:hAnsi="Times New Roman" w:cs="Times New Roman"/>
                <w:sz w:val="24"/>
                <w:szCs w:val="24"/>
              </w:rPr>
            </w:pPr>
            <w:r>
              <w:rPr>
                <w:rFonts w:ascii="Times New Roman" w:eastAsia="Times New Roman" w:hAnsi="Times New Roman" w:cs="Times New Roman"/>
                <w:sz w:val="24"/>
                <w:szCs w:val="24"/>
              </w:rPr>
              <w:t>S</w:t>
            </w:r>
            <w:r w:rsidRPr="00D16332">
              <w:rPr>
                <w:rFonts w:ascii="Times New Roman" w:eastAsia="Times New Roman" w:hAnsi="Times New Roman" w:cs="Times New Roman"/>
                <w:sz w:val="24"/>
                <w:szCs w:val="24"/>
              </w:rPr>
              <w:t>chedule for cleaning and disinfecting frequently touched surfaces in accordance with DOH guidelines</w:t>
            </w:r>
          </w:p>
        </w:tc>
      </w:tr>
      <w:tr w:rsidR="00520298" w:rsidRPr="00306611" w14:paraId="6BD63394" w14:textId="77777777" w:rsidTr="00D16332">
        <w:tc>
          <w:tcPr>
            <w:tcW w:w="3775" w:type="dxa"/>
          </w:tcPr>
          <w:p w14:paraId="49676643" w14:textId="19F9B196" w:rsidR="00520298" w:rsidRDefault="00520298" w:rsidP="00520298">
            <w:r w:rsidRPr="006B3CC6">
              <w:rPr>
                <w:rFonts w:ascii="Times New Roman" w:hAnsi="Times New Roman" w:cs="Times New Roman"/>
                <w:sz w:val="24"/>
                <w:szCs w:val="24"/>
              </w:rPr>
              <w:t>Education</w:t>
            </w:r>
          </w:p>
        </w:tc>
        <w:tc>
          <w:tcPr>
            <w:tcW w:w="10530" w:type="dxa"/>
          </w:tcPr>
          <w:p w14:paraId="1ECAF999" w14:textId="41643E45" w:rsidR="00520298" w:rsidRPr="00547668" w:rsidRDefault="00520298" w:rsidP="005202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Educate workers in the language they understand best about </w:t>
            </w:r>
            <w:hyperlink r:id="rId78" w:history="1">
              <w:r w:rsidRPr="00AD061B">
                <w:rPr>
                  <w:rStyle w:val="Hyperlink"/>
                  <w:rFonts w:ascii="Times New Roman" w:hAnsi="Times New Roman" w:cs="Times New Roman"/>
                  <w:sz w:val="24"/>
                  <w:szCs w:val="24"/>
                </w:rPr>
                <w:t xml:space="preserve">COVID -19 </w:t>
              </w:r>
            </w:hyperlink>
            <w:r>
              <w:rPr>
                <w:rFonts w:ascii="Times New Roman" w:hAnsi="Times New Roman" w:cs="Times New Roman"/>
                <w:sz w:val="24"/>
                <w:szCs w:val="24"/>
              </w:rPr>
              <w:t xml:space="preserve"> and how to prevent transmission via </w:t>
            </w:r>
            <w:hyperlink r:id="rId79" w:history="1">
              <w:r w:rsidRPr="00AD061B">
                <w:rPr>
                  <w:rStyle w:val="Hyperlink"/>
                  <w:rFonts w:ascii="Times New Roman" w:hAnsi="Times New Roman" w:cs="Times New Roman"/>
                  <w:sz w:val="24"/>
                  <w:szCs w:val="24"/>
                </w:rPr>
                <w:t>Infection Control Strategies</w:t>
              </w:r>
            </w:hyperlink>
            <w:r>
              <w:rPr>
                <w:rFonts w:ascii="Times New Roman" w:hAnsi="Times New Roman" w:cs="Times New Roman"/>
                <w:sz w:val="24"/>
                <w:szCs w:val="24"/>
              </w:rPr>
              <w:t>.</w:t>
            </w:r>
          </w:p>
        </w:tc>
      </w:tr>
    </w:tbl>
    <w:p w14:paraId="3335BD26" w14:textId="77777777" w:rsidR="00520298" w:rsidRDefault="00520298" w:rsidP="0076421F">
      <w:pPr>
        <w:rPr>
          <w:rFonts w:ascii="Times New Roman" w:hAnsi="Times New Roman" w:cs="Times New Roman"/>
          <w:b/>
          <w:sz w:val="24"/>
          <w:szCs w:val="24"/>
          <w:u w:val="single"/>
        </w:rPr>
      </w:pPr>
    </w:p>
    <w:p w14:paraId="2F1488B0" w14:textId="6040DB9B" w:rsidR="0076421F" w:rsidRPr="007C3210" w:rsidRDefault="0076421F" w:rsidP="0076421F">
      <w:pPr>
        <w:rPr>
          <w:rFonts w:ascii="Times New Roman" w:hAnsi="Times New Roman" w:cs="Times New Roman"/>
          <w:b/>
          <w:sz w:val="24"/>
          <w:szCs w:val="24"/>
          <w:u w:val="single"/>
        </w:rPr>
      </w:pPr>
      <w:r>
        <w:rPr>
          <w:rFonts w:ascii="Times New Roman" w:hAnsi="Times New Roman" w:cs="Times New Roman"/>
          <w:b/>
          <w:sz w:val="24"/>
          <w:szCs w:val="24"/>
          <w:u w:val="single"/>
        </w:rPr>
        <w:t>Note: It is recommended that Adult Day Care centers</w:t>
      </w:r>
      <w:r w:rsidRPr="007C3210">
        <w:rPr>
          <w:rFonts w:ascii="Times New Roman" w:hAnsi="Times New Roman" w:cs="Times New Roman"/>
          <w:b/>
          <w:sz w:val="24"/>
          <w:szCs w:val="24"/>
          <w:u w:val="single"/>
        </w:rPr>
        <w:t xml:space="preserve"> should not move into the next reopening phase until the Secretary of DOH approves the next Safe Start county phase for their respective county</w:t>
      </w:r>
      <w:r>
        <w:rPr>
          <w:rFonts w:ascii="Times New Roman" w:hAnsi="Times New Roman" w:cs="Times New Roman"/>
          <w:b/>
          <w:sz w:val="24"/>
          <w:szCs w:val="24"/>
          <w:u w:val="single"/>
        </w:rPr>
        <w:t>.</w:t>
      </w:r>
    </w:p>
    <w:p w14:paraId="17F26D02" w14:textId="22F7D1FB" w:rsidR="00C06F55" w:rsidRDefault="00C06F55" w:rsidP="00F5202E">
      <w:pPr>
        <w:rPr>
          <w:rFonts w:ascii="Times New Roman" w:hAnsi="Times New Roman" w:cs="Times New Roman"/>
          <w:b/>
          <w:sz w:val="28"/>
          <w:szCs w:val="28"/>
          <w:u w:val="single"/>
        </w:rPr>
      </w:pPr>
    </w:p>
    <w:p w14:paraId="7E07F79F" w14:textId="533FE5D7" w:rsidR="00520298" w:rsidRDefault="00520298" w:rsidP="00F5202E">
      <w:pPr>
        <w:rPr>
          <w:rFonts w:ascii="Times New Roman" w:hAnsi="Times New Roman" w:cs="Times New Roman"/>
          <w:b/>
          <w:sz w:val="28"/>
          <w:szCs w:val="28"/>
          <w:u w:val="single"/>
        </w:rPr>
      </w:pPr>
    </w:p>
    <w:p w14:paraId="55613E00" w14:textId="77777777" w:rsidR="005555A3" w:rsidRDefault="005555A3" w:rsidP="00F5202E">
      <w:pPr>
        <w:rPr>
          <w:rFonts w:ascii="Times New Roman" w:hAnsi="Times New Roman" w:cs="Times New Roman"/>
          <w:b/>
          <w:sz w:val="28"/>
          <w:szCs w:val="28"/>
          <w:u w:val="single"/>
        </w:rPr>
      </w:pPr>
    </w:p>
    <w:p w14:paraId="5EF3A299" w14:textId="55E99BB9" w:rsidR="00F5202E" w:rsidRDefault="0021663D" w:rsidP="00F5202E">
      <w:pPr>
        <w:rPr>
          <w:rFonts w:ascii="Times New Roman" w:hAnsi="Times New Roman" w:cs="Times New Roman"/>
          <w:b/>
          <w:sz w:val="28"/>
          <w:szCs w:val="28"/>
          <w:u w:val="single"/>
        </w:rPr>
      </w:pPr>
      <w:r w:rsidRPr="003B10D7">
        <w:rPr>
          <w:rFonts w:ascii="Times New Roman" w:hAnsi="Times New Roman" w:cs="Times New Roman"/>
          <w:b/>
          <w:sz w:val="28"/>
          <w:szCs w:val="28"/>
          <w:u w:val="single"/>
        </w:rPr>
        <w:t>Phase 4</w:t>
      </w:r>
    </w:p>
    <w:p w14:paraId="43B1B401" w14:textId="77777777" w:rsidR="00FF6772" w:rsidRPr="00F32E38" w:rsidRDefault="00FF6772" w:rsidP="00F5202E">
      <w:pPr>
        <w:rPr>
          <w:rFonts w:ascii="Times New Roman" w:hAnsi="Times New Roman" w:cs="Times New Roman"/>
          <w:sz w:val="24"/>
          <w:szCs w:val="24"/>
          <w:u w:val="single"/>
        </w:rPr>
      </w:pPr>
      <w:r>
        <w:rPr>
          <w:rFonts w:ascii="Times New Roman" w:hAnsi="Times New Roman" w:cs="Times New Roman"/>
          <w:sz w:val="24"/>
          <w:szCs w:val="24"/>
          <w:u w:val="single"/>
        </w:rPr>
        <w:t>Entry Criteria:</w:t>
      </w:r>
    </w:p>
    <w:p w14:paraId="13535DD6" w14:textId="77777777" w:rsidR="00E03CBC" w:rsidRPr="007E7ABD" w:rsidRDefault="00E03CBC" w:rsidP="00E03CBC">
      <w:pPr>
        <w:rPr>
          <w:rFonts w:ascii="Times New Roman" w:hAnsi="Times New Roman" w:cs="Times New Roman"/>
          <w:sz w:val="24"/>
          <w:szCs w:val="24"/>
        </w:rPr>
      </w:pPr>
      <w:r w:rsidRPr="007E7ABD">
        <w:rPr>
          <w:rFonts w:ascii="Times New Roman" w:hAnsi="Times New Roman" w:cs="Times New Roman"/>
          <w:sz w:val="24"/>
          <w:szCs w:val="24"/>
        </w:rPr>
        <w:t xml:space="preserve">If the county in which a </w:t>
      </w:r>
      <w:r w:rsidR="008174A0">
        <w:rPr>
          <w:rFonts w:ascii="Times New Roman" w:hAnsi="Times New Roman" w:cs="Times New Roman"/>
          <w:sz w:val="24"/>
          <w:szCs w:val="24"/>
        </w:rPr>
        <w:t>center</w:t>
      </w:r>
      <w:r>
        <w:rPr>
          <w:rFonts w:ascii="Times New Roman" w:hAnsi="Times New Roman" w:cs="Times New Roman"/>
          <w:sz w:val="24"/>
          <w:szCs w:val="24"/>
        </w:rPr>
        <w:t xml:space="preserve"> is located has entered P</w:t>
      </w:r>
      <w:r w:rsidRPr="007E7ABD">
        <w:rPr>
          <w:rFonts w:ascii="Times New Roman" w:hAnsi="Times New Roman" w:cs="Times New Roman"/>
          <w:sz w:val="24"/>
          <w:szCs w:val="24"/>
        </w:rPr>
        <w:t xml:space="preserve">hase 4, the </w:t>
      </w:r>
      <w:r w:rsidR="008174A0">
        <w:rPr>
          <w:rFonts w:ascii="Times New Roman" w:hAnsi="Times New Roman" w:cs="Times New Roman"/>
          <w:sz w:val="24"/>
          <w:szCs w:val="24"/>
        </w:rPr>
        <w:t>center</w:t>
      </w:r>
      <w:r w:rsidRPr="007E7ABD">
        <w:rPr>
          <w:rFonts w:ascii="Times New Roman" w:hAnsi="Times New Roman" w:cs="Times New Roman"/>
          <w:sz w:val="24"/>
          <w:szCs w:val="24"/>
        </w:rPr>
        <w:t xml:space="preserve"> may </w:t>
      </w:r>
      <w:r>
        <w:rPr>
          <w:rFonts w:ascii="Times New Roman" w:hAnsi="Times New Roman" w:cs="Times New Roman"/>
          <w:sz w:val="24"/>
          <w:szCs w:val="24"/>
        </w:rPr>
        <w:t>r</w:t>
      </w:r>
      <w:r w:rsidRPr="007E7ABD">
        <w:rPr>
          <w:rFonts w:ascii="Times New Roman" w:hAnsi="Times New Roman" w:cs="Times New Roman"/>
          <w:sz w:val="24"/>
          <w:szCs w:val="24"/>
        </w:rPr>
        <w:t>elinquish all restrictions and return to a regular course of business provided:</w:t>
      </w:r>
    </w:p>
    <w:p w14:paraId="00439B8F" w14:textId="77777777" w:rsidR="00E03CBC" w:rsidRPr="007E7ABD" w:rsidRDefault="001A093D" w:rsidP="0072134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lastRenderedPageBreak/>
        <w:t>28</w:t>
      </w:r>
      <w:r w:rsidRPr="00F04F4F">
        <w:rPr>
          <w:rFonts w:ascii="Times New Roman" w:hAnsi="Times New Roman" w:cs="Times New Roman"/>
          <w:sz w:val="24"/>
          <w:szCs w:val="24"/>
        </w:rPr>
        <w:t xml:space="preserve"> </w:t>
      </w:r>
      <w:r w:rsidR="00E03CBC" w:rsidRPr="00F04F4F">
        <w:rPr>
          <w:rFonts w:ascii="Times New Roman" w:hAnsi="Times New Roman" w:cs="Times New Roman"/>
          <w:sz w:val="24"/>
          <w:szCs w:val="24"/>
        </w:rPr>
        <w:t xml:space="preserve">days have passed since the last positive or suspected </w:t>
      </w:r>
      <w:r w:rsidR="00111916">
        <w:rPr>
          <w:rFonts w:ascii="Times New Roman" w:hAnsi="Times New Roman" w:cs="Times New Roman"/>
          <w:sz w:val="24"/>
          <w:szCs w:val="24"/>
        </w:rPr>
        <w:t>clients</w:t>
      </w:r>
      <w:r w:rsidR="00E03CBC" w:rsidRPr="00F04F4F">
        <w:rPr>
          <w:rFonts w:ascii="Times New Roman" w:hAnsi="Times New Roman" w:cs="Times New Roman"/>
          <w:sz w:val="24"/>
          <w:szCs w:val="24"/>
        </w:rPr>
        <w:t xml:space="preserve"> or staff case was identified  </w:t>
      </w:r>
      <w:r w:rsidR="00E03CBC" w:rsidRPr="00304C3C">
        <w:rPr>
          <w:rFonts w:ascii="Times New Roman" w:hAnsi="Times New Roman" w:cs="Times New Roman"/>
          <w:b/>
          <w:sz w:val="24"/>
          <w:szCs w:val="24"/>
          <w:u w:val="single"/>
        </w:rPr>
        <w:t>OR</w:t>
      </w:r>
      <w:r w:rsidR="00E03CBC" w:rsidRPr="00F04F4F">
        <w:rPr>
          <w:rFonts w:ascii="Times New Roman" w:hAnsi="Times New Roman" w:cs="Times New Roman"/>
          <w:sz w:val="24"/>
          <w:szCs w:val="24"/>
        </w:rPr>
        <w:t xml:space="preserve"> any timeline required by the LHJ, whichever is greater</w:t>
      </w:r>
      <w:r w:rsidR="008B5839">
        <w:rPr>
          <w:rFonts w:ascii="Times New Roman" w:hAnsi="Times New Roman" w:cs="Times New Roman"/>
          <w:sz w:val="24"/>
          <w:szCs w:val="24"/>
        </w:rPr>
        <w:t>;</w:t>
      </w:r>
    </w:p>
    <w:p w14:paraId="3CB374FF" w14:textId="77777777" w:rsidR="00E03CBC" w:rsidRDefault="00E03CBC" w:rsidP="00721343">
      <w:pPr>
        <w:numPr>
          <w:ilvl w:val="0"/>
          <w:numId w:val="1"/>
        </w:numPr>
        <w:contextualSpacing/>
        <w:rPr>
          <w:rFonts w:ascii="Times New Roman" w:hAnsi="Times New Roman" w:cs="Times New Roman"/>
          <w:sz w:val="24"/>
          <w:szCs w:val="24"/>
        </w:rPr>
      </w:pPr>
      <w:r w:rsidRPr="007E7ABD">
        <w:rPr>
          <w:rFonts w:ascii="Times New Roman" w:hAnsi="Times New Roman" w:cs="Times New Roman"/>
          <w:sz w:val="24"/>
          <w:szCs w:val="24"/>
        </w:rPr>
        <w:t xml:space="preserve">The </w:t>
      </w:r>
      <w:r w:rsidR="00AF1817">
        <w:rPr>
          <w:rFonts w:ascii="Times New Roman" w:hAnsi="Times New Roman" w:cs="Times New Roman"/>
          <w:sz w:val="24"/>
          <w:szCs w:val="24"/>
        </w:rPr>
        <w:t>center</w:t>
      </w:r>
      <w:r w:rsidR="004E2753">
        <w:rPr>
          <w:rFonts w:ascii="Times New Roman" w:hAnsi="Times New Roman" w:cs="Times New Roman"/>
          <w:sz w:val="24"/>
          <w:szCs w:val="24"/>
        </w:rPr>
        <w:t xml:space="preserve"> </w:t>
      </w:r>
      <w:r w:rsidRPr="007E7ABD">
        <w:rPr>
          <w:rFonts w:ascii="Times New Roman" w:hAnsi="Times New Roman" w:cs="Times New Roman"/>
          <w:sz w:val="24"/>
          <w:szCs w:val="24"/>
        </w:rPr>
        <w:t>has adequate staffing levels</w:t>
      </w:r>
      <w:r>
        <w:rPr>
          <w:rFonts w:ascii="Times New Roman" w:hAnsi="Times New Roman" w:cs="Times New Roman"/>
          <w:sz w:val="24"/>
          <w:szCs w:val="24"/>
        </w:rPr>
        <w:t xml:space="preserve"> in place</w:t>
      </w:r>
      <w:r w:rsidRPr="007E7ABD">
        <w:rPr>
          <w:rFonts w:ascii="Times New Roman" w:hAnsi="Times New Roman" w:cs="Times New Roman"/>
          <w:sz w:val="24"/>
          <w:szCs w:val="24"/>
        </w:rPr>
        <w:t>;</w:t>
      </w:r>
    </w:p>
    <w:p w14:paraId="4B9C2F62" w14:textId="77777777" w:rsidR="00C00B04" w:rsidRPr="009545EB" w:rsidRDefault="008B5839" w:rsidP="00721343">
      <w:pPr>
        <w:pStyle w:val="ListParagraph"/>
        <w:numPr>
          <w:ilvl w:val="0"/>
          <w:numId w:val="1"/>
        </w:numPr>
        <w:autoSpaceDE w:val="0"/>
        <w:autoSpaceDN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174A0">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p</w:t>
      </w:r>
      <w:r w:rsidR="00C00B04" w:rsidRPr="00F402A2">
        <w:rPr>
          <w:rFonts w:ascii="Times New Roman" w:eastAsia="Times New Roman" w:hAnsi="Times New Roman" w:cs="Times New Roman"/>
          <w:sz w:val="24"/>
          <w:szCs w:val="24"/>
        </w:rPr>
        <w:t>erform</w:t>
      </w:r>
      <w:r>
        <w:rPr>
          <w:rFonts w:ascii="Times New Roman" w:eastAsia="Times New Roman" w:hAnsi="Times New Roman" w:cs="Times New Roman"/>
          <w:sz w:val="24"/>
          <w:szCs w:val="24"/>
        </w:rPr>
        <w:t>s</w:t>
      </w:r>
      <w:r w:rsidR="00C00B04" w:rsidRPr="00F402A2">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s</w:t>
      </w:r>
      <w:r w:rsidR="00C00B04" w:rsidRPr="00F402A2">
        <w:rPr>
          <w:rFonts w:ascii="Times New Roman" w:eastAsia="Times New Roman" w:hAnsi="Times New Roman" w:cs="Times New Roman"/>
          <w:sz w:val="24"/>
          <w:szCs w:val="24"/>
        </w:rPr>
        <w:t xml:space="preserve"> an inventory of PPE </w:t>
      </w:r>
      <w:r>
        <w:rPr>
          <w:rFonts w:ascii="Times New Roman" w:eastAsia="Times New Roman" w:hAnsi="Times New Roman" w:cs="Times New Roman"/>
          <w:sz w:val="24"/>
          <w:szCs w:val="24"/>
        </w:rPr>
        <w:t>to assure at least a 14-</w:t>
      </w:r>
      <w:r w:rsidR="00C00B04" w:rsidRPr="00F402A2">
        <w:rPr>
          <w:rFonts w:ascii="Times New Roman" w:eastAsia="Times New Roman" w:hAnsi="Times New Roman" w:cs="Times New Roman"/>
          <w:sz w:val="24"/>
          <w:szCs w:val="24"/>
        </w:rPr>
        <w:t>day supply using the CDC PPE burn rate calculator</w:t>
      </w:r>
      <w:r>
        <w:rPr>
          <w:rFonts w:ascii="Times New Roman" w:eastAsia="Times New Roman" w:hAnsi="Times New Roman" w:cs="Times New Roman"/>
          <w:sz w:val="24"/>
          <w:szCs w:val="24"/>
        </w:rPr>
        <w:t>:</w:t>
      </w:r>
      <w:r w:rsidR="00C00B04" w:rsidRPr="00F402A2">
        <w:rPr>
          <w:rFonts w:ascii="Times New Roman" w:eastAsia="Times New Roman" w:hAnsi="Times New Roman" w:cs="Times New Roman"/>
          <w:sz w:val="24"/>
          <w:szCs w:val="24"/>
        </w:rPr>
        <w:t> </w:t>
      </w:r>
      <w:hyperlink r:id="rId80" w:history="1">
        <w:r w:rsidR="00C00B04" w:rsidRPr="009545EB">
          <w:rPr>
            <w:rStyle w:val="Hyperlink"/>
            <w:rFonts w:ascii="Times New Roman" w:eastAsia="Times New Roman" w:hAnsi="Times New Roman" w:cs="Times New Roman"/>
            <w:sz w:val="24"/>
            <w:szCs w:val="24"/>
          </w:rPr>
          <w:t>https://www.cdc.gov/coronavirus/2019-ncov/hcp/ppe-strategy/burn-calculator.html</w:t>
        </w:r>
      </w:hyperlink>
      <w:r>
        <w:rPr>
          <w:rStyle w:val="Hyperlink"/>
          <w:rFonts w:ascii="Times New Roman" w:eastAsia="Times New Roman" w:hAnsi="Times New Roman" w:cs="Times New Roman"/>
          <w:sz w:val="24"/>
          <w:szCs w:val="24"/>
        </w:rPr>
        <w:t>;</w:t>
      </w:r>
      <w:r w:rsidR="00C00B04" w:rsidRPr="009545EB">
        <w:rPr>
          <w:rFonts w:ascii="Times New Roman" w:eastAsia="Times New Roman" w:hAnsi="Times New Roman" w:cs="Times New Roman"/>
          <w:sz w:val="24"/>
          <w:szCs w:val="24"/>
        </w:rPr>
        <w:t xml:space="preserve"> </w:t>
      </w:r>
    </w:p>
    <w:p w14:paraId="41D2952C" w14:textId="77777777" w:rsidR="00C00B04" w:rsidRPr="009545EB" w:rsidRDefault="008B5839" w:rsidP="000B6030">
      <w:pPr>
        <w:pStyle w:val="ListParagraph"/>
        <w:numPr>
          <w:ilvl w:val="0"/>
          <w:numId w:val="19"/>
        </w:numPr>
        <w:autoSpaceDE w:val="0"/>
        <w:autoSpaceDN w:val="0"/>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174A0">
        <w:rPr>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p</w:t>
      </w:r>
      <w:r w:rsidR="00C00B04" w:rsidRPr="009545EB">
        <w:rPr>
          <w:rFonts w:ascii="Times New Roman" w:eastAsia="Times New Roman" w:hAnsi="Times New Roman" w:cs="Times New Roman"/>
          <w:sz w:val="24"/>
          <w:szCs w:val="24"/>
        </w:rPr>
        <w:t>erform</w:t>
      </w:r>
      <w:r>
        <w:rPr>
          <w:rFonts w:ascii="Times New Roman" w:eastAsia="Times New Roman" w:hAnsi="Times New Roman" w:cs="Times New Roman"/>
          <w:sz w:val="24"/>
          <w:szCs w:val="24"/>
        </w:rPr>
        <w:t>s</w:t>
      </w:r>
      <w:r w:rsidR="00C00B04" w:rsidRPr="009545EB">
        <w:rPr>
          <w:rFonts w:ascii="Times New Roman" w:eastAsia="Times New Roman" w:hAnsi="Times New Roman" w:cs="Times New Roman"/>
          <w:sz w:val="24"/>
          <w:szCs w:val="24"/>
        </w:rPr>
        <w:t xml:space="preserve"> and maintain</w:t>
      </w:r>
      <w:r>
        <w:rPr>
          <w:rFonts w:ascii="Times New Roman" w:eastAsia="Times New Roman" w:hAnsi="Times New Roman" w:cs="Times New Roman"/>
          <w:sz w:val="24"/>
          <w:szCs w:val="24"/>
        </w:rPr>
        <w:t>s</w:t>
      </w:r>
      <w:r w:rsidR="00C00B04" w:rsidRPr="009545EB">
        <w:rPr>
          <w:rFonts w:ascii="Times New Roman" w:eastAsia="Times New Roman" w:hAnsi="Times New Roman" w:cs="Times New Roman"/>
          <w:sz w:val="24"/>
          <w:szCs w:val="24"/>
        </w:rPr>
        <w:t xml:space="preserve"> an inventory of disinfection and cleaning supplies for </w:t>
      </w:r>
      <w:r w:rsidR="00DB3F00">
        <w:rPr>
          <w:rFonts w:ascii="Times New Roman" w:eastAsia="Times New Roman" w:hAnsi="Times New Roman" w:cs="Times New Roman"/>
          <w:sz w:val="24"/>
          <w:szCs w:val="24"/>
        </w:rPr>
        <w:t>clients</w:t>
      </w:r>
      <w:r w:rsidR="00C00B04" w:rsidRPr="009545EB">
        <w:rPr>
          <w:rFonts w:ascii="Times New Roman" w:eastAsia="Times New Roman" w:hAnsi="Times New Roman" w:cs="Times New Roman"/>
          <w:sz w:val="24"/>
          <w:szCs w:val="24"/>
        </w:rPr>
        <w:t xml:space="preserve"> and clients</w:t>
      </w:r>
      <w:r>
        <w:rPr>
          <w:rFonts w:ascii="Times New Roman" w:eastAsia="Times New Roman" w:hAnsi="Times New Roman" w:cs="Times New Roman"/>
          <w:sz w:val="24"/>
          <w:szCs w:val="24"/>
        </w:rPr>
        <w:t>;</w:t>
      </w:r>
    </w:p>
    <w:p w14:paraId="46B19944" w14:textId="77777777" w:rsidR="00C00B04" w:rsidRPr="007E7ABD" w:rsidRDefault="008B5839" w:rsidP="000B603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is a</w:t>
      </w:r>
      <w:r w:rsidR="00C00B04">
        <w:rPr>
          <w:rFonts w:ascii="Times New Roman" w:hAnsi="Times New Roman" w:cs="Times New Roman"/>
          <w:sz w:val="24"/>
          <w:szCs w:val="24"/>
        </w:rPr>
        <w:t>ssurance by the LHJ that</w:t>
      </w:r>
      <w:r w:rsidR="00C00B04" w:rsidRPr="007E7ABD">
        <w:rPr>
          <w:rFonts w:ascii="Times New Roman" w:hAnsi="Times New Roman" w:cs="Times New Roman"/>
          <w:sz w:val="24"/>
          <w:szCs w:val="24"/>
        </w:rPr>
        <w:t xml:space="preserve"> local hospital</w:t>
      </w:r>
      <w:r w:rsidR="00C00B04">
        <w:rPr>
          <w:rFonts w:ascii="Times New Roman" w:hAnsi="Times New Roman" w:cs="Times New Roman"/>
          <w:sz w:val="24"/>
          <w:szCs w:val="24"/>
        </w:rPr>
        <w:t>(s)</w:t>
      </w:r>
      <w:r w:rsidR="00C00B04" w:rsidRPr="007E7ABD">
        <w:rPr>
          <w:rFonts w:ascii="Times New Roman" w:hAnsi="Times New Roman" w:cs="Times New Roman"/>
          <w:sz w:val="24"/>
          <w:szCs w:val="24"/>
        </w:rPr>
        <w:t xml:space="preserve"> </w:t>
      </w:r>
      <w:r w:rsidR="00C00B04">
        <w:rPr>
          <w:rFonts w:ascii="Times New Roman" w:hAnsi="Times New Roman" w:cs="Times New Roman"/>
          <w:sz w:val="24"/>
          <w:szCs w:val="24"/>
        </w:rPr>
        <w:t xml:space="preserve">have the capacity </w:t>
      </w:r>
      <w:r w:rsidR="00C00B04" w:rsidRPr="007E7ABD">
        <w:rPr>
          <w:rFonts w:ascii="Times New Roman" w:hAnsi="Times New Roman" w:cs="Times New Roman"/>
          <w:sz w:val="24"/>
          <w:szCs w:val="24"/>
        </w:rPr>
        <w:t>to accept referrals/transfers</w:t>
      </w:r>
      <w:r w:rsidR="00721343">
        <w:rPr>
          <w:rFonts w:ascii="Times New Roman" w:hAnsi="Times New Roman" w:cs="Times New Roman"/>
          <w:sz w:val="24"/>
          <w:szCs w:val="24"/>
        </w:rPr>
        <w:t>;</w:t>
      </w:r>
    </w:p>
    <w:p w14:paraId="26BB2E24" w14:textId="122510B2" w:rsidR="00C00B04" w:rsidRPr="00A567DF" w:rsidRDefault="0065571E" w:rsidP="00A567DF">
      <w:pPr>
        <w:pStyle w:val="ListParagraph"/>
        <w:numPr>
          <w:ilvl w:val="0"/>
          <w:numId w:val="1"/>
        </w:numPr>
        <w:rPr>
          <w:rFonts w:ascii="Times New Roman" w:hAnsi="Times New Roman" w:cs="Times New Roman"/>
          <w:sz w:val="24"/>
          <w:szCs w:val="24"/>
        </w:rPr>
      </w:pPr>
      <w:r w:rsidRPr="0065571E">
        <w:rPr>
          <w:rFonts w:ascii="Times New Roman" w:hAnsi="Times New Roman" w:cs="Times New Roman"/>
          <w:sz w:val="24"/>
          <w:szCs w:val="24"/>
        </w:rPr>
        <w:t>The center is capable of isolating clients with dedicated staff in the case of suspected cases</w:t>
      </w:r>
    </w:p>
    <w:p w14:paraId="75E5E328" w14:textId="77777777" w:rsidR="00C00B04" w:rsidRPr="0066625E" w:rsidRDefault="0010342D" w:rsidP="00C00B04">
      <w:pPr>
        <w:ind w:left="360"/>
        <w:rPr>
          <w:rFonts w:ascii="Times New Roman" w:hAnsi="Times New Roman" w:cs="Times New Roman"/>
          <w:sz w:val="24"/>
          <w:szCs w:val="24"/>
        </w:rPr>
      </w:pPr>
      <w:r>
        <w:rPr>
          <w:rFonts w:ascii="Times New Roman" w:hAnsi="Times New Roman" w:cs="Times New Roman"/>
          <w:sz w:val="24"/>
          <w:szCs w:val="24"/>
        </w:rPr>
        <w:t>Centers</w:t>
      </w:r>
      <w:r w:rsidR="00C00B04">
        <w:rPr>
          <w:rFonts w:ascii="Times New Roman" w:hAnsi="Times New Roman" w:cs="Times New Roman"/>
          <w:sz w:val="24"/>
          <w:szCs w:val="24"/>
        </w:rPr>
        <w:t xml:space="preserve"> </w:t>
      </w:r>
      <w:r w:rsidR="00C00B04" w:rsidRPr="0066625E">
        <w:rPr>
          <w:rFonts w:ascii="Times New Roman" w:hAnsi="Times New Roman" w:cs="Times New Roman"/>
          <w:sz w:val="24"/>
          <w:szCs w:val="24"/>
        </w:rPr>
        <w:t xml:space="preserve">may use discretion to be more restrictive, where deemed appropriate, through internal policies and in conjunction with the LHJ, even if they have moved to this Phase. </w:t>
      </w:r>
    </w:p>
    <w:tbl>
      <w:tblPr>
        <w:tblStyle w:val="TableGrid2"/>
        <w:tblW w:w="14305" w:type="dxa"/>
        <w:tblLook w:val="04A0" w:firstRow="1" w:lastRow="0" w:firstColumn="1" w:lastColumn="0" w:noHBand="0" w:noVBand="1"/>
      </w:tblPr>
      <w:tblGrid>
        <w:gridCol w:w="3775"/>
        <w:gridCol w:w="10530"/>
      </w:tblGrid>
      <w:tr w:rsidR="00BC5893" w:rsidRPr="00BC5893" w14:paraId="4CDAD6FE" w14:textId="77777777" w:rsidTr="00D16332">
        <w:trPr>
          <w:tblHeader/>
        </w:trPr>
        <w:tc>
          <w:tcPr>
            <w:tcW w:w="3775" w:type="dxa"/>
            <w:shd w:val="clear" w:color="auto" w:fill="D0CECE" w:themeFill="background2" w:themeFillShade="E6"/>
          </w:tcPr>
          <w:p w14:paraId="6858505F" w14:textId="5385D318" w:rsidR="00BC5893" w:rsidRPr="00BC5893" w:rsidRDefault="000E5C0A" w:rsidP="00BC5893">
            <w:pPr>
              <w:rPr>
                <w:rFonts w:ascii="Times New Roman" w:hAnsi="Times New Roman" w:cs="Times New Roman"/>
                <w:b/>
                <w:sz w:val="24"/>
                <w:szCs w:val="24"/>
              </w:rPr>
            </w:pPr>
            <w:r>
              <w:rPr>
                <w:rFonts w:ascii="Times New Roman" w:hAnsi="Times New Roman" w:cs="Times New Roman"/>
                <w:b/>
                <w:sz w:val="24"/>
                <w:szCs w:val="24"/>
              </w:rPr>
              <w:t>Recommendation</w:t>
            </w:r>
          </w:p>
        </w:tc>
        <w:tc>
          <w:tcPr>
            <w:tcW w:w="10530" w:type="dxa"/>
            <w:shd w:val="clear" w:color="auto" w:fill="D0CECE" w:themeFill="background2" w:themeFillShade="E6"/>
          </w:tcPr>
          <w:p w14:paraId="1F103C02" w14:textId="7501F592" w:rsidR="00BC5893" w:rsidRPr="00BC5893" w:rsidRDefault="00331DE6" w:rsidP="00BC5893">
            <w:pPr>
              <w:rPr>
                <w:rFonts w:ascii="Times New Roman" w:hAnsi="Times New Roman" w:cs="Times New Roman"/>
                <w:b/>
                <w:sz w:val="24"/>
                <w:szCs w:val="24"/>
              </w:rPr>
            </w:pPr>
            <w:r>
              <w:rPr>
                <w:rFonts w:ascii="Times New Roman" w:hAnsi="Times New Roman" w:cs="Times New Roman"/>
                <w:b/>
                <w:sz w:val="24"/>
                <w:szCs w:val="24"/>
              </w:rPr>
              <w:t>Adult Day Service Mitigation</w:t>
            </w:r>
            <w:r w:rsidR="00BC5893" w:rsidRPr="00BC5893">
              <w:rPr>
                <w:rFonts w:ascii="Times New Roman" w:hAnsi="Times New Roman" w:cs="Times New Roman"/>
                <w:b/>
                <w:sz w:val="24"/>
                <w:szCs w:val="24"/>
              </w:rPr>
              <w:t xml:space="preserve"> Steps</w:t>
            </w:r>
          </w:p>
        </w:tc>
      </w:tr>
      <w:tr w:rsidR="00BC5893" w:rsidRPr="00BC5893" w14:paraId="5FC4F5D1" w14:textId="77777777" w:rsidTr="00D16332">
        <w:tc>
          <w:tcPr>
            <w:tcW w:w="3775" w:type="dxa"/>
          </w:tcPr>
          <w:p w14:paraId="0276A5F2" w14:textId="20AD4BBA" w:rsidR="00BC5893" w:rsidRPr="00BC5893" w:rsidRDefault="00B13E77" w:rsidP="00BC5893">
            <w:pPr>
              <w:rPr>
                <w:rFonts w:ascii="Times New Roman" w:hAnsi="Times New Roman" w:cs="Times New Roman"/>
                <w:sz w:val="24"/>
                <w:szCs w:val="24"/>
              </w:rPr>
            </w:pPr>
            <w:hyperlink r:id="rId81" w:history="1">
              <w:r w:rsidR="0076421F">
                <w:rPr>
                  <w:rStyle w:val="Hyperlink"/>
                  <w:rFonts w:ascii="Times New Roman" w:hAnsi="Times New Roman" w:cs="Times New Roman"/>
                  <w:sz w:val="24"/>
                  <w:szCs w:val="24"/>
                </w:rPr>
                <w:t>High Risk Populations</w:t>
              </w:r>
            </w:hyperlink>
          </w:p>
        </w:tc>
        <w:tc>
          <w:tcPr>
            <w:tcW w:w="10530" w:type="dxa"/>
          </w:tcPr>
          <w:p w14:paraId="1CC8D5F6" w14:textId="77777777" w:rsidR="00BC5893" w:rsidRPr="00BC5893" w:rsidRDefault="00BC5893" w:rsidP="00BC5893">
            <w:r>
              <w:rPr>
                <w:rFonts w:ascii="Times New Roman" w:hAnsi="Times New Roman" w:cs="Times New Roman"/>
                <w:b/>
                <w:i/>
                <w:sz w:val="28"/>
                <w:szCs w:val="28"/>
              </w:rPr>
              <w:t>Resume public interactions, with physical distancing</w:t>
            </w:r>
          </w:p>
        </w:tc>
      </w:tr>
      <w:tr w:rsidR="00BC5893" w:rsidRPr="00BC5893" w14:paraId="1221525C" w14:textId="77777777" w:rsidTr="00D16332">
        <w:tc>
          <w:tcPr>
            <w:tcW w:w="3775" w:type="dxa"/>
          </w:tcPr>
          <w:p w14:paraId="22172D4B" w14:textId="79EF513F" w:rsidR="00BC5893" w:rsidRPr="00BC5893" w:rsidRDefault="007B2876" w:rsidP="00BC5893">
            <w:pPr>
              <w:rPr>
                <w:rFonts w:ascii="Times New Roman" w:hAnsi="Times New Roman" w:cs="Times New Roman"/>
                <w:sz w:val="24"/>
                <w:szCs w:val="24"/>
              </w:rPr>
            </w:pPr>
            <w:r>
              <w:rPr>
                <w:rFonts w:ascii="Times New Roman" w:hAnsi="Times New Roman" w:cs="Times New Roman"/>
                <w:sz w:val="24"/>
                <w:szCs w:val="24"/>
              </w:rPr>
              <w:t>Delivery of Provider Services During the COVID-19 Outbreak (</w:t>
            </w:r>
            <w:hyperlink r:id="rId82" w:history="1">
              <w:r w:rsidRPr="00652C44">
                <w:rPr>
                  <w:rStyle w:val="Hyperlink"/>
                  <w:rFonts w:ascii="Times New Roman" w:hAnsi="Times New Roman" w:cs="Times New Roman"/>
                  <w:sz w:val="24"/>
                  <w:szCs w:val="24"/>
                </w:rPr>
                <w:t>H20-018</w:t>
              </w:r>
            </w:hyperlink>
            <w:r>
              <w:rPr>
                <w:rStyle w:val="Hyperlink"/>
                <w:rFonts w:ascii="Times New Roman" w:hAnsi="Times New Roman" w:cs="Times New Roman"/>
                <w:sz w:val="24"/>
                <w:szCs w:val="24"/>
              </w:rPr>
              <w:t>)</w:t>
            </w:r>
          </w:p>
        </w:tc>
        <w:tc>
          <w:tcPr>
            <w:tcW w:w="10530" w:type="dxa"/>
          </w:tcPr>
          <w:p w14:paraId="1DB70AAD" w14:textId="4E2D3073" w:rsidR="00BC5893" w:rsidRPr="00586245" w:rsidRDefault="00586245" w:rsidP="00586245">
            <w:pPr>
              <w:numPr>
                <w:ilvl w:val="0"/>
                <w:numId w:val="14"/>
              </w:numPr>
              <w:contextualSpacing/>
              <w:rPr>
                <w:rFonts w:ascii="Times New Roman" w:hAnsi="Times New Roman" w:cs="Times New Roman"/>
                <w:sz w:val="24"/>
                <w:szCs w:val="24"/>
              </w:rPr>
            </w:pPr>
            <w:r w:rsidRPr="00586245">
              <w:rPr>
                <w:rFonts w:ascii="Times New Roman" w:hAnsi="Times New Roman" w:cs="Times New Roman"/>
                <w:sz w:val="24"/>
                <w:szCs w:val="24"/>
              </w:rPr>
              <w:t>In person services are permitted at center’s discretion</w:t>
            </w:r>
          </w:p>
        </w:tc>
      </w:tr>
      <w:tr w:rsidR="00BC5893" w:rsidRPr="00BC5893" w14:paraId="157EE26D" w14:textId="77777777" w:rsidTr="00D16332">
        <w:tc>
          <w:tcPr>
            <w:tcW w:w="3775" w:type="dxa"/>
          </w:tcPr>
          <w:p w14:paraId="23616027" w14:textId="08483D8E" w:rsidR="00BC5893" w:rsidRPr="00BC5893" w:rsidRDefault="00B13E77" w:rsidP="00BC5893">
            <w:pPr>
              <w:rPr>
                <w:rFonts w:ascii="Times New Roman" w:hAnsi="Times New Roman" w:cs="Times New Roman"/>
                <w:sz w:val="24"/>
                <w:szCs w:val="24"/>
              </w:rPr>
            </w:pPr>
            <w:hyperlink r:id="rId83" w:history="1">
              <w:r w:rsidR="00652C44" w:rsidRPr="00652C44">
                <w:rPr>
                  <w:rStyle w:val="Hyperlink"/>
                  <w:rFonts w:ascii="Times New Roman" w:hAnsi="Times New Roman" w:cs="Times New Roman"/>
                  <w:sz w:val="24"/>
                  <w:szCs w:val="24"/>
                </w:rPr>
                <w:t>Communal Dining</w:t>
              </w:r>
            </w:hyperlink>
          </w:p>
        </w:tc>
        <w:tc>
          <w:tcPr>
            <w:tcW w:w="10530" w:type="dxa"/>
          </w:tcPr>
          <w:p w14:paraId="7CD86A9C" w14:textId="67F49E54" w:rsidR="00BC5893" w:rsidRPr="00652C44" w:rsidRDefault="00BC5893" w:rsidP="00652C44">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Per </w:t>
            </w:r>
            <w:hyperlink r:id="rId84" w:history="1">
              <w:r w:rsidRPr="00331DE6">
                <w:rPr>
                  <w:rStyle w:val="Hyperlink"/>
                  <w:rFonts w:ascii="Times New Roman" w:hAnsi="Times New Roman" w:cs="Times New Roman"/>
                  <w:sz w:val="24"/>
                  <w:szCs w:val="24"/>
                </w:rPr>
                <w:t>DOH Dining Closure document</w:t>
              </w:r>
            </w:hyperlink>
            <w:r>
              <w:rPr>
                <w:rFonts w:ascii="Times New Roman" w:hAnsi="Times New Roman" w:cs="Times New Roman"/>
                <w:sz w:val="24"/>
                <w:szCs w:val="24"/>
              </w:rPr>
              <w:t>, information will be posted when available.</w:t>
            </w:r>
            <w:r w:rsidR="002D0E6B">
              <w:rPr>
                <w:rFonts w:ascii="Times New Roman" w:hAnsi="Times New Roman" w:cs="Times New Roman"/>
                <w:sz w:val="24"/>
                <w:szCs w:val="24"/>
              </w:rPr>
              <w:t xml:space="preserve"> </w:t>
            </w:r>
          </w:p>
        </w:tc>
      </w:tr>
      <w:tr w:rsidR="00BC5893" w:rsidRPr="00BC5893" w14:paraId="5AEEA42E" w14:textId="77777777" w:rsidTr="00D16332">
        <w:tc>
          <w:tcPr>
            <w:tcW w:w="3775" w:type="dxa"/>
          </w:tcPr>
          <w:p w14:paraId="3FC13DE6" w14:textId="0D98EEDC" w:rsidR="00BC5893" w:rsidRPr="00BC5893" w:rsidRDefault="00B13E77" w:rsidP="00BC5893">
            <w:pPr>
              <w:rPr>
                <w:rFonts w:ascii="Times New Roman" w:hAnsi="Times New Roman" w:cs="Times New Roman"/>
                <w:sz w:val="24"/>
                <w:szCs w:val="24"/>
              </w:rPr>
            </w:pPr>
            <w:hyperlink r:id="rId85" w:history="1">
              <w:r w:rsidR="00BC5893" w:rsidRPr="00C13F2C">
                <w:rPr>
                  <w:rStyle w:val="Hyperlink"/>
                  <w:rFonts w:ascii="Times New Roman" w:hAnsi="Times New Roman" w:cs="Times New Roman"/>
                  <w:sz w:val="24"/>
                  <w:szCs w:val="24"/>
                </w:rPr>
                <w:t>Screening</w:t>
              </w:r>
            </w:hyperlink>
          </w:p>
        </w:tc>
        <w:tc>
          <w:tcPr>
            <w:tcW w:w="10530" w:type="dxa"/>
          </w:tcPr>
          <w:p w14:paraId="73707346" w14:textId="4D89EB47" w:rsidR="00BC5893" w:rsidRPr="00520298" w:rsidRDefault="00BC5893" w:rsidP="00520298">
            <w:pPr>
              <w:numPr>
                <w:ilvl w:val="0"/>
                <w:numId w:val="16"/>
              </w:numPr>
              <w:contextualSpacing/>
              <w:rPr>
                <w:rFonts w:ascii="Times New Roman" w:hAnsi="Times New Roman" w:cs="Times New Roman"/>
                <w:sz w:val="24"/>
                <w:szCs w:val="24"/>
              </w:rPr>
            </w:pPr>
            <w:r w:rsidRPr="00BC5893">
              <w:rPr>
                <w:rFonts w:ascii="Times New Roman" w:hAnsi="Times New Roman" w:cs="Times New Roman"/>
                <w:sz w:val="24"/>
                <w:szCs w:val="24"/>
              </w:rPr>
              <w:t xml:space="preserve">Remains the same as other phases.   Screening 100% of all persons, </w:t>
            </w:r>
            <w:r w:rsidR="00DB3F00">
              <w:rPr>
                <w:rFonts w:ascii="Times New Roman" w:hAnsi="Times New Roman" w:cs="Times New Roman"/>
                <w:sz w:val="24"/>
                <w:szCs w:val="24"/>
              </w:rPr>
              <w:t>clients</w:t>
            </w:r>
            <w:r w:rsidRPr="00BC5893">
              <w:rPr>
                <w:rFonts w:ascii="Times New Roman" w:hAnsi="Times New Roman" w:cs="Times New Roman"/>
                <w:sz w:val="24"/>
                <w:szCs w:val="24"/>
              </w:rPr>
              <w:t xml:space="preserve">, and staff entering/re-entering the </w:t>
            </w:r>
            <w:r w:rsidR="008174A0">
              <w:rPr>
                <w:rFonts w:ascii="Times New Roman" w:hAnsi="Times New Roman" w:cs="Times New Roman"/>
                <w:sz w:val="24"/>
                <w:szCs w:val="24"/>
              </w:rPr>
              <w:t>center</w:t>
            </w:r>
            <w:r w:rsidRPr="00BC5893">
              <w:rPr>
                <w:rFonts w:ascii="Times New Roman" w:hAnsi="Times New Roman" w:cs="Times New Roman"/>
                <w:sz w:val="24"/>
                <w:szCs w:val="24"/>
              </w:rPr>
              <w:t xml:space="preserve"> including: temperature checks, questionnaire about symptoms and potential exposure, observation of any signs or symptoms, and ensures all people entering the </w:t>
            </w:r>
            <w:r w:rsidR="008174A0">
              <w:rPr>
                <w:rFonts w:ascii="Times New Roman" w:hAnsi="Times New Roman" w:cs="Times New Roman"/>
                <w:sz w:val="24"/>
                <w:szCs w:val="24"/>
              </w:rPr>
              <w:t>center</w:t>
            </w:r>
            <w:r w:rsidRPr="00BC5893">
              <w:rPr>
                <w:rFonts w:ascii="Times New Roman" w:hAnsi="Times New Roman" w:cs="Times New Roman"/>
                <w:sz w:val="24"/>
                <w:szCs w:val="24"/>
              </w:rPr>
              <w:t xml:space="preserve"> or home have c</w:t>
            </w:r>
            <w:r w:rsidR="00520298">
              <w:rPr>
                <w:rFonts w:ascii="Times New Roman" w:hAnsi="Times New Roman" w:cs="Times New Roman"/>
                <w:sz w:val="24"/>
                <w:szCs w:val="24"/>
              </w:rPr>
              <w:t>loth face covering or facemask.</w:t>
            </w:r>
          </w:p>
          <w:p w14:paraId="739FF47E" w14:textId="77777777" w:rsidR="00520298" w:rsidRPr="00BC5893" w:rsidRDefault="00520298" w:rsidP="00520298">
            <w:pPr>
              <w:ind w:left="360"/>
              <w:contextualSpacing/>
              <w:rPr>
                <w:rFonts w:ascii="Times New Roman" w:hAnsi="Times New Roman" w:cs="Times New Roman"/>
                <w:sz w:val="24"/>
                <w:szCs w:val="24"/>
              </w:rPr>
            </w:pPr>
          </w:p>
          <w:p w14:paraId="61BAEBA3" w14:textId="77777777" w:rsidR="00BC5893" w:rsidRPr="00BC5893" w:rsidRDefault="00BC5893" w:rsidP="00DC2721">
            <w:pPr>
              <w:ind w:left="720"/>
              <w:contextualSpacing/>
              <w:rPr>
                <w:rFonts w:ascii="Times New Roman" w:hAnsi="Times New Roman" w:cs="Times New Roman"/>
                <w:sz w:val="24"/>
                <w:szCs w:val="24"/>
              </w:rPr>
            </w:pPr>
          </w:p>
        </w:tc>
      </w:tr>
      <w:tr w:rsidR="00520298" w:rsidRPr="00BC5893" w14:paraId="318E286F" w14:textId="77777777" w:rsidTr="00D16332">
        <w:tc>
          <w:tcPr>
            <w:tcW w:w="3775" w:type="dxa"/>
          </w:tcPr>
          <w:p w14:paraId="6D290B32" w14:textId="24AFC320" w:rsidR="00520298" w:rsidRDefault="00B13E77" w:rsidP="00520298">
            <w:hyperlink r:id="rId86" w:anchor="who-should-get-testedhttps://www.cdc.gov/coronavirus/2019-ncov/testing/diagnostic-testing.html" w:history="1">
              <w:r w:rsidR="00520298" w:rsidRPr="00370ED8">
                <w:rPr>
                  <w:rStyle w:val="Hyperlink"/>
                  <w:rFonts w:ascii="Times New Roman" w:hAnsi="Times New Roman" w:cs="Times New Roman"/>
                  <w:sz w:val="24"/>
                  <w:szCs w:val="24"/>
                </w:rPr>
                <w:t>Testing</w:t>
              </w:r>
            </w:hyperlink>
          </w:p>
        </w:tc>
        <w:tc>
          <w:tcPr>
            <w:tcW w:w="10530" w:type="dxa"/>
          </w:tcPr>
          <w:p w14:paraId="05DD5A73" w14:textId="77777777" w:rsidR="00520298" w:rsidRDefault="00520298" w:rsidP="00520298">
            <w:pPr>
              <w:pStyle w:val="ListParagraph"/>
              <w:numPr>
                <w:ilvl w:val="0"/>
                <w:numId w:val="35"/>
              </w:numPr>
              <w:rPr>
                <w:rFonts w:ascii="Times New Roman" w:hAnsi="Times New Roman" w:cs="Times New Roman"/>
                <w:sz w:val="24"/>
                <w:szCs w:val="24"/>
              </w:rPr>
            </w:pPr>
            <w:r w:rsidRPr="004E1E96">
              <w:rPr>
                <w:rFonts w:ascii="Times New Roman" w:hAnsi="Times New Roman" w:cs="Times New Roman"/>
                <w:sz w:val="24"/>
                <w:szCs w:val="24"/>
              </w:rPr>
              <w:t xml:space="preserve">Per </w:t>
            </w:r>
            <w:hyperlink r:id="rId87" w:history="1">
              <w:r w:rsidRPr="004E1E96">
                <w:rPr>
                  <w:rStyle w:val="Hyperlink"/>
                  <w:rFonts w:ascii="Times New Roman" w:hAnsi="Times New Roman" w:cs="Times New Roman"/>
                  <w:sz w:val="24"/>
                  <w:szCs w:val="24"/>
                </w:rPr>
                <w:t>DOH guidance</w:t>
              </w:r>
            </w:hyperlink>
            <w:r w:rsidRPr="004E1E96">
              <w:rPr>
                <w:rFonts w:ascii="Times New Roman" w:hAnsi="Times New Roman" w:cs="Times New Roman"/>
                <w:sz w:val="24"/>
                <w:szCs w:val="24"/>
              </w:rPr>
              <w:t>, COVID-19 testing</w:t>
            </w:r>
            <w:r>
              <w:rPr>
                <w:rFonts w:ascii="Times New Roman" w:hAnsi="Times New Roman" w:cs="Times New Roman"/>
                <w:sz w:val="24"/>
                <w:szCs w:val="24"/>
              </w:rPr>
              <w:t xml:space="preserve"> is</w:t>
            </w:r>
            <w:r w:rsidRPr="004E1E96">
              <w:rPr>
                <w:rFonts w:ascii="Times New Roman" w:hAnsi="Times New Roman" w:cs="Times New Roman"/>
                <w:sz w:val="24"/>
                <w:szCs w:val="24"/>
              </w:rPr>
              <w:t xml:space="preserve"> still advised for people with symptoms and close contacts of confirmed cases.</w:t>
            </w:r>
          </w:p>
          <w:p w14:paraId="17E3AD9E"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88" w:anchor="who-should-get-tested" w:history="1">
              <w:r w:rsidRPr="00DB540B">
                <w:rPr>
                  <w:rStyle w:val="Hyperlink"/>
                  <w:rFonts w:ascii="Times New Roman" w:hAnsi="Times New Roman" w:cs="Times New Roman"/>
                  <w:sz w:val="24"/>
                  <w:szCs w:val="24"/>
                </w:rPr>
                <w:t>Considerations for who should get tested</w:t>
              </w:r>
            </w:hyperlink>
            <w:r>
              <w:rPr>
                <w:rFonts w:ascii="Times New Roman" w:hAnsi="Times New Roman" w:cs="Times New Roman"/>
                <w:sz w:val="24"/>
                <w:szCs w:val="24"/>
              </w:rPr>
              <w:t xml:space="preserve"> </w:t>
            </w:r>
          </w:p>
          <w:p w14:paraId="148856F3"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CDC: </w:t>
            </w:r>
            <w:hyperlink r:id="rId89" w:anchor="mitigate-shortages" w:history="1">
              <w:r w:rsidRPr="007B78A6">
                <w:rPr>
                  <w:rStyle w:val="Hyperlink"/>
                  <w:rFonts w:ascii="Times New Roman" w:hAnsi="Times New Roman" w:cs="Times New Roman"/>
                  <w:sz w:val="24"/>
                  <w:szCs w:val="24"/>
                </w:rPr>
                <w:t>Criteria for Return to Work for Healthcare Personnel with SARS-CoV-2 Infection ( Interim Guidance)</w:t>
              </w:r>
            </w:hyperlink>
          </w:p>
          <w:p w14:paraId="4D7C65DE" w14:textId="77777777" w:rsidR="00520298" w:rsidRDefault="00520298" w:rsidP="005202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It is highly encouraged, yet </w:t>
            </w:r>
            <w:r w:rsidRPr="00370ED8">
              <w:rPr>
                <w:rFonts w:ascii="Times New Roman" w:hAnsi="Times New Roman" w:cs="Times New Roman"/>
                <w:b/>
                <w:sz w:val="24"/>
                <w:szCs w:val="24"/>
              </w:rPr>
              <w:t>not required</w:t>
            </w:r>
            <w:r>
              <w:rPr>
                <w:rFonts w:ascii="Times New Roman" w:hAnsi="Times New Roman" w:cs="Times New Roman"/>
                <w:sz w:val="24"/>
                <w:szCs w:val="24"/>
              </w:rPr>
              <w:t xml:space="preserve"> that consideration be given to knowing the clients </w:t>
            </w:r>
            <w:r w:rsidRPr="00BF410A">
              <w:rPr>
                <w:rFonts w:ascii="Times New Roman" w:hAnsi="Times New Roman" w:cs="Times New Roman"/>
                <w:sz w:val="24"/>
                <w:szCs w:val="24"/>
              </w:rPr>
              <w:t xml:space="preserve">COVID </w:t>
            </w:r>
            <w:r>
              <w:rPr>
                <w:rFonts w:ascii="Times New Roman" w:hAnsi="Times New Roman" w:cs="Times New Roman"/>
                <w:sz w:val="24"/>
                <w:szCs w:val="24"/>
              </w:rPr>
              <w:t>status upon reopening.</w:t>
            </w:r>
          </w:p>
          <w:p w14:paraId="5A9F6FBA" w14:textId="385CDB54" w:rsidR="00520298" w:rsidRPr="002F1662" w:rsidRDefault="00520298" w:rsidP="00520298">
            <w:pPr>
              <w:pStyle w:val="ListParagraph"/>
              <w:numPr>
                <w:ilvl w:val="0"/>
                <w:numId w:val="4"/>
              </w:numPr>
              <w:rPr>
                <w:rFonts w:ascii="Times New Roman" w:hAnsi="Times New Roman" w:cs="Times New Roman"/>
                <w:sz w:val="24"/>
                <w:szCs w:val="24"/>
              </w:rPr>
            </w:pPr>
            <w:r w:rsidRPr="00BF410A">
              <w:rPr>
                <w:rFonts w:ascii="Times New Roman" w:hAnsi="Times New Roman" w:cs="Times New Roman"/>
                <w:sz w:val="24"/>
                <w:szCs w:val="24"/>
              </w:rPr>
              <w:t>For testing site information, please visit</w:t>
            </w:r>
            <w:r>
              <w:rPr>
                <w:rFonts w:ascii="Times New Roman" w:hAnsi="Times New Roman" w:cs="Times New Roman"/>
                <w:b/>
                <w:i/>
                <w:sz w:val="28"/>
                <w:szCs w:val="28"/>
              </w:rPr>
              <w:t xml:space="preserve"> </w:t>
            </w:r>
            <w:hyperlink r:id="rId90" w:history="1">
              <w:r w:rsidRPr="00EA5C22">
                <w:rPr>
                  <w:rStyle w:val="Hyperlink"/>
                  <w:rFonts w:ascii="Times New Roman" w:hAnsi="Times New Roman" w:cs="Times New Roman"/>
                  <w:sz w:val="24"/>
                  <w:szCs w:val="24"/>
                </w:rPr>
                <w:t>Testing Site Online Resources by Health Jurisdiction</w:t>
              </w:r>
            </w:hyperlink>
          </w:p>
        </w:tc>
      </w:tr>
      <w:tr w:rsidR="00520298" w:rsidRPr="00BC5893" w14:paraId="0608924A" w14:textId="77777777" w:rsidTr="00D16332">
        <w:tc>
          <w:tcPr>
            <w:tcW w:w="3775" w:type="dxa"/>
          </w:tcPr>
          <w:p w14:paraId="101D5BFF" w14:textId="5C177989" w:rsidR="00520298" w:rsidRPr="00BC5893" w:rsidRDefault="00B13E77" w:rsidP="00520298">
            <w:pPr>
              <w:rPr>
                <w:rFonts w:ascii="Times New Roman" w:hAnsi="Times New Roman" w:cs="Times New Roman"/>
                <w:sz w:val="24"/>
                <w:szCs w:val="24"/>
              </w:rPr>
            </w:pPr>
            <w:hyperlink r:id="rId91" w:history="1">
              <w:r w:rsidR="00520298" w:rsidRPr="00882260">
                <w:rPr>
                  <w:rStyle w:val="Hyperlink"/>
                  <w:rFonts w:ascii="Times New Roman" w:hAnsi="Times New Roman" w:cs="Times New Roman"/>
                  <w:sz w:val="24"/>
                  <w:szCs w:val="24"/>
                </w:rPr>
                <w:t>Physical Distancing</w:t>
              </w:r>
            </w:hyperlink>
          </w:p>
        </w:tc>
        <w:tc>
          <w:tcPr>
            <w:tcW w:w="10530" w:type="dxa"/>
          </w:tcPr>
          <w:p w14:paraId="41A794CE" w14:textId="77777777" w:rsidR="00520298" w:rsidRPr="002F1662" w:rsidRDefault="00520298" w:rsidP="00520298">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Ensure clients practice social distancing by staying at least 6 feet from each other.</w:t>
            </w:r>
          </w:p>
          <w:p w14:paraId="550479E7" w14:textId="77777777" w:rsidR="00520298" w:rsidRPr="002F1662" w:rsidRDefault="00520298" w:rsidP="00520298">
            <w:pPr>
              <w:pStyle w:val="ListParagraph"/>
              <w:numPr>
                <w:ilvl w:val="0"/>
                <w:numId w:val="4"/>
              </w:numPr>
              <w:rPr>
                <w:rFonts w:ascii="Times New Roman" w:hAnsi="Times New Roman" w:cs="Times New Roman"/>
                <w:sz w:val="24"/>
                <w:szCs w:val="24"/>
              </w:rPr>
            </w:pPr>
            <w:r w:rsidRPr="002F1662">
              <w:rPr>
                <w:rFonts w:ascii="Times New Roman" w:hAnsi="Times New Roman" w:cs="Times New Roman"/>
                <w:sz w:val="24"/>
                <w:szCs w:val="24"/>
              </w:rPr>
              <w:t>Example of social distancing include:</w:t>
            </w:r>
          </w:p>
          <w:p w14:paraId="27C56F4E" w14:textId="77777777" w:rsidR="00520298" w:rsidRPr="002F1662" w:rsidRDefault="00520298" w:rsidP="00520298">
            <w:pPr>
              <w:pStyle w:val="ListParagraph"/>
              <w:numPr>
                <w:ilvl w:val="1"/>
                <w:numId w:val="4"/>
              </w:numPr>
              <w:rPr>
                <w:rFonts w:ascii="Times New Roman" w:hAnsi="Times New Roman" w:cs="Times New Roman"/>
                <w:sz w:val="24"/>
                <w:szCs w:val="24"/>
              </w:rPr>
            </w:pPr>
            <w:r w:rsidRPr="002F1662">
              <w:rPr>
                <w:rFonts w:ascii="Times New Roman" w:hAnsi="Times New Roman" w:cs="Times New Roman"/>
                <w:sz w:val="24"/>
                <w:szCs w:val="24"/>
              </w:rPr>
              <w:t xml:space="preserve"> Scheduling appointments to limit number of clients in seating areas</w:t>
            </w:r>
          </w:p>
          <w:p w14:paraId="653A3B7A" w14:textId="27CAD09C" w:rsidR="00520298" w:rsidRPr="00882260" w:rsidRDefault="00520298" w:rsidP="00520298">
            <w:pPr>
              <w:pStyle w:val="ListParagraph"/>
              <w:numPr>
                <w:ilvl w:val="1"/>
                <w:numId w:val="4"/>
              </w:numPr>
              <w:rPr>
                <w:rFonts w:ascii="Times New Roman" w:hAnsi="Times New Roman" w:cs="Times New Roman"/>
                <w:sz w:val="24"/>
                <w:szCs w:val="24"/>
              </w:rPr>
            </w:pPr>
            <w:r w:rsidRPr="002F1662">
              <w:rPr>
                <w:rFonts w:ascii="Times New Roman" w:hAnsi="Times New Roman" w:cs="Times New Roman"/>
                <w:sz w:val="24"/>
                <w:szCs w:val="24"/>
              </w:rPr>
              <w:t>Arranging seating so that patients can sit at least 6 feet apart.</w:t>
            </w:r>
          </w:p>
        </w:tc>
      </w:tr>
      <w:tr w:rsidR="00520298" w:rsidRPr="00BC5893" w14:paraId="74C6EEC7" w14:textId="77777777" w:rsidTr="00D16332">
        <w:tc>
          <w:tcPr>
            <w:tcW w:w="3775" w:type="dxa"/>
          </w:tcPr>
          <w:p w14:paraId="11E0C1A1" w14:textId="77777777" w:rsidR="00520298" w:rsidRPr="00BC5893" w:rsidRDefault="00520298" w:rsidP="00520298">
            <w:pPr>
              <w:rPr>
                <w:rFonts w:ascii="Times New Roman" w:hAnsi="Times New Roman" w:cs="Times New Roman"/>
                <w:sz w:val="24"/>
                <w:szCs w:val="24"/>
              </w:rPr>
            </w:pPr>
            <w:r w:rsidRPr="00BC5893">
              <w:rPr>
                <w:rFonts w:ascii="Times New Roman" w:hAnsi="Times New Roman" w:cs="Times New Roman"/>
                <w:sz w:val="24"/>
                <w:szCs w:val="24"/>
              </w:rPr>
              <w:t>Universal Source Control &amp; Personal Protective Equipment (PPE)</w:t>
            </w:r>
          </w:p>
        </w:tc>
        <w:tc>
          <w:tcPr>
            <w:tcW w:w="10530" w:type="dxa"/>
          </w:tcPr>
          <w:p w14:paraId="58307AD4" w14:textId="77777777" w:rsidR="00520298" w:rsidRDefault="00520298" w:rsidP="00520298">
            <w:pPr>
              <w:pStyle w:val="ListParagraph"/>
              <w:numPr>
                <w:ilvl w:val="0"/>
                <w:numId w:val="17"/>
              </w:numPr>
              <w:rPr>
                <w:rFonts w:ascii="Times New Roman" w:hAnsi="Times New Roman" w:cs="Times New Roman"/>
                <w:sz w:val="24"/>
                <w:szCs w:val="24"/>
              </w:rPr>
            </w:pPr>
            <w:r w:rsidRPr="00417BA5">
              <w:rPr>
                <w:rFonts w:ascii="Times New Roman" w:hAnsi="Times New Roman" w:cs="Times New Roman"/>
                <w:sz w:val="24"/>
                <w:szCs w:val="24"/>
              </w:rPr>
              <w:t>Provide supplies for respiratory hygiene and cough etiquette, including alcohol-based hand sanitizer (ABHS) with 60-95% alcohol, tissues, and no</w:t>
            </w:r>
            <w:r>
              <w:rPr>
                <w:rFonts w:ascii="Times New Roman" w:hAnsi="Times New Roman" w:cs="Times New Roman"/>
                <w:sz w:val="24"/>
                <w:szCs w:val="24"/>
              </w:rPr>
              <w:t>-touch receptacles for disposal</w:t>
            </w:r>
            <w:r w:rsidRPr="00417BA5">
              <w:rPr>
                <w:rFonts w:ascii="Times New Roman" w:hAnsi="Times New Roman" w:cs="Times New Roman"/>
                <w:sz w:val="24"/>
                <w:szCs w:val="24"/>
              </w:rPr>
              <w:t xml:space="preserve"> at </w:t>
            </w:r>
            <w:r>
              <w:rPr>
                <w:rFonts w:ascii="Times New Roman" w:hAnsi="Times New Roman" w:cs="Times New Roman"/>
                <w:sz w:val="24"/>
                <w:szCs w:val="24"/>
              </w:rPr>
              <w:t>center</w:t>
            </w:r>
            <w:r w:rsidRPr="00417BA5">
              <w:rPr>
                <w:rFonts w:ascii="Times New Roman" w:hAnsi="Times New Roman" w:cs="Times New Roman"/>
                <w:sz w:val="24"/>
                <w:szCs w:val="24"/>
              </w:rPr>
              <w:t xml:space="preserve"> entrances </w:t>
            </w:r>
          </w:p>
          <w:p w14:paraId="56E4FB91" w14:textId="77777777" w:rsidR="00520298" w:rsidRPr="00B850A5" w:rsidRDefault="00520298" w:rsidP="00520298">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Everyone that enters into the </w:t>
            </w:r>
            <w:r>
              <w:rPr>
                <w:rFonts w:ascii="Times New Roman" w:hAnsi="Times New Roman" w:cs="Times New Roman"/>
                <w:sz w:val="24"/>
                <w:szCs w:val="24"/>
              </w:rPr>
              <w:t>center</w:t>
            </w:r>
            <w:r w:rsidRPr="00CA1D2F">
              <w:rPr>
                <w:rFonts w:ascii="Times New Roman" w:hAnsi="Times New Roman" w:cs="Times New Roman"/>
                <w:sz w:val="24"/>
                <w:szCs w:val="24"/>
              </w:rPr>
              <w:t xml:space="preserve"> must wear a c</w:t>
            </w:r>
            <w:r>
              <w:rPr>
                <w:rFonts w:ascii="Times New Roman" w:hAnsi="Times New Roman" w:cs="Times New Roman"/>
                <w:sz w:val="24"/>
                <w:szCs w:val="24"/>
              </w:rPr>
              <w:t>loth face covering or face mask.</w:t>
            </w:r>
          </w:p>
          <w:p w14:paraId="2993E0BD" w14:textId="77777777" w:rsidR="00520298" w:rsidRPr="00CA1D2F" w:rsidRDefault="00520298" w:rsidP="00520298">
            <w:pPr>
              <w:pStyle w:val="ListParagraph"/>
              <w:numPr>
                <w:ilvl w:val="0"/>
                <w:numId w:val="17"/>
              </w:numPr>
              <w:rPr>
                <w:rFonts w:ascii="Times New Roman" w:hAnsi="Times New Roman" w:cs="Times New Roman"/>
                <w:sz w:val="24"/>
                <w:szCs w:val="24"/>
              </w:rPr>
            </w:pPr>
            <w:r w:rsidRPr="00CA1D2F">
              <w:rPr>
                <w:rFonts w:ascii="Times New Roman" w:hAnsi="Times New Roman" w:cs="Times New Roman"/>
                <w:sz w:val="24"/>
                <w:szCs w:val="24"/>
              </w:rPr>
              <w:t xml:space="preserve">All </w:t>
            </w:r>
            <w:r>
              <w:rPr>
                <w:rFonts w:ascii="Times New Roman" w:hAnsi="Times New Roman" w:cs="Times New Roman"/>
                <w:sz w:val="24"/>
                <w:szCs w:val="24"/>
              </w:rPr>
              <w:t>center</w:t>
            </w:r>
            <w:r w:rsidRPr="00CA1D2F">
              <w:rPr>
                <w:rFonts w:ascii="Times New Roman" w:hAnsi="Times New Roman" w:cs="Times New Roman"/>
                <w:sz w:val="24"/>
                <w:szCs w:val="24"/>
              </w:rPr>
              <w:t xml:space="preserve"> staff and essential healthcare personnel must wear appropriate PPE when they are interacting with clients, and in accordance with CDC PPE optimization strategies.</w:t>
            </w:r>
          </w:p>
          <w:p w14:paraId="29217E31" w14:textId="77777777" w:rsidR="00520298" w:rsidRDefault="00520298" w:rsidP="00520298">
            <w:pPr>
              <w:pStyle w:val="NormalWeb"/>
              <w:numPr>
                <w:ilvl w:val="0"/>
                <w:numId w:val="17"/>
              </w:numPr>
              <w:rPr>
                <w:rFonts w:eastAsiaTheme="minorHAnsi"/>
              </w:rPr>
            </w:pPr>
            <w:r>
              <w:rPr>
                <w:rFonts w:eastAsiaTheme="minorHAnsi"/>
              </w:rPr>
              <w:t xml:space="preserve">All clients must wear a face covering that covers their nose and mouth before entering into the facility as per the </w:t>
            </w:r>
            <w:hyperlink r:id="rId92" w:history="1">
              <w:r w:rsidRPr="007D7794">
                <w:rPr>
                  <w:rStyle w:val="Hyperlink"/>
                  <w:rFonts w:eastAsiaTheme="minorHAnsi"/>
                </w:rPr>
                <w:t>Governor’s mandate</w:t>
              </w:r>
            </w:hyperlink>
            <w:r>
              <w:rPr>
                <w:rFonts w:eastAsiaTheme="minorHAnsi"/>
              </w:rPr>
              <w:t>. Exclusion is based upon the client’s medical, mental health, developmental or cognitive condition or disability that prevents wearing a face covering.</w:t>
            </w:r>
          </w:p>
          <w:p w14:paraId="04F2D4E1" w14:textId="77777777" w:rsidR="00520298" w:rsidRPr="003F0EE1" w:rsidRDefault="00520298" w:rsidP="00520298">
            <w:pPr>
              <w:pStyle w:val="NormalWeb"/>
              <w:numPr>
                <w:ilvl w:val="0"/>
                <w:numId w:val="17"/>
              </w:numPr>
              <w:rPr>
                <w:rFonts w:eastAsiaTheme="minorHAnsi"/>
              </w:rPr>
            </w:pPr>
            <w:r>
              <w:rPr>
                <w:rFonts w:eastAsiaTheme="minorHAnsi"/>
              </w:rPr>
              <w:t>Essential personnel</w:t>
            </w:r>
            <w:r w:rsidRPr="003F0EE1">
              <w:rPr>
                <w:rFonts w:eastAsiaTheme="minorHAnsi"/>
              </w:rPr>
              <w:t xml:space="preserve"> should continue to adhere to </w:t>
            </w:r>
            <w:hyperlink r:id="rId93" w:history="1">
              <w:r w:rsidRPr="003F0EE1">
                <w:rPr>
                  <w:rFonts w:eastAsiaTheme="minorHAnsi"/>
                </w:rPr>
                <w:t>Standard</w:t>
              </w:r>
            </w:hyperlink>
            <w:r w:rsidRPr="003F0EE1">
              <w:rPr>
                <w:rFonts w:eastAsiaTheme="minorHAnsi"/>
              </w:rPr>
              <w:t xml:space="preserve"> and </w:t>
            </w:r>
            <w:hyperlink r:id="rId94" w:history="1">
              <w:r w:rsidRPr="003F0EE1">
                <w:rPr>
                  <w:rFonts w:eastAsiaTheme="minorHAnsi"/>
                </w:rPr>
                <w:t>Transmission-Based Precautions</w:t>
              </w:r>
            </w:hyperlink>
            <w:r w:rsidRPr="003F0EE1">
              <w:rPr>
                <w:rFonts w:eastAsiaTheme="minorHAnsi"/>
              </w:rPr>
              <w:t>, including use of eye protection and/or an N95 or equivalent or higher-level respirator based on anticip</w:t>
            </w:r>
            <w:r>
              <w:rPr>
                <w:rFonts w:eastAsiaTheme="minorHAnsi"/>
              </w:rPr>
              <w:t>ated exposures and suspected</w:t>
            </w:r>
            <w:r w:rsidRPr="003F0EE1">
              <w:rPr>
                <w:rFonts w:eastAsiaTheme="minorHAnsi"/>
              </w:rPr>
              <w:t xml:space="preserve"> diagnoses</w:t>
            </w:r>
            <w:r>
              <w:rPr>
                <w:rFonts w:eastAsiaTheme="minorHAnsi"/>
              </w:rPr>
              <w:t>.</w:t>
            </w:r>
          </w:p>
          <w:p w14:paraId="72DD5C41" w14:textId="66918088" w:rsidR="00520298" w:rsidRPr="00306611" w:rsidRDefault="00520298" w:rsidP="00520298">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Additional universal source control recommendations can be found througho</w:t>
            </w:r>
            <w:r>
              <w:rPr>
                <w:rFonts w:ascii="Times New Roman" w:hAnsi="Times New Roman" w:cs="Times New Roman"/>
                <w:sz w:val="24"/>
                <w:szCs w:val="24"/>
              </w:rPr>
              <w:t xml:space="preserve">ut this document (e.g. </w:t>
            </w:r>
            <w:r w:rsidRPr="00306611">
              <w:rPr>
                <w:rFonts w:ascii="Times New Roman" w:hAnsi="Times New Roman" w:cs="Times New Roman"/>
                <w:sz w:val="24"/>
                <w:szCs w:val="24"/>
              </w:rPr>
              <w:t>essential healthcare personnel).</w:t>
            </w:r>
          </w:p>
          <w:p w14:paraId="3129235F" w14:textId="77777777" w:rsidR="00520298" w:rsidRDefault="00520298" w:rsidP="00520298">
            <w:pPr>
              <w:pStyle w:val="ListParagraph"/>
              <w:numPr>
                <w:ilvl w:val="0"/>
                <w:numId w:val="17"/>
              </w:numPr>
              <w:rPr>
                <w:rFonts w:ascii="Times New Roman" w:hAnsi="Times New Roman" w:cs="Times New Roman"/>
                <w:sz w:val="24"/>
                <w:szCs w:val="24"/>
              </w:rPr>
            </w:pPr>
            <w:r w:rsidRPr="00306611">
              <w:rPr>
                <w:rFonts w:ascii="Times New Roman" w:hAnsi="Times New Roman" w:cs="Times New Roman"/>
                <w:sz w:val="24"/>
                <w:szCs w:val="24"/>
              </w:rPr>
              <w:t xml:space="preserve">Follow the </w:t>
            </w:r>
            <w:r>
              <w:rPr>
                <w:rFonts w:ascii="Times New Roman" w:hAnsi="Times New Roman" w:cs="Times New Roman"/>
                <w:sz w:val="24"/>
                <w:szCs w:val="24"/>
              </w:rPr>
              <w:t>LHJ</w:t>
            </w:r>
            <w:r w:rsidRPr="00306611">
              <w:rPr>
                <w:rFonts w:ascii="Times New Roman" w:hAnsi="Times New Roman" w:cs="Times New Roman"/>
                <w:sz w:val="24"/>
                <w:szCs w:val="24"/>
              </w:rPr>
              <w:t xml:space="preserve"> guidelines for new ad</w:t>
            </w:r>
            <w:r>
              <w:rPr>
                <w:rFonts w:ascii="Times New Roman" w:hAnsi="Times New Roman" w:cs="Times New Roman"/>
                <w:sz w:val="24"/>
                <w:szCs w:val="24"/>
              </w:rPr>
              <w:t xml:space="preserve">missions or readmissions of a client who was recently discharged from a </w:t>
            </w:r>
            <w:r w:rsidRPr="00306611">
              <w:rPr>
                <w:rFonts w:ascii="Times New Roman" w:hAnsi="Times New Roman" w:cs="Times New Roman"/>
                <w:sz w:val="24"/>
                <w:szCs w:val="24"/>
              </w:rPr>
              <w:t>hospital setting.</w:t>
            </w:r>
          </w:p>
          <w:p w14:paraId="6803CC71" w14:textId="77777777" w:rsidR="00520298" w:rsidRPr="00BC5893" w:rsidRDefault="00520298" w:rsidP="00520298">
            <w:pPr>
              <w:ind w:left="720"/>
              <w:contextualSpacing/>
              <w:rPr>
                <w:rFonts w:ascii="Times New Roman" w:hAnsi="Times New Roman" w:cs="Times New Roman"/>
                <w:sz w:val="24"/>
                <w:szCs w:val="24"/>
              </w:rPr>
            </w:pPr>
          </w:p>
        </w:tc>
      </w:tr>
      <w:tr w:rsidR="00520298" w:rsidRPr="00BC5893" w14:paraId="72D6C42C" w14:textId="77777777" w:rsidTr="00D16332">
        <w:tc>
          <w:tcPr>
            <w:tcW w:w="3775" w:type="dxa"/>
          </w:tcPr>
          <w:p w14:paraId="0EC33F6F" w14:textId="77777777" w:rsidR="00520298" w:rsidRPr="00BC5893" w:rsidRDefault="00520298" w:rsidP="00520298">
            <w:pPr>
              <w:rPr>
                <w:rFonts w:ascii="Times New Roman" w:hAnsi="Times New Roman" w:cs="Times New Roman"/>
                <w:sz w:val="24"/>
                <w:szCs w:val="24"/>
              </w:rPr>
            </w:pPr>
            <w:r w:rsidRPr="00BC5893">
              <w:rPr>
                <w:rFonts w:ascii="Times New Roman" w:hAnsi="Times New Roman" w:cs="Times New Roman"/>
                <w:sz w:val="24"/>
                <w:szCs w:val="24"/>
              </w:rPr>
              <w:t>Cohort, Isolation &amp; Dedicated Staff</w:t>
            </w:r>
          </w:p>
        </w:tc>
        <w:tc>
          <w:tcPr>
            <w:tcW w:w="10530" w:type="dxa"/>
          </w:tcPr>
          <w:p w14:paraId="7365319B" w14:textId="338EE8A4" w:rsidR="00520298" w:rsidRPr="00BC5893" w:rsidRDefault="00520298" w:rsidP="00520298">
            <w:pPr>
              <w:numPr>
                <w:ilvl w:val="0"/>
                <w:numId w:val="5"/>
              </w:numPr>
              <w:contextualSpacing/>
              <w:rPr>
                <w:rFonts w:ascii="Times New Roman" w:hAnsi="Times New Roman" w:cs="Times New Roman"/>
                <w:sz w:val="24"/>
                <w:szCs w:val="24"/>
              </w:rPr>
            </w:pPr>
            <w:r w:rsidRPr="00BC5893">
              <w:rPr>
                <w:rFonts w:ascii="Times New Roman" w:hAnsi="Times New Roman" w:cs="Times New Roman"/>
                <w:sz w:val="24"/>
                <w:szCs w:val="24"/>
              </w:rPr>
              <w:t xml:space="preserve">Plan must be in place to </w:t>
            </w:r>
            <w:r>
              <w:rPr>
                <w:rFonts w:ascii="Times New Roman" w:hAnsi="Times New Roman" w:cs="Times New Roman"/>
                <w:sz w:val="24"/>
                <w:szCs w:val="24"/>
              </w:rPr>
              <w:t xml:space="preserve">isolate clients </w:t>
            </w:r>
            <w:r w:rsidRPr="00BC5893">
              <w:rPr>
                <w:rFonts w:ascii="Times New Roman" w:hAnsi="Times New Roman" w:cs="Times New Roman"/>
                <w:sz w:val="24"/>
                <w:szCs w:val="24"/>
              </w:rPr>
              <w:t xml:space="preserve">who demonstrate </w:t>
            </w:r>
            <w:r>
              <w:rPr>
                <w:rFonts w:ascii="Times New Roman" w:hAnsi="Times New Roman" w:cs="Times New Roman"/>
                <w:sz w:val="24"/>
                <w:szCs w:val="24"/>
              </w:rPr>
              <w:t>symptoms of COVID-19</w:t>
            </w:r>
            <w:r w:rsidRPr="00BC5893">
              <w:rPr>
                <w:rFonts w:ascii="Times New Roman" w:hAnsi="Times New Roman" w:cs="Times New Roman"/>
                <w:sz w:val="24"/>
                <w:szCs w:val="24"/>
              </w:rPr>
              <w:t>.</w:t>
            </w:r>
          </w:p>
          <w:p w14:paraId="5182C319" w14:textId="58669CB7" w:rsidR="00B20B56" w:rsidRDefault="00B20B56" w:rsidP="00B20B56">
            <w:pPr>
              <w:numPr>
                <w:ilvl w:val="0"/>
                <w:numId w:val="5"/>
              </w:numPr>
              <w:contextualSpacing/>
              <w:rPr>
                <w:rFonts w:ascii="Times New Roman" w:hAnsi="Times New Roman" w:cs="Times New Roman"/>
                <w:sz w:val="24"/>
                <w:szCs w:val="24"/>
              </w:rPr>
            </w:pPr>
            <w:r w:rsidRPr="00547668">
              <w:rPr>
                <w:rFonts w:ascii="Times New Roman" w:hAnsi="Times New Roman" w:cs="Times New Roman"/>
                <w:sz w:val="24"/>
                <w:szCs w:val="24"/>
              </w:rPr>
              <w:t>A</w:t>
            </w:r>
            <w:r>
              <w:rPr>
                <w:rFonts w:ascii="Times New Roman" w:hAnsi="Times New Roman" w:cs="Times New Roman"/>
                <w:b/>
                <w:i/>
                <w:sz w:val="24"/>
                <w:szCs w:val="24"/>
              </w:rPr>
              <w:t xml:space="preserve"> </w:t>
            </w:r>
            <w:r w:rsidRPr="00547668">
              <w:rPr>
                <w:rFonts w:ascii="Times New Roman" w:hAnsi="Times New Roman" w:cs="Times New Roman"/>
                <w:sz w:val="24"/>
                <w:szCs w:val="24"/>
              </w:rPr>
              <w:t>plan</w:t>
            </w:r>
            <w:r>
              <w:rPr>
                <w:rFonts w:ascii="Times New Roman" w:hAnsi="Times New Roman" w:cs="Times New Roman"/>
                <w:b/>
                <w:i/>
                <w:sz w:val="24"/>
                <w:szCs w:val="24"/>
              </w:rPr>
              <w:t xml:space="preserve"> </w:t>
            </w:r>
            <w:r w:rsidRPr="00CA1D2F">
              <w:rPr>
                <w:rFonts w:ascii="Times New Roman" w:hAnsi="Times New Roman" w:cs="Times New Roman"/>
                <w:sz w:val="24"/>
                <w:szCs w:val="24"/>
              </w:rPr>
              <w:t xml:space="preserve">in place </w:t>
            </w:r>
            <w:r>
              <w:rPr>
                <w:rFonts w:ascii="Times New Roman" w:hAnsi="Times New Roman" w:cs="Times New Roman"/>
                <w:sz w:val="24"/>
                <w:szCs w:val="24"/>
              </w:rPr>
              <w:t xml:space="preserve">to </w:t>
            </w:r>
            <w:r w:rsidRPr="00CA1D2F">
              <w:rPr>
                <w:rFonts w:ascii="Times New Roman" w:hAnsi="Times New Roman" w:cs="Times New Roman"/>
                <w:sz w:val="24"/>
                <w:szCs w:val="24"/>
              </w:rPr>
              <w:t>identify dedicated staff who will</w:t>
            </w:r>
            <w:r>
              <w:rPr>
                <w:rFonts w:ascii="Times New Roman" w:hAnsi="Times New Roman" w:cs="Times New Roman"/>
                <w:sz w:val="24"/>
                <w:szCs w:val="24"/>
              </w:rPr>
              <w:t xml:space="preserve"> assist in isolating clients </w:t>
            </w:r>
            <w:r w:rsidRPr="00CA1D2F">
              <w:rPr>
                <w:rFonts w:ascii="Times New Roman" w:hAnsi="Times New Roman" w:cs="Times New Roman"/>
                <w:sz w:val="24"/>
                <w:szCs w:val="24"/>
              </w:rPr>
              <w:t xml:space="preserve">who demonstrate </w:t>
            </w:r>
            <w:r>
              <w:rPr>
                <w:rFonts w:ascii="Times New Roman" w:hAnsi="Times New Roman" w:cs="Times New Roman"/>
                <w:sz w:val="24"/>
                <w:szCs w:val="24"/>
              </w:rPr>
              <w:t>symptoms of COVID-19 while at the center.</w:t>
            </w:r>
            <w:r>
              <w:rPr>
                <w:rFonts w:ascii="Times New Roman" w:hAnsi="Times New Roman" w:cs="Times New Roman"/>
                <w:sz w:val="24"/>
                <w:szCs w:val="24"/>
              </w:rPr>
              <w:tab/>
            </w:r>
          </w:p>
          <w:p w14:paraId="7397068C" w14:textId="66E579C9" w:rsidR="008D489D" w:rsidRPr="009E0321" w:rsidRDefault="008D489D" w:rsidP="009E03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Appropriate PPE on site </w:t>
            </w:r>
            <w:r w:rsidRPr="00434BE3">
              <w:rPr>
                <w:rFonts w:ascii="Times New Roman" w:hAnsi="Times New Roman" w:cs="Times New Roman"/>
                <w:sz w:val="24"/>
                <w:szCs w:val="24"/>
              </w:rPr>
              <w:t>including use of eye protection and/or an N95 or equivalent or higher-level respirator</w:t>
            </w:r>
            <w:r>
              <w:rPr>
                <w:rFonts w:ascii="Times New Roman" w:hAnsi="Times New Roman" w:cs="Times New Roman"/>
                <w:sz w:val="24"/>
                <w:szCs w:val="24"/>
              </w:rPr>
              <w:t>, for staff that will care for clients being isolated.</w:t>
            </w:r>
          </w:p>
          <w:p w14:paraId="32C8C97A" w14:textId="77777777" w:rsidR="00520298" w:rsidRPr="00BC5893" w:rsidRDefault="00520298" w:rsidP="00520298">
            <w:pPr>
              <w:numPr>
                <w:ilvl w:val="0"/>
                <w:numId w:val="5"/>
              </w:numPr>
              <w:contextualSpacing/>
              <w:rPr>
                <w:rFonts w:ascii="Times New Roman" w:hAnsi="Times New Roman" w:cs="Times New Roman"/>
                <w:sz w:val="24"/>
                <w:szCs w:val="24"/>
              </w:rPr>
            </w:pPr>
            <w:r w:rsidRPr="00BC5893">
              <w:rPr>
                <w:rFonts w:ascii="Times New Roman" w:hAnsi="Times New Roman" w:cs="Times New Roman"/>
                <w:sz w:val="24"/>
                <w:szCs w:val="24"/>
              </w:rPr>
              <w:t>Plans must be in place to manage:</w:t>
            </w:r>
          </w:p>
          <w:p w14:paraId="5BE62BE1" w14:textId="77777777" w:rsidR="00520298" w:rsidRPr="00BC5893" w:rsidRDefault="00520298" w:rsidP="00520298">
            <w:pPr>
              <w:numPr>
                <w:ilvl w:val="1"/>
                <w:numId w:val="5"/>
              </w:numPr>
              <w:contextualSpacing/>
              <w:rPr>
                <w:rFonts w:ascii="Times New Roman" w:hAnsi="Times New Roman" w:cs="Times New Roman"/>
                <w:sz w:val="24"/>
                <w:szCs w:val="24"/>
              </w:rPr>
            </w:pPr>
            <w:r w:rsidRPr="00BC5893">
              <w:rPr>
                <w:rFonts w:ascii="Times New Roman" w:hAnsi="Times New Roman" w:cs="Times New Roman"/>
                <w:sz w:val="24"/>
                <w:szCs w:val="24"/>
              </w:rPr>
              <w:t>New admissions and readmissions with an unknown COVID-19 status.</w:t>
            </w:r>
          </w:p>
          <w:p w14:paraId="105DA02E" w14:textId="77777777" w:rsidR="00520298" w:rsidRPr="00BC5893" w:rsidRDefault="00520298" w:rsidP="00520298">
            <w:pPr>
              <w:ind w:left="1440"/>
              <w:contextualSpacing/>
              <w:rPr>
                <w:rFonts w:ascii="Times New Roman" w:hAnsi="Times New Roman" w:cs="Times New Roman"/>
                <w:sz w:val="24"/>
                <w:szCs w:val="24"/>
              </w:rPr>
            </w:pPr>
          </w:p>
        </w:tc>
      </w:tr>
      <w:tr w:rsidR="00520298" w:rsidRPr="00BC5893" w14:paraId="39431CBF" w14:textId="77777777" w:rsidTr="00D16332">
        <w:tc>
          <w:tcPr>
            <w:tcW w:w="3775" w:type="dxa"/>
          </w:tcPr>
          <w:p w14:paraId="3430C66B" w14:textId="77777777" w:rsidR="00520298" w:rsidRPr="00BC5893" w:rsidRDefault="00520298" w:rsidP="00520298">
            <w:pPr>
              <w:rPr>
                <w:rFonts w:ascii="Times New Roman" w:hAnsi="Times New Roman" w:cs="Times New Roman"/>
                <w:sz w:val="24"/>
                <w:szCs w:val="24"/>
              </w:rPr>
            </w:pPr>
            <w:r w:rsidRPr="00BC5893">
              <w:t xml:space="preserve"> </w:t>
            </w:r>
            <w:r w:rsidRPr="00BC5893">
              <w:rPr>
                <w:rFonts w:ascii="Times New Roman" w:hAnsi="Times New Roman" w:cs="Times New Roman"/>
                <w:sz w:val="24"/>
                <w:szCs w:val="24"/>
              </w:rPr>
              <w:t xml:space="preserve">Group Activities/Social Gatherings </w:t>
            </w:r>
          </w:p>
        </w:tc>
        <w:tc>
          <w:tcPr>
            <w:tcW w:w="10530" w:type="dxa"/>
          </w:tcPr>
          <w:p w14:paraId="4E38C937" w14:textId="77777777" w:rsidR="00520298" w:rsidRPr="00BC5893" w:rsidRDefault="00520298" w:rsidP="00520298">
            <w:pPr>
              <w:numPr>
                <w:ilvl w:val="0"/>
                <w:numId w:val="18"/>
              </w:numPr>
              <w:contextualSpacing/>
              <w:rPr>
                <w:rFonts w:ascii="Times New Roman" w:hAnsi="Times New Roman" w:cs="Times New Roman"/>
                <w:sz w:val="24"/>
                <w:szCs w:val="24"/>
              </w:rPr>
            </w:pPr>
            <w:r w:rsidRPr="00BC5893">
              <w:rPr>
                <w:rFonts w:ascii="Times New Roman" w:hAnsi="Times New Roman" w:cs="Times New Roman"/>
                <w:sz w:val="24"/>
                <w:szCs w:val="24"/>
              </w:rPr>
              <w:t xml:space="preserve">Permitted with </w:t>
            </w:r>
            <w:r>
              <w:rPr>
                <w:rFonts w:ascii="Times New Roman" w:hAnsi="Times New Roman" w:cs="Times New Roman"/>
                <w:sz w:val="24"/>
                <w:szCs w:val="24"/>
              </w:rPr>
              <w:t>center</w:t>
            </w:r>
            <w:r w:rsidRPr="00BC5893">
              <w:rPr>
                <w:rFonts w:ascii="Times New Roman" w:hAnsi="Times New Roman" w:cs="Times New Roman"/>
                <w:sz w:val="24"/>
                <w:szCs w:val="24"/>
              </w:rPr>
              <w:t xml:space="preserve"> discretion. </w:t>
            </w:r>
          </w:p>
          <w:p w14:paraId="738C34B8" w14:textId="77777777" w:rsidR="00520298" w:rsidRPr="00BC5893" w:rsidRDefault="00520298" w:rsidP="00520298">
            <w:pPr>
              <w:numPr>
                <w:ilvl w:val="0"/>
                <w:numId w:val="18"/>
              </w:numPr>
              <w:contextualSpacing/>
              <w:rPr>
                <w:rFonts w:ascii="Times New Roman" w:hAnsi="Times New Roman" w:cs="Times New Roman"/>
                <w:sz w:val="24"/>
                <w:szCs w:val="24"/>
              </w:rPr>
            </w:pPr>
            <w:r w:rsidRPr="00BC5893">
              <w:rPr>
                <w:rFonts w:ascii="Times New Roman" w:hAnsi="Times New Roman" w:cs="Times New Roman"/>
                <w:sz w:val="24"/>
                <w:szCs w:val="24"/>
              </w:rPr>
              <w:t>Modify activity restrictions; schedule to avoid high volume or congregate gathering.</w:t>
            </w:r>
          </w:p>
          <w:p w14:paraId="048A2AF5" w14:textId="69E704A7" w:rsidR="00520298" w:rsidRPr="00BC5893" w:rsidRDefault="00520298" w:rsidP="00520298">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5893">
              <w:rPr>
                <w:rFonts w:ascii="Times New Roman" w:hAnsi="Times New Roman" w:cs="Times New Roman"/>
                <w:sz w:val="24"/>
                <w:szCs w:val="24"/>
              </w:rPr>
              <w:t xml:space="preserve">Create policy for universal masking for </w:t>
            </w:r>
            <w:r>
              <w:rPr>
                <w:rFonts w:ascii="Times New Roman" w:hAnsi="Times New Roman" w:cs="Times New Roman"/>
                <w:sz w:val="24"/>
                <w:szCs w:val="24"/>
              </w:rPr>
              <w:t>clients</w:t>
            </w:r>
            <w:r w:rsidRPr="00BC5893">
              <w:rPr>
                <w:rFonts w:ascii="Times New Roman" w:hAnsi="Times New Roman" w:cs="Times New Roman"/>
                <w:sz w:val="24"/>
                <w:szCs w:val="24"/>
              </w:rPr>
              <w:t>, social distancing,</w:t>
            </w:r>
            <w:r>
              <w:rPr>
                <w:rFonts w:ascii="Times New Roman" w:hAnsi="Times New Roman" w:cs="Times New Roman"/>
                <w:sz w:val="24"/>
                <w:szCs w:val="24"/>
              </w:rPr>
              <w:t xml:space="preserve"> flexible scheduling, </w:t>
            </w:r>
            <w:r w:rsidRPr="00BC5893">
              <w:rPr>
                <w:rFonts w:ascii="Times New Roman" w:hAnsi="Times New Roman" w:cs="Times New Roman"/>
                <w:sz w:val="24"/>
                <w:szCs w:val="24"/>
              </w:rPr>
              <w:t xml:space="preserve">and </w:t>
            </w:r>
            <w:r>
              <w:rPr>
                <w:rFonts w:ascii="Times New Roman" w:hAnsi="Times New Roman" w:cs="Times New Roman"/>
                <w:sz w:val="24"/>
                <w:szCs w:val="24"/>
              </w:rPr>
              <w:t>minimizing</w:t>
            </w:r>
            <w:r w:rsidRPr="00BC5893">
              <w:rPr>
                <w:rFonts w:ascii="Times New Roman" w:hAnsi="Times New Roman" w:cs="Times New Roman"/>
                <w:sz w:val="24"/>
                <w:szCs w:val="24"/>
              </w:rPr>
              <w:t xml:space="preserve"> </w:t>
            </w:r>
            <w:r>
              <w:rPr>
                <w:rFonts w:ascii="Times New Roman" w:hAnsi="Times New Roman" w:cs="Times New Roman"/>
                <w:sz w:val="24"/>
                <w:szCs w:val="24"/>
              </w:rPr>
              <w:t>client</w:t>
            </w:r>
            <w:r w:rsidRPr="00BC5893">
              <w:rPr>
                <w:rFonts w:ascii="Times New Roman" w:hAnsi="Times New Roman" w:cs="Times New Roman"/>
                <w:sz w:val="24"/>
                <w:szCs w:val="24"/>
              </w:rPr>
              <w:t xml:space="preserve"> risk.</w:t>
            </w:r>
          </w:p>
          <w:p w14:paraId="439EAC41" w14:textId="77777777" w:rsidR="00520298" w:rsidRPr="00BC5893" w:rsidRDefault="00520298" w:rsidP="00520298">
            <w:pPr>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Client</w:t>
            </w:r>
            <w:r w:rsidRPr="00BC5893">
              <w:rPr>
                <w:rFonts w:ascii="Times New Roman" w:hAnsi="Times New Roman" w:cs="Times New Roman"/>
                <w:sz w:val="24"/>
                <w:szCs w:val="24"/>
              </w:rPr>
              <w:t xml:space="preserve"> outdoor activities on </w:t>
            </w:r>
            <w:r>
              <w:rPr>
                <w:rFonts w:ascii="Times New Roman" w:hAnsi="Times New Roman" w:cs="Times New Roman"/>
                <w:sz w:val="24"/>
                <w:szCs w:val="24"/>
              </w:rPr>
              <w:t>center</w:t>
            </w:r>
            <w:r w:rsidRPr="00BC5893">
              <w:rPr>
                <w:rFonts w:ascii="Times New Roman" w:hAnsi="Times New Roman" w:cs="Times New Roman"/>
                <w:sz w:val="24"/>
                <w:szCs w:val="24"/>
              </w:rPr>
              <w:t xml:space="preserve"> grounds require universal masking, social distancing, and </w:t>
            </w:r>
            <w:r>
              <w:rPr>
                <w:rFonts w:ascii="Times New Roman" w:hAnsi="Times New Roman" w:cs="Times New Roman"/>
                <w:sz w:val="24"/>
                <w:szCs w:val="24"/>
              </w:rPr>
              <w:t>center</w:t>
            </w:r>
            <w:r w:rsidRPr="00BC5893">
              <w:rPr>
                <w:rFonts w:ascii="Times New Roman" w:hAnsi="Times New Roman" w:cs="Times New Roman"/>
                <w:sz w:val="24"/>
                <w:szCs w:val="24"/>
              </w:rPr>
              <w:t xml:space="preserve"> monitoring.</w:t>
            </w:r>
          </w:p>
        </w:tc>
      </w:tr>
      <w:tr w:rsidR="00520298" w:rsidRPr="00BC5893" w14:paraId="277A50D2" w14:textId="77777777" w:rsidTr="00D16332">
        <w:tc>
          <w:tcPr>
            <w:tcW w:w="3775" w:type="dxa"/>
          </w:tcPr>
          <w:p w14:paraId="611EA6CC" w14:textId="7467A6A0" w:rsidR="00520298" w:rsidRPr="00BC5893" w:rsidRDefault="00B13E77" w:rsidP="00520298">
            <w:pPr>
              <w:rPr>
                <w:rFonts w:ascii="Times New Roman" w:hAnsi="Times New Roman" w:cs="Times New Roman"/>
                <w:sz w:val="24"/>
                <w:szCs w:val="24"/>
              </w:rPr>
            </w:pPr>
            <w:hyperlink r:id="rId95" w:history="1">
              <w:r w:rsidR="00520298" w:rsidRPr="00882260">
                <w:rPr>
                  <w:rStyle w:val="Hyperlink"/>
                  <w:rFonts w:ascii="Times New Roman" w:hAnsi="Times New Roman" w:cs="Times New Roman"/>
                  <w:sz w:val="24"/>
                  <w:szCs w:val="24"/>
                </w:rPr>
                <w:t>Safe Cleaning and Disinfection</w:t>
              </w:r>
            </w:hyperlink>
          </w:p>
        </w:tc>
        <w:tc>
          <w:tcPr>
            <w:tcW w:w="10530" w:type="dxa"/>
          </w:tcPr>
          <w:p w14:paraId="6FF1BA05" w14:textId="77777777" w:rsidR="00520298" w:rsidRPr="00BC5893" w:rsidRDefault="00520298" w:rsidP="00520298">
            <w:pPr>
              <w:numPr>
                <w:ilvl w:val="0"/>
                <w:numId w:val="20"/>
              </w:numPr>
              <w:contextualSpacing/>
              <w:rPr>
                <w:rFonts w:ascii="Times New Roman" w:hAnsi="Times New Roman" w:cs="Times New Roman"/>
                <w:sz w:val="24"/>
                <w:szCs w:val="24"/>
              </w:rPr>
            </w:pPr>
            <w:r>
              <w:rPr>
                <w:rFonts w:ascii="Times New Roman" w:eastAsia="Times New Roman" w:hAnsi="Times New Roman" w:cs="Times New Roman"/>
                <w:sz w:val="24"/>
                <w:szCs w:val="24"/>
              </w:rPr>
              <w:t>S</w:t>
            </w:r>
            <w:r w:rsidRPr="00D16332">
              <w:rPr>
                <w:rFonts w:ascii="Times New Roman" w:eastAsia="Times New Roman" w:hAnsi="Times New Roman" w:cs="Times New Roman"/>
                <w:sz w:val="24"/>
                <w:szCs w:val="24"/>
              </w:rPr>
              <w:t>chedule for cleaning and disinfecting frequently touched surfaces in accordance with DOH guidelines</w:t>
            </w:r>
          </w:p>
        </w:tc>
      </w:tr>
      <w:tr w:rsidR="00520298" w:rsidRPr="00BC5893" w14:paraId="784225A3" w14:textId="77777777" w:rsidTr="00D16332">
        <w:tc>
          <w:tcPr>
            <w:tcW w:w="3775" w:type="dxa"/>
          </w:tcPr>
          <w:p w14:paraId="6DEDC9BF" w14:textId="5DB6B563" w:rsidR="00520298" w:rsidRDefault="00520298" w:rsidP="00520298">
            <w:r w:rsidRPr="006B3CC6">
              <w:rPr>
                <w:rFonts w:ascii="Times New Roman" w:hAnsi="Times New Roman" w:cs="Times New Roman"/>
                <w:sz w:val="24"/>
                <w:szCs w:val="24"/>
              </w:rPr>
              <w:t>Education</w:t>
            </w:r>
          </w:p>
        </w:tc>
        <w:tc>
          <w:tcPr>
            <w:tcW w:w="10530" w:type="dxa"/>
          </w:tcPr>
          <w:p w14:paraId="45597B25" w14:textId="77777777" w:rsidR="00520298" w:rsidRDefault="00520298" w:rsidP="005202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Educate workers in the language they understand best about </w:t>
            </w:r>
            <w:hyperlink r:id="rId96" w:history="1">
              <w:r w:rsidRPr="00AD061B">
                <w:rPr>
                  <w:rStyle w:val="Hyperlink"/>
                  <w:rFonts w:ascii="Times New Roman" w:hAnsi="Times New Roman" w:cs="Times New Roman"/>
                  <w:sz w:val="24"/>
                  <w:szCs w:val="24"/>
                </w:rPr>
                <w:t xml:space="preserve">COVID -19 </w:t>
              </w:r>
            </w:hyperlink>
            <w:r>
              <w:rPr>
                <w:rFonts w:ascii="Times New Roman" w:hAnsi="Times New Roman" w:cs="Times New Roman"/>
                <w:sz w:val="24"/>
                <w:szCs w:val="24"/>
              </w:rPr>
              <w:t xml:space="preserve"> and how to prevent transmission via </w:t>
            </w:r>
            <w:hyperlink r:id="rId97" w:history="1">
              <w:r w:rsidRPr="00AD061B">
                <w:rPr>
                  <w:rStyle w:val="Hyperlink"/>
                  <w:rFonts w:ascii="Times New Roman" w:hAnsi="Times New Roman" w:cs="Times New Roman"/>
                  <w:sz w:val="24"/>
                  <w:szCs w:val="24"/>
                </w:rPr>
                <w:t>Infection Control Strategies</w:t>
              </w:r>
            </w:hyperlink>
            <w:r>
              <w:rPr>
                <w:rFonts w:ascii="Times New Roman" w:hAnsi="Times New Roman" w:cs="Times New Roman"/>
                <w:sz w:val="24"/>
                <w:szCs w:val="24"/>
              </w:rPr>
              <w:t>.</w:t>
            </w:r>
          </w:p>
          <w:p w14:paraId="14D60EAA" w14:textId="77777777" w:rsidR="00520298" w:rsidRDefault="00520298" w:rsidP="005202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 staff training on phased guidance and accompanying resource material. </w:t>
            </w:r>
          </w:p>
          <w:p w14:paraId="5661929B" w14:textId="77777777" w:rsidR="00520298" w:rsidRDefault="00520298" w:rsidP="00520298">
            <w:pPr>
              <w:ind w:left="720"/>
              <w:contextualSpacing/>
              <w:rPr>
                <w:rFonts w:ascii="Times New Roman" w:eastAsia="Times New Roman" w:hAnsi="Times New Roman" w:cs="Times New Roman"/>
                <w:sz w:val="24"/>
                <w:szCs w:val="24"/>
              </w:rPr>
            </w:pPr>
          </w:p>
        </w:tc>
      </w:tr>
    </w:tbl>
    <w:p w14:paraId="1A7B5DA3" w14:textId="77777777" w:rsidR="00721343" w:rsidRDefault="00721343" w:rsidP="00721343">
      <w:pPr>
        <w:spacing w:after="0" w:line="240" w:lineRule="auto"/>
        <w:ind w:left="360"/>
        <w:contextualSpacing/>
        <w:rPr>
          <w:rFonts w:ascii="Times New Roman" w:hAnsi="Times New Roman" w:cs="Times New Roman"/>
          <w:sz w:val="24"/>
          <w:szCs w:val="24"/>
        </w:rPr>
      </w:pPr>
    </w:p>
    <w:p w14:paraId="7FD060D4" w14:textId="7A7196FE" w:rsidR="00882260" w:rsidRDefault="00882260" w:rsidP="000130E1">
      <w:pPr>
        <w:spacing w:after="0" w:line="240" w:lineRule="auto"/>
        <w:contextualSpacing/>
        <w:rPr>
          <w:rFonts w:ascii="Times New Roman" w:hAnsi="Times New Roman" w:cs="Times New Roman"/>
          <w:b/>
          <w:sz w:val="24"/>
          <w:szCs w:val="24"/>
          <w:u w:val="single"/>
        </w:rPr>
      </w:pPr>
    </w:p>
    <w:p w14:paraId="3B470B6A" w14:textId="77777777" w:rsidR="00882260" w:rsidRDefault="00882260" w:rsidP="00721343">
      <w:pPr>
        <w:spacing w:after="0" w:line="240" w:lineRule="auto"/>
        <w:ind w:left="360"/>
        <w:contextualSpacing/>
        <w:rPr>
          <w:rFonts w:ascii="Times New Roman" w:hAnsi="Times New Roman" w:cs="Times New Roman"/>
          <w:b/>
          <w:sz w:val="24"/>
          <w:szCs w:val="24"/>
          <w:u w:val="single"/>
        </w:rPr>
      </w:pPr>
    </w:p>
    <w:p w14:paraId="09C3E56C" w14:textId="18BA39C5" w:rsidR="00BF3CF7" w:rsidRDefault="00BF3CF7" w:rsidP="00721343">
      <w:pPr>
        <w:spacing w:after="0" w:line="240" w:lineRule="auto"/>
        <w:ind w:left="360"/>
        <w:contextualSpacing/>
        <w:rPr>
          <w:rFonts w:ascii="Times New Roman" w:hAnsi="Times New Roman" w:cs="Times New Roman"/>
          <w:sz w:val="24"/>
          <w:szCs w:val="24"/>
        </w:rPr>
      </w:pPr>
      <w:r w:rsidRPr="00EB3815">
        <w:rPr>
          <w:rFonts w:ascii="Times New Roman" w:hAnsi="Times New Roman" w:cs="Times New Roman"/>
          <w:b/>
          <w:sz w:val="24"/>
          <w:szCs w:val="24"/>
          <w:u w:val="single"/>
        </w:rPr>
        <w:t xml:space="preserve">Until the COVID public health threat has ended </w:t>
      </w:r>
      <w:r w:rsidR="0010342D">
        <w:rPr>
          <w:rFonts w:ascii="Times New Roman" w:hAnsi="Times New Roman" w:cs="Times New Roman"/>
          <w:b/>
          <w:sz w:val="24"/>
          <w:szCs w:val="24"/>
          <w:u w:val="single"/>
        </w:rPr>
        <w:t>centers</w:t>
      </w:r>
      <w:r w:rsidRPr="00EB3815">
        <w:rPr>
          <w:rFonts w:ascii="Times New Roman" w:hAnsi="Times New Roman" w:cs="Times New Roman"/>
          <w:b/>
          <w:sz w:val="24"/>
          <w:szCs w:val="24"/>
          <w:u w:val="single"/>
        </w:rPr>
        <w:t xml:space="preserve"> will</w:t>
      </w:r>
      <w:r w:rsidR="00385657">
        <w:rPr>
          <w:rFonts w:ascii="Times New Roman" w:hAnsi="Times New Roman" w:cs="Times New Roman"/>
          <w:sz w:val="24"/>
          <w:szCs w:val="24"/>
        </w:rPr>
        <w:t>:</w:t>
      </w:r>
    </w:p>
    <w:p w14:paraId="3B452458" w14:textId="77777777" w:rsidR="00BF3CF7" w:rsidRPr="00F402A2" w:rsidRDefault="00BF3CF7" w:rsidP="00721343">
      <w:pPr>
        <w:pStyle w:val="ListParagraph"/>
        <w:numPr>
          <w:ilvl w:val="0"/>
          <w:numId w:val="1"/>
        </w:numPr>
        <w:rPr>
          <w:rFonts w:ascii="Times New Roman" w:hAnsi="Times New Roman" w:cs="Times New Roman"/>
          <w:sz w:val="24"/>
          <w:szCs w:val="24"/>
        </w:rPr>
      </w:pPr>
      <w:r w:rsidRPr="00BF3CF7">
        <w:rPr>
          <w:rFonts w:ascii="Times New Roman" w:hAnsi="Times New Roman" w:cs="Times New Roman"/>
          <w:sz w:val="24"/>
          <w:szCs w:val="24"/>
        </w:rPr>
        <w:t>Screen</w:t>
      </w:r>
      <w:r w:rsidRPr="00F402A2">
        <w:rPr>
          <w:rFonts w:ascii="Times New Roman" w:hAnsi="Times New Roman" w:cs="Times New Roman"/>
          <w:sz w:val="24"/>
          <w:szCs w:val="24"/>
        </w:rPr>
        <w:t xml:space="preserve"> 100% of all persons,</w:t>
      </w:r>
      <w:r w:rsidR="002D0E6B">
        <w:rPr>
          <w:rFonts w:ascii="Times New Roman" w:hAnsi="Times New Roman" w:cs="Times New Roman"/>
          <w:sz w:val="24"/>
          <w:szCs w:val="24"/>
        </w:rPr>
        <w:t xml:space="preserve"> clients</w:t>
      </w:r>
      <w:r w:rsidRPr="00F402A2">
        <w:rPr>
          <w:rFonts w:ascii="Times New Roman" w:hAnsi="Times New Roman" w:cs="Times New Roman"/>
          <w:sz w:val="24"/>
          <w:szCs w:val="24"/>
        </w:rPr>
        <w:t xml:space="preserve"> and staff entering/re-entering the </w:t>
      </w:r>
      <w:r w:rsidR="008174A0">
        <w:rPr>
          <w:rFonts w:ascii="Times New Roman" w:hAnsi="Times New Roman" w:cs="Times New Roman"/>
          <w:sz w:val="24"/>
          <w:szCs w:val="24"/>
        </w:rPr>
        <w:t>center</w:t>
      </w:r>
      <w:r w:rsidRPr="00F402A2">
        <w:rPr>
          <w:rFonts w:ascii="Times New Roman" w:hAnsi="Times New Roman" w:cs="Times New Roman"/>
          <w:sz w:val="24"/>
          <w:szCs w:val="24"/>
        </w:rPr>
        <w:t xml:space="preserve"> including: temperature checks, questionnaire about symptoms and potential exposure, observation of any signs or symptoms, and ensures all people entering the </w:t>
      </w:r>
      <w:r w:rsidR="008174A0">
        <w:rPr>
          <w:rFonts w:ascii="Times New Roman" w:hAnsi="Times New Roman" w:cs="Times New Roman"/>
          <w:sz w:val="24"/>
          <w:szCs w:val="24"/>
        </w:rPr>
        <w:t>center</w:t>
      </w:r>
      <w:r w:rsidRPr="00F402A2">
        <w:rPr>
          <w:rFonts w:ascii="Times New Roman" w:hAnsi="Times New Roman" w:cs="Times New Roman"/>
          <w:sz w:val="24"/>
          <w:szCs w:val="24"/>
        </w:rPr>
        <w:t xml:space="preserve"> or home have cloth face covering or facemask</w:t>
      </w:r>
      <w:r w:rsidR="00721343">
        <w:rPr>
          <w:rFonts w:ascii="Times New Roman" w:hAnsi="Times New Roman" w:cs="Times New Roman"/>
          <w:sz w:val="24"/>
          <w:szCs w:val="24"/>
        </w:rPr>
        <w:t>;</w:t>
      </w:r>
      <w:r w:rsidRPr="00F402A2">
        <w:rPr>
          <w:rFonts w:ascii="Times New Roman" w:hAnsi="Times New Roman" w:cs="Times New Roman"/>
          <w:sz w:val="24"/>
          <w:szCs w:val="24"/>
        </w:rPr>
        <w:t xml:space="preserve"> </w:t>
      </w:r>
    </w:p>
    <w:p w14:paraId="42783880" w14:textId="77777777" w:rsidR="00BF3CF7" w:rsidRPr="00E03CBC" w:rsidRDefault="00BF3CF7" w:rsidP="000B603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Use</w:t>
      </w:r>
      <w:r w:rsidRPr="000D3C50">
        <w:rPr>
          <w:rFonts w:ascii="Times New Roman" w:hAnsi="Times New Roman" w:cs="Times New Roman"/>
          <w:sz w:val="24"/>
          <w:szCs w:val="24"/>
        </w:rPr>
        <w:t xml:space="preserve"> PPE, as determined or recommended by CDC, DOH, LHJs, and CMS guidelines as warranted</w:t>
      </w:r>
      <w:r w:rsidR="00721343">
        <w:rPr>
          <w:rFonts w:ascii="Times New Roman" w:hAnsi="Times New Roman" w:cs="Times New Roman"/>
          <w:sz w:val="24"/>
          <w:szCs w:val="24"/>
        </w:rPr>
        <w:t>;</w:t>
      </w:r>
      <w:r w:rsidRPr="000D3C50">
        <w:rPr>
          <w:rFonts w:ascii="Times New Roman" w:hAnsi="Times New Roman" w:cs="Times New Roman"/>
          <w:sz w:val="24"/>
          <w:szCs w:val="24"/>
        </w:rPr>
        <w:t xml:space="preserve">  </w:t>
      </w:r>
    </w:p>
    <w:p w14:paraId="191C5B2C" w14:textId="77777777" w:rsidR="00BF3CF7" w:rsidRDefault="00BF3CF7" w:rsidP="000B603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Universally mask</w:t>
      </w:r>
    </w:p>
    <w:p w14:paraId="0F13C4A5" w14:textId="7D1B5B92" w:rsidR="00DC2721" w:rsidRPr="00882260" w:rsidRDefault="00111916" w:rsidP="00882260">
      <w:pPr>
        <w:pStyle w:val="ListParagraph"/>
        <w:numPr>
          <w:ilvl w:val="0"/>
          <w:numId w:val="16"/>
        </w:numPr>
        <w:rPr>
          <w:rFonts w:ascii="Times New Roman" w:hAnsi="Times New Roman" w:cs="Times New Roman"/>
          <w:sz w:val="24"/>
          <w:szCs w:val="24"/>
        </w:rPr>
      </w:pPr>
      <w:r w:rsidRPr="00111916">
        <w:rPr>
          <w:rFonts w:ascii="Times New Roman" w:hAnsi="Times New Roman" w:cs="Times New Roman"/>
          <w:sz w:val="24"/>
          <w:szCs w:val="24"/>
        </w:rPr>
        <w:t>Follow CDC, DOH and LHJ direction for any required testing.</w:t>
      </w:r>
    </w:p>
    <w:p w14:paraId="21E9A958" w14:textId="77777777" w:rsidR="00706134" w:rsidRDefault="00706134" w:rsidP="00520298">
      <w:pPr>
        <w:ind w:left="3600" w:firstLine="720"/>
        <w:rPr>
          <w:rFonts w:ascii="Times New Roman" w:hAnsi="Times New Roman" w:cs="Times New Roman"/>
          <w:b/>
          <w:sz w:val="32"/>
          <w:szCs w:val="32"/>
          <w:u w:val="single"/>
        </w:rPr>
      </w:pPr>
    </w:p>
    <w:p w14:paraId="7DC97EA0" w14:textId="77777777" w:rsidR="00706134" w:rsidRDefault="00706134" w:rsidP="00520298">
      <w:pPr>
        <w:ind w:left="3600" w:firstLine="720"/>
        <w:rPr>
          <w:rFonts w:ascii="Times New Roman" w:hAnsi="Times New Roman" w:cs="Times New Roman"/>
          <w:b/>
          <w:sz w:val="32"/>
          <w:szCs w:val="32"/>
          <w:u w:val="single"/>
        </w:rPr>
      </w:pPr>
    </w:p>
    <w:p w14:paraId="0A6CFF4E" w14:textId="77777777" w:rsidR="00706134" w:rsidRDefault="00706134" w:rsidP="00520298">
      <w:pPr>
        <w:ind w:left="3600" w:firstLine="720"/>
        <w:rPr>
          <w:rFonts w:ascii="Times New Roman" w:hAnsi="Times New Roman" w:cs="Times New Roman"/>
          <w:b/>
          <w:sz w:val="32"/>
          <w:szCs w:val="32"/>
          <w:u w:val="single"/>
        </w:rPr>
      </w:pPr>
    </w:p>
    <w:p w14:paraId="298F9970" w14:textId="77777777" w:rsidR="00C6674F" w:rsidRDefault="00C6674F" w:rsidP="00520298">
      <w:pPr>
        <w:ind w:left="3600" w:firstLine="720"/>
        <w:rPr>
          <w:rFonts w:ascii="Times New Roman" w:hAnsi="Times New Roman" w:cs="Times New Roman"/>
          <w:b/>
          <w:sz w:val="32"/>
          <w:szCs w:val="32"/>
          <w:u w:val="single"/>
        </w:rPr>
      </w:pPr>
    </w:p>
    <w:p w14:paraId="69F212F7" w14:textId="77777777" w:rsidR="00C6674F" w:rsidRDefault="00C6674F" w:rsidP="00520298">
      <w:pPr>
        <w:ind w:left="3600" w:firstLine="720"/>
        <w:rPr>
          <w:rFonts w:ascii="Times New Roman" w:hAnsi="Times New Roman" w:cs="Times New Roman"/>
          <w:b/>
          <w:sz w:val="32"/>
          <w:szCs w:val="32"/>
          <w:u w:val="single"/>
        </w:rPr>
      </w:pPr>
    </w:p>
    <w:p w14:paraId="2C749572" w14:textId="77777777" w:rsidR="00C6674F" w:rsidRDefault="00C6674F" w:rsidP="00520298">
      <w:pPr>
        <w:ind w:left="3600" w:firstLine="720"/>
        <w:rPr>
          <w:rFonts w:ascii="Times New Roman" w:hAnsi="Times New Roman" w:cs="Times New Roman"/>
          <w:b/>
          <w:sz w:val="32"/>
          <w:szCs w:val="32"/>
          <w:u w:val="single"/>
        </w:rPr>
      </w:pPr>
    </w:p>
    <w:p w14:paraId="675E62A6" w14:textId="5594119D" w:rsidR="00EB3815" w:rsidRDefault="002D0E6B" w:rsidP="00520298">
      <w:pPr>
        <w:ind w:left="3600" w:firstLine="720"/>
        <w:rPr>
          <w:rFonts w:ascii="Times New Roman" w:hAnsi="Times New Roman" w:cs="Times New Roman"/>
          <w:b/>
          <w:sz w:val="32"/>
          <w:szCs w:val="32"/>
          <w:u w:val="single"/>
        </w:rPr>
      </w:pPr>
      <w:r>
        <w:rPr>
          <w:rFonts w:ascii="Times New Roman" w:hAnsi="Times New Roman" w:cs="Times New Roman"/>
          <w:b/>
          <w:sz w:val="32"/>
          <w:szCs w:val="32"/>
          <w:u w:val="single"/>
        </w:rPr>
        <w:t>Section II- Resources</w:t>
      </w:r>
    </w:p>
    <w:p w14:paraId="2AFB6288" w14:textId="3842DD16" w:rsidR="0059511F" w:rsidRPr="003910F9" w:rsidRDefault="003910F9" w:rsidP="003910F9">
      <w:pPr>
        <w:autoSpaceDE w:val="0"/>
        <w:autoSpaceDN w:val="0"/>
        <w:adjustRightInd w:val="0"/>
        <w:spacing w:after="0" w:line="240" w:lineRule="auto"/>
        <w:ind w:left="360"/>
        <w:rPr>
          <w:rFonts w:ascii="Times New Roman" w:hAnsi="Times New Roman" w:cs="Times New Roman"/>
          <w:color w:val="000000"/>
          <w:sz w:val="24"/>
          <w:szCs w:val="24"/>
        </w:rPr>
      </w:pPr>
      <w:r w:rsidRPr="003910F9">
        <w:rPr>
          <w:color w:val="1F497D"/>
          <w:sz w:val="24"/>
          <w:szCs w:val="24"/>
        </w:rPr>
        <w:t>**This guidance was reviewed by subject matter experts at the Department of Health**</w:t>
      </w:r>
    </w:p>
    <w:p w14:paraId="08FFC849" w14:textId="77777777" w:rsidR="0059511F" w:rsidRDefault="0059511F" w:rsidP="0059511F">
      <w:pPr>
        <w:autoSpaceDE w:val="0"/>
        <w:autoSpaceDN w:val="0"/>
        <w:adjustRightInd w:val="0"/>
        <w:spacing w:after="0" w:line="240" w:lineRule="auto"/>
        <w:rPr>
          <w:rFonts w:ascii="Times New Roman" w:hAnsi="Times New Roman" w:cs="Times New Roman"/>
          <w:color w:val="000000"/>
          <w:sz w:val="24"/>
          <w:szCs w:val="24"/>
        </w:rPr>
      </w:pPr>
    </w:p>
    <w:tbl>
      <w:tblPr>
        <w:tblStyle w:val="TableGrid21"/>
        <w:tblW w:w="14305" w:type="dxa"/>
        <w:tblLook w:val="04A0" w:firstRow="1" w:lastRow="0" w:firstColumn="1" w:lastColumn="0" w:noHBand="0" w:noVBand="1"/>
      </w:tblPr>
      <w:tblGrid>
        <w:gridCol w:w="3775"/>
        <w:gridCol w:w="10530"/>
      </w:tblGrid>
      <w:tr w:rsidR="002D0E6B" w:rsidRPr="002D0E6B" w14:paraId="15856D84" w14:textId="77777777" w:rsidTr="00D16332">
        <w:trPr>
          <w:tblHeader/>
        </w:trPr>
        <w:tc>
          <w:tcPr>
            <w:tcW w:w="3775" w:type="dxa"/>
            <w:shd w:val="clear" w:color="auto" w:fill="D0CECE" w:themeFill="background2" w:themeFillShade="E6"/>
          </w:tcPr>
          <w:p w14:paraId="57B359EE" w14:textId="77777777" w:rsidR="002D0E6B" w:rsidRPr="002D0E6B" w:rsidRDefault="002D0E6B" w:rsidP="002D0E6B">
            <w:pPr>
              <w:spacing w:after="160" w:line="259" w:lineRule="auto"/>
              <w:rPr>
                <w:rFonts w:ascii="Times New Roman" w:hAnsi="Times New Roman" w:cs="Times New Roman"/>
                <w:b/>
                <w:sz w:val="24"/>
                <w:szCs w:val="24"/>
              </w:rPr>
            </w:pPr>
          </w:p>
          <w:p w14:paraId="168DEF42" w14:textId="77777777" w:rsidR="002D0E6B" w:rsidRPr="002D0E6B" w:rsidRDefault="002D0E6B" w:rsidP="002D0E6B">
            <w:pPr>
              <w:spacing w:after="160" w:line="259" w:lineRule="auto"/>
              <w:rPr>
                <w:rFonts w:ascii="Times New Roman" w:hAnsi="Times New Roman" w:cs="Times New Roman"/>
                <w:b/>
                <w:sz w:val="24"/>
                <w:szCs w:val="24"/>
              </w:rPr>
            </w:pPr>
            <w:r>
              <w:rPr>
                <w:rFonts w:ascii="Times New Roman" w:hAnsi="Times New Roman" w:cs="Times New Roman"/>
                <w:b/>
                <w:sz w:val="24"/>
                <w:szCs w:val="24"/>
              </w:rPr>
              <w:t>Organization</w:t>
            </w:r>
          </w:p>
        </w:tc>
        <w:tc>
          <w:tcPr>
            <w:tcW w:w="10530" w:type="dxa"/>
            <w:shd w:val="clear" w:color="auto" w:fill="D0CECE" w:themeFill="background2" w:themeFillShade="E6"/>
          </w:tcPr>
          <w:p w14:paraId="5E206AC0" w14:textId="77777777" w:rsidR="002D0E6B" w:rsidRDefault="002D0E6B" w:rsidP="002D0E6B">
            <w:pPr>
              <w:spacing w:after="160" w:line="259" w:lineRule="auto"/>
              <w:rPr>
                <w:rFonts w:ascii="Times New Roman" w:hAnsi="Times New Roman" w:cs="Times New Roman"/>
                <w:b/>
                <w:sz w:val="24"/>
                <w:szCs w:val="24"/>
              </w:rPr>
            </w:pPr>
          </w:p>
          <w:p w14:paraId="1CAC354C" w14:textId="77777777" w:rsidR="002D0E6B" w:rsidRPr="002D0E6B" w:rsidRDefault="002D0E6B" w:rsidP="002D0E6B">
            <w:pPr>
              <w:spacing w:after="160" w:line="259" w:lineRule="auto"/>
              <w:rPr>
                <w:rFonts w:ascii="Times New Roman" w:hAnsi="Times New Roman" w:cs="Times New Roman"/>
                <w:b/>
                <w:sz w:val="24"/>
                <w:szCs w:val="24"/>
              </w:rPr>
            </w:pPr>
            <w:r>
              <w:rPr>
                <w:rFonts w:ascii="Times New Roman" w:hAnsi="Times New Roman" w:cs="Times New Roman"/>
                <w:b/>
                <w:sz w:val="24"/>
                <w:szCs w:val="24"/>
              </w:rPr>
              <w:t>Resource</w:t>
            </w:r>
          </w:p>
        </w:tc>
      </w:tr>
      <w:tr w:rsidR="002D0E6B" w:rsidRPr="002D0E6B" w14:paraId="7AA87470" w14:textId="77777777" w:rsidTr="00D16332">
        <w:tc>
          <w:tcPr>
            <w:tcW w:w="3775" w:type="dxa"/>
          </w:tcPr>
          <w:p w14:paraId="3AC730AD" w14:textId="77777777" w:rsidR="002D0E6B" w:rsidRPr="002D0E6B" w:rsidRDefault="002D0E6B" w:rsidP="002D0E6B">
            <w:pPr>
              <w:spacing w:after="160" w:line="259" w:lineRule="auto"/>
              <w:rPr>
                <w:rFonts w:ascii="Times New Roman" w:hAnsi="Times New Roman" w:cs="Times New Roman"/>
                <w:sz w:val="24"/>
                <w:szCs w:val="24"/>
              </w:rPr>
            </w:pPr>
            <w:r>
              <w:rPr>
                <w:rFonts w:ascii="Times New Roman" w:hAnsi="Times New Roman" w:cs="Times New Roman"/>
                <w:sz w:val="24"/>
                <w:szCs w:val="24"/>
              </w:rPr>
              <w:t>Center for Disease Control and Prevention</w:t>
            </w:r>
          </w:p>
        </w:tc>
        <w:tc>
          <w:tcPr>
            <w:tcW w:w="10530" w:type="dxa"/>
          </w:tcPr>
          <w:p w14:paraId="06A340E1" w14:textId="77777777" w:rsidR="008E3D41" w:rsidRPr="0034065F" w:rsidRDefault="00B13E77" w:rsidP="000B6030">
            <w:pPr>
              <w:numPr>
                <w:ilvl w:val="0"/>
                <w:numId w:val="26"/>
              </w:numPr>
              <w:spacing w:after="120" w:line="276" w:lineRule="auto"/>
              <w:contextualSpacing/>
              <w:rPr>
                <w:rFonts w:ascii="Times New Roman" w:eastAsia="Calibri" w:hAnsi="Times New Roman" w:cs="Times New Roman"/>
                <w:sz w:val="24"/>
                <w:szCs w:val="24"/>
              </w:rPr>
            </w:pPr>
            <w:hyperlink r:id="rId98" w:history="1">
              <w:r w:rsidR="008E3D41" w:rsidRPr="0034065F">
                <w:rPr>
                  <w:rFonts w:ascii="Times New Roman" w:eastAsia="Calibri" w:hAnsi="Times New Roman" w:cs="Times New Roman"/>
                  <w:color w:val="0000FF"/>
                  <w:sz w:val="24"/>
                  <w:szCs w:val="24"/>
                  <w:u w:val="single"/>
                </w:rPr>
                <w:t>Interim Infection Prevention and Control Recommendations for Patients with Suspected or Confirmed Coronavirus Disease 2019 in Healthcare Settings</w:t>
              </w:r>
            </w:hyperlink>
          </w:p>
          <w:p w14:paraId="3FFCBE05" w14:textId="77777777" w:rsidR="008E3D41" w:rsidRPr="0034065F" w:rsidRDefault="00B13E77" w:rsidP="000B6030">
            <w:pPr>
              <w:pStyle w:val="ListParagraph"/>
              <w:numPr>
                <w:ilvl w:val="0"/>
                <w:numId w:val="26"/>
              </w:numPr>
              <w:spacing w:after="120" w:line="276" w:lineRule="auto"/>
              <w:rPr>
                <w:rFonts w:ascii="Times New Roman" w:hAnsi="Times New Roman" w:cs="Times New Roman"/>
                <w:sz w:val="24"/>
                <w:szCs w:val="24"/>
              </w:rPr>
            </w:pPr>
            <w:hyperlink r:id="rId99" w:history="1">
              <w:r w:rsidR="008E3D41" w:rsidRPr="0034065F">
                <w:rPr>
                  <w:rStyle w:val="Hyperlink"/>
                  <w:rFonts w:ascii="Times New Roman" w:hAnsi="Times New Roman" w:cs="Times New Roman"/>
                  <w:sz w:val="24"/>
                  <w:szCs w:val="24"/>
                </w:rPr>
                <w:t>CDC’s Recommendations for Mitigation Strategies for Seattle –King, Pierce, and Snohomish Counties</w:t>
              </w:r>
            </w:hyperlink>
          </w:p>
          <w:p w14:paraId="5E12AE31" w14:textId="77777777" w:rsidR="008E3D41" w:rsidRPr="00EA5C22" w:rsidRDefault="00B13E77" w:rsidP="000B6030">
            <w:pPr>
              <w:numPr>
                <w:ilvl w:val="0"/>
                <w:numId w:val="26"/>
              </w:numPr>
              <w:spacing w:after="120" w:line="276" w:lineRule="auto"/>
              <w:contextualSpacing/>
              <w:rPr>
                <w:rStyle w:val="Hyperlink"/>
                <w:rFonts w:ascii="Calibri" w:eastAsia="Calibri" w:hAnsi="Calibri" w:cs="Calibri"/>
                <w:color w:val="auto"/>
                <w:sz w:val="24"/>
                <w:szCs w:val="24"/>
                <w:u w:val="none"/>
              </w:rPr>
            </w:pPr>
            <w:hyperlink r:id="rId100" w:history="1">
              <w:r w:rsidR="00CF1C58" w:rsidRPr="0034065F">
                <w:rPr>
                  <w:rStyle w:val="Hyperlink"/>
                  <w:rFonts w:ascii="Times New Roman" w:eastAsia="Times New Roman" w:hAnsi="Times New Roman" w:cs="Times New Roman"/>
                  <w:sz w:val="24"/>
                  <w:szCs w:val="24"/>
                </w:rPr>
                <w:t>Preparing for COVID-19 in Nursing Homes</w:t>
              </w:r>
            </w:hyperlink>
          </w:p>
          <w:p w14:paraId="0DB1689E" w14:textId="77777777" w:rsidR="00EA5C22" w:rsidRPr="00EA5C22" w:rsidRDefault="00B13E77" w:rsidP="000B6030">
            <w:pPr>
              <w:numPr>
                <w:ilvl w:val="0"/>
                <w:numId w:val="26"/>
              </w:numPr>
              <w:spacing w:after="120" w:line="276" w:lineRule="auto"/>
              <w:contextualSpacing/>
              <w:rPr>
                <w:rStyle w:val="Hyperlink"/>
                <w:rFonts w:ascii="Calibri" w:eastAsia="Calibri" w:hAnsi="Calibri" w:cs="Calibri"/>
                <w:color w:val="auto"/>
                <w:sz w:val="24"/>
                <w:szCs w:val="24"/>
                <w:u w:val="none"/>
              </w:rPr>
            </w:pPr>
            <w:hyperlink r:id="rId101" w:history="1">
              <w:r w:rsidR="00EA5C22" w:rsidRPr="00EA5C22">
                <w:rPr>
                  <w:rStyle w:val="Hyperlink"/>
                  <w:rFonts w:ascii="Times New Roman" w:eastAsia="Times New Roman" w:hAnsi="Times New Roman" w:cs="Times New Roman"/>
                  <w:sz w:val="24"/>
                  <w:szCs w:val="24"/>
                </w:rPr>
                <w:t>Symptoms of Coronavirus</w:t>
              </w:r>
            </w:hyperlink>
          </w:p>
          <w:p w14:paraId="6A072E91" w14:textId="77777777" w:rsidR="00EA5C22" w:rsidRPr="0034065F" w:rsidRDefault="00B13E77" w:rsidP="000B6030">
            <w:pPr>
              <w:numPr>
                <w:ilvl w:val="0"/>
                <w:numId w:val="26"/>
              </w:numPr>
              <w:spacing w:after="120" w:line="276" w:lineRule="auto"/>
              <w:contextualSpacing/>
              <w:rPr>
                <w:rFonts w:ascii="Calibri" w:eastAsia="Calibri" w:hAnsi="Calibri" w:cs="Calibri"/>
                <w:sz w:val="24"/>
                <w:szCs w:val="24"/>
              </w:rPr>
            </w:pPr>
            <w:hyperlink r:id="rId102" w:history="1">
              <w:r w:rsidR="00EA5C22" w:rsidRPr="00EA5C22">
                <w:rPr>
                  <w:rStyle w:val="Hyperlink"/>
                  <w:rFonts w:ascii="Times New Roman" w:eastAsia="Times New Roman" w:hAnsi="Times New Roman" w:cs="Times New Roman"/>
                  <w:sz w:val="24"/>
                  <w:szCs w:val="24"/>
                </w:rPr>
                <w:t>Cleaning and Disinfecting Your Facility</w:t>
              </w:r>
            </w:hyperlink>
          </w:p>
          <w:p w14:paraId="30926138" w14:textId="77777777" w:rsidR="002D0E6B" w:rsidRPr="002D0E6B" w:rsidRDefault="002D0E6B" w:rsidP="002D0E6B">
            <w:pPr>
              <w:spacing w:after="160" w:line="259" w:lineRule="auto"/>
            </w:pPr>
          </w:p>
        </w:tc>
      </w:tr>
      <w:tr w:rsidR="002D0E6B" w:rsidRPr="002D0E6B" w14:paraId="1E4511DD" w14:textId="77777777" w:rsidTr="00D16332">
        <w:tc>
          <w:tcPr>
            <w:tcW w:w="3775" w:type="dxa"/>
          </w:tcPr>
          <w:p w14:paraId="2B87D763" w14:textId="77777777" w:rsidR="002D0E6B" w:rsidRPr="002D0E6B" w:rsidRDefault="008E3D41" w:rsidP="002D0E6B">
            <w:pPr>
              <w:spacing w:after="160" w:line="259" w:lineRule="auto"/>
              <w:rPr>
                <w:rFonts w:ascii="Times New Roman" w:hAnsi="Times New Roman" w:cs="Times New Roman"/>
                <w:sz w:val="24"/>
                <w:szCs w:val="24"/>
              </w:rPr>
            </w:pPr>
            <w:r>
              <w:rPr>
                <w:rFonts w:ascii="Times New Roman" w:hAnsi="Times New Roman" w:cs="Times New Roman"/>
                <w:sz w:val="24"/>
                <w:szCs w:val="24"/>
              </w:rPr>
              <w:t>Center for Medicare &amp; Medicaid Services</w:t>
            </w:r>
          </w:p>
        </w:tc>
        <w:tc>
          <w:tcPr>
            <w:tcW w:w="10530" w:type="dxa"/>
          </w:tcPr>
          <w:p w14:paraId="155EBD9F" w14:textId="77777777" w:rsidR="00BC5893" w:rsidRPr="0034065F" w:rsidRDefault="00B13E77" w:rsidP="000B6030">
            <w:pPr>
              <w:numPr>
                <w:ilvl w:val="0"/>
                <w:numId w:val="14"/>
              </w:numPr>
              <w:spacing w:after="160" w:line="259" w:lineRule="auto"/>
              <w:contextualSpacing/>
              <w:rPr>
                <w:rFonts w:ascii="Times New Roman" w:hAnsi="Times New Roman" w:cs="Times New Roman"/>
                <w:sz w:val="24"/>
                <w:szCs w:val="24"/>
              </w:rPr>
            </w:pPr>
            <w:hyperlink r:id="rId103" w:history="1">
              <w:r w:rsidR="00FC75A2" w:rsidRPr="0034065F">
                <w:rPr>
                  <w:rStyle w:val="Hyperlink"/>
                  <w:rFonts w:ascii="Times New Roman" w:hAnsi="Times New Roman" w:cs="Times New Roman"/>
                  <w:sz w:val="24"/>
                  <w:szCs w:val="24"/>
                </w:rPr>
                <w:t>CMS Reopening Guidance</w:t>
              </w:r>
            </w:hyperlink>
          </w:p>
          <w:p w14:paraId="6E9D2944" w14:textId="77777777" w:rsidR="002D0E6B" w:rsidRPr="002D0E6B" w:rsidRDefault="002D0E6B" w:rsidP="002D0E6B">
            <w:pPr>
              <w:spacing w:after="160" w:line="259" w:lineRule="auto"/>
              <w:rPr>
                <w:rFonts w:ascii="Times New Roman" w:hAnsi="Times New Roman" w:cs="Times New Roman"/>
                <w:i/>
                <w:sz w:val="24"/>
                <w:szCs w:val="24"/>
              </w:rPr>
            </w:pPr>
          </w:p>
        </w:tc>
      </w:tr>
      <w:tr w:rsidR="004E2753" w:rsidRPr="002D0E6B" w14:paraId="11096813" w14:textId="77777777" w:rsidTr="00D16332">
        <w:tc>
          <w:tcPr>
            <w:tcW w:w="3775" w:type="dxa"/>
          </w:tcPr>
          <w:p w14:paraId="5ACAFE03" w14:textId="77777777" w:rsidR="004E2753" w:rsidRDefault="004E2753" w:rsidP="002D0E6B">
            <w:pPr>
              <w:rPr>
                <w:rFonts w:ascii="Times New Roman" w:hAnsi="Times New Roman" w:cs="Times New Roman"/>
                <w:sz w:val="24"/>
                <w:szCs w:val="24"/>
              </w:rPr>
            </w:pPr>
            <w:r>
              <w:rPr>
                <w:rFonts w:ascii="Times New Roman" w:hAnsi="Times New Roman" w:cs="Times New Roman"/>
                <w:sz w:val="24"/>
                <w:szCs w:val="24"/>
              </w:rPr>
              <w:t>US Equal Employment Opportunity Commission</w:t>
            </w:r>
          </w:p>
        </w:tc>
        <w:tc>
          <w:tcPr>
            <w:tcW w:w="10530" w:type="dxa"/>
          </w:tcPr>
          <w:p w14:paraId="387F91CE" w14:textId="77777777" w:rsidR="004E2753" w:rsidRPr="004E2753" w:rsidRDefault="004E2753" w:rsidP="004E2753">
            <w:pPr>
              <w:pStyle w:val="ListParagraph"/>
              <w:numPr>
                <w:ilvl w:val="0"/>
                <w:numId w:val="28"/>
              </w:numPr>
              <w:rPr>
                <w:rFonts w:ascii="Times New Roman" w:hAnsi="Times New Roman" w:cs="Times New Roman"/>
                <w:sz w:val="24"/>
                <w:szCs w:val="24"/>
              </w:rPr>
            </w:pPr>
            <w:r w:rsidRPr="004E2753">
              <w:rPr>
                <w:rFonts w:ascii="Times New Roman" w:hAnsi="Times New Roman" w:cs="Times New Roman"/>
                <w:sz w:val="24"/>
                <w:szCs w:val="24"/>
              </w:rPr>
              <w:t xml:space="preserve">Guidance from the Equal Employment </w:t>
            </w:r>
            <w:hyperlink r:id="rId104">
              <w:r w:rsidRPr="004E2753">
                <w:rPr>
                  <w:rFonts w:ascii="Times New Roman" w:hAnsi="Times New Roman" w:cs="Times New Roman"/>
                  <w:color w:val="0000FF"/>
                  <w:sz w:val="24"/>
                  <w:szCs w:val="24"/>
                  <w:u w:val="single" w:color="0000FF"/>
                </w:rPr>
                <w:t>Opportunity Commission</w:t>
              </w:r>
            </w:hyperlink>
            <w:hyperlink r:id="rId105">
              <w:r w:rsidRPr="004E2753">
                <w:rPr>
                  <w:rFonts w:ascii="Times New Roman" w:hAnsi="Times New Roman" w:cs="Times New Roman"/>
                  <w:sz w:val="24"/>
                  <w:szCs w:val="24"/>
                </w:rPr>
                <w:t xml:space="preserve"> </w:t>
              </w:r>
            </w:hyperlink>
            <w:r w:rsidRPr="004E2753">
              <w:rPr>
                <w:rFonts w:ascii="Times New Roman" w:hAnsi="Times New Roman" w:cs="Times New Roman"/>
                <w:sz w:val="24"/>
                <w:szCs w:val="24"/>
              </w:rPr>
              <w:t>regarding confidentiality of medical records from health checks</w:t>
            </w:r>
          </w:p>
        </w:tc>
      </w:tr>
      <w:tr w:rsidR="002D0E6B" w:rsidRPr="002D0E6B" w14:paraId="138B8524" w14:textId="77777777" w:rsidTr="00D16332">
        <w:tc>
          <w:tcPr>
            <w:tcW w:w="3775" w:type="dxa"/>
          </w:tcPr>
          <w:p w14:paraId="30EA6B62" w14:textId="77777777" w:rsidR="002D0E6B" w:rsidRPr="002D0E6B" w:rsidRDefault="00FC75A2" w:rsidP="002D0E6B">
            <w:pPr>
              <w:spacing w:after="160" w:line="259" w:lineRule="auto"/>
              <w:rPr>
                <w:rFonts w:ascii="Times New Roman" w:hAnsi="Times New Roman" w:cs="Times New Roman"/>
                <w:sz w:val="24"/>
                <w:szCs w:val="24"/>
              </w:rPr>
            </w:pPr>
            <w:r>
              <w:rPr>
                <w:rFonts w:ascii="Times New Roman" w:hAnsi="Times New Roman" w:cs="Times New Roman"/>
                <w:sz w:val="24"/>
                <w:szCs w:val="24"/>
              </w:rPr>
              <w:t>Office o</w:t>
            </w:r>
            <w:r w:rsidR="00AF02A7">
              <w:rPr>
                <w:rFonts w:ascii="Times New Roman" w:hAnsi="Times New Roman" w:cs="Times New Roman"/>
                <w:sz w:val="24"/>
                <w:szCs w:val="24"/>
              </w:rPr>
              <w:t>f the Governor</w:t>
            </w:r>
          </w:p>
        </w:tc>
        <w:tc>
          <w:tcPr>
            <w:tcW w:w="10530" w:type="dxa"/>
          </w:tcPr>
          <w:p w14:paraId="2C265735" w14:textId="77777777" w:rsidR="00CF1C58" w:rsidRPr="004E2753" w:rsidRDefault="00B13E77" w:rsidP="004E2753">
            <w:pPr>
              <w:pStyle w:val="ListParagraph"/>
              <w:numPr>
                <w:ilvl w:val="0"/>
                <w:numId w:val="28"/>
              </w:numPr>
              <w:spacing w:after="120" w:line="276" w:lineRule="auto"/>
              <w:rPr>
                <w:rStyle w:val="Hyperlink"/>
                <w:rFonts w:ascii="Times New Roman" w:hAnsi="Times New Roman" w:cs="Times New Roman"/>
                <w:color w:val="auto"/>
                <w:sz w:val="24"/>
                <w:szCs w:val="24"/>
                <w:u w:val="none"/>
              </w:rPr>
            </w:pPr>
            <w:hyperlink r:id="rId106" w:history="1">
              <w:r w:rsidR="00CF1C58" w:rsidRPr="004E2753">
                <w:rPr>
                  <w:rStyle w:val="Hyperlink"/>
                  <w:rFonts w:ascii="Times New Roman" w:hAnsi="Times New Roman" w:cs="Times New Roman"/>
                  <w:sz w:val="24"/>
                  <w:szCs w:val="24"/>
                </w:rPr>
                <w:t>Proclamation 20-25 Stay Home- Stay Healthy</w:t>
              </w:r>
            </w:hyperlink>
          </w:p>
          <w:p w14:paraId="55EC6677" w14:textId="77777777" w:rsidR="00302C5D" w:rsidRPr="004E2753" w:rsidRDefault="00B13E77" w:rsidP="004E2753">
            <w:pPr>
              <w:pStyle w:val="ListParagraph"/>
              <w:numPr>
                <w:ilvl w:val="0"/>
                <w:numId w:val="28"/>
              </w:numPr>
              <w:spacing w:after="120" w:line="276" w:lineRule="auto"/>
              <w:rPr>
                <w:rFonts w:ascii="Times New Roman" w:hAnsi="Times New Roman" w:cs="Times New Roman"/>
                <w:sz w:val="24"/>
                <w:szCs w:val="24"/>
              </w:rPr>
            </w:pPr>
            <w:hyperlink r:id="rId107" w:history="1">
              <w:r w:rsidR="00302C5D" w:rsidRPr="004E2753">
                <w:rPr>
                  <w:rStyle w:val="Hyperlink"/>
                  <w:rFonts w:ascii="Times New Roman" w:hAnsi="Times New Roman" w:cs="Times New Roman"/>
                  <w:sz w:val="24"/>
                  <w:szCs w:val="24"/>
                </w:rPr>
                <w:t>Essential Business/ Essential Critical Infrastructure Workers</w:t>
              </w:r>
            </w:hyperlink>
          </w:p>
          <w:p w14:paraId="6923D7BE" w14:textId="16AEEF30" w:rsidR="00302C5D" w:rsidRPr="000130E1" w:rsidRDefault="00B13E77" w:rsidP="004E2753">
            <w:pPr>
              <w:pStyle w:val="ListParagraph"/>
              <w:numPr>
                <w:ilvl w:val="0"/>
                <w:numId w:val="28"/>
              </w:numPr>
              <w:spacing w:after="120" w:line="276" w:lineRule="auto"/>
              <w:rPr>
                <w:rStyle w:val="Hyperlink"/>
                <w:rFonts w:ascii="Times New Roman" w:hAnsi="Times New Roman" w:cs="Times New Roman"/>
                <w:color w:val="auto"/>
                <w:sz w:val="24"/>
                <w:szCs w:val="24"/>
                <w:u w:val="none"/>
              </w:rPr>
            </w:pPr>
            <w:hyperlink r:id="rId108" w:history="1">
              <w:r w:rsidR="00302C5D" w:rsidRPr="004E2753">
                <w:rPr>
                  <w:rStyle w:val="Hyperlink"/>
                  <w:rFonts w:ascii="Times New Roman" w:hAnsi="Times New Roman" w:cs="Times New Roman"/>
                  <w:sz w:val="24"/>
                  <w:szCs w:val="24"/>
                </w:rPr>
                <w:t>Safe Start Washington – Phased Reopening  County by County</w:t>
              </w:r>
            </w:hyperlink>
          </w:p>
          <w:p w14:paraId="501ACDF1" w14:textId="14E11145" w:rsidR="000130E1" w:rsidRPr="004E2753" w:rsidRDefault="00B13E77" w:rsidP="004E2753">
            <w:pPr>
              <w:pStyle w:val="ListParagraph"/>
              <w:numPr>
                <w:ilvl w:val="0"/>
                <w:numId w:val="28"/>
              </w:numPr>
              <w:spacing w:after="120" w:line="276" w:lineRule="auto"/>
              <w:rPr>
                <w:rStyle w:val="Hyperlink"/>
                <w:rFonts w:ascii="Times New Roman" w:hAnsi="Times New Roman" w:cs="Times New Roman"/>
                <w:color w:val="auto"/>
                <w:sz w:val="24"/>
                <w:szCs w:val="24"/>
                <w:u w:val="none"/>
              </w:rPr>
            </w:pPr>
            <w:hyperlink r:id="rId109" w:history="1">
              <w:r w:rsidR="000130E1" w:rsidRPr="000130E1">
                <w:rPr>
                  <w:rStyle w:val="Hyperlink"/>
                  <w:rFonts w:ascii="Times New Roman" w:hAnsi="Times New Roman" w:cs="Times New Roman"/>
                  <w:sz w:val="24"/>
                  <w:szCs w:val="24"/>
                </w:rPr>
                <w:t>Safe Start: Business Guidance, County Status and What’s Open</w:t>
              </w:r>
            </w:hyperlink>
          </w:p>
          <w:p w14:paraId="30F9722E" w14:textId="52717A10" w:rsidR="00DC0F44" w:rsidRPr="00DC0F44" w:rsidRDefault="00B13E77" w:rsidP="004E2753">
            <w:pPr>
              <w:pStyle w:val="ListParagraph"/>
              <w:numPr>
                <w:ilvl w:val="0"/>
                <w:numId w:val="28"/>
              </w:numPr>
              <w:spacing w:after="120" w:line="276" w:lineRule="auto"/>
              <w:rPr>
                <w:rStyle w:val="Hyperlink"/>
                <w:rFonts w:ascii="Times New Roman" w:hAnsi="Times New Roman" w:cs="Times New Roman"/>
                <w:color w:val="auto"/>
                <w:sz w:val="24"/>
                <w:szCs w:val="24"/>
                <w:u w:val="none"/>
              </w:rPr>
            </w:pPr>
            <w:hyperlink r:id="rId110" w:history="1">
              <w:r w:rsidR="00DC0F44" w:rsidRPr="00DC0F44">
                <w:rPr>
                  <w:rStyle w:val="Hyperlink"/>
                  <w:rFonts w:ascii="Times New Roman" w:hAnsi="Times New Roman" w:cs="Times New Roman"/>
                  <w:sz w:val="24"/>
                  <w:szCs w:val="24"/>
                </w:rPr>
                <w:t>Phase 3 Safe Start Plan Template</w:t>
              </w:r>
            </w:hyperlink>
          </w:p>
          <w:p w14:paraId="09D38B16" w14:textId="683F6911" w:rsidR="00CF1C58" w:rsidRPr="00DC0F44" w:rsidRDefault="00302C5D" w:rsidP="002D0E6B">
            <w:pPr>
              <w:pStyle w:val="ListParagraph"/>
              <w:numPr>
                <w:ilvl w:val="0"/>
                <w:numId w:val="28"/>
              </w:numPr>
              <w:spacing w:after="120" w:line="276" w:lineRule="auto"/>
              <w:rPr>
                <w:rFonts w:ascii="Times New Roman" w:hAnsi="Times New Roman" w:cs="Times New Roman"/>
                <w:sz w:val="24"/>
                <w:szCs w:val="24"/>
              </w:rPr>
            </w:pPr>
            <w:r w:rsidRPr="004E2753">
              <w:rPr>
                <w:rStyle w:val="Hyperlink"/>
                <w:rFonts w:ascii="Times New Roman" w:hAnsi="Times New Roman" w:cs="Times New Roman"/>
                <w:sz w:val="24"/>
                <w:szCs w:val="24"/>
              </w:rPr>
              <w:t xml:space="preserve">COVID-19 Risk Assessment </w:t>
            </w:r>
            <w:hyperlink r:id="rId111" w:history="1">
              <w:r w:rsidRPr="004E2753">
                <w:rPr>
                  <w:rStyle w:val="Hyperlink"/>
                  <w:rFonts w:ascii="Times New Roman" w:hAnsi="Times New Roman" w:cs="Times New Roman"/>
                  <w:sz w:val="24"/>
                  <w:szCs w:val="24"/>
                </w:rPr>
                <w:t>Dashboard</w:t>
              </w:r>
            </w:hyperlink>
          </w:p>
        </w:tc>
      </w:tr>
      <w:tr w:rsidR="002D0E6B" w:rsidRPr="002D0E6B" w14:paraId="7F7D6CC5" w14:textId="77777777" w:rsidTr="00D16332">
        <w:tc>
          <w:tcPr>
            <w:tcW w:w="3775" w:type="dxa"/>
          </w:tcPr>
          <w:p w14:paraId="6A7F67C1" w14:textId="77777777" w:rsidR="002D0E6B" w:rsidRPr="002D0E6B" w:rsidRDefault="00BC49ED" w:rsidP="002D0E6B">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Department of Labor and Industries</w:t>
            </w:r>
          </w:p>
        </w:tc>
        <w:tc>
          <w:tcPr>
            <w:tcW w:w="10530" w:type="dxa"/>
          </w:tcPr>
          <w:p w14:paraId="34BC415D" w14:textId="77777777" w:rsidR="002D0E6B" w:rsidRPr="0034065F" w:rsidRDefault="00B13E77" w:rsidP="00FE5023">
            <w:pPr>
              <w:numPr>
                <w:ilvl w:val="0"/>
                <w:numId w:val="16"/>
              </w:numPr>
              <w:contextualSpacing/>
              <w:rPr>
                <w:rFonts w:ascii="Times New Roman" w:hAnsi="Times New Roman" w:cs="Times New Roman"/>
                <w:sz w:val="24"/>
                <w:szCs w:val="24"/>
              </w:rPr>
            </w:pPr>
            <w:hyperlink r:id="rId112" w:history="1">
              <w:r w:rsidR="00FE5023" w:rsidRPr="0034065F">
                <w:rPr>
                  <w:rStyle w:val="Hyperlink"/>
                  <w:rFonts w:ascii="Times New Roman" w:hAnsi="Times New Roman" w:cs="Times New Roman"/>
                  <w:sz w:val="24"/>
                  <w:szCs w:val="24"/>
                </w:rPr>
                <w:t>COVID-19 Phases 1 and 2 Workplace Safety and Health Requirements</w:t>
              </w:r>
            </w:hyperlink>
          </w:p>
          <w:p w14:paraId="352455FE" w14:textId="77777777" w:rsidR="00834C1F" w:rsidRPr="0034065F" w:rsidRDefault="00B13E77" w:rsidP="00FE5023">
            <w:pPr>
              <w:numPr>
                <w:ilvl w:val="0"/>
                <w:numId w:val="16"/>
              </w:numPr>
              <w:contextualSpacing/>
              <w:rPr>
                <w:rFonts w:ascii="Times New Roman" w:hAnsi="Times New Roman" w:cs="Times New Roman"/>
                <w:sz w:val="24"/>
                <w:szCs w:val="24"/>
              </w:rPr>
            </w:pPr>
            <w:hyperlink r:id="rId113" w:history="1">
              <w:r w:rsidR="00834C1F" w:rsidRPr="0034065F">
                <w:rPr>
                  <w:rStyle w:val="Hyperlink"/>
                  <w:rFonts w:ascii="Times New Roman" w:hAnsi="Times New Roman" w:cs="Times New Roman"/>
                  <w:sz w:val="24"/>
                  <w:szCs w:val="24"/>
                </w:rPr>
                <w:t>Washington State Department of Labor &amp; Industries’ General Coronavirus Prevention Under Stay Home-Stay Healthy Order (DOSH Directive 1.70)</w:t>
              </w:r>
            </w:hyperlink>
          </w:p>
          <w:p w14:paraId="4E03B682" w14:textId="77777777" w:rsidR="00FE5023" w:rsidRPr="002D0E6B" w:rsidRDefault="00FE5023" w:rsidP="00834C1F">
            <w:pPr>
              <w:ind w:left="360"/>
              <w:contextualSpacing/>
              <w:rPr>
                <w:rFonts w:ascii="Times New Roman" w:hAnsi="Times New Roman" w:cs="Times New Roman"/>
                <w:sz w:val="24"/>
                <w:szCs w:val="24"/>
              </w:rPr>
            </w:pPr>
            <w:r w:rsidRPr="0034065F">
              <w:rPr>
                <w:rFonts w:ascii="Times New Roman" w:hAnsi="Times New Roman" w:cs="Times New Roman"/>
                <w:color w:val="000000"/>
                <w:sz w:val="24"/>
                <w:szCs w:val="24"/>
              </w:rPr>
              <w:t xml:space="preserve"> </w:t>
            </w:r>
          </w:p>
        </w:tc>
      </w:tr>
      <w:tr w:rsidR="002D0E6B" w:rsidRPr="002D0E6B" w14:paraId="7BCB921B" w14:textId="77777777" w:rsidTr="00D16332">
        <w:tc>
          <w:tcPr>
            <w:tcW w:w="3775" w:type="dxa"/>
          </w:tcPr>
          <w:p w14:paraId="09C2AFB7" w14:textId="77777777" w:rsidR="002D0E6B" w:rsidRPr="002D0E6B" w:rsidRDefault="00BC49ED" w:rsidP="002D0E6B">
            <w:pPr>
              <w:spacing w:after="160" w:line="259" w:lineRule="auto"/>
              <w:rPr>
                <w:rFonts w:ascii="Times New Roman" w:hAnsi="Times New Roman" w:cs="Times New Roman"/>
                <w:sz w:val="24"/>
                <w:szCs w:val="24"/>
              </w:rPr>
            </w:pPr>
            <w:r>
              <w:rPr>
                <w:rFonts w:ascii="Times New Roman" w:hAnsi="Times New Roman" w:cs="Times New Roman"/>
                <w:sz w:val="24"/>
                <w:szCs w:val="24"/>
              </w:rPr>
              <w:t>Department of Health</w:t>
            </w:r>
          </w:p>
        </w:tc>
        <w:tc>
          <w:tcPr>
            <w:tcW w:w="10530" w:type="dxa"/>
          </w:tcPr>
          <w:p w14:paraId="0CDBB38F" w14:textId="77777777" w:rsidR="002D0E6B" w:rsidRDefault="00B13E77" w:rsidP="00CF1C58">
            <w:pPr>
              <w:numPr>
                <w:ilvl w:val="0"/>
                <w:numId w:val="17"/>
              </w:numPr>
              <w:contextualSpacing/>
              <w:rPr>
                <w:rFonts w:ascii="Times New Roman" w:hAnsi="Times New Roman" w:cs="Times New Roman"/>
                <w:sz w:val="24"/>
                <w:szCs w:val="24"/>
              </w:rPr>
            </w:pPr>
            <w:hyperlink r:id="rId114" w:history="1">
              <w:r w:rsidR="00302C5D" w:rsidRPr="00302C5D">
                <w:rPr>
                  <w:rStyle w:val="Hyperlink"/>
                  <w:rFonts w:ascii="Times New Roman" w:hAnsi="Times New Roman" w:cs="Times New Roman"/>
                  <w:sz w:val="24"/>
                  <w:szCs w:val="24"/>
                </w:rPr>
                <w:t>COVID-19 Guidelines for Restaurants</w:t>
              </w:r>
            </w:hyperlink>
            <w:r w:rsidR="00302C5D">
              <w:rPr>
                <w:rFonts w:ascii="Times New Roman" w:hAnsi="Times New Roman" w:cs="Times New Roman"/>
                <w:sz w:val="24"/>
                <w:szCs w:val="24"/>
              </w:rPr>
              <w:t xml:space="preserve"> </w:t>
            </w:r>
          </w:p>
          <w:p w14:paraId="638431A4" w14:textId="77777777" w:rsidR="007D7794" w:rsidRDefault="00B13E77" w:rsidP="00CF1C58">
            <w:pPr>
              <w:numPr>
                <w:ilvl w:val="0"/>
                <w:numId w:val="17"/>
              </w:numPr>
              <w:contextualSpacing/>
              <w:rPr>
                <w:rFonts w:ascii="Times New Roman" w:hAnsi="Times New Roman" w:cs="Times New Roman"/>
                <w:sz w:val="24"/>
                <w:szCs w:val="24"/>
              </w:rPr>
            </w:pPr>
            <w:hyperlink r:id="rId115" w:history="1">
              <w:r w:rsidR="007D7794" w:rsidRPr="007D7794">
                <w:rPr>
                  <w:rStyle w:val="Hyperlink"/>
                  <w:rFonts w:ascii="Times New Roman" w:hAnsi="Times New Roman" w:cs="Times New Roman"/>
                  <w:sz w:val="24"/>
                  <w:szCs w:val="24"/>
                </w:rPr>
                <w:t>Face Coverings- Statewide</w:t>
              </w:r>
            </w:hyperlink>
          </w:p>
          <w:p w14:paraId="61713F5C" w14:textId="77777777" w:rsidR="00302C5D" w:rsidRDefault="00B13E77" w:rsidP="00CF1C58">
            <w:pPr>
              <w:numPr>
                <w:ilvl w:val="0"/>
                <w:numId w:val="17"/>
              </w:numPr>
              <w:contextualSpacing/>
              <w:rPr>
                <w:rFonts w:ascii="Times New Roman" w:hAnsi="Times New Roman" w:cs="Times New Roman"/>
                <w:sz w:val="24"/>
                <w:szCs w:val="24"/>
              </w:rPr>
            </w:pPr>
            <w:hyperlink r:id="rId116" w:history="1">
              <w:r w:rsidR="00302C5D" w:rsidRPr="00FE5023">
                <w:rPr>
                  <w:rStyle w:val="Hyperlink"/>
                  <w:rFonts w:ascii="Times New Roman" w:hAnsi="Times New Roman" w:cs="Times New Roman"/>
                  <w:sz w:val="24"/>
                  <w:szCs w:val="24"/>
                </w:rPr>
                <w:t xml:space="preserve">COVID </w:t>
              </w:r>
              <w:r w:rsidR="00FE5023" w:rsidRPr="00FE5023">
                <w:rPr>
                  <w:rStyle w:val="Hyperlink"/>
                  <w:rFonts w:ascii="Times New Roman" w:hAnsi="Times New Roman" w:cs="Times New Roman"/>
                  <w:sz w:val="24"/>
                  <w:szCs w:val="24"/>
                </w:rPr>
                <w:t>-19 Data Dashboard</w:t>
              </w:r>
            </w:hyperlink>
          </w:p>
          <w:p w14:paraId="5098A402" w14:textId="77777777" w:rsidR="0051252A" w:rsidRDefault="00B13E77" w:rsidP="00CF1C58">
            <w:pPr>
              <w:numPr>
                <w:ilvl w:val="0"/>
                <w:numId w:val="17"/>
              </w:numPr>
              <w:contextualSpacing/>
              <w:rPr>
                <w:rFonts w:ascii="Times New Roman" w:hAnsi="Times New Roman" w:cs="Times New Roman"/>
                <w:sz w:val="24"/>
                <w:szCs w:val="24"/>
              </w:rPr>
            </w:pPr>
            <w:hyperlink r:id="rId117" w:history="1">
              <w:r w:rsidR="0051252A" w:rsidRPr="0051252A">
                <w:rPr>
                  <w:rStyle w:val="Hyperlink"/>
                  <w:rFonts w:ascii="Times New Roman" w:hAnsi="Times New Roman" w:cs="Times New Roman"/>
                  <w:sz w:val="24"/>
                  <w:szCs w:val="24"/>
                </w:rPr>
                <w:t>Checklist for Business with Suspected or Confirmed Cases of COVID-19</w:t>
              </w:r>
            </w:hyperlink>
          </w:p>
          <w:p w14:paraId="0AD8B6AC" w14:textId="77777777" w:rsidR="0051252A" w:rsidRDefault="00B13E77" w:rsidP="00CF1C58">
            <w:pPr>
              <w:numPr>
                <w:ilvl w:val="0"/>
                <w:numId w:val="17"/>
              </w:numPr>
              <w:contextualSpacing/>
              <w:rPr>
                <w:rFonts w:ascii="Times New Roman" w:hAnsi="Times New Roman" w:cs="Times New Roman"/>
                <w:sz w:val="24"/>
                <w:szCs w:val="24"/>
              </w:rPr>
            </w:pPr>
            <w:hyperlink r:id="rId118" w:history="1">
              <w:r w:rsidR="001A1E4C" w:rsidRPr="001A1E4C">
                <w:rPr>
                  <w:rStyle w:val="Hyperlink"/>
                  <w:rFonts w:ascii="Times New Roman" w:hAnsi="Times New Roman" w:cs="Times New Roman"/>
                  <w:sz w:val="24"/>
                  <w:szCs w:val="24"/>
                </w:rPr>
                <w:t>Infection Prevention for Outpatient Settings</w:t>
              </w:r>
            </w:hyperlink>
          </w:p>
          <w:p w14:paraId="36E4A513" w14:textId="77777777" w:rsidR="001A1E4C" w:rsidRDefault="00B13E77" w:rsidP="00CF1C58">
            <w:pPr>
              <w:numPr>
                <w:ilvl w:val="0"/>
                <w:numId w:val="17"/>
              </w:numPr>
              <w:contextualSpacing/>
              <w:rPr>
                <w:rFonts w:ascii="Times New Roman" w:hAnsi="Times New Roman" w:cs="Times New Roman"/>
                <w:sz w:val="24"/>
                <w:szCs w:val="24"/>
              </w:rPr>
            </w:pPr>
            <w:hyperlink r:id="rId119" w:history="1">
              <w:r w:rsidR="001A1E4C" w:rsidRPr="001A1E4C">
                <w:rPr>
                  <w:rStyle w:val="Hyperlink"/>
                  <w:rFonts w:ascii="Times New Roman" w:hAnsi="Times New Roman" w:cs="Times New Roman"/>
                  <w:sz w:val="24"/>
                  <w:szCs w:val="24"/>
                </w:rPr>
                <w:t>Safe Cleaning and Disinfection Guidance for Public Spaces</w:t>
              </w:r>
            </w:hyperlink>
          </w:p>
          <w:p w14:paraId="7C9D9367" w14:textId="77777777" w:rsidR="0034065F" w:rsidRPr="004E2753" w:rsidRDefault="00B13E77" w:rsidP="00CF1C58">
            <w:pPr>
              <w:numPr>
                <w:ilvl w:val="0"/>
                <w:numId w:val="17"/>
              </w:numPr>
              <w:contextualSpacing/>
              <w:rPr>
                <w:rStyle w:val="Hyperlink"/>
                <w:rFonts w:ascii="Times New Roman" w:hAnsi="Times New Roman" w:cs="Times New Roman"/>
                <w:color w:val="auto"/>
                <w:sz w:val="24"/>
                <w:szCs w:val="24"/>
                <w:u w:val="none"/>
              </w:rPr>
            </w:pPr>
            <w:hyperlink r:id="rId120" w:history="1">
              <w:r w:rsidR="0034065F" w:rsidRPr="0034065F">
                <w:rPr>
                  <w:rStyle w:val="Hyperlink"/>
                  <w:rFonts w:ascii="Times New Roman" w:hAnsi="Times New Roman" w:cs="Times New Roman"/>
                  <w:sz w:val="24"/>
                  <w:szCs w:val="24"/>
                </w:rPr>
                <w:t>Washington State Local Health Departments and Districts</w:t>
              </w:r>
            </w:hyperlink>
          </w:p>
          <w:p w14:paraId="442CDDE3" w14:textId="77777777" w:rsidR="004E2753" w:rsidRDefault="00B13E77" w:rsidP="00CF1C58">
            <w:pPr>
              <w:numPr>
                <w:ilvl w:val="0"/>
                <w:numId w:val="17"/>
              </w:numPr>
              <w:contextualSpacing/>
              <w:rPr>
                <w:rFonts w:ascii="Times New Roman" w:hAnsi="Times New Roman" w:cs="Times New Roman"/>
                <w:sz w:val="24"/>
                <w:szCs w:val="24"/>
              </w:rPr>
            </w:pPr>
            <w:hyperlink r:id="rId121">
              <w:r w:rsidR="004E2753" w:rsidRPr="004E2753">
                <w:rPr>
                  <w:rStyle w:val="Hyperlink"/>
                  <w:rFonts w:ascii="Times New Roman" w:hAnsi="Times New Roman" w:cs="Times New Roman"/>
                  <w:sz w:val="24"/>
                  <w:szCs w:val="24"/>
                </w:rPr>
                <w:t>DOH’s Resources for Workplaces and Employers</w:t>
              </w:r>
            </w:hyperlink>
          </w:p>
          <w:p w14:paraId="084936E5" w14:textId="77777777" w:rsidR="00EA5C22" w:rsidRPr="002D0E6B" w:rsidRDefault="00B13E77" w:rsidP="00CF1C58">
            <w:pPr>
              <w:numPr>
                <w:ilvl w:val="0"/>
                <w:numId w:val="17"/>
              </w:numPr>
              <w:contextualSpacing/>
              <w:rPr>
                <w:rFonts w:ascii="Times New Roman" w:hAnsi="Times New Roman" w:cs="Times New Roman"/>
                <w:sz w:val="24"/>
                <w:szCs w:val="24"/>
              </w:rPr>
            </w:pPr>
            <w:hyperlink r:id="rId122" w:history="1">
              <w:r w:rsidR="00EA5C22" w:rsidRPr="00EA5C22">
                <w:rPr>
                  <w:rStyle w:val="Hyperlink"/>
                  <w:rFonts w:ascii="Times New Roman" w:hAnsi="Times New Roman" w:cs="Times New Roman"/>
                  <w:sz w:val="24"/>
                  <w:szCs w:val="24"/>
                </w:rPr>
                <w:t>Testing Site Online Resources by Health Jurisdiction</w:t>
              </w:r>
            </w:hyperlink>
          </w:p>
        </w:tc>
      </w:tr>
    </w:tbl>
    <w:p w14:paraId="4BB10860" w14:textId="77777777" w:rsidR="0059511F" w:rsidRPr="0059511F" w:rsidRDefault="0059511F" w:rsidP="0034065F">
      <w:pPr>
        <w:autoSpaceDE w:val="0"/>
        <w:autoSpaceDN w:val="0"/>
        <w:adjustRightInd w:val="0"/>
        <w:spacing w:after="0" w:line="240" w:lineRule="auto"/>
        <w:rPr>
          <w:rFonts w:ascii="Times New Roman" w:hAnsi="Times New Roman" w:cs="Times New Roman"/>
          <w:color w:val="000000"/>
          <w:sz w:val="24"/>
          <w:szCs w:val="24"/>
        </w:rPr>
      </w:pPr>
      <w:r w:rsidRPr="0059511F">
        <w:rPr>
          <w:rFonts w:ascii="Times New Roman" w:hAnsi="Times New Roman" w:cs="Times New Roman"/>
          <w:color w:val="000000"/>
          <w:sz w:val="23"/>
          <w:szCs w:val="23"/>
        </w:rPr>
        <w:t xml:space="preserve"> </w:t>
      </w:r>
    </w:p>
    <w:p w14:paraId="619B1A5F" w14:textId="77777777" w:rsidR="0059511F" w:rsidRPr="0059511F" w:rsidRDefault="0059511F" w:rsidP="0059511F">
      <w:pPr>
        <w:jc w:val="center"/>
        <w:rPr>
          <w:rFonts w:ascii="Times New Roman" w:hAnsi="Times New Roman" w:cs="Times New Roman"/>
          <w:b/>
          <w:sz w:val="32"/>
          <w:szCs w:val="32"/>
          <w:u w:val="single"/>
        </w:rPr>
      </w:pPr>
    </w:p>
    <w:p w14:paraId="164FA401" w14:textId="77777777" w:rsidR="00FF6772" w:rsidRPr="00F32E38" w:rsidRDefault="00FF6772" w:rsidP="00F32E38">
      <w:pPr>
        <w:rPr>
          <w:rFonts w:ascii="Times New Roman" w:hAnsi="Times New Roman" w:cs="Times New Roman"/>
          <w:sz w:val="24"/>
          <w:szCs w:val="24"/>
        </w:rPr>
      </w:pPr>
    </w:p>
    <w:p w14:paraId="085366A6" w14:textId="77777777" w:rsidR="00FF6772" w:rsidRDefault="00FF6772" w:rsidP="00072CF3">
      <w:pPr>
        <w:jc w:val="center"/>
        <w:rPr>
          <w:rFonts w:ascii="Times New Roman" w:hAnsi="Times New Roman" w:cs="Times New Roman"/>
          <w:b/>
          <w:sz w:val="32"/>
          <w:szCs w:val="32"/>
          <w:u w:val="single"/>
        </w:rPr>
      </w:pPr>
    </w:p>
    <w:sectPr w:rsidR="00FF6772" w:rsidSect="00AD79B9">
      <w:footerReference w:type="default" r:id="rId123"/>
      <w:headerReference w:type="first" r:id="rId12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A0A2" w14:textId="77777777" w:rsidR="00B13E77" w:rsidRDefault="00B13E77" w:rsidP="00072CF3">
      <w:pPr>
        <w:spacing w:after="0" w:line="240" w:lineRule="auto"/>
      </w:pPr>
      <w:r>
        <w:separator/>
      </w:r>
    </w:p>
  </w:endnote>
  <w:endnote w:type="continuationSeparator" w:id="0">
    <w:p w14:paraId="4F3C187D" w14:textId="77777777" w:rsidR="00B13E77" w:rsidRDefault="00B13E77" w:rsidP="0007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5161" w14:textId="77777777" w:rsidR="00A376F2" w:rsidRPr="003B10D7" w:rsidRDefault="00A376F2" w:rsidP="003B10D7">
    <w:pPr>
      <w:pStyle w:val="Footer"/>
      <w:rPr>
        <w:color w:val="808080" w:themeColor="background1" w:themeShade="80"/>
      </w:rPr>
    </w:pPr>
    <w:r w:rsidRPr="003B10D7">
      <w:rPr>
        <w:color w:val="808080" w:themeColor="background1" w:themeShade="80"/>
      </w:rPr>
      <w:t>Phased Reopening Recommendations and Requirements</w:t>
    </w:r>
  </w:p>
  <w:p w14:paraId="6551E8BA" w14:textId="11BB301C" w:rsidR="00A376F2" w:rsidRPr="003B10D7" w:rsidRDefault="00A376F2">
    <w:pPr>
      <w:pStyle w:val="Footer"/>
      <w:rPr>
        <w:color w:val="808080" w:themeColor="background1" w:themeShade="80"/>
      </w:rPr>
    </w:pPr>
    <w:r>
      <w:rPr>
        <w:color w:val="808080" w:themeColor="background1" w:themeShade="80"/>
      </w:rPr>
      <w:t xml:space="preserve">Adult Day Services </w:t>
    </w:r>
    <w:sdt>
      <w:sdtPr>
        <w:rPr>
          <w:color w:val="808080" w:themeColor="background1" w:themeShade="80"/>
        </w:rPr>
        <w:id w:val="-874929478"/>
        <w:docPartObj>
          <w:docPartGallery w:val="Page Numbers (Bottom of Page)"/>
          <w:docPartUnique/>
        </w:docPartObj>
      </w:sdtPr>
      <w:sdtEndPr/>
      <w:sdtContent>
        <w:sdt>
          <w:sdtPr>
            <w:rPr>
              <w:color w:val="808080" w:themeColor="background1" w:themeShade="80"/>
            </w:rPr>
            <w:id w:val="-1705238520"/>
            <w:docPartObj>
              <w:docPartGallery w:val="Page Numbers (Top of Page)"/>
              <w:docPartUnique/>
            </w:docPartObj>
          </w:sdtPr>
          <w:sdtEndPr/>
          <w:sdtContent>
            <w:r w:rsidRPr="003B10D7">
              <w:rPr>
                <w:color w:val="808080" w:themeColor="background1" w:themeShade="80"/>
              </w:rPr>
              <w:t xml:space="preserve">Page </w:t>
            </w:r>
            <w:r w:rsidRPr="003B10D7">
              <w:rPr>
                <w:bCs/>
                <w:color w:val="808080" w:themeColor="background1" w:themeShade="80"/>
                <w:sz w:val="24"/>
                <w:szCs w:val="24"/>
              </w:rPr>
              <w:fldChar w:fldCharType="begin"/>
            </w:r>
            <w:r w:rsidRPr="003B10D7">
              <w:rPr>
                <w:bCs/>
                <w:color w:val="808080" w:themeColor="background1" w:themeShade="80"/>
              </w:rPr>
              <w:instrText xml:space="preserve"> PAGE </w:instrText>
            </w:r>
            <w:r w:rsidRPr="003B10D7">
              <w:rPr>
                <w:bCs/>
                <w:color w:val="808080" w:themeColor="background1" w:themeShade="80"/>
                <w:sz w:val="24"/>
                <w:szCs w:val="24"/>
              </w:rPr>
              <w:fldChar w:fldCharType="separate"/>
            </w:r>
            <w:r w:rsidR="004A2E4A">
              <w:rPr>
                <w:bCs/>
                <w:noProof/>
                <w:color w:val="808080" w:themeColor="background1" w:themeShade="80"/>
              </w:rPr>
              <w:t>9</w:t>
            </w:r>
            <w:r w:rsidRPr="003B10D7">
              <w:rPr>
                <w:bCs/>
                <w:color w:val="808080" w:themeColor="background1" w:themeShade="80"/>
                <w:sz w:val="24"/>
                <w:szCs w:val="24"/>
              </w:rPr>
              <w:fldChar w:fldCharType="end"/>
            </w:r>
            <w:r w:rsidRPr="003B10D7">
              <w:rPr>
                <w:color w:val="808080" w:themeColor="background1" w:themeShade="80"/>
              </w:rPr>
              <w:t xml:space="preserve"> of </w:t>
            </w:r>
            <w:r w:rsidRPr="003B10D7">
              <w:rPr>
                <w:bCs/>
                <w:color w:val="808080" w:themeColor="background1" w:themeShade="80"/>
                <w:sz w:val="24"/>
                <w:szCs w:val="24"/>
              </w:rPr>
              <w:fldChar w:fldCharType="begin"/>
            </w:r>
            <w:r w:rsidRPr="003B10D7">
              <w:rPr>
                <w:bCs/>
                <w:color w:val="808080" w:themeColor="background1" w:themeShade="80"/>
              </w:rPr>
              <w:instrText xml:space="preserve"> NUMPAGES  </w:instrText>
            </w:r>
            <w:r w:rsidRPr="003B10D7">
              <w:rPr>
                <w:bCs/>
                <w:color w:val="808080" w:themeColor="background1" w:themeShade="80"/>
                <w:sz w:val="24"/>
                <w:szCs w:val="24"/>
              </w:rPr>
              <w:fldChar w:fldCharType="separate"/>
            </w:r>
            <w:r w:rsidR="004A2E4A">
              <w:rPr>
                <w:bCs/>
                <w:noProof/>
                <w:color w:val="808080" w:themeColor="background1" w:themeShade="80"/>
              </w:rPr>
              <w:t>21</w:t>
            </w:r>
            <w:r w:rsidRPr="003B10D7">
              <w:rPr>
                <w:bCs/>
                <w:color w:val="808080" w:themeColor="background1" w:themeShade="80"/>
                <w:sz w:val="24"/>
                <w:szCs w:val="24"/>
              </w:rPr>
              <w:fldChar w:fldCharType="end"/>
            </w:r>
          </w:sdtContent>
        </w:sdt>
      </w:sdtContent>
    </w:sdt>
  </w:p>
  <w:p w14:paraId="125A1664" w14:textId="77777777" w:rsidR="00A376F2" w:rsidRPr="003B10D7" w:rsidRDefault="00A376F2">
    <w:pPr>
      <w:pStyle w:val="Footer"/>
      <w:rPr>
        <w:color w:val="808080" w:themeColor="background1" w:themeShade="80"/>
      </w:rPr>
    </w:pPr>
    <w:r>
      <w:rPr>
        <w:color w:val="808080" w:themeColor="background1" w:themeShade="80"/>
      </w:rPr>
      <w:t>July</w:t>
    </w:r>
    <w:r w:rsidRPr="003B10D7">
      <w:rPr>
        <w:color w:val="808080" w:themeColor="background1" w:themeShade="8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F6A2" w14:textId="77777777" w:rsidR="00B13E77" w:rsidRDefault="00B13E77" w:rsidP="00072CF3">
      <w:pPr>
        <w:spacing w:after="0" w:line="240" w:lineRule="auto"/>
      </w:pPr>
      <w:r>
        <w:separator/>
      </w:r>
    </w:p>
  </w:footnote>
  <w:footnote w:type="continuationSeparator" w:id="0">
    <w:p w14:paraId="64178483" w14:textId="77777777" w:rsidR="00B13E77" w:rsidRDefault="00B13E77" w:rsidP="0007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FEB3" w14:textId="065CC178" w:rsidR="00A376F2" w:rsidRDefault="00A376F2">
    <w:pPr>
      <w:pStyle w:val="Header"/>
    </w:pPr>
    <w:r w:rsidRPr="00C95C51">
      <w:rPr>
        <w:noProof/>
      </w:rPr>
      <mc:AlternateContent>
        <mc:Choice Requires="wps">
          <w:drawing>
            <wp:anchor distT="0" distB="0" distL="114300" distR="114300" simplePos="0" relativeHeight="251659264" behindDoc="0" locked="0" layoutInCell="1" allowOverlap="1" wp14:anchorId="41EF8D04" wp14:editId="1E01A6C0">
              <wp:simplePos x="0" y="0"/>
              <wp:positionH relativeFrom="page">
                <wp:align>right</wp:align>
              </wp:positionH>
              <wp:positionV relativeFrom="paragraph">
                <wp:posOffset>-457200</wp:posOffset>
              </wp:positionV>
              <wp:extent cx="10049774" cy="1427871"/>
              <wp:effectExtent l="0" t="0" r="8890" b="1270"/>
              <wp:wrapNone/>
              <wp:docPr id="1" name="Rectangle 1"/>
              <wp:cNvGraphicFramePr/>
              <a:graphic xmlns:a="http://schemas.openxmlformats.org/drawingml/2006/main">
                <a:graphicData uri="http://schemas.microsoft.com/office/word/2010/wordprocessingShape">
                  <wps:wsp>
                    <wps:cNvSpPr/>
                    <wps:spPr>
                      <a:xfrm>
                        <a:off x="0" y="0"/>
                        <a:ext cx="10049774" cy="1427871"/>
                      </a:xfrm>
                      <a:prstGeom prst="rect">
                        <a:avLst/>
                      </a:prstGeom>
                      <a:solidFill>
                        <a:srgbClr val="267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A651" id="Rectangle 1" o:spid="_x0000_s1026" style="position:absolute;margin-left:740.1pt;margin-top:-36pt;width:791.3pt;height:112.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" fillcolor="#267442" stroked="f" strokeweight="1pt">
              <w10:wrap anchorx="page"/>
            </v:rect>
          </w:pict>
        </mc:Fallback>
      </mc:AlternateContent>
    </w:r>
    <w:r w:rsidRPr="00C95C51">
      <w:rPr>
        <w:noProof/>
      </w:rPr>
      <mc:AlternateContent>
        <mc:Choice Requires="wps">
          <w:drawing>
            <wp:anchor distT="0" distB="0" distL="114300" distR="114300" simplePos="0" relativeHeight="251661312" behindDoc="0" locked="0" layoutInCell="1" allowOverlap="1" wp14:anchorId="4C92020F" wp14:editId="2F76C8C6">
              <wp:simplePos x="0" y="0"/>
              <wp:positionH relativeFrom="margin">
                <wp:posOffset>1270</wp:posOffset>
              </wp:positionH>
              <wp:positionV relativeFrom="paragraph">
                <wp:posOffset>-59055</wp:posOffset>
              </wp:positionV>
              <wp:extent cx="1036320" cy="570230"/>
              <wp:effectExtent l="0" t="0" r="0" b="1270"/>
              <wp:wrapNone/>
              <wp:docPr id="2" name="Rectangle 2"/>
              <wp:cNvGraphicFramePr/>
              <a:graphic xmlns:a="http://schemas.openxmlformats.org/drawingml/2006/main">
                <a:graphicData uri="http://schemas.microsoft.com/office/word/2010/wordprocessingShape">
                  <wps:wsp>
                    <wps:cNvSpPr/>
                    <wps:spPr>
                      <a:xfrm>
                        <a:off x="0" y="0"/>
                        <a:ext cx="1036320" cy="5702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64B8F" id="Rectangle 2" o:spid="_x0000_s1026" style="position:absolute;margin-left:.1pt;margin-top:-4.65pt;width:81.6pt;height:44.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bAj9YrbJqmWdKwAAAAAAAA0+KH19dX&#10;s8APTdO8oQ0BAAAAAACmhR2W+d9pPwAAAAAAgOlhi7v/lzYEAAAAAACYHvaZuz1tCAAAAAAAMD3s&#10;M3cAAAAAAAAwQbgKAQ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" stroked="f" strokeweight="1pt">
              <v:fill r:id="rId2" o:title="" recolor="t" rotate="t" type="frame"/>
              <w10:wrap anchorx="margin"/>
            </v:rect>
          </w:pict>
        </mc:Fallback>
      </mc:AlternateContent>
    </w:r>
    <w:r w:rsidRPr="00C95C51">
      <w:rPr>
        <w:noProof/>
      </w:rPr>
      <mc:AlternateContent>
        <mc:Choice Requires="wps">
          <w:drawing>
            <wp:anchor distT="45720" distB="45720" distL="114300" distR="114300" simplePos="0" relativeHeight="251660288" behindDoc="0" locked="0" layoutInCell="1" allowOverlap="1" wp14:anchorId="17DA335D" wp14:editId="28F14024">
              <wp:simplePos x="0" y="0"/>
              <wp:positionH relativeFrom="margin">
                <wp:posOffset>43180</wp:posOffset>
              </wp:positionH>
              <wp:positionV relativeFrom="paragraph">
                <wp:posOffset>41275</wp:posOffset>
              </wp:positionV>
              <wp:extent cx="9116695" cy="723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695" cy="723265"/>
                      </a:xfrm>
                      <a:prstGeom prst="rect">
                        <a:avLst/>
                      </a:prstGeom>
                      <a:noFill/>
                      <a:ln w="9525">
                        <a:noFill/>
                        <a:miter lim="800000"/>
                        <a:headEnd/>
                        <a:tailEnd/>
                      </a:ln>
                    </wps:spPr>
                    <wps:txbx>
                      <w:txbxContent>
                        <w:p w14:paraId="41B05870" w14:textId="26290ECE" w:rsidR="00A376F2" w:rsidRDefault="00A376F2" w:rsidP="00065153">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Adult Day Services:</w:t>
                          </w:r>
                        </w:p>
                        <w:p w14:paraId="4A367840" w14:textId="127E9A2E" w:rsidR="00A376F2" w:rsidRDefault="00A376F2"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Phased Reopening Recommendations and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A335D" id="_x0000_t202" coordsize="21600,21600" o:spt="202" path="m,l,21600r21600,l21600,xe">
              <v:stroke joinstyle="miter"/>
              <v:path gradientshapeok="t" o:connecttype="rect"/>
            </v:shapetype>
            <v:shape id="Text Box 2" o:spid="_x0000_s1026" type="#_x0000_t202" style="position:absolute;margin-left:3.4pt;margin-top:3.25pt;width:717.85pt;height:5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" filled="f" stroked="f">
              <v:textbox>
                <w:txbxContent>
                  <w:p w14:paraId="41B05870" w14:textId="26290ECE" w:rsidR="00583A71" w:rsidRDefault="00583A71" w:rsidP="00065153">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Adult Day Services:</w:t>
                    </w:r>
                  </w:p>
                  <w:p w14:paraId="4A367840" w14:textId="127E9A2E" w:rsidR="00583A71" w:rsidRDefault="00583A71" w:rsidP="00C95C51">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Phased Reopening Recommendations and Requirements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E2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6E2"/>
    <w:multiLevelType w:val="hybridMultilevel"/>
    <w:tmpl w:val="35A69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8B04BA"/>
    <w:multiLevelType w:val="hybridMultilevel"/>
    <w:tmpl w:val="A3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201D"/>
    <w:multiLevelType w:val="hybridMultilevel"/>
    <w:tmpl w:val="6CF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27523"/>
    <w:multiLevelType w:val="hybridMultilevel"/>
    <w:tmpl w:val="59A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057F7"/>
    <w:multiLevelType w:val="hybridMultilevel"/>
    <w:tmpl w:val="AE7E9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B3FD0"/>
    <w:multiLevelType w:val="hybridMultilevel"/>
    <w:tmpl w:val="8656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788B"/>
    <w:multiLevelType w:val="hybridMultilevel"/>
    <w:tmpl w:val="37FE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55782"/>
    <w:multiLevelType w:val="hybridMultilevel"/>
    <w:tmpl w:val="A3B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9355FF"/>
    <w:multiLevelType w:val="hybridMultilevel"/>
    <w:tmpl w:val="C49663A2"/>
    <w:lvl w:ilvl="0" w:tplc="444C704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9C"/>
    <w:multiLevelType w:val="hybridMultilevel"/>
    <w:tmpl w:val="7464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1DFB"/>
    <w:multiLevelType w:val="hybridMultilevel"/>
    <w:tmpl w:val="C75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C3B6F"/>
    <w:multiLevelType w:val="hybridMultilevel"/>
    <w:tmpl w:val="34C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D0B41"/>
    <w:multiLevelType w:val="hybridMultilevel"/>
    <w:tmpl w:val="CD52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92AF6"/>
    <w:multiLevelType w:val="hybridMultilevel"/>
    <w:tmpl w:val="69D8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863DC"/>
    <w:multiLevelType w:val="hybridMultilevel"/>
    <w:tmpl w:val="85F478DA"/>
    <w:lvl w:ilvl="0" w:tplc="DD6620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A431E"/>
    <w:multiLevelType w:val="hybridMultilevel"/>
    <w:tmpl w:val="4392C5AE"/>
    <w:lvl w:ilvl="0" w:tplc="04090011">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56B6"/>
    <w:multiLevelType w:val="hybridMultilevel"/>
    <w:tmpl w:val="98FC9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6D351C"/>
    <w:multiLevelType w:val="hybridMultilevel"/>
    <w:tmpl w:val="75FA87C0"/>
    <w:lvl w:ilvl="0" w:tplc="B608EC1C">
      <w:start w:val="1"/>
      <w:numFmt w:val="decimal"/>
      <w:lvlText w:val="%1."/>
      <w:lvlJc w:val="left"/>
      <w:pPr>
        <w:ind w:left="720" w:hanging="360"/>
      </w:pPr>
      <w:rPr>
        <w:rFonts w:ascii="Arial" w:eastAsiaTheme="minorHAnsi" w:hAnsi="Arial" w:cs="Arial"/>
      </w:rPr>
    </w:lvl>
    <w:lvl w:ilvl="1" w:tplc="3F365ED0">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7C1F"/>
    <w:multiLevelType w:val="hybridMultilevel"/>
    <w:tmpl w:val="18BEB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0B5FFD"/>
    <w:multiLevelType w:val="hybridMultilevel"/>
    <w:tmpl w:val="56D0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22E91"/>
    <w:multiLevelType w:val="hybridMultilevel"/>
    <w:tmpl w:val="45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1795"/>
    <w:multiLevelType w:val="hybridMultilevel"/>
    <w:tmpl w:val="7E4CC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A15DF"/>
    <w:multiLevelType w:val="hybridMultilevel"/>
    <w:tmpl w:val="5DE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020B5"/>
    <w:multiLevelType w:val="hybridMultilevel"/>
    <w:tmpl w:val="DAB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84C91"/>
    <w:multiLevelType w:val="hybridMultilevel"/>
    <w:tmpl w:val="57083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50023"/>
    <w:multiLevelType w:val="hybridMultilevel"/>
    <w:tmpl w:val="36C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A21AC"/>
    <w:multiLevelType w:val="hybridMultilevel"/>
    <w:tmpl w:val="16400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107771"/>
    <w:multiLevelType w:val="hybridMultilevel"/>
    <w:tmpl w:val="B0DE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D4F67"/>
    <w:multiLevelType w:val="hybridMultilevel"/>
    <w:tmpl w:val="3DD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B3B"/>
    <w:multiLevelType w:val="hybridMultilevel"/>
    <w:tmpl w:val="DF8C8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B65038"/>
    <w:multiLevelType w:val="hybridMultilevel"/>
    <w:tmpl w:val="69C4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73931"/>
    <w:multiLevelType w:val="hybridMultilevel"/>
    <w:tmpl w:val="AA8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D745A"/>
    <w:multiLevelType w:val="hybridMultilevel"/>
    <w:tmpl w:val="D61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D570F"/>
    <w:multiLevelType w:val="hybridMultilevel"/>
    <w:tmpl w:val="399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2"/>
  </w:num>
  <w:num w:numId="4">
    <w:abstractNumId w:val="14"/>
  </w:num>
  <w:num w:numId="5">
    <w:abstractNumId w:val="7"/>
  </w:num>
  <w:num w:numId="6">
    <w:abstractNumId w:val="12"/>
  </w:num>
  <w:num w:numId="7">
    <w:abstractNumId w:val="27"/>
  </w:num>
  <w:num w:numId="8">
    <w:abstractNumId w:val="24"/>
  </w:num>
  <w:num w:numId="9">
    <w:abstractNumId w:val="4"/>
  </w:num>
  <w:num w:numId="10">
    <w:abstractNumId w:val="19"/>
  </w:num>
  <w:num w:numId="11">
    <w:abstractNumId w:val="15"/>
  </w:num>
  <w:num w:numId="12">
    <w:abstractNumId w:val="34"/>
  </w:num>
  <w:num w:numId="13">
    <w:abstractNumId w:val="3"/>
  </w:num>
  <w:num w:numId="14">
    <w:abstractNumId w:val="8"/>
  </w:num>
  <w:num w:numId="15">
    <w:abstractNumId w:val="26"/>
  </w:num>
  <w:num w:numId="16">
    <w:abstractNumId w:val="11"/>
  </w:num>
  <w:num w:numId="17">
    <w:abstractNumId w:val="13"/>
  </w:num>
  <w:num w:numId="18">
    <w:abstractNumId w:val="22"/>
  </w:num>
  <w:num w:numId="19">
    <w:abstractNumId w:val="30"/>
  </w:num>
  <w:num w:numId="20">
    <w:abstractNumId w:val="35"/>
  </w:num>
  <w:num w:numId="21">
    <w:abstractNumId w:val="0"/>
  </w:num>
  <w:num w:numId="22">
    <w:abstractNumId w:val="1"/>
  </w:num>
  <w:num w:numId="23">
    <w:abstractNumId w:val="23"/>
  </w:num>
  <w:num w:numId="24">
    <w:abstractNumId w:val="31"/>
  </w:num>
  <w:num w:numId="25">
    <w:abstractNumId w:val="5"/>
  </w:num>
  <w:num w:numId="26">
    <w:abstractNumId w:val="25"/>
  </w:num>
  <w:num w:numId="27">
    <w:abstractNumId w:val="17"/>
  </w:num>
  <w:num w:numId="28">
    <w:abstractNumId w:val="2"/>
  </w:num>
  <w:num w:numId="29">
    <w:abstractNumId w:val="9"/>
  </w:num>
  <w:num w:numId="30">
    <w:abstractNumId w:val="18"/>
  </w:num>
  <w:num w:numId="31">
    <w:abstractNumId w:val="28"/>
  </w:num>
  <w:num w:numId="32">
    <w:abstractNumId w:val="6"/>
  </w:num>
  <w:num w:numId="33">
    <w:abstractNumId w:val="16"/>
  </w:num>
  <w:num w:numId="34">
    <w:abstractNumId w:val="20"/>
  </w:num>
  <w:num w:numId="35">
    <w:abstractNumId w:val="21"/>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7"/>
    <w:rsid w:val="000023A7"/>
    <w:rsid w:val="00002C07"/>
    <w:rsid w:val="000130E1"/>
    <w:rsid w:val="00013BDA"/>
    <w:rsid w:val="00023195"/>
    <w:rsid w:val="0003288B"/>
    <w:rsid w:val="00032B37"/>
    <w:rsid w:val="000333E6"/>
    <w:rsid w:val="000403B2"/>
    <w:rsid w:val="00041BB1"/>
    <w:rsid w:val="0004358E"/>
    <w:rsid w:val="00065153"/>
    <w:rsid w:val="000702C7"/>
    <w:rsid w:val="00072CF3"/>
    <w:rsid w:val="00075F77"/>
    <w:rsid w:val="00091D60"/>
    <w:rsid w:val="00094740"/>
    <w:rsid w:val="000A11EF"/>
    <w:rsid w:val="000A6DF4"/>
    <w:rsid w:val="000A7939"/>
    <w:rsid w:val="000B2BB1"/>
    <w:rsid w:val="000B6030"/>
    <w:rsid w:val="000B6E98"/>
    <w:rsid w:val="000C68CC"/>
    <w:rsid w:val="000D1556"/>
    <w:rsid w:val="000D5879"/>
    <w:rsid w:val="000E1983"/>
    <w:rsid w:val="000E5C0A"/>
    <w:rsid w:val="0010342D"/>
    <w:rsid w:val="00111916"/>
    <w:rsid w:val="001224D1"/>
    <w:rsid w:val="0012378C"/>
    <w:rsid w:val="001325F9"/>
    <w:rsid w:val="00160228"/>
    <w:rsid w:val="00170CC0"/>
    <w:rsid w:val="00183649"/>
    <w:rsid w:val="00194EE8"/>
    <w:rsid w:val="001A093D"/>
    <w:rsid w:val="001A1E4C"/>
    <w:rsid w:val="001B0B19"/>
    <w:rsid w:val="001B5D5D"/>
    <w:rsid w:val="001B7A30"/>
    <w:rsid w:val="001C3F7E"/>
    <w:rsid w:val="001C53C2"/>
    <w:rsid w:val="001D05A0"/>
    <w:rsid w:val="0021663D"/>
    <w:rsid w:val="00222E1D"/>
    <w:rsid w:val="002245A1"/>
    <w:rsid w:val="00237541"/>
    <w:rsid w:val="00251BB3"/>
    <w:rsid w:val="00270AD3"/>
    <w:rsid w:val="00274946"/>
    <w:rsid w:val="00277C90"/>
    <w:rsid w:val="00280E3A"/>
    <w:rsid w:val="002915D3"/>
    <w:rsid w:val="00292BB7"/>
    <w:rsid w:val="00292BB8"/>
    <w:rsid w:val="002937B9"/>
    <w:rsid w:val="002A590C"/>
    <w:rsid w:val="002B60C4"/>
    <w:rsid w:val="002B611D"/>
    <w:rsid w:val="002C28F5"/>
    <w:rsid w:val="002D06FF"/>
    <w:rsid w:val="002D0E6B"/>
    <w:rsid w:val="002E161E"/>
    <w:rsid w:val="002E242D"/>
    <w:rsid w:val="002F0E41"/>
    <w:rsid w:val="002F1662"/>
    <w:rsid w:val="00301193"/>
    <w:rsid w:val="00302B50"/>
    <w:rsid w:val="00302C5D"/>
    <w:rsid w:val="00306611"/>
    <w:rsid w:val="003075F0"/>
    <w:rsid w:val="003172B4"/>
    <w:rsid w:val="00331DE6"/>
    <w:rsid w:val="0034065F"/>
    <w:rsid w:val="0034459F"/>
    <w:rsid w:val="003577AD"/>
    <w:rsid w:val="00364E8D"/>
    <w:rsid w:val="00370ED8"/>
    <w:rsid w:val="00374FE5"/>
    <w:rsid w:val="00376956"/>
    <w:rsid w:val="00385657"/>
    <w:rsid w:val="00385B55"/>
    <w:rsid w:val="00386DDA"/>
    <w:rsid w:val="003910F9"/>
    <w:rsid w:val="003978B5"/>
    <w:rsid w:val="003A731C"/>
    <w:rsid w:val="003B10D7"/>
    <w:rsid w:val="003B2A43"/>
    <w:rsid w:val="003B322A"/>
    <w:rsid w:val="003D182B"/>
    <w:rsid w:val="003D2ADB"/>
    <w:rsid w:val="003D2CED"/>
    <w:rsid w:val="003E4B23"/>
    <w:rsid w:val="003F0EE1"/>
    <w:rsid w:val="003F1F1D"/>
    <w:rsid w:val="00405018"/>
    <w:rsid w:val="004057FF"/>
    <w:rsid w:val="00405BB5"/>
    <w:rsid w:val="00410306"/>
    <w:rsid w:val="00417327"/>
    <w:rsid w:val="00417BA5"/>
    <w:rsid w:val="00430AB2"/>
    <w:rsid w:val="00432164"/>
    <w:rsid w:val="00434BE3"/>
    <w:rsid w:val="00452FEF"/>
    <w:rsid w:val="004564EA"/>
    <w:rsid w:val="0047261F"/>
    <w:rsid w:val="0047290F"/>
    <w:rsid w:val="00475980"/>
    <w:rsid w:val="00482691"/>
    <w:rsid w:val="0048798C"/>
    <w:rsid w:val="004A2E4A"/>
    <w:rsid w:val="004B0A50"/>
    <w:rsid w:val="004C07EE"/>
    <w:rsid w:val="004C1E23"/>
    <w:rsid w:val="004D0CA0"/>
    <w:rsid w:val="004D4B91"/>
    <w:rsid w:val="004D684A"/>
    <w:rsid w:val="004E199F"/>
    <w:rsid w:val="004E1E96"/>
    <w:rsid w:val="004E25FA"/>
    <w:rsid w:val="004E2753"/>
    <w:rsid w:val="004E5659"/>
    <w:rsid w:val="004E60A9"/>
    <w:rsid w:val="005028D5"/>
    <w:rsid w:val="005052BC"/>
    <w:rsid w:val="005102F0"/>
    <w:rsid w:val="0051252A"/>
    <w:rsid w:val="00520298"/>
    <w:rsid w:val="005239E1"/>
    <w:rsid w:val="00547668"/>
    <w:rsid w:val="005555A3"/>
    <w:rsid w:val="00583A71"/>
    <w:rsid w:val="00586245"/>
    <w:rsid w:val="00594EE5"/>
    <w:rsid w:val="0059511F"/>
    <w:rsid w:val="005A63CD"/>
    <w:rsid w:val="005A7E1A"/>
    <w:rsid w:val="005B699C"/>
    <w:rsid w:val="005B7351"/>
    <w:rsid w:val="005C6AE9"/>
    <w:rsid w:val="005C7A65"/>
    <w:rsid w:val="005D213C"/>
    <w:rsid w:val="005D2BD3"/>
    <w:rsid w:val="005D4D89"/>
    <w:rsid w:val="005E2DAF"/>
    <w:rsid w:val="005F755C"/>
    <w:rsid w:val="00622420"/>
    <w:rsid w:val="00626445"/>
    <w:rsid w:val="0063509A"/>
    <w:rsid w:val="0064703E"/>
    <w:rsid w:val="00652C44"/>
    <w:rsid w:val="0065571E"/>
    <w:rsid w:val="006643E7"/>
    <w:rsid w:val="00665F53"/>
    <w:rsid w:val="00671565"/>
    <w:rsid w:val="00683445"/>
    <w:rsid w:val="00683656"/>
    <w:rsid w:val="0069333D"/>
    <w:rsid w:val="006A05E9"/>
    <w:rsid w:val="006A2F58"/>
    <w:rsid w:val="006A3557"/>
    <w:rsid w:val="006A3B8E"/>
    <w:rsid w:val="006A4F7C"/>
    <w:rsid w:val="006A69FC"/>
    <w:rsid w:val="006B3CC6"/>
    <w:rsid w:val="006C0589"/>
    <w:rsid w:val="006D04C7"/>
    <w:rsid w:val="006E24CF"/>
    <w:rsid w:val="006F5FF2"/>
    <w:rsid w:val="00701B11"/>
    <w:rsid w:val="00706134"/>
    <w:rsid w:val="00721343"/>
    <w:rsid w:val="00723153"/>
    <w:rsid w:val="007254FA"/>
    <w:rsid w:val="00730472"/>
    <w:rsid w:val="007330C6"/>
    <w:rsid w:val="0074727B"/>
    <w:rsid w:val="007472AA"/>
    <w:rsid w:val="007538AC"/>
    <w:rsid w:val="007563F9"/>
    <w:rsid w:val="00761C3A"/>
    <w:rsid w:val="0076421F"/>
    <w:rsid w:val="00772EB3"/>
    <w:rsid w:val="00773241"/>
    <w:rsid w:val="007815DE"/>
    <w:rsid w:val="007869B3"/>
    <w:rsid w:val="007A50D6"/>
    <w:rsid w:val="007A6918"/>
    <w:rsid w:val="007A73F7"/>
    <w:rsid w:val="007B2876"/>
    <w:rsid w:val="007B6250"/>
    <w:rsid w:val="007B78A6"/>
    <w:rsid w:val="007C3210"/>
    <w:rsid w:val="007D70E5"/>
    <w:rsid w:val="007D7794"/>
    <w:rsid w:val="007E5287"/>
    <w:rsid w:val="007E7ABD"/>
    <w:rsid w:val="007F401D"/>
    <w:rsid w:val="0080638F"/>
    <w:rsid w:val="008174A0"/>
    <w:rsid w:val="00820E49"/>
    <w:rsid w:val="008211CC"/>
    <w:rsid w:val="0082573D"/>
    <w:rsid w:val="00830456"/>
    <w:rsid w:val="008308B2"/>
    <w:rsid w:val="00834C1F"/>
    <w:rsid w:val="00855BDF"/>
    <w:rsid w:val="00857DD7"/>
    <w:rsid w:val="0086022B"/>
    <w:rsid w:val="00880A8E"/>
    <w:rsid w:val="00882260"/>
    <w:rsid w:val="008957FD"/>
    <w:rsid w:val="008A3E2B"/>
    <w:rsid w:val="008B5839"/>
    <w:rsid w:val="008B792E"/>
    <w:rsid w:val="008C6060"/>
    <w:rsid w:val="008D489D"/>
    <w:rsid w:val="008E1942"/>
    <w:rsid w:val="008E3B71"/>
    <w:rsid w:val="008E3D41"/>
    <w:rsid w:val="008E62A1"/>
    <w:rsid w:val="008F5838"/>
    <w:rsid w:val="008F78E1"/>
    <w:rsid w:val="0090111E"/>
    <w:rsid w:val="00907E6F"/>
    <w:rsid w:val="00953D07"/>
    <w:rsid w:val="009545EB"/>
    <w:rsid w:val="00961364"/>
    <w:rsid w:val="00964941"/>
    <w:rsid w:val="0097483D"/>
    <w:rsid w:val="00975509"/>
    <w:rsid w:val="009900D6"/>
    <w:rsid w:val="00992F21"/>
    <w:rsid w:val="009C2BF2"/>
    <w:rsid w:val="009C6B37"/>
    <w:rsid w:val="009C6FE9"/>
    <w:rsid w:val="009E0321"/>
    <w:rsid w:val="009F6B44"/>
    <w:rsid w:val="00A04F7E"/>
    <w:rsid w:val="00A103EF"/>
    <w:rsid w:val="00A12DA9"/>
    <w:rsid w:val="00A376F2"/>
    <w:rsid w:val="00A46C45"/>
    <w:rsid w:val="00A525A8"/>
    <w:rsid w:val="00A567DF"/>
    <w:rsid w:val="00A70E30"/>
    <w:rsid w:val="00A76282"/>
    <w:rsid w:val="00A91A06"/>
    <w:rsid w:val="00A959B3"/>
    <w:rsid w:val="00AA7DA6"/>
    <w:rsid w:val="00AB3AE0"/>
    <w:rsid w:val="00AC472F"/>
    <w:rsid w:val="00AD061B"/>
    <w:rsid w:val="00AD55B7"/>
    <w:rsid w:val="00AD79B9"/>
    <w:rsid w:val="00AF02A7"/>
    <w:rsid w:val="00AF1817"/>
    <w:rsid w:val="00AF1E19"/>
    <w:rsid w:val="00B01843"/>
    <w:rsid w:val="00B01D12"/>
    <w:rsid w:val="00B13E77"/>
    <w:rsid w:val="00B14C9D"/>
    <w:rsid w:val="00B20B56"/>
    <w:rsid w:val="00B234F1"/>
    <w:rsid w:val="00B57808"/>
    <w:rsid w:val="00B70D17"/>
    <w:rsid w:val="00B71232"/>
    <w:rsid w:val="00B75D0D"/>
    <w:rsid w:val="00B8272F"/>
    <w:rsid w:val="00B84239"/>
    <w:rsid w:val="00B850A5"/>
    <w:rsid w:val="00B85E5B"/>
    <w:rsid w:val="00B95BC6"/>
    <w:rsid w:val="00BA3801"/>
    <w:rsid w:val="00BB09DB"/>
    <w:rsid w:val="00BC49ED"/>
    <w:rsid w:val="00BC5893"/>
    <w:rsid w:val="00BD42B5"/>
    <w:rsid w:val="00BD4477"/>
    <w:rsid w:val="00BE1F6A"/>
    <w:rsid w:val="00BE3675"/>
    <w:rsid w:val="00BF3CF7"/>
    <w:rsid w:val="00BF410A"/>
    <w:rsid w:val="00C00B04"/>
    <w:rsid w:val="00C00CCB"/>
    <w:rsid w:val="00C06F55"/>
    <w:rsid w:val="00C0742A"/>
    <w:rsid w:val="00C13F2C"/>
    <w:rsid w:val="00C14901"/>
    <w:rsid w:val="00C229E1"/>
    <w:rsid w:val="00C24CC3"/>
    <w:rsid w:val="00C25210"/>
    <w:rsid w:val="00C30DC7"/>
    <w:rsid w:val="00C32CB7"/>
    <w:rsid w:val="00C5027A"/>
    <w:rsid w:val="00C51E6B"/>
    <w:rsid w:val="00C52A46"/>
    <w:rsid w:val="00C561BC"/>
    <w:rsid w:val="00C649C7"/>
    <w:rsid w:val="00C6674F"/>
    <w:rsid w:val="00C671A9"/>
    <w:rsid w:val="00C779BB"/>
    <w:rsid w:val="00C82901"/>
    <w:rsid w:val="00C94135"/>
    <w:rsid w:val="00C95C51"/>
    <w:rsid w:val="00CA1D2F"/>
    <w:rsid w:val="00CC400F"/>
    <w:rsid w:val="00CC7066"/>
    <w:rsid w:val="00CC7D65"/>
    <w:rsid w:val="00CD1E7E"/>
    <w:rsid w:val="00CD4224"/>
    <w:rsid w:val="00CE0CE7"/>
    <w:rsid w:val="00CF1C58"/>
    <w:rsid w:val="00CF3462"/>
    <w:rsid w:val="00D0087E"/>
    <w:rsid w:val="00D049BA"/>
    <w:rsid w:val="00D05738"/>
    <w:rsid w:val="00D14B4B"/>
    <w:rsid w:val="00D16332"/>
    <w:rsid w:val="00D23D44"/>
    <w:rsid w:val="00D24C23"/>
    <w:rsid w:val="00D379DF"/>
    <w:rsid w:val="00D42134"/>
    <w:rsid w:val="00D46972"/>
    <w:rsid w:val="00D535A9"/>
    <w:rsid w:val="00D65B5E"/>
    <w:rsid w:val="00D70BB8"/>
    <w:rsid w:val="00D731FE"/>
    <w:rsid w:val="00D77CB7"/>
    <w:rsid w:val="00D92DE5"/>
    <w:rsid w:val="00D93787"/>
    <w:rsid w:val="00D9616D"/>
    <w:rsid w:val="00DA4863"/>
    <w:rsid w:val="00DA496F"/>
    <w:rsid w:val="00DA644D"/>
    <w:rsid w:val="00DA77D8"/>
    <w:rsid w:val="00DB3F00"/>
    <w:rsid w:val="00DB540B"/>
    <w:rsid w:val="00DC0F44"/>
    <w:rsid w:val="00DC2721"/>
    <w:rsid w:val="00DD09EF"/>
    <w:rsid w:val="00DD7A11"/>
    <w:rsid w:val="00DF0D4E"/>
    <w:rsid w:val="00DF2BBA"/>
    <w:rsid w:val="00DF47A3"/>
    <w:rsid w:val="00E00387"/>
    <w:rsid w:val="00E03CBC"/>
    <w:rsid w:val="00E1236C"/>
    <w:rsid w:val="00E164E5"/>
    <w:rsid w:val="00E166F5"/>
    <w:rsid w:val="00E214E3"/>
    <w:rsid w:val="00E25178"/>
    <w:rsid w:val="00E33CE0"/>
    <w:rsid w:val="00E3616C"/>
    <w:rsid w:val="00E53C34"/>
    <w:rsid w:val="00E60140"/>
    <w:rsid w:val="00E62081"/>
    <w:rsid w:val="00E62C4D"/>
    <w:rsid w:val="00E7419C"/>
    <w:rsid w:val="00E77F16"/>
    <w:rsid w:val="00E822C5"/>
    <w:rsid w:val="00E926B1"/>
    <w:rsid w:val="00EA376E"/>
    <w:rsid w:val="00EA5C22"/>
    <w:rsid w:val="00EA766B"/>
    <w:rsid w:val="00EB3815"/>
    <w:rsid w:val="00ED556C"/>
    <w:rsid w:val="00EE62AD"/>
    <w:rsid w:val="00EF27BA"/>
    <w:rsid w:val="00EF621F"/>
    <w:rsid w:val="00F10D0F"/>
    <w:rsid w:val="00F1635B"/>
    <w:rsid w:val="00F17AFE"/>
    <w:rsid w:val="00F21D69"/>
    <w:rsid w:val="00F2290A"/>
    <w:rsid w:val="00F233AE"/>
    <w:rsid w:val="00F25947"/>
    <w:rsid w:val="00F32E38"/>
    <w:rsid w:val="00F36F20"/>
    <w:rsid w:val="00F402A2"/>
    <w:rsid w:val="00F40EF7"/>
    <w:rsid w:val="00F47A34"/>
    <w:rsid w:val="00F5202E"/>
    <w:rsid w:val="00F54E44"/>
    <w:rsid w:val="00F6743C"/>
    <w:rsid w:val="00F95154"/>
    <w:rsid w:val="00F95315"/>
    <w:rsid w:val="00F969A8"/>
    <w:rsid w:val="00FA319D"/>
    <w:rsid w:val="00FB5D2D"/>
    <w:rsid w:val="00FC6537"/>
    <w:rsid w:val="00FC75A2"/>
    <w:rsid w:val="00FD0F8B"/>
    <w:rsid w:val="00FD239C"/>
    <w:rsid w:val="00FD3477"/>
    <w:rsid w:val="00FD7422"/>
    <w:rsid w:val="00FE5023"/>
    <w:rsid w:val="00FE57E5"/>
    <w:rsid w:val="00FE68C2"/>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2AFF"/>
  <w15:chartTrackingRefBased/>
  <w15:docId w15:val="{1C27BD8F-1FA8-4CC6-BECA-39BE424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6B"/>
  </w:style>
  <w:style w:type="paragraph" w:styleId="Heading2">
    <w:name w:val="heading 2"/>
    <w:aliases w:val="Section Subhead"/>
    <w:basedOn w:val="Normal"/>
    <w:next w:val="Normal"/>
    <w:link w:val="Heading2Char"/>
    <w:qFormat/>
    <w:rsid w:val="006A3557"/>
    <w:pPr>
      <w:keepNext/>
      <w:spacing w:after="0" w:line="240" w:lineRule="auto"/>
      <w:jc w:val="center"/>
      <w:outlineLvl w:val="1"/>
    </w:pPr>
    <w:rPr>
      <w:rFonts w:ascii="Arial" w:eastAsia="Times New Roman" w:hAnsi="Arial"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96F"/>
    <w:pPr>
      <w:ind w:left="720"/>
      <w:contextualSpacing/>
    </w:pPr>
  </w:style>
  <w:style w:type="character" w:styleId="Hyperlink">
    <w:name w:val="Hyperlink"/>
    <w:basedOn w:val="DefaultParagraphFont"/>
    <w:uiPriority w:val="99"/>
    <w:unhideWhenUsed/>
    <w:rsid w:val="00E25178"/>
    <w:rPr>
      <w:color w:val="0563C1" w:themeColor="hyperlink"/>
      <w:u w:val="single"/>
    </w:rPr>
  </w:style>
  <w:style w:type="character" w:styleId="CommentReference">
    <w:name w:val="annotation reference"/>
    <w:basedOn w:val="DefaultParagraphFont"/>
    <w:uiPriority w:val="99"/>
    <w:semiHidden/>
    <w:unhideWhenUsed/>
    <w:rsid w:val="00D05738"/>
    <w:rPr>
      <w:sz w:val="16"/>
      <w:szCs w:val="16"/>
    </w:rPr>
  </w:style>
  <w:style w:type="paragraph" w:styleId="CommentText">
    <w:name w:val="annotation text"/>
    <w:basedOn w:val="Normal"/>
    <w:link w:val="CommentTextChar"/>
    <w:uiPriority w:val="99"/>
    <w:semiHidden/>
    <w:unhideWhenUsed/>
    <w:rsid w:val="00D05738"/>
    <w:pPr>
      <w:spacing w:line="240" w:lineRule="auto"/>
    </w:pPr>
    <w:rPr>
      <w:sz w:val="20"/>
      <w:szCs w:val="20"/>
    </w:rPr>
  </w:style>
  <w:style w:type="character" w:customStyle="1" w:styleId="CommentTextChar">
    <w:name w:val="Comment Text Char"/>
    <w:basedOn w:val="DefaultParagraphFont"/>
    <w:link w:val="CommentText"/>
    <w:uiPriority w:val="99"/>
    <w:semiHidden/>
    <w:rsid w:val="00D05738"/>
    <w:rPr>
      <w:sz w:val="20"/>
      <w:szCs w:val="20"/>
    </w:rPr>
  </w:style>
  <w:style w:type="paragraph" w:styleId="CommentSubject">
    <w:name w:val="annotation subject"/>
    <w:basedOn w:val="CommentText"/>
    <w:next w:val="CommentText"/>
    <w:link w:val="CommentSubjectChar"/>
    <w:uiPriority w:val="99"/>
    <w:semiHidden/>
    <w:unhideWhenUsed/>
    <w:rsid w:val="00D05738"/>
    <w:rPr>
      <w:b/>
      <w:bCs/>
    </w:rPr>
  </w:style>
  <w:style w:type="character" w:customStyle="1" w:styleId="CommentSubjectChar">
    <w:name w:val="Comment Subject Char"/>
    <w:basedOn w:val="CommentTextChar"/>
    <w:link w:val="CommentSubject"/>
    <w:uiPriority w:val="99"/>
    <w:semiHidden/>
    <w:rsid w:val="00D05738"/>
    <w:rPr>
      <w:b/>
      <w:bCs/>
      <w:sz w:val="20"/>
      <w:szCs w:val="20"/>
    </w:rPr>
  </w:style>
  <w:style w:type="paragraph" w:styleId="BalloonText">
    <w:name w:val="Balloon Text"/>
    <w:basedOn w:val="Normal"/>
    <w:link w:val="BalloonTextChar"/>
    <w:uiPriority w:val="99"/>
    <w:semiHidden/>
    <w:unhideWhenUsed/>
    <w:rsid w:val="00D0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8"/>
    <w:rPr>
      <w:rFonts w:ascii="Segoe UI" w:hAnsi="Segoe UI" w:cs="Segoe UI"/>
      <w:sz w:val="18"/>
      <w:szCs w:val="18"/>
    </w:rPr>
  </w:style>
  <w:style w:type="paragraph" w:customStyle="1" w:styleId="Default">
    <w:name w:val="Default"/>
    <w:rsid w:val="00DD09E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07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F3"/>
  </w:style>
  <w:style w:type="paragraph" w:styleId="Footer">
    <w:name w:val="footer"/>
    <w:basedOn w:val="Normal"/>
    <w:link w:val="FooterChar"/>
    <w:uiPriority w:val="99"/>
    <w:unhideWhenUsed/>
    <w:rsid w:val="0007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F3"/>
  </w:style>
  <w:style w:type="character" w:styleId="FollowedHyperlink">
    <w:name w:val="FollowedHyperlink"/>
    <w:basedOn w:val="DefaultParagraphFont"/>
    <w:uiPriority w:val="99"/>
    <w:semiHidden/>
    <w:unhideWhenUsed/>
    <w:rsid w:val="00430AB2"/>
    <w:rPr>
      <w:color w:val="954F72" w:themeColor="followedHyperlink"/>
      <w:u w:val="single"/>
    </w:rPr>
  </w:style>
  <w:style w:type="paragraph" w:styleId="ListBullet">
    <w:name w:val="List Bullet"/>
    <w:basedOn w:val="Normal"/>
    <w:uiPriority w:val="99"/>
    <w:unhideWhenUsed/>
    <w:rsid w:val="003172B4"/>
    <w:pPr>
      <w:numPr>
        <w:numId w:val="21"/>
      </w:numPr>
      <w:contextualSpacing/>
    </w:pPr>
  </w:style>
  <w:style w:type="paragraph" w:styleId="NormalWeb">
    <w:name w:val="Normal (Web)"/>
    <w:basedOn w:val="Normal"/>
    <w:uiPriority w:val="99"/>
    <w:unhideWhenUsed/>
    <w:rsid w:val="003F0EE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D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ection Subhead Char"/>
    <w:basedOn w:val="DefaultParagraphFont"/>
    <w:link w:val="Heading2"/>
    <w:rsid w:val="006A3557"/>
    <w:rPr>
      <w:rFonts w:ascii="Arial" w:eastAsia="Times New Roman" w:hAnsi="Arial" w:cs="Times New Roman"/>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6823">
      <w:bodyDiv w:val="1"/>
      <w:marLeft w:val="0"/>
      <w:marRight w:val="0"/>
      <w:marTop w:val="0"/>
      <w:marBottom w:val="0"/>
      <w:divBdr>
        <w:top w:val="none" w:sz="0" w:space="0" w:color="auto"/>
        <w:left w:val="none" w:sz="0" w:space="0" w:color="auto"/>
        <w:bottom w:val="none" w:sz="0" w:space="0" w:color="auto"/>
        <w:right w:val="none" w:sz="0" w:space="0" w:color="auto"/>
      </w:divBdr>
    </w:div>
    <w:div w:id="744573863">
      <w:bodyDiv w:val="1"/>
      <w:marLeft w:val="0"/>
      <w:marRight w:val="0"/>
      <w:marTop w:val="0"/>
      <w:marBottom w:val="0"/>
      <w:divBdr>
        <w:top w:val="none" w:sz="0" w:space="0" w:color="auto"/>
        <w:left w:val="none" w:sz="0" w:space="0" w:color="auto"/>
        <w:bottom w:val="none" w:sz="0" w:space="0" w:color="auto"/>
        <w:right w:val="none" w:sz="0" w:space="0" w:color="auto"/>
      </w:divBdr>
    </w:div>
    <w:div w:id="996613705">
      <w:bodyDiv w:val="1"/>
      <w:marLeft w:val="0"/>
      <w:marRight w:val="0"/>
      <w:marTop w:val="0"/>
      <w:marBottom w:val="0"/>
      <w:divBdr>
        <w:top w:val="none" w:sz="0" w:space="0" w:color="auto"/>
        <w:left w:val="none" w:sz="0" w:space="0" w:color="auto"/>
        <w:bottom w:val="none" w:sz="0" w:space="0" w:color="auto"/>
        <w:right w:val="none" w:sz="0" w:space="0" w:color="auto"/>
      </w:divBdr>
    </w:div>
    <w:div w:id="1232740529">
      <w:bodyDiv w:val="1"/>
      <w:marLeft w:val="0"/>
      <w:marRight w:val="0"/>
      <w:marTop w:val="0"/>
      <w:marBottom w:val="0"/>
      <w:divBdr>
        <w:top w:val="none" w:sz="0" w:space="0" w:color="auto"/>
        <w:left w:val="none" w:sz="0" w:space="0" w:color="auto"/>
        <w:bottom w:val="none" w:sz="0" w:space="0" w:color="auto"/>
        <w:right w:val="none" w:sz="0" w:space="0" w:color="auto"/>
      </w:divBdr>
    </w:div>
    <w:div w:id="1388532382">
      <w:bodyDiv w:val="1"/>
      <w:marLeft w:val="0"/>
      <w:marRight w:val="0"/>
      <w:marTop w:val="0"/>
      <w:marBottom w:val="0"/>
      <w:divBdr>
        <w:top w:val="none" w:sz="0" w:space="0" w:color="auto"/>
        <w:left w:val="none" w:sz="0" w:space="0" w:color="auto"/>
        <w:bottom w:val="none" w:sz="0" w:space="0" w:color="auto"/>
        <w:right w:val="none" w:sz="0" w:space="0" w:color="auto"/>
      </w:divBdr>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40699522">
      <w:bodyDiv w:val="1"/>
      <w:marLeft w:val="0"/>
      <w:marRight w:val="0"/>
      <w:marTop w:val="0"/>
      <w:marBottom w:val="0"/>
      <w:divBdr>
        <w:top w:val="none" w:sz="0" w:space="0" w:color="auto"/>
        <w:left w:val="none" w:sz="0" w:space="0" w:color="auto"/>
        <w:bottom w:val="none" w:sz="0" w:space="0" w:color="auto"/>
        <w:right w:val="none" w:sz="0" w:space="0" w:color="auto"/>
      </w:divBdr>
    </w:div>
    <w:div w:id="1739666065">
      <w:bodyDiv w:val="1"/>
      <w:marLeft w:val="0"/>
      <w:marRight w:val="0"/>
      <w:marTop w:val="0"/>
      <w:marBottom w:val="0"/>
      <w:divBdr>
        <w:top w:val="none" w:sz="0" w:space="0" w:color="auto"/>
        <w:left w:val="none" w:sz="0" w:space="0" w:color="auto"/>
        <w:bottom w:val="none" w:sz="0" w:space="0" w:color="auto"/>
        <w:right w:val="none" w:sz="0" w:space="0" w:color="auto"/>
      </w:divBdr>
    </w:div>
    <w:div w:id="21112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h.wa.gov/Newsroom/Articles/ID/1350/COVID-19-testing-still-advised-for-people-with-symptoms-and-close-contacts-of-confirmed-cases" TargetMode="External"/><Relationship Id="rId117" Type="http://schemas.openxmlformats.org/officeDocument/2006/relationships/hyperlink" Target="https://www.doh.wa.gov/Portals/1/Documents/1600/coronavirus/Checklist-BusinessesSuspectedConfirmedCasesCOVID-19.pdf" TargetMode="External"/><Relationship Id="rId21" Type="http://schemas.openxmlformats.org/officeDocument/2006/relationships/hyperlink" Target="https://www.lni.wa.gov/forms-publications/f414-169-000.pdf" TargetMode="External"/><Relationship Id="rId42" Type="http://schemas.openxmlformats.org/officeDocument/2006/relationships/hyperlink" Target="https://www.governor.wa.gov/news-media/chart-washingtons-phased-approach" TargetMode="External"/><Relationship Id="rId47" Type="http://schemas.openxmlformats.org/officeDocument/2006/relationships/hyperlink" Target="https://www.doh.wa.gov/Portals/1/Documents/1600/coronavirus/Employervisitorscreeningguidance.pdf" TargetMode="External"/><Relationship Id="rId63" Type="http://schemas.openxmlformats.org/officeDocument/2006/relationships/hyperlink" Target="https://www.governor.wa.gov/sites/default/files/BusinessTemplate_Phase3_1.pdf" TargetMode="External"/><Relationship Id="rId68" Type="http://schemas.openxmlformats.org/officeDocument/2006/relationships/hyperlink" Target="https://www.cdc.gov/coronavirus/2019-ncov/testing/diagnostic-testing.html" TargetMode="External"/><Relationship Id="rId84" Type="http://schemas.openxmlformats.org/officeDocument/2006/relationships/hyperlink" Target="https://www.doh.wa.gov/Portals/1/Documents/1600/coronavirus/DiningAreaClosureGuidance.pdf" TargetMode="External"/><Relationship Id="rId89" Type="http://schemas.openxmlformats.org/officeDocument/2006/relationships/hyperlink" Target="https://www.cdc.gov/coronavirus/2019-ncov/hcp/return-to-work.html" TargetMode="External"/><Relationship Id="rId112" Type="http://schemas.openxmlformats.org/officeDocument/2006/relationships/hyperlink" Target="https://www.lni.wa.gov/forms-publications/f414-169-000.pdf" TargetMode="External"/><Relationship Id="rId16" Type="http://schemas.openxmlformats.org/officeDocument/2006/relationships/hyperlink" Target="https://www.governor.wa.gov/sites/default/files/BusinessTemplate_Phase3_1.pdf" TargetMode="External"/><Relationship Id="rId107" Type="http://schemas.openxmlformats.org/officeDocument/2006/relationships/hyperlink" Target="https://coronavirus.wa.gov/what-you-need-know/essential-business" TargetMode="External"/><Relationship Id="rId11" Type="http://schemas.openxmlformats.org/officeDocument/2006/relationships/hyperlink" Target="https://coronavirus.wa.gov/what-you-need-know/essential-business" TargetMode="External"/><Relationship Id="rId32" Type="http://schemas.openxmlformats.org/officeDocument/2006/relationships/hyperlink" Target="https://www.doh.wa.gov/Portals/1/Documents/1600/coronavirus/TestingSiteOnlineResources-LHJ.pdf" TargetMode="External"/><Relationship Id="rId37" Type="http://schemas.openxmlformats.org/officeDocument/2006/relationships/hyperlink" Target="https://www.doh.wa.gov/Portals/1/Documents/1600/coronavirus/CleaningandDisinfectingGuidanceforPublicSpaces.pdf" TargetMode="External"/><Relationship Id="rId53" Type="http://schemas.openxmlformats.org/officeDocument/2006/relationships/hyperlink" Target="https://www.doh.wa.gov/Portals/1/Documents/1600/coronavirus/TestingSiteOnlineResources-LHJ.pdf" TargetMode="External"/><Relationship Id="rId58" Type="http://schemas.openxmlformats.org/officeDocument/2006/relationships/hyperlink" Target="https://www.doh.wa.gov/Portals/1/Documents/1600/coronavirus/CleaningandDisinfectingGuidanceforPublicSpaces.pdf" TargetMode="External"/><Relationship Id="rId74" Type="http://schemas.openxmlformats.org/officeDocument/2006/relationships/hyperlink" Target="https://www.cdc.gov/hicpac/recommendations/core-practices.html" TargetMode="External"/><Relationship Id="rId79" Type="http://schemas.openxmlformats.org/officeDocument/2006/relationships/hyperlink" Target="https://www.cdc.gov/coronavirus/2019-ncov/hcp/infection-control-recommendations.html" TargetMode="External"/><Relationship Id="rId102" Type="http://schemas.openxmlformats.org/officeDocument/2006/relationships/hyperlink" Target="https://www.cdc.gov/coronavirus/2019-ncov/community/disinfecting-building-facility.html"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doh.wa.gov/Portals/1/Documents/1600/coronavirus/TestingSiteOnlineResources-LHJ.pdf" TargetMode="External"/><Relationship Id="rId95" Type="http://schemas.openxmlformats.org/officeDocument/2006/relationships/hyperlink" Target="https://www.doh.wa.gov/Portals/1/Documents/1600/coronavirus/CleaningandDisinfectingGuidanceforPublicSpaces.pdf" TargetMode="External"/><Relationship Id="rId22" Type="http://schemas.openxmlformats.org/officeDocument/2006/relationships/hyperlink" Target="https://fortress.wa.gov/dshs/adsaapps/Professional/MB/Default.aspx?year=2020" TargetMode="External"/><Relationship Id="rId27" Type="http://schemas.openxmlformats.org/officeDocument/2006/relationships/hyperlink" Target="https://www.cdc.gov/coronavirus/2019-ncov/if-you-are-sick/end-home-isolation.html" TargetMode="External"/><Relationship Id="rId43" Type="http://schemas.openxmlformats.org/officeDocument/2006/relationships/hyperlink" Target="https://www.lni.wa.gov/forms-publications/f414-169-000.pdf" TargetMode="External"/><Relationship Id="rId48" Type="http://schemas.openxmlformats.org/officeDocument/2006/relationships/hyperlink" Target="https://www.cdc.gov/coronavirus/2019-ncov/if-you-are-sick/end-home-isolation.html" TargetMode="External"/><Relationship Id="rId64" Type="http://schemas.openxmlformats.org/officeDocument/2006/relationships/hyperlink" Target="https://fortress.wa.gov/dshs/adsaapps/Professional/MB/Default.aspx?year=2020" TargetMode="External"/><Relationship Id="rId69" Type="http://schemas.openxmlformats.org/officeDocument/2006/relationships/hyperlink" Target="https://www.doh.wa.gov/Newsroom/Articles/ID/1350/COVID-19-testing-still-advised-for-people-with-symptoms-and-close-contacts-of-confirmed-casess" TargetMode="External"/><Relationship Id="rId113" Type="http://schemas.openxmlformats.org/officeDocument/2006/relationships/hyperlink" Target="https://www.lni.wa.gov/safety-health/safety-rules/enforcement-policies/DD170.pdf" TargetMode="External"/><Relationship Id="rId118" Type="http://schemas.openxmlformats.org/officeDocument/2006/relationships/hyperlink" Target="https://www.doh.wa.gov/Portals/1/Documents/1600/coronavirus/OutpatientGuidance-COVID19.pdf" TargetMode="External"/><Relationship Id="rId80" Type="http://schemas.openxmlformats.org/officeDocument/2006/relationships/hyperlink" Target="https://www.cdc.gov/coronavirus/2019-ncov/hcp/ppe-strategy/burn-calculator.html%20" TargetMode="External"/><Relationship Id="rId85" Type="http://schemas.openxmlformats.org/officeDocument/2006/relationships/hyperlink" Target="https://www.doh.wa.gov/Portals/1/Documents/1600/coronavirus/Employervisitorscreeningguidance.pdf" TargetMode="External"/><Relationship Id="rId12" Type="http://schemas.openxmlformats.org/officeDocument/2006/relationships/hyperlink" Target="https://coronavirus.wa.gov/what-you-need-know/safe-start/whats-open-each-phase" TargetMode="External"/><Relationship Id="rId17" Type="http://schemas.openxmlformats.org/officeDocument/2006/relationships/hyperlink" Target="https://www.doh.wa.gov/Portals/1/Documents/1600/coronavirus/Employervisitorscreeningguidance.pdf" TargetMode="External"/><Relationship Id="rId33" Type="http://schemas.openxmlformats.org/officeDocument/2006/relationships/hyperlink" Target="https://www.doh.wa.gov/Portals/1/Documents/1600/coronavirus/Secretary_of_Health_Order_20-03_Statewide_Face_Coverings.pdf" TargetMode="External"/><Relationship Id="rId38" Type="http://schemas.openxmlformats.org/officeDocument/2006/relationships/hyperlink" Target="https://www.cdc.gov/coronavirus/2019-ncov/index.html" TargetMode="External"/><Relationship Id="rId59" Type="http://schemas.openxmlformats.org/officeDocument/2006/relationships/hyperlink" Target="https://www.cdc.gov/coronavirus/2019-ncov/index.html" TargetMode="External"/><Relationship Id="rId103" Type="http://schemas.openxmlformats.org/officeDocument/2006/relationships/hyperlink" Target="https://www.cms.gov/files/document/qso-20-30-nh.pdf" TargetMode="External"/><Relationship Id="rId108" Type="http://schemas.openxmlformats.org/officeDocument/2006/relationships/hyperlink" Target="https://www.governor.wa.gov/sites/default/files/SafeStartPhasedReopening.pdf" TargetMode="External"/><Relationship Id="rId124" Type="http://schemas.openxmlformats.org/officeDocument/2006/relationships/header" Target="header1.xml"/><Relationship Id="rId54" Type="http://schemas.openxmlformats.org/officeDocument/2006/relationships/hyperlink" Target="https://www.doh.wa.gov/Portals/1/Documents/1600/coronavirus/Secretary_of_Health_Order_20-03_Statewide_Face_Coverings.pdf" TargetMode="External"/><Relationship Id="rId70" Type="http://schemas.openxmlformats.org/officeDocument/2006/relationships/hyperlink" Target="https://www.cdc.gov/coronavirus/2019-ncov/testing/diagnostic-testing.html" TargetMode="External"/><Relationship Id="rId75" Type="http://schemas.openxmlformats.org/officeDocument/2006/relationships/hyperlink" Target="https://www.cdc.gov/infectioncontrol/guidelines/isolation/index.html" TargetMode="External"/><Relationship Id="rId91" Type="http://schemas.openxmlformats.org/officeDocument/2006/relationships/hyperlink" Target="https://www.cdc.gov/coronavirus/2019-ncov/hcp/infection-control-recommendations.html" TargetMode="External"/><Relationship Id="rId96" Type="http://schemas.openxmlformats.org/officeDocument/2006/relationships/hyperlink" Target="https://www.cdc.gov/coronavirus/2019-ncov/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oh.wa.gov/Portals/1/Documents/1600/coronavirus/DiningAreaClosureGuidance.pdf" TargetMode="External"/><Relationship Id="rId28" Type="http://schemas.openxmlformats.org/officeDocument/2006/relationships/hyperlink" Target="https://www.cdc.gov/coronavirus/2019-ncov/testing/diagnostic-testing.html" TargetMode="External"/><Relationship Id="rId49" Type="http://schemas.openxmlformats.org/officeDocument/2006/relationships/hyperlink" Target="https://www.cdc.gov/coronavirus/2019-ncov/testing/diagnostic-testing.html" TargetMode="External"/><Relationship Id="rId114" Type="http://schemas.openxmlformats.org/officeDocument/2006/relationships/hyperlink" Target="https://www.doh.wa.gov/Portals/1/Documents/1600/coronavirus/DiningAreaClosureGuidance.pdf" TargetMode="External"/><Relationship Id="rId119" Type="http://schemas.openxmlformats.org/officeDocument/2006/relationships/hyperlink" Target="https://www.doh.wa.gov/Portals/1/Documents/1600/coronavirus/CleaningandDisinfectingGuidanceforPublicSpaces.pdf" TargetMode="External"/><Relationship Id="rId44" Type="http://schemas.openxmlformats.org/officeDocument/2006/relationships/hyperlink" Target="https://fortress.wa.gov/dshs/adsaapps/Professional/MB/Default.aspx?year=2020" TargetMode="External"/><Relationship Id="rId60" Type="http://schemas.openxmlformats.org/officeDocument/2006/relationships/hyperlink" Target="https://www.cdc.gov/coronavirus/2019-ncov/hcp/infection-control-recommendations.html" TargetMode="External"/><Relationship Id="rId65" Type="http://schemas.openxmlformats.org/officeDocument/2006/relationships/hyperlink" Target="https://www.doh.wa.gov/Portals/1/Documents/1600/coronavirus/DiningAreaClosureGuidance.pdf" TargetMode="External"/><Relationship Id="rId81" Type="http://schemas.openxmlformats.org/officeDocument/2006/relationships/hyperlink" Target="https://www.governor.wa.gov/news-media/chart-washingtons-phased-approach" TargetMode="External"/><Relationship Id="rId86" Type="http://schemas.openxmlformats.org/officeDocument/2006/relationships/hyperlink" Target="https://www.cdc.gov/coronavirus/2019-ncov/testing/diagnostic-testing.html" TargetMode="External"/><Relationship Id="rId13" Type="http://schemas.openxmlformats.org/officeDocument/2006/relationships/hyperlink" Target="https://www.governor.wa.gov/sites/default/files/BusinessTemplate_Phase3_1.pdf" TargetMode="External"/><Relationship Id="rId18" Type="http://schemas.openxmlformats.org/officeDocument/2006/relationships/hyperlink" Target="https://www.governor.wa.gov/sites/default/files/BusinessTemplate_Phase3_1.pdf" TargetMode="External"/><Relationship Id="rId39" Type="http://schemas.openxmlformats.org/officeDocument/2006/relationships/hyperlink" Target="https://www.cdc.gov/coronavirus/2019-ncov/hcp/infection-control-recommendations.html" TargetMode="External"/><Relationship Id="rId109" Type="http://schemas.openxmlformats.org/officeDocument/2006/relationships/hyperlink" Target="https://www.coronavirus.wa.gov/what-you-need-know/safe-start" TargetMode="External"/><Relationship Id="rId34" Type="http://schemas.openxmlformats.org/officeDocument/2006/relationships/hyperlink" Target="https://www.cdc.gov/hicpac/recommendations/core-practices.html" TargetMode="External"/><Relationship Id="rId50" Type="http://schemas.openxmlformats.org/officeDocument/2006/relationships/hyperlink" Target="https://www.doh.wa.gov/Newsroom/Articles/ID/1350/COVID-19-testing-still-advised-for-people-with-symptoms-and-close-contacts-of-confirmed-casess" TargetMode="External"/><Relationship Id="rId55" Type="http://schemas.openxmlformats.org/officeDocument/2006/relationships/hyperlink" Target="https://www.cdc.gov/hicpac/recommendations/core-practices.html" TargetMode="External"/><Relationship Id="rId76" Type="http://schemas.openxmlformats.org/officeDocument/2006/relationships/hyperlink" Target="https://www.cdc.gov/coronavirus/2019-ncov/hcp/infection-control-recommendations.html" TargetMode="External"/><Relationship Id="rId97" Type="http://schemas.openxmlformats.org/officeDocument/2006/relationships/hyperlink" Target="https://www.cdc.gov/coronavirus/2019-ncov/hcp/infection-control-recommendations.html" TargetMode="External"/><Relationship Id="rId104" Type="http://schemas.openxmlformats.org/officeDocument/2006/relationships/hyperlink" Target="https://www.eeoc.gov/wysk/what-you-should-know-about-covid-19-and-ada-rehabilitation-act-and-other-eeo-laws" TargetMode="External"/><Relationship Id="rId120" Type="http://schemas.openxmlformats.org/officeDocument/2006/relationships/hyperlink" Target="https://www.doh.wa.gov/AboutUs/PublicHealthSystem/LocalHealthJurisdiction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dc.gov/coronavirus/2019-ncov/hcp/return-to-work.html" TargetMode="External"/><Relationship Id="rId92" Type="http://schemas.openxmlformats.org/officeDocument/2006/relationships/hyperlink" Target="https://www.doh.wa.gov/Portals/1/Documents/1600/coronavirus/Secretary_of_Health_Order_20-03_Statewide_Face_Coverings.pdf" TargetMode="External"/><Relationship Id="rId2" Type="http://schemas.openxmlformats.org/officeDocument/2006/relationships/numbering" Target="numbering.xml"/><Relationship Id="rId29" Type="http://schemas.openxmlformats.org/officeDocument/2006/relationships/hyperlink" Target="https://www.doh.wa.gov/Newsroom/Articles/ID/1350/COVID-19-testing-still-advised-for-people-with-symptoms-and-close-contacts-of-confirmed-casess" TargetMode="External"/><Relationship Id="rId24" Type="http://schemas.openxmlformats.org/officeDocument/2006/relationships/hyperlink" Target="https://www.doh.wa.gov/Portals/1/Documents/1600/coronavirus/DiningAreaClosureGuidance.pdf" TargetMode="External"/><Relationship Id="rId40" Type="http://schemas.openxmlformats.org/officeDocument/2006/relationships/hyperlink" Target="https://apps.leg.wa.gov/wac/default.aspx?cite=388-71-0754" TargetMode="External"/><Relationship Id="rId45" Type="http://schemas.openxmlformats.org/officeDocument/2006/relationships/hyperlink" Target="https://www.doh.wa.gov/Portals/1/Documents/1600/coronavirus/DiningAreaClosureGuidance.pdf" TargetMode="External"/><Relationship Id="rId66" Type="http://schemas.openxmlformats.org/officeDocument/2006/relationships/hyperlink" Target="https://www.doh.wa.gov/Portals/1/Documents/1600/coronavirus/DiningAreaClosureGuidance.pdf" TargetMode="External"/><Relationship Id="rId87" Type="http://schemas.openxmlformats.org/officeDocument/2006/relationships/hyperlink" Target="https://www.doh.wa.gov/Newsroom/Articles/ID/1350/COVID-19-testing-still-advised-for-people-with-symptoms-and-close-contacts-of-confirmed-casess" TargetMode="External"/><Relationship Id="rId110" Type="http://schemas.openxmlformats.org/officeDocument/2006/relationships/hyperlink" Target="https://www.governor.wa.gov/sites/default/files/BusinessTemplate_Phase3_1.pdf" TargetMode="External"/><Relationship Id="rId115" Type="http://schemas.openxmlformats.org/officeDocument/2006/relationships/hyperlink" Target="https://www.doh.wa.gov/Portals/1/Documents/1600/coronavirus/Secretary_of_Health_Order_20-03_Statewide_Face_Coverings.pdf" TargetMode="External"/><Relationship Id="rId61" Type="http://schemas.openxmlformats.org/officeDocument/2006/relationships/hyperlink" Target="https://apps.leg.wa.gov/wac/default.aspx?cite=388-71-0754" TargetMode="External"/><Relationship Id="rId82" Type="http://schemas.openxmlformats.org/officeDocument/2006/relationships/hyperlink" Target="https://fortress.wa.gov/dshs/adsaapps/Professional/MB/Default.aspx?year=2020" TargetMode="External"/><Relationship Id="rId19" Type="http://schemas.openxmlformats.org/officeDocument/2006/relationships/hyperlink" Target="https://www.doh.wa.gov/Portals/1/Documents/1600/coronavirus/Checklist-BusinessesSuspectedConfirmedCasesCOVID-19.pdf" TargetMode="External"/><Relationship Id="rId14" Type="http://schemas.openxmlformats.org/officeDocument/2006/relationships/hyperlink" Target="https://apps.leg.wa.gov/wac/default.aspx?cite=388-71-0772" TargetMode="External"/><Relationship Id="rId30" Type="http://schemas.openxmlformats.org/officeDocument/2006/relationships/hyperlink" Target="https://www.cdc.gov/coronavirus/2019-ncov/testing/diagnostic-testing.html" TargetMode="External"/><Relationship Id="rId35" Type="http://schemas.openxmlformats.org/officeDocument/2006/relationships/hyperlink" Target="https://www.cdc.gov/infectioncontrol/guidelines/isolation/index.html" TargetMode="External"/><Relationship Id="rId56" Type="http://schemas.openxmlformats.org/officeDocument/2006/relationships/hyperlink" Target="https://www.cdc.gov/infectioncontrol/guidelines/isolation/index.html" TargetMode="External"/><Relationship Id="rId77" Type="http://schemas.openxmlformats.org/officeDocument/2006/relationships/hyperlink" Target="https://www.doh.wa.gov/Portals/1/Documents/1600/coronavirus/CleaningandDisinfectingGuidanceforPublicSpaces.pdf" TargetMode="External"/><Relationship Id="rId100" Type="http://schemas.openxmlformats.org/officeDocument/2006/relationships/hyperlink" Target="https://www.cdc.gov/coronavirus/2019-ncov/hcp/long-term-care.html" TargetMode="External"/><Relationship Id="rId105" Type="http://schemas.openxmlformats.org/officeDocument/2006/relationships/hyperlink" Target="https://www.eeoc.gov/wysk/what-you-should-know-about-covid-19-and-ada-rehabilitation-act-and-other-eeo-laws" TargetMode="External"/><Relationship Id="rId126" Type="http://schemas.openxmlformats.org/officeDocument/2006/relationships/theme" Target="theme/theme1.xml"/><Relationship Id="rId8" Type="http://schemas.openxmlformats.org/officeDocument/2006/relationships/hyperlink" Target="https://www.doh.wa.gov/Emergencies/NovelCoronavirusOutbreak2020COVID19/DataDashboard" TargetMode="External"/><Relationship Id="rId51" Type="http://schemas.openxmlformats.org/officeDocument/2006/relationships/hyperlink" Target="https://www.cdc.gov/coronavirus/2019-ncov/testing/diagnostic-testing.html" TargetMode="External"/><Relationship Id="rId72" Type="http://schemas.openxmlformats.org/officeDocument/2006/relationships/hyperlink" Target="https://www.doh.wa.gov/Portals/1/Documents/1600/coronavirus/TestingSiteOnlineResources-LHJ.pdf" TargetMode="External"/><Relationship Id="rId93" Type="http://schemas.openxmlformats.org/officeDocument/2006/relationships/hyperlink" Target="https://www.cdc.gov/hicpac/recommendations/core-practices.html" TargetMode="External"/><Relationship Id="rId98" Type="http://schemas.openxmlformats.org/officeDocument/2006/relationships/hyperlink" Target="https://www.cdc.gov/coronavirus/2019-ncov/hcp/infection-control-recommendations.html" TargetMode="External"/><Relationship Id="rId121" Type="http://schemas.openxmlformats.org/officeDocument/2006/relationships/hyperlink" Target="https://www.doh.wa.gov/Coronavirus/Workplace" TargetMode="External"/><Relationship Id="rId3" Type="http://schemas.openxmlformats.org/officeDocument/2006/relationships/styles" Target="styles.xml"/><Relationship Id="rId25" Type="http://schemas.openxmlformats.org/officeDocument/2006/relationships/hyperlink" Target="https://www.doh.wa.gov/Portals/1/Documents/1600/coronavirus/Employervisitorscreeningguidance.pdf" TargetMode="External"/><Relationship Id="rId46" Type="http://schemas.openxmlformats.org/officeDocument/2006/relationships/hyperlink" Target="https://www.doh.wa.gov/Portals/1/Documents/1600/coronavirus/DiningAreaClosureGuidance.pdf" TargetMode="External"/><Relationship Id="rId67" Type="http://schemas.openxmlformats.org/officeDocument/2006/relationships/hyperlink" Target="https://www.doh.wa.gov/Portals/1/Documents/1600/coronavirus/Employervisitorscreeningguidance.pdf" TargetMode="External"/><Relationship Id="rId116" Type="http://schemas.openxmlformats.org/officeDocument/2006/relationships/hyperlink" Target="https://www.doh.wa.gov/Emergencies/NovelCoronavirusOutbreak2020COVID19/DataDashboard" TargetMode="External"/><Relationship Id="rId20" Type="http://schemas.openxmlformats.org/officeDocument/2006/relationships/hyperlink" Target="https://www.governor.wa.gov/news-media/chart-washingtons-phased-approach" TargetMode="External"/><Relationship Id="rId41" Type="http://schemas.openxmlformats.org/officeDocument/2006/relationships/hyperlink" Target="https://www.cdc.gov/coronavirus/2019-ncov/hcp/ppe-strategy/burn-calculator.html%20" TargetMode="External"/><Relationship Id="rId62" Type="http://schemas.openxmlformats.org/officeDocument/2006/relationships/hyperlink" Target="https://www.governor.wa.gov/news-media/chart-washingtons-phased-approach" TargetMode="External"/><Relationship Id="rId83" Type="http://schemas.openxmlformats.org/officeDocument/2006/relationships/hyperlink" Target="https://www.doh.wa.gov/Portals/1/Documents/1600/coronavirus/DiningAreaClosureGuidance.pdf" TargetMode="External"/><Relationship Id="rId88" Type="http://schemas.openxmlformats.org/officeDocument/2006/relationships/hyperlink" Target="https://www.cdc.gov/coronavirus/2019-ncov/testing/diagnostic-testing.html" TargetMode="External"/><Relationship Id="rId111" Type="http://schemas.openxmlformats.org/officeDocument/2006/relationships/hyperlink" Target="https://coronavirus.wa.gov/what-you-need-know/covid-19-risk-assessment-dashboardhttps:/coronavirus.wa.gov/what-you-need-know/covid-19-risk-assessment-dashboard" TargetMode="External"/><Relationship Id="rId15" Type="http://schemas.openxmlformats.org/officeDocument/2006/relationships/hyperlink" Target="https://www.governor.wa.gov/sites/default/files/BusinessTemplate_Phase3_1.pdf" TargetMode="External"/><Relationship Id="rId36" Type="http://schemas.openxmlformats.org/officeDocument/2006/relationships/hyperlink" Target="https://www.cdc.gov/coronavirus/2019-ncov/hcp/infection-control-recommendations.html" TargetMode="External"/><Relationship Id="rId57" Type="http://schemas.openxmlformats.org/officeDocument/2006/relationships/hyperlink" Target="https://www.cdc.gov/coronavirus/2019-ncov/hcp/infection-control-recommendations.html" TargetMode="External"/><Relationship Id="rId106" Type="http://schemas.openxmlformats.org/officeDocument/2006/relationships/hyperlink" Target="https://www.governor.wa.gov/sites/default/files/proclamations/20-25%20Coronovirus%20Stay%20Safe-Stay%20Healthy%20%28tmp%29%20%28002%29.pdf" TargetMode="External"/><Relationship Id="rId10" Type="http://schemas.openxmlformats.org/officeDocument/2006/relationships/hyperlink" Target="https://www.governor.wa.gov/sites/default/files/BusinessTemplate_Phase3_1.pdf" TargetMode="External"/><Relationship Id="rId31" Type="http://schemas.openxmlformats.org/officeDocument/2006/relationships/hyperlink" Target="https://www.cdc.gov/coronavirus/2019-ncov/hcp/return-to-work.html" TargetMode="External"/><Relationship Id="rId52" Type="http://schemas.openxmlformats.org/officeDocument/2006/relationships/hyperlink" Target="https://www.cdc.gov/coronavirus/2019-ncov/hcp/return-to-work.html" TargetMode="External"/><Relationship Id="rId73" Type="http://schemas.openxmlformats.org/officeDocument/2006/relationships/hyperlink" Target="https://www.doh.wa.gov/Portals/1/Documents/1600/coronavirus/Secretary_of_Health_Order_20-03_Statewide_Face_Coverings.pdf" TargetMode="External"/><Relationship Id="rId78" Type="http://schemas.openxmlformats.org/officeDocument/2006/relationships/hyperlink" Target="https://www.cdc.gov/coronavirus/2019-ncov/index.html" TargetMode="External"/><Relationship Id="rId94" Type="http://schemas.openxmlformats.org/officeDocument/2006/relationships/hyperlink" Target="https://www.cdc.gov/infectioncontrol/guidelines/isolation/index.html" TargetMode="External"/><Relationship Id="rId99" Type="http://schemas.openxmlformats.org/officeDocument/2006/relationships/hyperlink" Target="https://www.cdc.gov/coronavirus/2019-ncov/downloads/Seattle_Community_Mitigation.pdf" TargetMode="External"/><Relationship Id="rId101" Type="http://schemas.openxmlformats.org/officeDocument/2006/relationships/hyperlink" Target="https://www.cdc.gov/coronavirus/2019-ncov/symptoms-testing/symptoms.html" TargetMode="External"/><Relationship Id="rId122" Type="http://schemas.openxmlformats.org/officeDocument/2006/relationships/hyperlink" Target="https://www.doh.wa.gov/Portals/1/Documents/1600/coronavirus/TestingSiteOnlineResources-LHJ.pdf" TargetMode="External"/><Relationship Id="rId4" Type="http://schemas.openxmlformats.org/officeDocument/2006/relationships/settings" Target="settings.xml"/><Relationship Id="rId9" Type="http://schemas.openxmlformats.org/officeDocument/2006/relationships/hyperlink" Target="https://coronavirus.wa.gov/what-you-need-know/county-status-and-safe-start-application-proc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0338-6421-4A94-BB4F-7B1DC2C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Services: Phased Reopening Recommendations and Requirements</dc:title>
  <dc:subject/>
  <dc:creator>Abbott, Amy (DSHS/ALTSA/RCS)</dc:creator>
  <cp:keywords/>
  <dc:description/>
  <cp:lastModifiedBy>Truong, Thanh (DSHS/OOS)</cp:lastModifiedBy>
  <cp:revision>3</cp:revision>
  <dcterms:created xsi:type="dcterms:W3CDTF">2020-10-28T18:43:00Z</dcterms:created>
  <dcterms:modified xsi:type="dcterms:W3CDTF">2020-10-28T18:47:00Z</dcterms:modified>
</cp:coreProperties>
</file>