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EE34" w14:textId="77777777" w:rsidR="009F5EB2" w:rsidRDefault="009F5EB2" w:rsidP="005C518E">
      <w:pPr>
        <w:shd w:val="clear" w:color="auto" w:fill="FFFFFF"/>
        <w:spacing w:after="0" w:line="240" w:lineRule="auto"/>
        <w:outlineLvl w:val="1"/>
        <w:rPr>
          <w:rFonts w:ascii="Arial" w:eastAsia="Times New Roman" w:hAnsi="Arial" w:cs="Arial"/>
          <w:b/>
          <w:color w:val="0F5DA3"/>
        </w:rPr>
      </w:pPr>
    </w:p>
    <w:p w14:paraId="27C4193C"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Instructions</w:t>
      </w:r>
    </w:p>
    <w:p w14:paraId="2908CC32" w14:textId="77777777" w:rsidR="00CA6414" w:rsidRPr="004E191F" w:rsidRDefault="005C518E" w:rsidP="005C518E">
      <w:pPr>
        <w:shd w:val="clear" w:color="auto" w:fill="FFFFFF"/>
        <w:spacing w:after="0" w:line="240" w:lineRule="auto"/>
        <w:outlineLvl w:val="1"/>
        <w:rPr>
          <w:rFonts w:ascii="Arial" w:hAnsi="Arial" w:cs="Arial"/>
        </w:rPr>
      </w:pPr>
      <w:r w:rsidRPr="004E191F">
        <w:rPr>
          <w:rFonts w:ascii="Arial" w:hAnsi="Arial" w:cs="Arial"/>
        </w:rPr>
        <w:t xml:space="preserve">After reviewing this document in its entirety, print </w:t>
      </w:r>
      <w:r w:rsidR="00CC73A6" w:rsidRPr="004E191F">
        <w:rPr>
          <w:rFonts w:ascii="Arial" w:hAnsi="Arial" w:cs="Arial"/>
        </w:rPr>
        <w:t>it</w:t>
      </w:r>
      <w:r w:rsidR="00F74795">
        <w:rPr>
          <w:rFonts w:ascii="Arial" w:hAnsi="Arial" w:cs="Arial"/>
        </w:rPr>
        <w:t xml:space="preserve"> </w:t>
      </w:r>
      <w:r w:rsidRPr="004E191F">
        <w:rPr>
          <w:rFonts w:ascii="Arial" w:hAnsi="Arial" w:cs="Arial"/>
        </w:rPr>
        <w:t xml:space="preserve">and sign the </w:t>
      </w:r>
      <w:r w:rsidRPr="004E191F">
        <w:rPr>
          <w:rFonts w:ascii="Arial" w:hAnsi="Arial" w:cs="Arial"/>
          <w:kern w:val="32"/>
        </w:rPr>
        <w:t xml:space="preserve">provider qualification attestation.  </w:t>
      </w:r>
      <w:r w:rsidRPr="004E191F">
        <w:rPr>
          <w:rFonts w:ascii="Arial" w:hAnsi="Arial" w:cs="Arial"/>
        </w:rPr>
        <w:t xml:space="preserve">Send this signed </w:t>
      </w:r>
      <w:r w:rsidR="00CC73A6" w:rsidRPr="004E191F">
        <w:rPr>
          <w:rFonts w:ascii="Arial" w:hAnsi="Arial" w:cs="Arial"/>
        </w:rPr>
        <w:t xml:space="preserve">and dated </w:t>
      </w:r>
      <w:r w:rsidR="00C415D7">
        <w:rPr>
          <w:rFonts w:ascii="Arial" w:hAnsi="Arial" w:cs="Arial"/>
        </w:rPr>
        <w:t>document (all pages</w:t>
      </w:r>
      <w:r w:rsidR="00A36495">
        <w:rPr>
          <w:rFonts w:ascii="Arial" w:hAnsi="Arial" w:cs="Arial"/>
        </w:rPr>
        <w:t xml:space="preserve"> initialed/dated</w:t>
      </w:r>
      <w:r w:rsidR="00C415D7">
        <w:rPr>
          <w:rFonts w:ascii="Arial" w:hAnsi="Arial" w:cs="Arial"/>
        </w:rPr>
        <w:t>)</w:t>
      </w:r>
      <w:r w:rsidR="00CC73A6" w:rsidRPr="004E191F">
        <w:rPr>
          <w:rFonts w:ascii="Arial" w:hAnsi="Arial" w:cs="Arial"/>
        </w:rPr>
        <w:t>,</w:t>
      </w:r>
      <w:r w:rsidRPr="004E191F">
        <w:rPr>
          <w:rFonts w:ascii="Arial" w:hAnsi="Arial" w:cs="Arial"/>
        </w:rPr>
        <w:t xml:space="preserve"> </w:t>
      </w:r>
      <w:r w:rsidR="001F6EBF" w:rsidRPr="004E191F">
        <w:rPr>
          <w:rFonts w:ascii="Arial" w:hAnsi="Arial" w:cs="Arial"/>
        </w:rPr>
        <w:t>including</w:t>
      </w:r>
      <w:r w:rsidRPr="004E191F">
        <w:rPr>
          <w:rFonts w:ascii="Arial" w:hAnsi="Arial" w:cs="Arial"/>
        </w:rPr>
        <w:t xml:space="preserve"> </w:t>
      </w:r>
      <w:r w:rsidR="001F6EBF" w:rsidRPr="004E191F">
        <w:rPr>
          <w:rFonts w:ascii="Arial" w:hAnsi="Arial" w:cs="Arial"/>
        </w:rPr>
        <w:t xml:space="preserve">all of </w:t>
      </w:r>
      <w:r w:rsidRPr="004E191F">
        <w:rPr>
          <w:rFonts w:ascii="Arial" w:hAnsi="Arial" w:cs="Arial"/>
        </w:rPr>
        <w:t xml:space="preserve">the </w:t>
      </w:r>
      <w:r w:rsidR="001F6EBF" w:rsidRPr="004E191F">
        <w:rPr>
          <w:rFonts w:ascii="Arial" w:hAnsi="Arial" w:cs="Arial"/>
        </w:rPr>
        <w:t xml:space="preserve">additional </w:t>
      </w:r>
      <w:r w:rsidR="00CA6414" w:rsidRPr="004E191F">
        <w:rPr>
          <w:rFonts w:ascii="Arial" w:hAnsi="Arial" w:cs="Arial"/>
        </w:rPr>
        <w:t>required</w:t>
      </w:r>
      <w:r w:rsidRPr="004E191F">
        <w:rPr>
          <w:rFonts w:ascii="Arial" w:hAnsi="Arial" w:cs="Arial"/>
        </w:rPr>
        <w:t xml:space="preserve"> documentation</w:t>
      </w:r>
      <w:r w:rsidR="00CC73A6" w:rsidRPr="004E191F">
        <w:rPr>
          <w:rFonts w:ascii="Arial" w:hAnsi="Arial" w:cs="Arial"/>
        </w:rPr>
        <w:t>,</w:t>
      </w:r>
      <w:r w:rsidRPr="004E191F">
        <w:rPr>
          <w:rFonts w:ascii="Arial" w:hAnsi="Arial" w:cs="Arial"/>
        </w:rPr>
        <w:t xml:space="preserve"> to </w:t>
      </w:r>
      <w:hyperlink r:id="rId8" w:history="1">
        <w:r w:rsidR="00675EEF" w:rsidRPr="005C6AFC">
          <w:rPr>
            <w:rStyle w:val="Hyperlink"/>
            <w:rFonts w:ascii="Arial" w:hAnsi="Arial" w:cs="Arial"/>
          </w:rPr>
          <w:t>atcontract@dshs.wa.gov</w:t>
        </w:r>
      </w:hyperlink>
      <w:r w:rsidR="001F6EBF" w:rsidRPr="004E191F">
        <w:rPr>
          <w:rFonts w:ascii="Arial" w:hAnsi="Arial" w:cs="Arial"/>
        </w:rPr>
        <w:t xml:space="preserve">. </w:t>
      </w:r>
    </w:p>
    <w:p w14:paraId="518E52E2" w14:textId="77777777" w:rsidR="005C518E" w:rsidRDefault="005C518E" w:rsidP="005C518E">
      <w:pPr>
        <w:shd w:val="clear" w:color="auto" w:fill="FFFFFF"/>
        <w:spacing w:after="0" w:line="240" w:lineRule="auto"/>
        <w:outlineLvl w:val="1"/>
        <w:rPr>
          <w:rFonts w:ascii="Arial" w:eastAsia="Times New Roman" w:hAnsi="Arial" w:cs="Arial"/>
          <w:color w:val="0F5DA3"/>
        </w:rPr>
      </w:pPr>
    </w:p>
    <w:p w14:paraId="5C0E9532" w14:textId="77777777" w:rsidR="00093250" w:rsidRDefault="00093250" w:rsidP="005C518E">
      <w:pPr>
        <w:shd w:val="clear" w:color="auto" w:fill="FFFFFF"/>
        <w:spacing w:after="0" w:line="240" w:lineRule="auto"/>
        <w:outlineLvl w:val="1"/>
        <w:rPr>
          <w:rFonts w:ascii="Arial" w:eastAsia="Times New Roman" w:hAnsi="Arial" w:cs="Arial"/>
          <w:b/>
          <w:color w:val="0F5DA3"/>
        </w:rPr>
      </w:pPr>
    </w:p>
    <w:p w14:paraId="367E8AFD"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General Description</w:t>
      </w:r>
    </w:p>
    <w:p w14:paraId="2FA6CE00" w14:textId="77777777" w:rsidR="001D4800" w:rsidRDefault="001D4800" w:rsidP="00B22F5A">
      <w:pPr>
        <w:spacing w:after="0" w:line="240" w:lineRule="auto"/>
        <w:rPr>
          <w:rFonts w:ascii="Arial" w:hAnsi="Arial" w:cs="Arial"/>
        </w:rPr>
      </w:pPr>
      <w:r>
        <w:rPr>
          <w:rFonts w:ascii="Arial" w:hAnsi="Arial" w:cs="Arial"/>
        </w:rPr>
        <w:t xml:space="preserve">This </w:t>
      </w:r>
      <w:r w:rsidR="0082393C">
        <w:rPr>
          <w:rFonts w:ascii="Arial" w:hAnsi="Arial" w:cs="Arial"/>
        </w:rPr>
        <w:t xml:space="preserve">is a statewide </w:t>
      </w:r>
      <w:r>
        <w:rPr>
          <w:rFonts w:ascii="Arial" w:hAnsi="Arial" w:cs="Arial"/>
        </w:rPr>
        <w:t xml:space="preserve">contract valid for use by </w:t>
      </w:r>
      <w:r w:rsidR="00C55C27">
        <w:rPr>
          <w:rFonts w:ascii="Arial" w:hAnsi="Arial" w:cs="Arial"/>
        </w:rPr>
        <w:t>two of</w:t>
      </w:r>
      <w:r w:rsidR="0082393C">
        <w:rPr>
          <w:rFonts w:ascii="Arial" w:hAnsi="Arial" w:cs="Arial"/>
        </w:rPr>
        <w:t xml:space="preserve"> </w:t>
      </w:r>
      <w:r w:rsidR="00C415D7">
        <w:rPr>
          <w:rFonts w:ascii="Arial" w:hAnsi="Arial" w:cs="Arial"/>
        </w:rPr>
        <w:t>DSHS</w:t>
      </w:r>
      <w:r w:rsidR="00C55C27">
        <w:rPr>
          <w:rFonts w:ascii="Arial" w:hAnsi="Arial" w:cs="Arial"/>
        </w:rPr>
        <w:t>’</w:t>
      </w:r>
      <w:r w:rsidR="00C415D7">
        <w:rPr>
          <w:rFonts w:ascii="Arial" w:hAnsi="Arial" w:cs="Arial"/>
        </w:rPr>
        <w:t xml:space="preserve"> administrations – </w:t>
      </w:r>
      <w:r>
        <w:rPr>
          <w:rFonts w:ascii="Arial" w:hAnsi="Arial" w:cs="Arial"/>
        </w:rPr>
        <w:t>ALT</w:t>
      </w:r>
      <w:r w:rsidR="0082393C">
        <w:rPr>
          <w:rFonts w:ascii="Arial" w:hAnsi="Arial" w:cs="Arial"/>
        </w:rPr>
        <w:t>SA</w:t>
      </w:r>
      <w:r w:rsidR="00C415D7">
        <w:rPr>
          <w:rFonts w:ascii="Arial" w:hAnsi="Arial" w:cs="Arial"/>
        </w:rPr>
        <w:t xml:space="preserve"> (which includes Home &amp; Community Services and Area Agencies on Aging)</w:t>
      </w:r>
      <w:r w:rsidR="0082393C">
        <w:rPr>
          <w:rFonts w:ascii="Arial" w:hAnsi="Arial" w:cs="Arial"/>
        </w:rPr>
        <w:t xml:space="preserve"> </w:t>
      </w:r>
      <w:r>
        <w:rPr>
          <w:rFonts w:ascii="Arial" w:hAnsi="Arial" w:cs="Arial"/>
        </w:rPr>
        <w:t xml:space="preserve">and </w:t>
      </w:r>
      <w:r w:rsidR="0082393C">
        <w:rPr>
          <w:rFonts w:ascii="Arial" w:hAnsi="Arial" w:cs="Arial"/>
        </w:rPr>
        <w:t xml:space="preserve">the </w:t>
      </w:r>
      <w:r>
        <w:rPr>
          <w:rFonts w:ascii="Arial" w:hAnsi="Arial" w:cs="Arial"/>
        </w:rPr>
        <w:t xml:space="preserve">Developmental </w:t>
      </w:r>
      <w:r w:rsidR="00AF7953">
        <w:rPr>
          <w:rFonts w:ascii="Arial" w:hAnsi="Arial" w:cs="Arial"/>
        </w:rPr>
        <w:t xml:space="preserve">Disabilities </w:t>
      </w:r>
      <w:r>
        <w:rPr>
          <w:rFonts w:ascii="Arial" w:hAnsi="Arial" w:cs="Arial"/>
        </w:rPr>
        <w:t>Administration (DDA</w:t>
      </w:r>
      <w:r w:rsidR="00C415D7">
        <w:rPr>
          <w:rFonts w:ascii="Arial" w:hAnsi="Arial" w:cs="Arial"/>
        </w:rPr>
        <w:t>)</w:t>
      </w:r>
      <w:r>
        <w:rPr>
          <w:rFonts w:ascii="Arial" w:hAnsi="Arial" w:cs="Arial"/>
        </w:rPr>
        <w:t>.</w:t>
      </w:r>
    </w:p>
    <w:p w14:paraId="2D39916B" w14:textId="77777777" w:rsidR="001D4800" w:rsidRDefault="001D4800" w:rsidP="00B22F5A">
      <w:pPr>
        <w:spacing w:after="0" w:line="240" w:lineRule="auto"/>
        <w:rPr>
          <w:rFonts w:ascii="Arial" w:hAnsi="Arial" w:cs="Arial"/>
        </w:rPr>
      </w:pPr>
    </w:p>
    <w:p w14:paraId="148C9149" w14:textId="77777777" w:rsidR="00F11EFC" w:rsidRDefault="00B22F5A" w:rsidP="00B22F5A">
      <w:pPr>
        <w:spacing w:after="0" w:line="240" w:lineRule="auto"/>
        <w:rPr>
          <w:rFonts w:ascii="Arial" w:hAnsi="Arial" w:cs="Arial"/>
        </w:rPr>
      </w:pPr>
      <w:r w:rsidRPr="004E191F">
        <w:rPr>
          <w:rFonts w:ascii="Arial" w:hAnsi="Arial" w:cs="Arial"/>
        </w:rPr>
        <w:t xml:space="preserve">This contract is intended for contractors who provide </w:t>
      </w:r>
      <w:r w:rsidR="00935F82" w:rsidRPr="003F5B26">
        <w:rPr>
          <w:rFonts w:ascii="Arial" w:hAnsi="Arial" w:cs="Arial"/>
          <w:b/>
        </w:rPr>
        <w:t>one-time purchas</w:t>
      </w:r>
      <w:r w:rsidR="00C21E8F" w:rsidRPr="003F5B26">
        <w:rPr>
          <w:rFonts w:ascii="Arial" w:hAnsi="Arial" w:cs="Arial"/>
          <w:b/>
        </w:rPr>
        <w:t>e</w:t>
      </w:r>
      <w:r w:rsidR="0039797D">
        <w:rPr>
          <w:rFonts w:ascii="Arial" w:hAnsi="Arial" w:cs="Arial"/>
          <w:b/>
        </w:rPr>
        <w:t>s</w:t>
      </w:r>
      <w:r w:rsidR="00C21E8F" w:rsidRPr="003F5B26">
        <w:rPr>
          <w:rFonts w:ascii="Arial" w:hAnsi="Arial" w:cs="Arial"/>
          <w:b/>
        </w:rPr>
        <w:t xml:space="preserve"> </w:t>
      </w:r>
      <w:r w:rsidR="0039797D">
        <w:rPr>
          <w:rFonts w:ascii="Arial" w:hAnsi="Arial" w:cs="Arial"/>
        </w:rPr>
        <w:t xml:space="preserve">of </w:t>
      </w:r>
      <w:r w:rsidR="00A723DA" w:rsidRPr="00434977">
        <w:rPr>
          <w:rFonts w:ascii="Arial" w:hAnsi="Arial" w:cs="Arial"/>
        </w:rPr>
        <w:t>Assistive</w:t>
      </w:r>
      <w:r w:rsidR="00A723DA">
        <w:rPr>
          <w:rFonts w:ascii="Arial" w:hAnsi="Arial" w:cs="Arial"/>
        </w:rPr>
        <w:t xml:space="preserve"> Technology </w:t>
      </w:r>
      <w:r w:rsidR="00C247FD">
        <w:rPr>
          <w:rFonts w:ascii="Arial" w:hAnsi="Arial" w:cs="Arial"/>
        </w:rPr>
        <w:t xml:space="preserve">(AT) </w:t>
      </w:r>
      <w:r w:rsidR="00A723DA">
        <w:rPr>
          <w:rFonts w:ascii="Arial" w:hAnsi="Arial" w:cs="Arial"/>
        </w:rPr>
        <w:t xml:space="preserve">Goods and/or Assistive Technology </w:t>
      </w:r>
      <w:r w:rsidR="00C247FD">
        <w:rPr>
          <w:rFonts w:ascii="Arial" w:hAnsi="Arial" w:cs="Arial"/>
        </w:rPr>
        <w:t xml:space="preserve">(AT) </w:t>
      </w:r>
      <w:r w:rsidR="00A723DA">
        <w:rPr>
          <w:rFonts w:ascii="Arial" w:hAnsi="Arial" w:cs="Arial"/>
        </w:rPr>
        <w:t xml:space="preserve">Services that are not covered by Medicare, </w:t>
      </w:r>
      <w:r w:rsidR="004C351B">
        <w:rPr>
          <w:rFonts w:ascii="Arial" w:hAnsi="Arial" w:cs="Arial"/>
        </w:rPr>
        <w:t>Washington Medicaid (</w:t>
      </w:r>
      <w:r w:rsidR="00A723DA">
        <w:rPr>
          <w:rFonts w:ascii="Arial" w:hAnsi="Arial" w:cs="Arial"/>
        </w:rPr>
        <w:t>Apple Health</w:t>
      </w:r>
      <w:r w:rsidR="004C351B">
        <w:rPr>
          <w:rFonts w:ascii="Arial" w:hAnsi="Arial" w:cs="Arial"/>
        </w:rPr>
        <w:t>)</w:t>
      </w:r>
      <w:r w:rsidR="00A723DA">
        <w:rPr>
          <w:rFonts w:ascii="Arial" w:hAnsi="Arial" w:cs="Arial"/>
        </w:rPr>
        <w:t>, other insurance</w:t>
      </w:r>
      <w:r w:rsidR="004C351B">
        <w:rPr>
          <w:rFonts w:ascii="Arial" w:hAnsi="Arial" w:cs="Arial"/>
        </w:rPr>
        <w:t xml:space="preserve"> or resources</w:t>
      </w:r>
      <w:r w:rsidR="00C90065">
        <w:rPr>
          <w:rFonts w:ascii="Arial" w:hAnsi="Arial" w:cs="Arial"/>
        </w:rPr>
        <w:t xml:space="preserve">; and </w:t>
      </w:r>
      <w:r w:rsidR="00C90065" w:rsidRPr="00BA65B1">
        <w:rPr>
          <w:rFonts w:ascii="Arial" w:eastAsia="Times New Roman" w:hAnsi="Arial" w:cs="Arial"/>
          <w:color w:val="000000" w:themeColor="text1"/>
        </w:rPr>
        <w:t>may not duplicate other goods or services available through Washington Medicaid (Apple Health), Medicare, or other resources</w:t>
      </w:r>
      <w:r w:rsidR="00A723DA">
        <w:rPr>
          <w:rFonts w:ascii="Arial" w:hAnsi="Arial" w:cs="Arial"/>
        </w:rPr>
        <w:t>.</w:t>
      </w:r>
    </w:p>
    <w:p w14:paraId="6FAE6812" w14:textId="77777777" w:rsidR="00F11EFC" w:rsidRDefault="00F11EFC" w:rsidP="00B22F5A">
      <w:pPr>
        <w:spacing w:after="0" w:line="240" w:lineRule="auto"/>
        <w:rPr>
          <w:rFonts w:ascii="Arial" w:hAnsi="Arial" w:cs="Arial"/>
        </w:rPr>
      </w:pPr>
    </w:p>
    <w:p w14:paraId="10DB707B" w14:textId="77777777" w:rsidR="00B22F5A" w:rsidRPr="004E191F" w:rsidRDefault="00AA4C03" w:rsidP="00B22F5A">
      <w:pPr>
        <w:spacing w:after="0" w:line="240" w:lineRule="auto"/>
        <w:rPr>
          <w:rFonts w:ascii="Arial" w:hAnsi="Arial" w:cs="Arial"/>
        </w:rPr>
      </w:pPr>
      <w:r>
        <w:rPr>
          <w:rFonts w:ascii="Arial" w:hAnsi="Arial" w:cs="Arial"/>
        </w:rPr>
        <w:t>AT</w:t>
      </w:r>
      <w:r w:rsidR="00F11EFC">
        <w:rPr>
          <w:rFonts w:ascii="Arial" w:hAnsi="Arial" w:cs="Arial"/>
        </w:rPr>
        <w:t xml:space="preserve"> Goods and </w:t>
      </w:r>
      <w:r>
        <w:rPr>
          <w:rFonts w:ascii="Arial" w:hAnsi="Arial" w:cs="Arial"/>
        </w:rPr>
        <w:t xml:space="preserve">AT </w:t>
      </w:r>
      <w:r w:rsidR="00F11EFC">
        <w:rPr>
          <w:rFonts w:ascii="Arial" w:hAnsi="Arial" w:cs="Arial"/>
        </w:rPr>
        <w:t xml:space="preserve">Services may be covered by various programs through ALTSA and DDA.  The case worker will request AT Goods </w:t>
      </w:r>
      <w:r w:rsidR="0039797D">
        <w:rPr>
          <w:rFonts w:ascii="Arial" w:hAnsi="Arial" w:cs="Arial"/>
        </w:rPr>
        <w:t>and/</w:t>
      </w:r>
      <w:r w:rsidR="00F11EFC">
        <w:rPr>
          <w:rFonts w:ascii="Arial" w:hAnsi="Arial" w:cs="Arial"/>
        </w:rPr>
        <w:t xml:space="preserve">or AT Services from the Contractor based on the client’s eligible program’s </w:t>
      </w:r>
      <w:r w:rsidR="006F476E">
        <w:rPr>
          <w:rFonts w:ascii="Arial" w:hAnsi="Arial" w:cs="Arial"/>
        </w:rPr>
        <w:t>AT rules and policy</w:t>
      </w:r>
      <w:r w:rsidR="00F11EFC">
        <w:rPr>
          <w:rFonts w:ascii="Arial" w:hAnsi="Arial" w:cs="Arial"/>
        </w:rPr>
        <w:t>.</w:t>
      </w:r>
    </w:p>
    <w:p w14:paraId="4D76CE90" w14:textId="77777777" w:rsidR="00B22F5A" w:rsidRPr="004E191F" w:rsidRDefault="00B22F5A" w:rsidP="00B22F5A">
      <w:pPr>
        <w:spacing w:after="0" w:line="240" w:lineRule="auto"/>
        <w:rPr>
          <w:rFonts w:ascii="Arial" w:hAnsi="Arial" w:cs="Arial"/>
          <w:b/>
        </w:rPr>
      </w:pPr>
    </w:p>
    <w:p w14:paraId="61DF46C6" w14:textId="77777777" w:rsidR="001F6EBF" w:rsidRDefault="00A723DA" w:rsidP="00B5077B">
      <w:pPr>
        <w:spacing w:after="0" w:line="240" w:lineRule="auto"/>
        <w:rPr>
          <w:rFonts w:ascii="Arial" w:hAnsi="Arial" w:cs="Arial"/>
          <w:b/>
        </w:rPr>
      </w:pPr>
      <w:r>
        <w:rPr>
          <w:rFonts w:ascii="Arial" w:hAnsi="Arial" w:cs="Arial"/>
          <w:b/>
        </w:rPr>
        <w:t xml:space="preserve">Assistive Technology (AT) Goods </w:t>
      </w:r>
      <w:r w:rsidRPr="00B5077B">
        <w:rPr>
          <w:rFonts w:ascii="Arial" w:hAnsi="Arial" w:cs="Arial"/>
        </w:rPr>
        <w:t xml:space="preserve">means adaptive/assistive items, devices, pieces of equipment, or product systems used to increase a client’s independence, improve or maintain a client’s functional ability, or to substitute for human assistance to the </w:t>
      </w:r>
      <w:r w:rsidR="00B5077B" w:rsidRPr="00B5077B">
        <w:rPr>
          <w:rFonts w:ascii="Arial" w:hAnsi="Arial" w:cs="Arial"/>
        </w:rPr>
        <w:t>client</w:t>
      </w:r>
      <w:r w:rsidR="00B5077B">
        <w:rPr>
          <w:rFonts w:ascii="Arial" w:hAnsi="Arial" w:cs="Arial"/>
        </w:rPr>
        <w:t xml:space="preserve"> with</w:t>
      </w:r>
      <w:r w:rsidR="007715DB">
        <w:rPr>
          <w:rFonts w:ascii="Arial" w:hAnsi="Arial" w:cs="Arial"/>
        </w:rPr>
        <w:t xml:space="preserve"> activities of daily living</w:t>
      </w:r>
      <w:r w:rsidR="008F6DE8">
        <w:rPr>
          <w:rFonts w:ascii="Arial" w:hAnsi="Arial" w:cs="Arial"/>
        </w:rPr>
        <w:t>, instrumental activities of daily living</w:t>
      </w:r>
      <w:r w:rsidR="007715DB">
        <w:rPr>
          <w:rFonts w:ascii="Arial" w:hAnsi="Arial" w:cs="Arial"/>
        </w:rPr>
        <w:t xml:space="preserve"> or health related tasks</w:t>
      </w:r>
      <w:r w:rsidRPr="00B5077B">
        <w:rPr>
          <w:rFonts w:ascii="Arial" w:hAnsi="Arial" w:cs="Arial"/>
        </w:rPr>
        <w:t>.</w:t>
      </w:r>
      <w:r>
        <w:rPr>
          <w:rFonts w:ascii="Arial" w:hAnsi="Arial" w:cs="Arial"/>
          <w:b/>
        </w:rPr>
        <w:t xml:space="preserve"> </w:t>
      </w:r>
    </w:p>
    <w:p w14:paraId="4DAAF950" w14:textId="77777777" w:rsidR="00C415D7" w:rsidRPr="00C415D7" w:rsidRDefault="00C415D7" w:rsidP="00C415D7">
      <w:pPr>
        <w:pStyle w:val="ListParagraph"/>
        <w:numPr>
          <w:ilvl w:val="0"/>
          <w:numId w:val="11"/>
        </w:numPr>
        <w:spacing w:after="0" w:line="240" w:lineRule="auto"/>
        <w:rPr>
          <w:rFonts w:ascii="Arial" w:hAnsi="Arial" w:cs="Arial"/>
          <w:bCs/>
          <w:i/>
        </w:rPr>
      </w:pPr>
      <w:r w:rsidRPr="00C415D7">
        <w:rPr>
          <w:rFonts w:ascii="Arial" w:hAnsi="Arial" w:cs="Arial"/>
          <w:bCs/>
        </w:rPr>
        <w:t>AT Goods must be the most appropriate and cost-effective item to meet the client’s assessed need.</w:t>
      </w:r>
    </w:p>
    <w:p w14:paraId="332B54AB" w14:textId="77777777" w:rsidR="00C415D7" w:rsidRPr="00C415D7" w:rsidRDefault="00C415D7" w:rsidP="00C415D7">
      <w:pPr>
        <w:pStyle w:val="ListParagraph"/>
        <w:numPr>
          <w:ilvl w:val="0"/>
          <w:numId w:val="11"/>
        </w:numPr>
        <w:spacing w:after="0" w:line="240" w:lineRule="auto"/>
        <w:rPr>
          <w:rFonts w:ascii="Arial" w:hAnsi="Arial" w:cs="Arial"/>
          <w:bCs/>
          <w:i/>
        </w:rPr>
      </w:pPr>
      <w:r w:rsidRPr="00C415D7">
        <w:rPr>
          <w:rFonts w:ascii="Arial" w:hAnsi="Arial" w:cs="Arial"/>
          <w:bCs/>
        </w:rPr>
        <w:t xml:space="preserve">The Contractor cannot bill DSHS in excess of its “usual and customary price” per Federal regulations – meaning the price most commonly charged by the Contractor for items provided to a non-Medicaid </w:t>
      </w:r>
      <w:r w:rsidR="00ED6B24">
        <w:rPr>
          <w:rFonts w:ascii="Arial" w:hAnsi="Arial" w:cs="Arial"/>
          <w:bCs/>
        </w:rPr>
        <w:t>individual</w:t>
      </w:r>
      <w:r w:rsidRPr="00C415D7">
        <w:rPr>
          <w:rFonts w:ascii="Arial" w:hAnsi="Arial" w:cs="Arial"/>
          <w:bCs/>
        </w:rPr>
        <w:t xml:space="preserve"> or general public.</w:t>
      </w:r>
    </w:p>
    <w:p w14:paraId="205BFF76" w14:textId="77777777" w:rsidR="001F6EBF" w:rsidRPr="004E191F" w:rsidRDefault="001F6EBF" w:rsidP="009822F5">
      <w:pPr>
        <w:spacing w:after="0" w:line="240" w:lineRule="auto"/>
        <w:rPr>
          <w:rFonts w:ascii="Arial" w:hAnsi="Arial" w:cs="Arial"/>
          <w:b/>
          <w:bCs/>
          <w:color w:val="000000"/>
        </w:rPr>
      </w:pPr>
    </w:p>
    <w:p w14:paraId="04641575" w14:textId="77777777" w:rsidR="001F6EBF" w:rsidRPr="004E191F" w:rsidRDefault="00A723DA" w:rsidP="009822F5">
      <w:pPr>
        <w:spacing w:after="0" w:line="240" w:lineRule="auto"/>
        <w:rPr>
          <w:rFonts w:ascii="Arial" w:hAnsi="Arial" w:cs="Arial"/>
        </w:rPr>
      </w:pPr>
      <w:r>
        <w:rPr>
          <w:rFonts w:ascii="Arial" w:hAnsi="Arial" w:cs="Arial"/>
          <w:b/>
          <w:bCs/>
          <w:color w:val="000000"/>
        </w:rPr>
        <w:t xml:space="preserve">Assistive Technology (AT) Services </w:t>
      </w:r>
      <w:r>
        <w:rPr>
          <w:rFonts w:ascii="Arial" w:hAnsi="Arial" w:cs="Arial"/>
          <w:bCs/>
          <w:color w:val="000000"/>
        </w:rPr>
        <w:t xml:space="preserve">means </w:t>
      </w:r>
      <w:r w:rsidR="00BA65B1">
        <w:rPr>
          <w:rFonts w:ascii="Arial" w:hAnsi="Arial" w:cs="Arial"/>
          <w:bCs/>
          <w:color w:val="000000"/>
        </w:rPr>
        <w:t xml:space="preserve">services </w:t>
      </w:r>
      <w:r>
        <w:rPr>
          <w:rFonts w:ascii="Arial" w:hAnsi="Arial" w:cs="Arial"/>
          <w:bCs/>
          <w:color w:val="000000"/>
        </w:rPr>
        <w:t>to directly assist the client and their caregiver(s) to select, acquire, and use the technology.</w:t>
      </w:r>
      <w:r w:rsidR="00C247FD">
        <w:rPr>
          <w:rFonts w:ascii="Arial" w:hAnsi="Arial" w:cs="Arial"/>
          <w:bCs/>
          <w:color w:val="000000"/>
        </w:rPr>
        <w:t xml:space="preserve"> </w:t>
      </w:r>
      <w:r w:rsidR="00067FA9">
        <w:rPr>
          <w:rFonts w:ascii="Arial" w:hAnsi="Arial" w:cs="Arial"/>
          <w:bCs/>
          <w:color w:val="000000"/>
        </w:rPr>
        <w:t xml:space="preserve"> </w:t>
      </w:r>
      <w:r>
        <w:rPr>
          <w:rFonts w:ascii="Arial" w:hAnsi="Arial" w:cs="Arial"/>
          <w:bCs/>
          <w:color w:val="000000"/>
        </w:rPr>
        <w:t xml:space="preserve">AT </w:t>
      </w:r>
      <w:r w:rsidR="00C247FD">
        <w:rPr>
          <w:rFonts w:ascii="Arial" w:hAnsi="Arial" w:cs="Arial"/>
          <w:bCs/>
          <w:color w:val="000000"/>
        </w:rPr>
        <w:t>S</w:t>
      </w:r>
      <w:r>
        <w:rPr>
          <w:rFonts w:ascii="Arial" w:hAnsi="Arial" w:cs="Arial"/>
          <w:bCs/>
          <w:color w:val="000000"/>
        </w:rPr>
        <w:t xml:space="preserve">ervices include: </w:t>
      </w:r>
      <w:r w:rsidR="00AF7953">
        <w:rPr>
          <w:rFonts w:ascii="Arial" w:hAnsi="Arial" w:cs="Arial"/>
          <w:bCs/>
          <w:color w:val="000000"/>
        </w:rPr>
        <w:t>evaluation</w:t>
      </w:r>
      <w:r>
        <w:rPr>
          <w:rFonts w:ascii="Arial" w:hAnsi="Arial" w:cs="Arial"/>
          <w:bCs/>
          <w:color w:val="000000"/>
        </w:rPr>
        <w:t xml:space="preserve"> for the correct type of AT Goods, set-up, repair, and short-term training to the client and their caregiver(s) in the use and </w:t>
      </w:r>
      <w:r w:rsidR="0039797D">
        <w:rPr>
          <w:rFonts w:ascii="Arial" w:hAnsi="Arial" w:cs="Arial"/>
          <w:bCs/>
          <w:color w:val="000000"/>
        </w:rPr>
        <w:t>maintenance</w:t>
      </w:r>
      <w:r w:rsidR="009553D0">
        <w:rPr>
          <w:rFonts w:ascii="Arial" w:hAnsi="Arial" w:cs="Arial"/>
          <w:bCs/>
          <w:color w:val="000000"/>
        </w:rPr>
        <w:t xml:space="preserve"> of the AT Goods purchased under this service. </w:t>
      </w:r>
      <w:r w:rsidR="001F6EBF" w:rsidRPr="004E191F">
        <w:rPr>
          <w:rFonts w:ascii="Arial" w:hAnsi="Arial" w:cs="Arial"/>
        </w:rPr>
        <w:t xml:space="preserve"> </w:t>
      </w:r>
    </w:p>
    <w:p w14:paraId="0E97D6D7" w14:textId="77777777" w:rsidR="00720C94" w:rsidRDefault="00C55C27" w:rsidP="00720C94">
      <w:pPr>
        <w:pStyle w:val="ListParagraph"/>
        <w:numPr>
          <w:ilvl w:val="0"/>
          <w:numId w:val="11"/>
        </w:numPr>
        <w:shd w:val="clear" w:color="auto" w:fill="FFFFFF"/>
        <w:spacing w:after="0" w:line="240" w:lineRule="auto"/>
        <w:outlineLvl w:val="1"/>
        <w:rPr>
          <w:rFonts w:ascii="Arial" w:eastAsia="Times New Roman" w:hAnsi="Arial" w:cs="Arial"/>
          <w:color w:val="000000" w:themeColor="text1"/>
        </w:rPr>
      </w:pPr>
      <w:r w:rsidRPr="00F11EFC">
        <w:rPr>
          <w:rFonts w:ascii="Arial" w:eastAsia="Times New Roman" w:hAnsi="Arial" w:cs="Arial"/>
          <w:color w:val="000000" w:themeColor="text1"/>
        </w:rPr>
        <w:t xml:space="preserve">The Contractor must only </w:t>
      </w:r>
      <w:r w:rsidR="00ED6B24">
        <w:rPr>
          <w:rFonts w:ascii="Arial" w:eastAsia="Times New Roman" w:hAnsi="Arial" w:cs="Arial"/>
          <w:color w:val="000000" w:themeColor="text1"/>
        </w:rPr>
        <w:t>provide</w:t>
      </w:r>
      <w:r w:rsidRPr="00F11EFC">
        <w:rPr>
          <w:rFonts w:ascii="Arial" w:eastAsia="Times New Roman" w:hAnsi="Arial" w:cs="Arial"/>
          <w:color w:val="000000" w:themeColor="text1"/>
        </w:rPr>
        <w:t xml:space="preserve"> AT Services when </w:t>
      </w:r>
      <w:r w:rsidR="00ED6B24">
        <w:rPr>
          <w:rFonts w:ascii="Arial" w:eastAsia="Times New Roman" w:hAnsi="Arial" w:cs="Arial"/>
          <w:color w:val="000000" w:themeColor="text1"/>
        </w:rPr>
        <w:t>authorized</w:t>
      </w:r>
      <w:r w:rsidRPr="00F11EFC">
        <w:rPr>
          <w:rFonts w:ascii="Arial" w:eastAsia="Times New Roman" w:hAnsi="Arial" w:cs="Arial"/>
          <w:color w:val="000000" w:themeColor="text1"/>
        </w:rPr>
        <w:t xml:space="preserve"> by the Case Worker. </w:t>
      </w:r>
      <w:r w:rsidR="00067FA9">
        <w:rPr>
          <w:rFonts w:ascii="Arial" w:eastAsia="Times New Roman" w:hAnsi="Arial" w:cs="Arial"/>
          <w:color w:val="000000" w:themeColor="text1"/>
        </w:rPr>
        <w:t xml:space="preserve"> </w:t>
      </w:r>
      <w:r w:rsidRPr="00F11EFC">
        <w:rPr>
          <w:rFonts w:ascii="Arial" w:eastAsia="Times New Roman" w:hAnsi="Arial" w:cs="Arial"/>
          <w:color w:val="000000" w:themeColor="text1"/>
        </w:rPr>
        <w:t xml:space="preserve">This one-time fee includes if the Contractor </w:t>
      </w:r>
      <w:r w:rsidR="00ED6B24">
        <w:rPr>
          <w:rFonts w:ascii="Arial" w:eastAsia="Times New Roman" w:hAnsi="Arial" w:cs="Arial"/>
          <w:color w:val="000000" w:themeColor="text1"/>
        </w:rPr>
        <w:t>must</w:t>
      </w:r>
      <w:r w:rsidRPr="00F11EFC">
        <w:rPr>
          <w:rFonts w:ascii="Arial" w:eastAsia="Times New Roman" w:hAnsi="Arial" w:cs="Arial"/>
          <w:color w:val="000000" w:themeColor="text1"/>
        </w:rPr>
        <w:t xml:space="preserve"> conduct multiple visits/sessions for evaluation, training or installation</w:t>
      </w:r>
      <w:r w:rsidR="00ED6B24">
        <w:rPr>
          <w:rFonts w:ascii="Arial" w:eastAsia="Times New Roman" w:hAnsi="Arial" w:cs="Arial"/>
          <w:color w:val="000000" w:themeColor="text1"/>
        </w:rPr>
        <w:t xml:space="preserve"> to complete the service as authorized</w:t>
      </w:r>
      <w:r w:rsidRPr="00F11EFC">
        <w:rPr>
          <w:rFonts w:ascii="Arial" w:eastAsia="Times New Roman" w:hAnsi="Arial" w:cs="Arial"/>
          <w:color w:val="000000" w:themeColor="text1"/>
        </w:rPr>
        <w:t>.</w:t>
      </w:r>
    </w:p>
    <w:p w14:paraId="7219A575" w14:textId="77777777" w:rsidR="00F11EFC" w:rsidRPr="00720C94" w:rsidRDefault="00C55C27" w:rsidP="00720C94">
      <w:pPr>
        <w:pStyle w:val="ListParagraph"/>
        <w:numPr>
          <w:ilvl w:val="0"/>
          <w:numId w:val="11"/>
        </w:numPr>
        <w:shd w:val="clear" w:color="auto" w:fill="FFFFFF"/>
        <w:spacing w:after="0" w:line="240" w:lineRule="auto"/>
        <w:outlineLvl w:val="1"/>
        <w:rPr>
          <w:rFonts w:ascii="Arial" w:eastAsia="Times New Roman" w:hAnsi="Arial" w:cs="Arial"/>
          <w:b/>
          <w:color w:val="0F5DA3"/>
        </w:rPr>
      </w:pPr>
      <w:r w:rsidRPr="00720C94">
        <w:rPr>
          <w:rFonts w:ascii="Arial" w:eastAsia="Times New Roman" w:hAnsi="Arial" w:cs="Arial"/>
          <w:color w:val="000000" w:themeColor="text1"/>
        </w:rPr>
        <w:t xml:space="preserve">With the exception of the </w:t>
      </w:r>
      <w:r w:rsidR="00ED6B24" w:rsidRPr="00720C94">
        <w:rPr>
          <w:rFonts w:ascii="Arial" w:eastAsia="Times New Roman" w:hAnsi="Arial" w:cs="Arial"/>
          <w:color w:val="000000" w:themeColor="text1"/>
        </w:rPr>
        <w:t>Preadmission Screening and Resident Review (</w:t>
      </w:r>
      <w:r w:rsidRPr="00720C94">
        <w:rPr>
          <w:rFonts w:ascii="Arial" w:eastAsia="Times New Roman" w:hAnsi="Arial" w:cs="Arial"/>
          <w:color w:val="000000" w:themeColor="text1"/>
        </w:rPr>
        <w:t>PASRR</w:t>
      </w:r>
      <w:r w:rsidR="00ED6B24" w:rsidRPr="00720C94">
        <w:rPr>
          <w:rFonts w:ascii="Arial" w:eastAsia="Times New Roman" w:hAnsi="Arial" w:cs="Arial"/>
          <w:color w:val="000000" w:themeColor="text1"/>
        </w:rPr>
        <w:t>)</w:t>
      </w:r>
      <w:r w:rsidRPr="00720C94">
        <w:rPr>
          <w:rFonts w:ascii="Arial" w:eastAsia="Times New Roman" w:hAnsi="Arial" w:cs="Arial"/>
          <w:color w:val="000000" w:themeColor="text1"/>
        </w:rPr>
        <w:t xml:space="preserve"> program</w:t>
      </w:r>
      <w:r w:rsidR="00ED6B24" w:rsidRPr="00720C94">
        <w:rPr>
          <w:rFonts w:ascii="Arial" w:eastAsia="Times New Roman" w:hAnsi="Arial" w:cs="Arial"/>
          <w:color w:val="000000" w:themeColor="text1"/>
        </w:rPr>
        <w:t>:</w:t>
      </w:r>
      <w:r w:rsidRPr="00720C94">
        <w:rPr>
          <w:rFonts w:ascii="Arial" w:eastAsia="Times New Roman" w:hAnsi="Arial" w:cs="Arial"/>
          <w:color w:val="000000" w:themeColor="text1"/>
        </w:rPr>
        <w:t xml:space="preserve"> t</w:t>
      </w:r>
      <w:r w:rsidR="00F11EFC" w:rsidRPr="00720C94">
        <w:rPr>
          <w:rFonts w:ascii="Arial" w:eastAsia="Times New Roman" w:hAnsi="Arial" w:cs="Arial"/>
          <w:color w:val="000000" w:themeColor="text1"/>
        </w:rPr>
        <w:t xml:space="preserve">he fee for evaluation, installation, or training in the use of AT Goods shall not exceed the maximum </w:t>
      </w:r>
      <w:r w:rsidR="00ED6B24" w:rsidRPr="00720C94">
        <w:rPr>
          <w:rFonts w:ascii="Arial" w:eastAsia="Times New Roman" w:hAnsi="Arial" w:cs="Arial"/>
          <w:color w:val="000000" w:themeColor="text1"/>
        </w:rPr>
        <w:t xml:space="preserve">total </w:t>
      </w:r>
      <w:r w:rsidR="00F11EFC" w:rsidRPr="00720C94">
        <w:rPr>
          <w:rFonts w:ascii="Arial" w:eastAsia="Times New Roman" w:hAnsi="Arial" w:cs="Arial"/>
          <w:color w:val="000000" w:themeColor="text1"/>
        </w:rPr>
        <w:t>rate of $60, including administrative functions associated with service delivery.</w:t>
      </w:r>
    </w:p>
    <w:p w14:paraId="5CED71EA" w14:textId="77777777" w:rsidR="00720C94" w:rsidRDefault="00720C94" w:rsidP="005C518E">
      <w:pPr>
        <w:shd w:val="clear" w:color="auto" w:fill="FFFFFF"/>
        <w:spacing w:after="0" w:line="240" w:lineRule="auto"/>
        <w:outlineLvl w:val="1"/>
        <w:rPr>
          <w:rFonts w:ascii="Arial" w:eastAsia="Times New Roman" w:hAnsi="Arial" w:cs="Arial"/>
          <w:b/>
          <w:color w:val="0F5DA3"/>
        </w:rPr>
      </w:pPr>
    </w:p>
    <w:p w14:paraId="1C37F3F4" w14:textId="77777777" w:rsidR="00AF7953" w:rsidRDefault="00AF7953" w:rsidP="005C518E">
      <w:pPr>
        <w:shd w:val="clear" w:color="auto" w:fill="FFFFFF"/>
        <w:spacing w:after="0" w:line="240" w:lineRule="auto"/>
        <w:outlineLvl w:val="1"/>
        <w:rPr>
          <w:rFonts w:ascii="Arial" w:eastAsia="Times New Roman" w:hAnsi="Arial" w:cs="Arial"/>
          <w:b/>
          <w:color w:val="0F5DA3"/>
        </w:rPr>
      </w:pPr>
    </w:p>
    <w:p w14:paraId="2996983B" w14:textId="77777777" w:rsidR="00093250" w:rsidRDefault="00093250">
      <w:pPr>
        <w:rPr>
          <w:rFonts w:ascii="Arial" w:eastAsia="Times New Roman" w:hAnsi="Arial" w:cs="Arial"/>
          <w:b/>
          <w:color w:val="0F5DA3"/>
        </w:rPr>
      </w:pPr>
      <w:r>
        <w:rPr>
          <w:rFonts w:ascii="Arial" w:eastAsia="Times New Roman" w:hAnsi="Arial" w:cs="Arial"/>
          <w:b/>
          <w:color w:val="0F5DA3"/>
        </w:rPr>
        <w:br w:type="page"/>
      </w:r>
    </w:p>
    <w:p w14:paraId="115AD8F1"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lastRenderedPageBreak/>
        <w:t>Long-Term Services and Supports: Laws, Rules, and Policies</w:t>
      </w:r>
    </w:p>
    <w:p w14:paraId="6541504B" w14:textId="77777777" w:rsidR="005C518E" w:rsidRPr="004E191F" w:rsidRDefault="005C518E" w:rsidP="005C518E">
      <w:pPr>
        <w:shd w:val="clear" w:color="auto" w:fill="FFFFFF"/>
        <w:spacing w:after="0" w:line="240" w:lineRule="auto"/>
        <w:outlineLvl w:val="1"/>
        <w:rPr>
          <w:rFonts w:ascii="Arial" w:eastAsia="Times New Roman" w:hAnsi="Arial" w:cs="Arial"/>
          <w:iCs/>
          <w:color w:val="000000" w:themeColor="text1"/>
          <w:kern w:val="32"/>
        </w:rPr>
      </w:pPr>
      <w:r w:rsidRPr="004E191F">
        <w:rPr>
          <w:rFonts w:ascii="Arial" w:eastAsia="Times New Roman" w:hAnsi="Arial" w:cs="Arial"/>
          <w:iCs/>
          <w:color w:val="000000" w:themeColor="text1"/>
          <w:kern w:val="32"/>
        </w:rPr>
        <w:t xml:space="preserve">Below is a list of some of the laws, rules, and policies that may be helpful to review prior to completing an application.  This </w:t>
      </w:r>
      <w:r w:rsidR="0039797D">
        <w:rPr>
          <w:rFonts w:ascii="Arial" w:eastAsia="Times New Roman" w:hAnsi="Arial" w:cs="Arial"/>
          <w:iCs/>
          <w:color w:val="000000" w:themeColor="text1"/>
          <w:kern w:val="32"/>
        </w:rPr>
        <w:t>is</w:t>
      </w:r>
      <w:r w:rsidR="0039797D" w:rsidRPr="004E191F">
        <w:rPr>
          <w:rFonts w:ascii="Arial" w:eastAsia="Times New Roman" w:hAnsi="Arial" w:cs="Arial"/>
          <w:iCs/>
          <w:color w:val="000000" w:themeColor="text1"/>
          <w:kern w:val="32"/>
        </w:rPr>
        <w:t xml:space="preserve"> </w:t>
      </w:r>
      <w:r w:rsidRPr="004E191F">
        <w:rPr>
          <w:rFonts w:ascii="Arial" w:eastAsia="Times New Roman" w:hAnsi="Arial" w:cs="Arial"/>
          <w:iCs/>
          <w:color w:val="000000" w:themeColor="text1"/>
          <w:kern w:val="32"/>
        </w:rPr>
        <w:t>not a comprehensive list of all laws, rules, and policies that apply</w:t>
      </w:r>
      <w:r w:rsidR="0039797D">
        <w:rPr>
          <w:rFonts w:ascii="Arial" w:eastAsia="Times New Roman" w:hAnsi="Arial" w:cs="Arial"/>
          <w:iCs/>
          <w:color w:val="000000" w:themeColor="text1"/>
          <w:kern w:val="32"/>
        </w:rPr>
        <w:t xml:space="preserve"> to this service</w:t>
      </w:r>
      <w:r w:rsidRPr="004E191F">
        <w:rPr>
          <w:rFonts w:ascii="Arial" w:eastAsia="Times New Roman" w:hAnsi="Arial" w:cs="Arial"/>
          <w:iCs/>
          <w:color w:val="000000" w:themeColor="text1"/>
          <w:kern w:val="32"/>
        </w:rPr>
        <w:t>.</w:t>
      </w:r>
    </w:p>
    <w:p w14:paraId="15B236AC"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p>
    <w:p w14:paraId="70E82DC3" w14:textId="77777777" w:rsidR="005C518E" w:rsidRPr="004E191F" w:rsidRDefault="00386EA5" w:rsidP="005C518E">
      <w:pPr>
        <w:pStyle w:val="ListParagraph"/>
        <w:numPr>
          <w:ilvl w:val="0"/>
          <w:numId w:val="4"/>
        </w:numPr>
        <w:shd w:val="clear" w:color="auto" w:fill="FFFFFF"/>
        <w:spacing w:after="0" w:line="240" w:lineRule="auto"/>
        <w:outlineLvl w:val="1"/>
        <w:rPr>
          <w:rFonts w:ascii="Arial" w:eastAsia="Times New Roman" w:hAnsi="Arial" w:cs="Arial"/>
          <w:iCs/>
          <w:color w:val="000000" w:themeColor="text1"/>
          <w:kern w:val="32"/>
        </w:rPr>
      </w:pPr>
      <w:hyperlink r:id="rId9" w:history="1">
        <w:r w:rsidR="005C518E" w:rsidRPr="004E191F">
          <w:rPr>
            <w:rFonts w:ascii="Arial" w:eastAsia="Times New Roman" w:hAnsi="Arial" w:cs="Arial"/>
            <w:iCs/>
            <w:color w:val="0000FF"/>
            <w:kern w:val="32"/>
            <w:u w:val="single"/>
          </w:rPr>
          <w:t>Chapter 74.39A RCW: Long-Term Care Services Options</w:t>
        </w:r>
      </w:hyperlink>
      <w:r w:rsidR="005C518E" w:rsidRPr="004E191F">
        <w:rPr>
          <w:rFonts w:ascii="Arial" w:eastAsia="Times New Roman" w:hAnsi="Arial" w:cs="Arial"/>
          <w:iCs/>
          <w:color w:val="000000" w:themeColor="text1"/>
          <w:kern w:val="32"/>
        </w:rPr>
        <w:t xml:space="preserve"> </w:t>
      </w:r>
    </w:p>
    <w:p w14:paraId="16308468" w14:textId="77777777" w:rsidR="005C518E" w:rsidRPr="004E191F" w:rsidRDefault="00386EA5" w:rsidP="005C518E">
      <w:pPr>
        <w:pStyle w:val="ListParagraph"/>
        <w:numPr>
          <w:ilvl w:val="0"/>
          <w:numId w:val="4"/>
        </w:numPr>
        <w:shd w:val="clear" w:color="auto" w:fill="FFFFFF"/>
        <w:spacing w:after="0" w:line="240" w:lineRule="auto"/>
        <w:outlineLvl w:val="1"/>
        <w:rPr>
          <w:rFonts w:ascii="Arial" w:eastAsia="Times New Roman" w:hAnsi="Arial" w:cs="Arial"/>
          <w:iCs/>
          <w:color w:val="000000" w:themeColor="text1"/>
          <w:kern w:val="32"/>
        </w:rPr>
      </w:pPr>
      <w:hyperlink r:id="rId10" w:history="1">
        <w:r w:rsidR="005C518E" w:rsidRPr="004E191F">
          <w:rPr>
            <w:rStyle w:val="Hyperlink"/>
            <w:rFonts w:ascii="Arial" w:eastAsia="Times New Roman" w:hAnsi="Arial" w:cs="Arial"/>
            <w:iCs/>
            <w:kern w:val="32"/>
          </w:rPr>
          <w:t>Chapter 43.43.830 RCW through 43.43.845 RCW: Washington State Patrol Background Checks</w:t>
        </w:r>
      </w:hyperlink>
    </w:p>
    <w:p w14:paraId="5E545947" w14:textId="77777777" w:rsidR="00217579" w:rsidRPr="00217579" w:rsidRDefault="00386EA5" w:rsidP="005C518E">
      <w:pPr>
        <w:pStyle w:val="ListParagraph"/>
        <w:numPr>
          <w:ilvl w:val="0"/>
          <w:numId w:val="4"/>
        </w:numPr>
        <w:shd w:val="clear" w:color="auto" w:fill="FFFFFF"/>
        <w:spacing w:after="0" w:line="240" w:lineRule="auto"/>
        <w:outlineLvl w:val="1"/>
        <w:rPr>
          <w:rStyle w:val="Hyperlink"/>
          <w:rFonts w:ascii="Arial" w:eastAsia="Times New Roman" w:hAnsi="Arial" w:cs="Arial"/>
          <w:iCs/>
          <w:color w:val="000000" w:themeColor="text1"/>
          <w:kern w:val="32"/>
          <w:u w:val="none"/>
        </w:rPr>
      </w:pPr>
      <w:hyperlink r:id="rId11" w:history="1">
        <w:r w:rsidR="00217579" w:rsidRPr="004E191F">
          <w:rPr>
            <w:rStyle w:val="Hyperlink"/>
            <w:rFonts w:ascii="Arial" w:eastAsia="Times New Roman" w:hAnsi="Arial" w:cs="Arial"/>
            <w:iCs/>
            <w:kern w:val="32"/>
          </w:rPr>
          <w:t>Chapter 388-71 WAC: Home and Community Services and Programs</w:t>
        </w:r>
      </w:hyperlink>
    </w:p>
    <w:p w14:paraId="64F1EE47" w14:textId="77777777" w:rsidR="005C518E" w:rsidRPr="00217579" w:rsidRDefault="00386EA5" w:rsidP="005C518E">
      <w:pPr>
        <w:pStyle w:val="ListParagraph"/>
        <w:numPr>
          <w:ilvl w:val="0"/>
          <w:numId w:val="4"/>
        </w:numPr>
        <w:shd w:val="clear" w:color="auto" w:fill="FFFFFF"/>
        <w:spacing w:after="0" w:line="240" w:lineRule="auto"/>
        <w:outlineLvl w:val="1"/>
        <w:rPr>
          <w:rStyle w:val="Hyperlink"/>
          <w:rFonts w:ascii="Arial" w:eastAsia="Times New Roman" w:hAnsi="Arial" w:cs="Arial"/>
          <w:iCs/>
          <w:color w:val="000000" w:themeColor="text1"/>
          <w:kern w:val="32"/>
          <w:u w:val="none"/>
        </w:rPr>
      </w:pPr>
      <w:hyperlink r:id="rId12" w:history="1">
        <w:r w:rsidR="005C518E" w:rsidRPr="004E191F">
          <w:rPr>
            <w:rStyle w:val="Hyperlink"/>
            <w:rFonts w:ascii="Arial" w:eastAsia="Times New Roman" w:hAnsi="Arial" w:cs="Arial"/>
            <w:iCs/>
            <w:kern w:val="32"/>
          </w:rPr>
          <w:t>Chapter 388-106 WAC: Long-Term Care Services</w:t>
        </w:r>
      </w:hyperlink>
    </w:p>
    <w:p w14:paraId="304F12CE" w14:textId="77777777" w:rsidR="00217579" w:rsidRPr="00217579" w:rsidRDefault="00386EA5" w:rsidP="00217579">
      <w:pPr>
        <w:pStyle w:val="ListParagraph"/>
        <w:numPr>
          <w:ilvl w:val="0"/>
          <w:numId w:val="4"/>
        </w:numPr>
        <w:shd w:val="clear" w:color="auto" w:fill="FFFFFF"/>
        <w:spacing w:after="0" w:line="240" w:lineRule="auto"/>
        <w:outlineLvl w:val="1"/>
        <w:rPr>
          <w:rFonts w:ascii="Arial" w:eastAsia="Times New Roman" w:hAnsi="Arial" w:cs="Arial"/>
          <w:iCs/>
          <w:color w:val="0000FF"/>
          <w:kern w:val="32"/>
          <w:u w:val="single"/>
        </w:rPr>
      </w:pPr>
      <w:hyperlink r:id="rId13" w:history="1">
        <w:r w:rsidR="00217579" w:rsidRPr="00217579">
          <w:rPr>
            <w:rStyle w:val="Hyperlink"/>
            <w:rFonts w:ascii="Arial" w:eastAsia="Times New Roman" w:hAnsi="Arial" w:cs="Arial"/>
            <w:iCs/>
            <w:kern w:val="32"/>
          </w:rPr>
          <w:t>Chapter 388-834 WAC: Preadmission Screening and Resident Review (PASRR)</w:t>
        </w:r>
      </w:hyperlink>
    </w:p>
    <w:p w14:paraId="649129B9" w14:textId="77777777" w:rsidR="005C518E" w:rsidRPr="004E191F" w:rsidRDefault="00386EA5" w:rsidP="00217579">
      <w:pPr>
        <w:pStyle w:val="ListParagraph"/>
        <w:numPr>
          <w:ilvl w:val="0"/>
          <w:numId w:val="4"/>
        </w:numPr>
        <w:shd w:val="clear" w:color="auto" w:fill="FFFFFF"/>
        <w:spacing w:after="0" w:line="240" w:lineRule="auto"/>
        <w:outlineLvl w:val="1"/>
        <w:rPr>
          <w:rFonts w:ascii="Arial" w:eastAsia="Times New Roman" w:hAnsi="Arial" w:cs="Arial"/>
          <w:iCs/>
          <w:color w:val="000000" w:themeColor="text1"/>
          <w:kern w:val="32"/>
        </w:rPr>
      </w:pPr>
      <w:hyperlink r:id="rId14" w:history="1">
        <w:r w:rsidR="00217579" w:rsidRPr="00217579">
          <w:rPr>
            <w:rStyle w:val="Hyperlink"/>
            <w:rFonts w:ascii="Arial" w:eastAsia="Times New Roman" w:hAnsi="Arial" w:cs="Arial"/>
            <w:iCs/>
            <w:kern w:val="32"/>
          </w:rPr>
          <w:t>Chapter 388-845 WAC: DDA Home and Community Based Service Waivers</w:t>
        </w:r>
      </w:hyperlink>
    </w:p>
    <w:p w14:paraId="2FFA8396"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p>
    <w:p w14:paraId="3896E21E" w14:textId="77777777" w:rsidR="005C518E" w:rsidRPr="00ED6B24" w:rsidRDefault="005C518E" w:rsidP="00ED6B24">
      <w:pPr>
        <w:pStyle w:val="Heading2"/>
        <w:rPr>
          <w:rFonts w:asciiTheme="minorHAnsi" w:eastAsia="Times New Roman" w:hAnsiTheme="minorHAnsi" w:cstheme="minorHAnsi"/>
          <w:b/>
          <w:bCs/>
          <w:sz w:val="24"/>
          <w:szCs w:val="24"/>
        </w:rPr>
      </w:pPr>
      <w:bookmarkStart w:id="0" w:name="_Provider_Contract"/>
      <w:bookmarkEnd w:id="0"/>
      <w:r w:rsidRPr="00ED6B24">
        <w:rPr>
          <w:rFonts w:asciiTheme="minorHAnsi" w:eastAsia="Times New Roman" w:hAnsiTheme="minorHAnsi" w:cstheme="minorHAnsi"/>
          <w:b/>
          <w:bCs/>
          <w:sz w:val="24"/>
          <w:szCs w:val="24"/>
        </w:rPr>
        <w:t>Provider Contract</w:t>
      </w:r>
    </w:p>
    <w:p w14:paraId="0F6D5D76" w14:textId="77777777" w:rsidR="005C518E" w:rsidRPr="004E191F" w:rsidRDefault="005C518E" w:rsidP="005C518E">
      <w:pPr>
        <w:shd w:val="clear" w:color="auto" w:fill="FFFFFF"/>
        <w:spacing w:after="0" w:line="240" w:lineRule="auto"/>
        <w:outlineLvl w:val="1"/>
        <w:rPr>
          <w:rFonts w:ascii="Arial" w:eastAsia="Times New Roman" w:hAnsi="Arial" w:cs="Arial"/>
          <w:iCs/>
          <w:color w:val="000000" w:themeColor="text1"/>
          <w:kern w:val="32"/>
        </w:rPr>
      </w:pPr>
      <w:r w:rsidRPr="004E191F">
        <w:rPr>
          <w:rFonts w:ascii="Arial" w:eastAsia="Times New Roman" w:hAnsi="Arial" w:cs="Arial"/>
          <w:iCs/>
          <w:color w:val="000000" w:themeColor="text1"/>
          <w:kern w:val="32"/>
        </w:rPr>
        <w:t>The DSHS</w:t>
      </w:r>
      <w:r w:rsidR="00C56B5C" w:rsidRPr="004E191F">
        <w:rPr>
          <w:rFonts w:ascii="Arial" w:eastAsia="Times New Roman" w:hAnsi="Arial" w:cs="Arial"/>
          <w:iCs/>
          <w:color w:val="000000" w:themeColor="text1"/>
          <w:kern w:val="32"/>
        </w:rPr>
        <w:t xml:space="preserve"> sample</w:t>
      </w:r>
      <w:r w:rsidRPr="004E191F">
        <w:rPr>
          <w:rFonts w:ascii="Arial" w:eastAsia="Times New Roman" w:hAnsi="Arial" w:cs="Arial"/>
          <w:iCs/>
          <w:color w:val="000000" w:themeColor="text1"/>
          <w:kern w:val="32"/>
        </w:rPr>
        <w:t xml:space="preserve"> contract provided </w:t>
      </w:r>
      <w:r w:rsidR="0039797D">
        <w:rPr>
          <w:rFonts w:ascii="Arial" w:eastAsia="Times New Roman" w:hAnsi="Arial" w:cs="Arial"/>
          <w:iCs/>
          <w:color w:val="000000" w:themeColor="text1"/>
          <w:kern w:val="32"/>
        </w:rPr>
        <w:t xml:space="preserve">below </w:t>
      </w:r>
      <w:r w:rsidRPr="004E191F">
        <w:rPr>
          <w:rFonts w:ascii="Arial" w:eastAsia="Times New Roman" w:hAnsi="Arial" w:cs="Arial"/>
          <w:iCs/>
          <w:color w:val="000000" w:themeColor="text1"/>
          <w:kern w:val="32"/>
        </w:rPr>
        <w:t xml:space="preserve">is for informational purposes only.  This information is available </w:t>
      </w:r>
      <w:r w:rsidR="0039797D">
        <w:rPr>
          <w:rFonts w:ascii="Arial" w:eastAsia="Times New Roman" w:hAnsi="Arial" w:cs="Arial"/>
          <w:iCs/>
          <w:color w:val="000000" w:themeColor="text1"/>
          <w:kern w:val="32"/>
        </w:rPr>
        <w:t xml:space="preserve">for </w:t>
      </w:r>
      <w:r w:rsidRPr="004E191F">
        <w:rPr>
          <w:rFonts w:ascii="Arial" w:eastAsia="Times New Roman" w:hAnsi="Arial" w:cs="Arial"/>
          <w:iCs/>
          <w:color w:val="000000" w:themeColor="text1"/>
          <w:kern w:val="32"/>
        </w:rPr>
        <w:t>review</w:t>
      </w:r>
      <w:r w:rsidR="0039797D">
        <w:rPr>
          <w:rFonts w:ascii="Arial" w:eastAsia="Times New Roman" w:hAnsi="Arial" w:cs="Arial"/>
          <w:iCs/>
          <w:color w:val="000000" w:themeColor="text1"/>
          <w:kern w:val="32"/>
        </w:rPr>
        <w:t>,</w:t>
      </w:r>
      <w:r w:rsidRPr="004E191F">
        <w:rPr>
          <w:rFonts w:ascii="Arial" w:eastAsia="Times New Roman" w:hAnsi="Arial" w:cs="Arial"/>
          <w:iCs/>
          <w:color w:val="000000" w:themeColor="text1"/>
          <w:kern w:val="32"/>
        </w:rPr>
        <w:t xml:space="preserve"> to ensure all contract terms can be met prior to application.  </w:t>
      </w:r>
    </w:p>
    <w:p w14:paraId="71A7330F" w14:textId="77777777" w:rsidR="00264969" w:rsidRDefault="00264969" w:rsidP="005C518E">
      <w:pPr>
        <w:shd w:val="clear" w:color="auto" w:fill="FFFFFF"/>
        <w:spacing w:after="0" w:line="240" w:lineRule="auto"/>
        <w:outlineLvl w:val="1"/>
        <w:rPr>
          <w:rFonts w:ascii="Arial" w:eastAsia="Times New Roman" w:hAnsi="Arial" w:cs="Arial"/>
          <w:iCs/>
          <w:color w:val="000000" w:themeColor="text1"/>
          <w:kern w:val="32"/>
        </w:rPr>
      </w:pPr>
    </w:p>
    <w:p w14:paraId="365EB352" w14:textId="77777777" w:rsidR="00EF2ACD" w:rsidRPr="004E191F" w:rsidRDefault="003C0678" w:rsidP="005C518E">
      <w:pPr>
        <w:shd w:val="clear" w:color="auto" w:fill="FFFFFF"/>
        <w:spacing w:after="0" w:line="240" w:lineRule="auto"/>
        <w:outlineLvl w:val="1"/>
        <w:rPr>
          <w:rFonts w:ascii="Arial" w:eastAsia="Times New Roman" w:hAnsi="Arial" w:cs="Arial"/>
          <w:iCs/>
          <w:color w:val="000000" w:themeColor="text1"/>
          <w:kern w:val="32"/>
        </w:rPr>
      </w:pPr>
      <w:r>
        <w:rPr>
          <w:rFonts w:ascii="Arial" w:eastAsia="Times New Roman" w:hAnsi="Arial" w:cs="Arial"/>
          <w:iCs/>
          <w:color w:val="000000" w:themeColor="text1"/>
          <w:kern w:val="32"/>
        </w:rPr>
        <w:object w:dxaOrig="1539" w:dyaOrig="997" w14:anchorId="54516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3pt" o:ole="">
            <v:imagedata r:id="rId15" o:title=""/>
          </v:shape>
          <o:OLEObject Type="Embed" ProgID="AcroExch.Document.DC" ShapeID="_x0000_i1025" DrawAspect="Icon" ObjectID="_1714981446" r:id="rId16"/>
        </w:object>
      </w:r>
    </w:p>
    <w:p w14:paraId="6A1227C7" w14:textId="77777777" w:rsidR="004E191F" w:rsidRDefault="004E191F" w:rsidP="005C518E">
      <w:pPr>
        <w:shd w:val="clear" w:color="auto" w:fill="FFFFFF"/>
        <w:spacing w:after="0" w:line="240" w:lineRule="auto"/>
        <w:outlineLvl w:val="1"/>
        <w:rPr>
          <w:rFonts w:ascii="Arial" w:eastAsia="Times New Roman" w:hAnsi="Arial" w:cs="Arial"/>
          <w:b/>
          <w:color w:val="0F5DA3"/>
        </w:rPr>
      </w:pPr>
    </w:p>
    <w:p w14:paraId="558CF913"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Minimum Qualifications</w:t>
      </w:r>
    </w:p>
    <w:p w14:paraId="1C3C2A71" w14:textId="77777777" w:rsidR="005C518E" w:rsidRPr="009F5EB2" w:rsidRDefault="005C518E" w:rsidP="005C518E">
      <w:pPr>
        <w:shd w:val="clear" w:color="auto" w:fill="FFFFFF"/>
        <w:spacing w:after="0" w:line="240" w:lineRule="auto"/>
        <w:outlineLvl w:val="1"/>
        <w:rPr>
          <w:rFonts w:ascii="Arial" w:eastAsia="Times New Roman" w:hAnsi="Arial" w:cs="Arial"/>
          <w:color w:val="000000" w:themeColor="text1"/>
        </w:rPr>
      </w:pPr>
      <w:r w:rsidRPr="009F5EB2">
        <w:rPr>
          <w:rFonts w:ascii="Arial" w:eastAsia="Times New Roman" w:hAnsi="Arial" w:cs="Arial"/>
          <w:color w:val="000000" w:themeColor="text1"/>
        </w:rPr>
        <w:t xml:space="preserve">In order to receive a contract to serve DSHS clients, </w:t>
      </w:r>
      <w:r w:rsidR="00B22F5A" w:rsidRPr="009F5EB2">
        <w:rPr>
          <w:rFonts w:ascii="Arial" w:eastAsia="Times New Roman" w:hAnsi="Arial" w:cs="Arial"/>
          <w:color w:val="000000" w:themeColor="text1"/>
        </w:rPr>
        <w:t xml:space="preserve">DSHS </w:t>
      </w:r>
      <w:r w:rsidRPr="009F5EB2">
        <w:rPr>
          <w:rFonts w:ascii="Arial" w:eastAsia="Times New Roman" w:hAnsi="Arial" w:cs="Arial"/>
          <w:color w:val="000000" w:themeColor="text1"/>
        </w:rPr>
        <w:t xml:space="preserve">must consider an applicant’s ability to perform successfully under the terms and conditions of the contract. </w:t>
      </w:r>
      <w:r w:rsidR="00EF2ACD" w:rsidRPr="009F5EB2">
        <w:rPr>
          <w:rFonts w:ascii="Arial" w:eastAsia="Times New Roman" w:hAnsi="Arial" w:cs="Arial"/>
          <w:color w:val="000000" w:themeColor="text1"/>
        </w:rPr>
        <w:t xml:space="preserve"> </w:t>
      </w:r>
      <w:r w:rsidRPr="009F5EB2">
        <w:rPr>
          <w:rFonts w:ascii="Arial" w:eastAsia="Times New Roman" w:hAnsi="Arial" w:cs="Arial"/>
          <w:color w:val="000000" w:themeColor="text1"/>
        </w:rPr>
        <w:t xml:space="preserve">This includes contractor integrity, compliance with public policy, record of past performance, and financial and technical resources. </w:t>
      </w:r>
      <w:r w:rsidR="00C247FD" w:rsidRPr="009F5EB2">
        <w:rPr>
          <w:rFonts w:ascii="Arial" w:eastAsia="Times New Roman" w:hAnsi="Arial" w:cs="Arial"/>
          <w:color w:val="000000" w:themeColor="text1"/>
        </w:rPr>
        <w:t xml:space="preserve"> </w:t>
      </w:r>
      <w:r w:rsidRPr="009F5EB2">
        <w:rPr>
          <w:rFonts w:ascii="Arial" w:eastAsia="Times New Roman" w:hAnsi="Arial" w:cs="Arial"/>
          <w:color w:val="000000" w:themeColor="text1"/>
        </w:rPr>
        <w:t>Providers must meet the following minimum qualifications:</w:t>
      </w:r>
    </w:p>
    <w:p w14:paraId="4B34F10A" w14:textId="77777777" w:rsidR="005C518E" w:rsidRPr="009F5EB2"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9F5EB2">
        <w:rPr>
          <w:rFonts w:ascii="Arial" w:eastAsia="Times New Roman" w:hAnsi="Arial" w:cs="Arial"/>
          <w:color w:val="000000" w:themeColor="text1"/>
        </w:rPr>
        <w:t>At least one year of demonstrated experience and ability to provide services per the specifications in the contract.</w:t>
      </w:r>
    </w:p>
    <w:p w14:paraId="490FEB1E" w14:textId="77777777" w:rsidR="005C518E" w:rsidRPr="009F5EB2"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9F5EB2">
        <w:rPr>
          <w:rFonts w:ascii="Arial" w:eastAsia="Times New Roman" w:hAnsi="Arial" w:cs="Arial"/>
          <w:color w:val="000000" w:themeColor="text1"/>
        </w:rPr>
        <w:t>Current Washington State Business License or an explanation of why you are exempt from registering your business with the state of Washington.</w:t>
      </w:r>
    </w:p>
    <w:p w14:paraId="02BBB99D" w14:textId="77777777" w:rsidR="005C518E" w:rsidRPr="009F5EB2"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9F5EB2">
        <w:rPr>
          <w:rFonts w:ascii="Arial" w:eastAsia="Times New Roman" w:hAnsi="Arial" w:cs="Arial"/>
          <w:iCs/>
          <w:color w:val="000000" w:themeColor="text1"/>
          <w:kern w:val="32"/>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14:paraId="76CC7C19" w14:textId="77777777" w:rsidR="005C518E" w:rsidRPr="009F5EB2"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9F5EB2">
        <w:rPr>
          <w:rFonts w:ascii="Arial" w:eastAsia="Times New Roman" w:hAnsi="Arial" w:cs="Arial"/>
          <w:color w:val="000000" w:themeColor="text1"/>
        </w:rPr>
        <w:t>Insurance requirements listed in the DSHS contract.</w:t>
      </w:r>
      <w:r w:rsidR="00C247FD" w:rsidRPr="009F5EB2">
        <w:rPr>
          <w:rFonts w:ascii="Arial" w:eastAsia="Times New Roman" w:hAnsi="Arial" w:cs="Arial"/>
          <w:color w:val="000000" w:themeColor="text1"/>
        </w:rPr>
        <w:t xml:space="preserve"> </w:t>
      </w:r>
      <w:r w:rsidRPr="009F5EB2">
        <w:rPr>
          <w:rFonts w:ascii="Arial" w:eastAsia="Times New Roman" w:hAnsi="Arial" w:cs="Arial"/>
          <w:color w:val="000000" w:themeColor="text1"/>
        </w:rPr>
        <w:t xml:space="preserve"> </w:t>
      </w:r>
      <w:r w:rsidRPr="009F5EB2">
        <w:rPr>
          <w:rFonts w:ascii="Arial" w:eastAsia="Times New Roman" w:hAnsi="Arial" w:cs="Arial"/>
          <w:iCs/>
          <w:color w:val="000000" w:themeColor="text1"/>
          <w:kern w:val="32"/>
        </w:rPr>
        <w:t>Local areas may require higher minimum coverage</w:t>
      </w:r>
      <w:r w:rsidRPr="009F5EB2">
        <w:rPr>
          <w:rFonts w:ascii="Arial" w:eastAsia="Times New Roman" w:hAnsi="Arial" w:cs="Arial"/>
          <w:iCs/>
          <w:kern w:val="32"/>
        </w:rPr>
        <w:t xml:space="preserve">. </w:t>
      </w:r>
      <w:r w:rsidR="00067FA9" w:rsidRPr="009F5EB2">
        <w:rPr>
          <w:rFonts w:ascii="Arial" w:eastAsia="Times New Roman" w:hAnsi="Arial" w:cs="Arial"/>
          <w:iCs/>
          <w:kern w:val="32"/>
        </w:rPr>
        <w:t xml:space="preserve"> </w:t>
      </w:r>
      <w:r w:rsidRPr="009F5EB2">
        <w:rPr>
          <w:rFonts w:ascii="Arial" w:eastAsia="Times New Roman" w:hAnsi="Arial" w:cs="Arial"/>
          <w:iCs/>
          <w:color w:val="000000" w:themeColor="text1"/>
          <w:kern w:val="32"/>
        </w:rPr>
        <w:t xml:space="preserve">Subcontractors, or any agency that is paid to carry out any of the duties of the contract, must maintain insurance with the same types and limits of coverage as required under the contract.  </w:t>
      </w:r>
    </w:p>
    <w:p w14:paraId="1DC1B08A" w14:textId="77777777" w:rsidR="005941EA" w:rsidRPr="009F5EB2" w:rsidRDefault="005941EA" w:rsidP="005941EA">
      <w:pPr>
        <w:pStyle w:val="ListParagraph"/>
        <w:numPr>
          <w:ilvl w:val="0"/>
          <w:numId w:val="2"/>
        </w:numPr>
        <w:shd w:val="clear" w:color="auto" w:fill="FFFFFF"/>
        <w:spacing w:after="0" w:line="240" w:lineRule="auto"/>
        <w:outlineLvl w:val="1"/>
        <w:rPr>
          <w:rFonts w:ascii="Arial" w:eastAsia="Times New Roman" w:hAnsi="Arial" w:cs="Arial"/>
          <w:color w:val="000000"/>
        </w:rPr>
      </w:pPr>
      <w:r w:rsidRPr="009F5EB2">
        <w:rPr>
          <w:rFonts w:ascii="Arial" w:eastAsia="Times New Roman" w:hAnsi="Arial" w:cs="Arial"/>
          <w:iCs/>
          <w:color w:val="000000"/>
          <w:kern w:val="32"/>
        </w:rPr>
        <w:t xml:space="preserve">The agency owner/contract signatory must </w:t>
      </w:r>
      <w:hyperlink r:id="rId17" w:history="1">
        <w:r w:rsidRPr="009F5EB2">
          <w:rPr>
            <w:rStyle w:val="Hyperlink"/>
            <w:rFonts w:ascii="Arial" w:eastAsia="Times New Roman" w:hAnsi="Arial" w:cs="Arial"/>
            <w:iCs/>
            <w:kern w:val="32"/>
          </w:rPr>
          <w:t>pass a DSHS criminal history background check</w:t>
        </w:r>
      </w:hyperlink>
      <w:r w:rsidRPr="009F5EB2">
        <w:rPr>
          <w:rFonts w:ascii="Arial" w:eastAsia="Times New Roman" w:hAnsi="Arial" w:cs="Arial"/>
          <w:iCs/>
          <w:color w:val="000000"/>
          <w:kern w:val="32"/>
        </w:rPr>
        <w:t xml:space="preserve">.  </w:t>
      </w:r>
    </w:p>
    <w:p w14:paraId="2A9E6671" w14:textId="77777777" w:rsidR="005C518E" w:rsidRPr="009F5EB2"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9F5EB2">
        <w:rPr>
          <w:rFonts w:ascii="Arial" w:eastAsia="Times New Roman" w:hAnsi="Arial" w:cs="Arial"/>
          <w:iCs/>
          <w:color w:val="000000" w:themeColor="text1"/>
          <w:kern w:val="32"/>
        </w:rPr>
        <w:t>All employees, volunteers, and subcontractors who may have unsupervised contact with vulnerable adults</w:t>
      </w:r>
      <w:r w:rsidR="00DA7F0D" w:rsidRPr="009F5EB2">
        <w:rPr>
          <w:rFonts w:ascii="Arial" w:eastAsia="Times New Roman" w:hAnsi="Arial" w:cs="Arial"/>
          <w:iCs/>
          <w:color w:val="000000" w:themeColor="text1"/>
          <w:kern w:val="32"/>
        </w:rPr>
        <w:t xml:space="preserve"> must</w:t>
      </w:r>
      <w:r w:rsidRPr="009F5EB2">
        <w:rPr>
          <w:rFonts w:ascii="Arial" w:eastAsia="Times New Roman" w:hAnsi="Arial" w:cs="Arial"/>
          <w:iCs/>
          <w:color w:val="000000" w:themeColor="text1"/>
          <w:kern w:val="32"/>
        </w:rPr>
        <w:t xml:space="preserve"> have </w:t>
      </w:r>
      <w:r w:rsidRPr="009F5EB2">
        <w:rPr>
          <w:rFonts w:ascii="Arial" w:eastAsia="Times New Roman" w:hAnsi="Arial" w:cs="Arial"/>
          <w:iCs/>
          <w:kern w:val="32"/>
        </w:rPr>
        <w:t>passed a criminal history background check</w:t>
      </w:r>
      <w:r w:rsidR="00DA7F0D" w:rsidRPr="009F5EB2">
        <w:rPr>
          <w:rFonts w:ascii="Arial" w:eastAsia="Times New Roman" w:hAnsi="Arial" w:cs="Arial"/>
          <w:iCs/>
          <w:kern w:val="32"/>
        </w:rPr>
        <w:t xml:space="preserve">. </w:t>
      </w:r>
      <w:r w:rsidR="00C247FD" w:rsidRPr="009F5EB2">
        <w:rPr>
          <w:rFonts w:ascii="Arial" w:eastAsia="Times New Roman" w:hAnsi="Arial" w:cs="Arial"/>
          <w:iCs/>
          <w:kern w:val="32"/>
        </w:rPr>
        <w:t xml:space="preserve"> </w:t>
      </w:r>
      <w:r w:rsidR="00DA7F0D" w:rsidRPr="009F5EB2">
        <w:rPr>
          <w:rFonts w:ascii="Arial" w:eastAsia="Times New Roman" w:hAnsi="Arial" w:cs="Arial"/>
          <w:iCs/>
          <w:kern w:val="32"/>
        </w:rPr>
        <w:t>Background checks</w:t>
      </w:r>
      <w:r w:rsidRPr="009F5EB2">
        <w:rPr>
          <w:rFonts w:ascii="Arial" w:eastAsia="Times New Roman" w:hAnsi="Arial" w:cs="Arial"/>
          <w:iCs/>
          <w:color w:val="000000" w:themeColor="text1"/>
          <w:kern w:val="32"/>
        </w:rPr>
        <w:t xml:space="preserve"> must be conducted </w:t>
      </w:r>
      <w:r w:rsidR="00DA7F0D" w:rsidRPr="009F5EB2">
        <w:rPr>
          <w:rFonts w:ascii="Arial" w:eastAsia="Times New Roman" w:hAnsi="Arial" w:cs="Arial"/>
          <w:iCs/>
          <w:color w:val="000000" w:themeColor="text1"/>
          <w:kern w:val="32"/>
        </w:rPr>
        <w:t xml:space="preserve">by the company </w:t>
      </w:r>
      <w:r w:rsidRPr="009F5EB2">
        <w:rPr>
          <w:rFonts w:ascii="Arial" w:eastAsia="Times New Roman" w:hAnsi="Arial" w:cs="Arial"/>
          <w:iCs/>
          <w:color w:val="000000" w:themeColor="text1"/>
          <w:kern w:val="32"/>
        </w:rPr>
        <w:t xml:space="preserve">every two years and kept in personnel or subcontractor files.  </w:t>
      </w:r>
    </w:p>
    <w:p w14:paraId="19CCBB65"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iCs/>
          <w:color w:val="000000" w:themeColor="text1"/>
          <w:kern w:val="32"/>
        </w:rPr>
        <w:lastRenderedPageBreak/>
        <w:t xml:space="preserve">No history of significant deficiencies as evidenced by monitoring, licensing reports or surveys, including Area Agency on Aging monitoring reports, if applicable.  </w:t>
      </w:r>
    </w:p>
    <w:p w14:paraId="5E3DC9F6" w14:textId="77777777" w:rsidR="005C518E" w:rsidRPr="004E191F" w:rsidRDefault="005C518E" w:rsidP="005C518E">
      <w:pPr>
        <w:pStyle w:val="ListParagraph"/>
        <w:numPr>
          <w:ilvl w:val="0"/>
          <w:numId w:val="2"/>
        </w:numPr>
        <w:spacing w:after="0" w:line="240" w:lineRule="auto"/>
        <w:rPr>
          <w:rFonts w:ascii="Arial" w:eastAsia="Times New Roman" w:hAnsi="Arial" w:cs="Arial"/>
          <w:color w:val="000000" w:themeColor="text1"/>
        </w:rPr>
      </w:pPr>
      <w:r w:rsidRPr="004E191F">
        <w:rPr>
          <w:rFonts w:ascii="Arial" w:eastAsia="Times New Roman" w:hAnsi="Arial" w:cs="Arial"/>
          <w:color w:val="000000" w:themeColor="text1"/>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0379CC05"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Have no multiple cases of lost litigation related to service provision to medically frail and/or functionally disabled persons.</w:t>
      </w:r>
    </w:p>
    <w:p w14:paraId="729493A3"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Provide services throughout the </w:t>
      </w:r>
      <w:r w:rsidR="00B22F5A" w:rsidRPr="004E191F">
        <w:rPr>
          <w:rFonts w:ascii="Arial" w:eastAsia="Times New Roman" w:hAnsi="Arial" w:cs="Arial"/>
          <w:color w:val="000000" w:themeColor="text1"/>
        </w:rPr>
        <w:t>state of Washington.</w:t>
      </w:r>
    </w:p>
    <w:p w14:paraId="48F0BA6B"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p>
    <w:p w14:paraId="562C6B6B" w14:textId="77777777" w:rsidR="005C518E" w:rsidRDefault="005C518E" w:rsidP="005C518E">
      <w:pPr>
        <w:shd w:val="clear" w:color="auto" w:fill="FFFFFF"/>
        <w:spacing w:after="0" w:line="240" w:lineRule="auto"/>
        <w:outlineLvl w:val="1"/>
        <w:rPr>
          <w:rFonts w:ascii="Arial" w:eastAsia="Times New Roman" w:hAnsi="Arial" w:cs="Arial"/>
          <w:b/>
          <w:color w:val="0F5DA3"/>
        </w:rPr>
      </w:pPr>
      <w:r w:rsidRPr="004E191F">
        <w:rPr>
          <w:rFonts w:ascii="Arial" w:eastAsia="Times New Roman" w:hAnsi="Arial" w:cs="Arial"/>
          <w:b/>
          <w:color w:val="0F5DA3"/>
        </w:rPr>
        <w:t>Specific Provider Qualifications</w:t>
      </w:r>
    </w:p>
    <w:p w14:paraId="0121CBD4" w14:textId="77777777" w:rsidR="001D4800" w:rsidRPr="009F5EB2" w:rsidRDefault="001D4800" w:rsidP="005C518E">
      <w:pPr>
        <w:shd w:val="clear" w:color="auto" w:fill="FFFFFF"/>
        <w:spacing w:after="0" w:line="240" w:lineRule="auto"/>
        <w:outlineLvl w:val="1"/>
        <w:rPr>
          <w:rFonts w:ascii="Arial" w:eastAsia="Times New Roman" w:hAnsi="Arial" w:cs="Arial"/>
          <w:bCs/>
        </w:rPr>
      </w:pPr>
      <w:r w:rsidRPr="009F5EB2">
        <w:rPr>
          <w:rFonts w:ascii="Arial" w:eastAsia="Times New Roman" w:hAnsi="Arial" w:cs="Arial"/>
          <w:bCs/>
        </w:rPr>
        <w:t>To provide</w:t>
      </w:r>
      <w:r w:rsidR="00C90065" w:rsidRPr="009F5EB2">
        <w:rPr>
          <w:rFonts w:ascii="Arial" w:eastAsia="Times New Roman" w:hAnsi="Arial" w:cs="Arial"/>
          <w:bCs/>
        </w:rPr>
        <w:t xml:space="preserve"> AT Goods, </w:t>
      </w:r>
      <w:r w:rsidRPr="009F5EB2">
        <w:rPr>
          <w:rFonts w:ascii="Arial" w:eastAsia="Times New Roman" w:hAnsi="Arial" w:cs="Arial"/>
          <w:bCs/>
        </w:rPr>
        <w:t>a Contractor must be one of the following</w:t>
      </w:r>
      <w:r w:rsidR="00ED6B24" w:rsidRPr="009F5EB2">
        <w:rPr>
          <w:rFonts w:ascii="Arial" w:eastAsia="Times New Roman" w:hAnsi="Arial" w:cs="Arial"/>
          <w:bCs/>
        </w:rPr>
        <w:t xml:space="preserve"> (see </w:t>
      </w:r>
      <w:hyperlink w:anchor="_Provider_Contract" w:history="1">
        <w:r w:rsidR="00ED6B24" w:rsidRPr="009F5EB2">
          <w:rPr>
            <w:rStyle w:val="Hyperlink"/>
            <w:rFonts w:ascii="Arial" w:eastAsia="Times New Roman" w:hAnsi="Arial" w:cs="Arial"/>
            <w:bCs/>
            <w:color w:val="auto"/>
          </w:rPr>
          <w:t>sample contract</w:t>
        </w:r>
      </w:hyperlink>
      <w:r w:rsidR="00ED6B24" w:rsidRPr="009F5EB2">
        <w:rPr>
          <w:rFonts w:ascii="Arial" w:eastAsia="Times New Roman" w:hAnsi="Arial" w:cs="Arial"/>
          <w:bCs/>
        </w:rPr>
        <w:t xml:space="preserve"> available above for definitions)</w:t>
      </w:r>
      <w:r w:rsidR="008D25DF" w:rsidRPr="009F5EB2">
        <w:rPr>
          <w:rFonts w:ascii="Arial" w:eastAsia="Times New Roman" w:hAnsi="Arial" w:cs="Arial"/>
          <w:bCs/>
        </w:rPr>
        <w:t>.  Please select the box below that applies to your company</w:t>
      </w:r>
      <w:r w:rsidRPr="009F5EB2">
        <w:rPr>
          <w:rFonts w:ascii="Arial" w:eastAsia="Times New Roman" w:hAnsi="Arial" w:cs="Arial"/>
          <w:bCs/>
        </w:rPr>
        <w:t>:</w:t>
      </w:r>
    </w:p>
    <w:p w14:paraId="08954355" w14:textId="77777777" w:rsidR="00C90065" w:rsidRPr="009F5EB2" w:rsidRDefault="00C90065" w:rsidP="00ED6B24">
      <w:pPr>
        <w:shd w:val="clear" w:color="auto" w:fill="FFFFFF"/>
        <w:spacing w:after="0" w:line="240" w:lineRule="auto"/>
        <w:outlineLvl w:val="1"/>
        <w:rPr>
          <w:rFonts w:ascii="Arial" w:eastAsia="Times New Roman" w:hAnsi="Arial" w:cs="Arial"/>
          <w:color w:val="000000" w:themeColor="text1"/>
        </w:rPr>
      </w:pPr>
    </w:p>
    <w:p w14:paraId="6144DA03" w14:textId="77777777" w:rsidR="00590876" w:rsidRPr="009F5EB2" w:rsidRDefault="00386EA5" w:rsidP="009F5EB2">
      <w:pPr>
        <w:shd w:val="clear" w:color="auto" w:fill="FFFFFF"/>
        <w:spacing w:after="0" w:line="240" w:lineRule="auto"/>
        <w:ind w:left="1267" w:hanging="547"/>
        <w:outlineLvl w:val="1"/>
        <w:rPr>
          <w:rFonts w:ascii="Arial" w:eastAsia="Times New Roman" w:hAnsi="Arial" w:cs="Arial"/>
          <w:color w:val="000000" w:themeColor="text1"/>
        </w:rPr>
      </w:pPr>
      <w:sdt>
        <w:sdtPr>
          <w:rPr>
            <w:rFonts w:ascii="Arial" w:eastAsia="Times New Roman" w:hAnsi="Arial" w:cs="Arial"/>
            <w:color w:val="000000" w:themeColor="text1"/>
          </w:rPr>
          <w:id w:val="-882169942"/>
          <w14:checkbox>
            <w14:checked w14:val="0"/>
            <w14:checkedState w14:val="2612" w14:font="MS Gothic"/>
            <w14:uncheckedState w14:val="2610" w14:font="MS Gothic"/>
          </w14:checkbox>
        </w:sdtPr>
        <w:sdtEndPr/>
        <w:sdtContent>
          <w:r w:rsidR="00EF2ACD" w:rsidRPr="009F5EB2">
            <w:rPr>
              <w:rFonts w:ascii="Segoe UI Symbol" w:eastAsia="MS Gothic" w:hAnsi="Segoe UI Symbol" w:cs="Segoe UI Symbol"/>
              <w:color w:val="000000" w:themeColor="text1"/>
            </w:rPr>
            <w:t>☐</w:t>
          </w:r>
        </w:sdtContent>
      </w:sdt>
      <w:r w:rsidR="00EF2ACD" w:rsidRPr="009F5EB2">
        <w:rPr>
          <w:rFonts w:ascii="Arial" w:eastAsia="Times New Roman" w:hAnsi="Arial" w:cs="Arial"/>
          <w:color w:val="000000" w:themeColor="text1"/>
        </w:rPr>
        <w:tab/>
      </w:r>
      <w:r w:rsidR="00590876" w:rsidRPr="009F5EB2">
        <w:rPr>
          <w:rFonts w:ascii="Arial" w:eastAsia="Times New Roman" w:hAnsi="Arial" w:cs="Arial"/>
          <w:color w:val="000000" w:themeColor="text1"/>
        </w:rPr>
        <w:t>A legal manufacturer of one or more AT Goods, or</w:t>
      </w:r>
    </w:p>
    <w:p w14:paraId="296C8B08" w14:textId="77777777" w:rsidR="00590876" w:rsidRPr="009F5EB2" w:rsidRDefault="00386EA5" w:rsidP="009F5EB2">
      <w:pPr>
        <w:shd w:val="clear" w:color="auto" w:fill="FFFFFF"/>
        <w:spacing w:after="0" w:line="240" w:lineRule="auto"/>
        <w:ind w:left="1267" w:hanging="547"/>
        <w:outlineLvl w:val="1"/>
        <w:rPr>
          <w:rFonts w:ascii="Arial" w:eastAsia="Times New Roman" w:hAnsi="Arial" w:cs="Arial"/>
          <w:color w:val="000000" w:themeColor="text1"/>
        </w:rPr>
      </w:pPr>
      <w:sdt>
        <w:sdtPr>
          <w:rPr>
            <w:rFonts w:ascii="Arial" w:eastAsia="Times New Roman" w:hAnsi="Arial" w:cs="Arial"/>
            <w:color w:val="000000" w:themeColor="text1"/>
          </w:rPr>
          <w:id w:val="-1964574016"/>
          <w14:checkbox>
            <w14:checked w14:val="0"/>
            <w14:checkedState w14:val="2612" w14:font="MS Gothic"/>
            <w14:uncheckedState w14:val="2610" w14:font="MS Gothic"/>
          </w14:checkbox>
        </w:sdtPr>
        <w:sdtEndPr/>
        <w:sdtContent>
          <w:r w:rsidR="00EF2ACD" w:rsidRPr="009F5EB2">
            <w:rPr>
              <w:rFonts w:ascii="Segoe UI Symbol" w:eastAsia="MS Gothic" w:hAnsi="Segoe UI Symbol" w:cs="Segoe UI Symbol"/>
              <w:color w:val="000000" w:themeColor="text1"/>
            </w:rPr>
            <w:t>☐</w:t>
          </w:r>
        </w:sdtContent>
      </w:sdt>
      <w:r w:rsidR="00EF2ACD" w:rsidRPr="009F5EB2">
        <w:rPr>
          <w:rFonts w:ascii="Arial" w:eastAsia="Times New Roman" w:hAnsi="Arial" w:cs="Arial"/>
          <w:color w:val="000000" w:themeColor="text1"/>
        </w:rPr>
        <w:tab/>
      </w:r>
      <w:r w:rsidR="00CB28B0" w:rsidRPr="009F5EB2">
        <w:rPr>
          <w:rFonts w:ascii="Arial" w:eastAsia="Times New Roman" w:hAnsi="Arial" w:cs="Arial"/>
          <w:color w:val="000000" w:themeColor="text1"/>
        </w:rPr>
        <w:t>A retail establishment which provides AT Goods, or</w:t>
      </w:r>
    </w:p>
    <w:p w14:paraId="441E7D49" w14:textId="77777777" w:rsidR="00CB28B0" w:rsidRPr="009F5EB2" w:rsidRDefault="00386EA5" w:rsidP="009F5EB2">
      <w:pPr>
        <w:shd w:val="clear" w:color="auto" w:fill="FFFFFF"/>
        <w:spacing w:after="0" w:line="240" w:lineRule="auto"/>
        <w:ind w:left="1267" w:hanging="547"/>
        <w:outlineLvl w:val="1"/>
        <w:rPr>
          <w:rFonts w:ascii="Arial" w:eastAsia="Times New Roman" w:hAnsi="Arial" w:cs="Arial"/>
          <w:color w:val="000000" w:themeColor="text1"/>
        </w:rPr>
      </w:pPr>
      <w:sdt>
        <w:sdtPr>
          <w:rPr>
            <w:rFonts w:ascii="Arial" w:eastAsia="Times New Roman" w:hAnsi="Arial" w:cs="Arial"/>
            <w:color w:val="000000" w:themeColor="text1"/>
          </w:rPr>
          <w:id w:val="-1068947157"/>
          <w14:checkbox>
            <w14:checked w14:val="0"/>
            <w14:checkedState w14:val="2612" w14:font="MS Gothic"/>
            <w14:uncheckedState w14:val="2610" w14:font="MS Gothic"/>
          </w14:checkbox>
        </w:sdtPr>
        <w:sdtEndPr/>
        <w:sdtContent>
          <w:r w:rsidR="00EF2ACD" w:rsidRPr="009F5EB2">
            <w:rPr>
              <w:rFonts w:ascii="Segoe UI Symbol" w:eastAsia="MS Gothic" w:hAnsi="Segoe UI Symbol" w:cs="Segoe UI Symbol"/>
              <w:color w:val="000000" w:themeColor="text1"/>
            </w:rPr>
            <w:t>☐</w:t>
          </w:r>
        </w:sdtContent>
      </w:sdt>
      <w:r w:rsidR="00EF2ACD" w:rsidRPr="009F5EB2">
        <w:rPr>
          <w:rFonts w:ascii="Arial" w:eastAsia="Times New Roman" w:hAnsi="Arial" w:cs="Arial"/>
          <w:color w:val="000000" w:themeColor="text1"/>
        </w:rPr>
        <w:tab/>
      </w:r>
      <w:r w:rsidR="00CB28B0" w:rsidRPr="009F5EB2">
        <w:rPr>
          <w:rFonts w:ascii="Arial" w:eastAsia="Times New Roman" w:hAnsi="Arial" w:cs="Arial"/>
          <w:color w:val="000000" w:themeColor="text1"/>
        </w:rPr>
        <w:t>A wholesale distributor of AT Goods.</w:t>
      </w:r>
    </w:p>
    <w:p w14:paraId="60B92904" w14:textId="77777777" w:rsidR="00590876" w:rsidRPr="009F5EB2" w:rsidRDefault="00590876" w:rsidP="005C518E">
      <w:pPr>
        <w:shd w:val="clear" w:color="auto" w:fill="FFFFFF"/>
        <w:spacing w:after="0" w:line="240" w:lineRule="auto"/>
        <w:outlineLvl w:val="1"/>
        <w:rPr>
          <w:rFonts w:ascii="Arial" w:eastAsia="Times New Roman" w:hAnsi="Arial" w:cs="Arial"/>
          <w:color w:val="000000" w:themeColor="text1"/>
        </w:rPr>
      </w:pPr>
    </w:p>
    <w:p w14:paraId="3A6773F1" w14:textId="77777777" w:rsidR="001D4800" w:rsidRPr="009F5EB2" w:rsidRDefault="001D4800" w:rsidP="00527A9A">
      <w:pPr>
        <w:shd w:val="clear" w:color="auto" w:fill="FFFFFF"/>
        <w:spacing w:after="0" w:line="240" w:lineRule="auto"/>
        <w:outlineLvl w:val="1"/>
        <w:rPr>
          <w:rFonts w:ascii="Arial" w:eastAsia="Times New Roman" w:hAnsi="Arial" w:cs="Arial"/>
          <w:color w:val="000000" w:themeColor="text1"/>
        </w:rPr>
      </w:pPr>
      <w:r w:rsidRPr="009F5EB2">
        <w:rPr>
          <w:rFonts w:ascii="Arial" w:eastAsia="Times New Roman" w:hAnsi="Arial" w:cs="Arial"/>
          <w:color w:val="000000" w:themeColor="text1"/>
        </w:rPr>
        <w:t xml:space="preserve">If your business organization is not one of those listed above and you </w:t>
      </w:r>
      <w:r w:rsidR="00ED6B24" w:rsidRPr="009F5EB2">
        <w:rPr>
          <w:rFonts w:ascii="Arial" w:eastAsia="Times New Roman" w:hAnsi="Arial" w:cs="Arial"/>
          <w:color w:val="000000" w:themeColor="text1"/>
        </w:rPr>
        <w:t>are interested in</w:t>
      </w:r>
      <w:r w:rsidRPr="009F5EB2">
        <w:rPr>
          <w:rFonts w:ascii="Arial" w:eastAsia="Times New Roman" w:hAnsi="Arial" w:cs="Arial"/>
          <w:color w:val="000000" w:themeColor="text1"/>
        </w:rPr>
        <w:t xml:space="preserve"> provid</w:t>
      </w:r>
      <w:r w:rsidR="00ED6B24" w:rsidRPr="009F5EB2">
        <w:rPr>
          <w:rFonts w:ascii="Arial" w:eastAsia="Times New Roman" w:hAnsi="Arial" w:cs="Arial"/>
          <w:color w:val="000000" w:themeColor="text1"/>
        </w:rPr>
        <w:t>ing</w:t>
      </w:r>
      <w:r w:rsidRPr="009F5EB2">
        <w:rPr>
          <w:rFonts w:ascii="Arial" w:eastAsia="Times New Roman" w:hAnsi="Arial" w:cs="Arial"/>
          <w:color w:val="000000" w:themeColor="text1"/>
        </w:rPr>
        <w:t xml:space="preserve"> AT Goods, you </w:t>
      </w:r>
      <w:r w:rsidR="00C415D7" w:rsidRPr="009F5EB2">
        <w:rPr>
          <w:rFonts w:ascii="Arial" w:eastAsia="Times New Roman" w:hAnsi="Arial" w:cs="Arial"/>
          <w:color w:val="000000" w:themeColor="text1"/>
        </w:rPr>
        <w:t xml:space="preserve">are considered a third-party purchaser and </w:t>
      </w:r>
      <w:r w:rsidRPr="009F5EB2">
        <w:rPr>
          <w:rFonts w:ascii="Arial" w:eastAsia="Times New Roman" w:hAnsi="Arial" w:cs="Arial"/>
          <w:color w:val="000000" w:themeColor="text1"/>
        </w:rPr>
        <w:t>will need to obtain one or both of the following contracts</w:t>
      </w:r>
      <w:r w:rsidR="005941EA" w:rsidRPr="009F5EB2">
        <w:rPr>
          <w:rFonts w:ascii="Arial" w:eastAsia="Times New Roman" w:hAnsi="Arial" w:cs="Arial"/>
          <w:color w:val="000000" w:themeColor="text1"/>
        </w:rPr>
        <w:t xml:space="preserve"> to be able to provide AT Goods to </w:t>
      </w:r>
      <w:r w:rsidR="00C415D7" w:rsidRPr="009F5EB2">
        <w:rPr>
          <w:rFonts w:ascii="Arial" w:eastAsia="Times New Roman" w:hAnsi="Arial" w:cs="Arial"/>
          <w:color w:val="000000" w:themeColor="text1"/>
        </w:rPr>
        <w:t xml:space="preserve">DSHS </w:t>
      </w:r>
      <w:r w:rsidR="005941EA" w:rsidRPr="009F5EB2">
        <w:rPr>
          <w:rFonts w:ascii="Arial" w:eastAsia="Times New Roman" w:hAnsi="Arial" w:cs="Arial"/>
          <w:color w:val="000000" w:themeColor="text1"/>
        </w:rPr>
        <w:t>clients</w:t>
      </w:r>
      <w:r w:rsidRPr="009F5EB2">
        <w:rPr>
          <w:rFonts w:ascii="Arial" w:eastAsia="Times New Roman" w:hAnsi="Arial" w:cs="Arial"/>
          <w:color w:val="000000" w:themeColor="text1"/>
        </w:rPr>
        <w:t>:</w:t>
      </w:r>
    </w:p>
    <w:p w14:paraId="2DD7B733" w14:textId="77777777" w:rsidR="001D4800" w:rsidRPr="009F5EB2" w:rsidRDefault="0082393C" w:rsidP="009F5EB2">
      <w:pPr>
        <w:pStyle w:val="ListParagraph"/>
        <w:numPr>
          <w:ilvl w:val="0"/>
          <w:numId w:val="10"/>
        </w:numPr>
        <w:shd w:val="clear" w:color="auto" w:fill="FFFFFF"/>
        <w:spacing w:before="240" w:after="0"/>
        <w:outlineLvl w:val="1"/>
        <w:rPr>
          <w:rFonts w:ascii="Arial" w:eastAsia="Times New Roman" w:hAnsi="Arial" w:cs="Arial"/>
          <w:color w:val="000000" w:themeColor="text1"/>
        </w:rPr>
      </w:pPr>
      <w:r w:rsidRPr="009F5EB2">
        <w:rPr>
          <w:rFonts w:ascii="Arial" w:eastAsia="Times New Roman" w:hAnsi="Arial" w:cs="Arial"/>
          <w:color w:val="000000" w:themeColor="text1"/>
        </w:rPr>
        <w:t xml:space="preserve">DSHS contract 1853XP “Purchasing Goods &amp; Services” (for </w:t>
      </w:r>
      <w:r w:rsidR="00ED6B24" w:rsidRPr="009F5EB2">
        <w:rPr>
          <w:rFonts w:ascii="Arial" w:eastAsia="Times New Roman" w:hAnsi="Arial" w:cs="Arial"/>
          <w:color w:val="000000" w:themeColor="text1"/>
        </w:rPr>
        <w:t xml:space="preserve">individuals receiving </w:t>
      </w:r>
      <w:r w:rsidR="000C18C0" w:rsidRPr="009F5EB2">
        <w:rPr>
          <w:rFonts w:ascii="Arial" w:eastAsia="Times New Roman" w:hAnsi="Arial" w:cs="Arial"/>
          <w:color w:val="000000" w:themeColor="text1"/>
        </w:rPr>
        <w:t>DDA)</w:t>
      </w:r>
    </w:p>
    <w:p w14:paraId="479BE06A" w14:textId="77777777" w:rsidR="001D4800" w:rsidRPr="009F5EB2" w:rsidRDefault="0082393C" w:rsidP="009F5EB2">
      <w:pPr>
        <w:pStyle w:val="ListParagraph"/>
        <w:numPr>
          <w:ilvl w:val="0"/>
          <w:numId w:val="10"/>
        </w:numPr>
        <w:shd w:val="clear" w:color="auto" w:fill="FFFFFF"/>
        <w:spacing w:before="240" w:after="0"/>
        <w:outlineLvl w:val="1"/>
        <w:rPr>
          <w:rFonts w:ascii="Arial" w:eastAsia="Times New Roman" w:hAnsi="Arial" w:cs="Arial"/>
          <w:color w:val="000000" w:themeColor="text1"/>
        </w:rPr>
      </w:pPr>
      <w:r w:rsidRPr="009F5EB2">
        <w:rPr>
          <w:rFonts w:ascii="Arial" w:eastAsia="Times New Roman" w:hAnsi="Arial" w:cs="Arial"/>
          <w:color w:val="000000" w:themeColor="text1"/>
        </w:rPr>
        <w:t xml:space="preserve">DSHS contract 1071XP “Community Choice Guiding” with the Purchasing subcode </w:t>
      </w:r>
      <w:r w:rsidR="00ED6B24" w:rsidRPr="009F5EB2">
        <w:rPr>
          <w:rFonts w:ascii="Arial" w:eastAsia="Times New Roman" w:hAnsi="Arial" w:cs="Arial"/>
          <w:color w:val="000000" w:themeColor="text1"/>
        </w:rPr>
        <w:t>[</w:t>
      </w:r>
      <w:r w:rsidRPr="009F5EB2">
        <w:rPr>
          <w:rFonts w:ascii="Arial" w:eastAsia="Times New Roman" w:hAnsi="Arial" w:cs="Arial"/>
          <w:color w:val="000000" w:themeColor="text1"/>
        </w:rPr>
        <w:t xml:space="preserve">for </w:t>
      </w:r>
      <w:r w:rsidR="00ED6B24" w:rsidRPr="009F5EB2">
        <w:rPr>
          <w:rFonts w:ascii="Arial" w:eastAsia="Times New Roman" w:hAnsi="Arial" w:cs="Arial"/>
          <w:color w:val="000000" w:themeColor="text1"/>
        </w:rPr>
        <w:t xml:space="preserve">individuals receiving services through </w:t>
      </w:r>
      <w:r w:rsidR="000C18C0" w:rsidRPr="009F5EB2">
        <w:rPr>
          <w:rFonts w:ascii="Arial" w:eastAsia="Times New Roman" w:hAnsi="Arial" w:cs="Arial"/>
          <w:color w:val="000000" w:themeColor="text1"/>
        </w:rPr>
        <w:t>Home and Community Services (</w:t>
      </w:r>
      <w:r w:rsidRPr="009F5EB2">
        <w:rPr>
          <w:rFonts w:ascii="Arial" w:eastAsia="Times New Roman" w:hAnsi="Arial" w:cs="Arial"/>
          <w:color w:val="000000" w:themeColor="text1"/>
        </w:rPr>
        <w:t>HCS</w:t>
      </w:r>
      <w:r w:rsidR="000C18C0" w:rsidRPr="009F5EB2">
        <w:rPr>
          <w:rFonts w:ascii="Arial" w:eastAsia="Times New Roman" w:hAnsi="Arial" w:cs="Arial"/>
          <w:color w:val="000000" w:themeColor="text1"/>
        </w:rPr>
        <w:t>)</w:t>
      </w:r>
      <w:r w:rsidRPr="009F5EB2">
        <w:rPr>
          <w:rFonts w:ascii="Arial" w:eastAsia="Times New Roman" w:hAnsi="Arial" w:cs="Arial"/>
          <w:color w:val="000000" w:themeColor="text1"/>
        </w:rPr>
        <w:t xml:space="preserve"> and</w:t>
      </w:r>
      <w:r w:rsidR="00ED6B24" w:rsidRPr="009F5EB2">
        <w:rPr>
          <w:rFonts w:ascii="Arial" w:eastAsia="Times New Roman" w:hAnsi="Arial" w:cs="Arial"/>
          <w:color w:val="000000" w:themeColor="text1"/>
        </w:rPr>
        <w:t>/or</w:t>
      </w:r>
      <w:r w:rsidRPr="009F5EB2">
        <w:rPr>
          <w:rFonts w:ascii="Arial" w:eastAsia="Times New Roman" w:hAnsi="Arial" w:cs="Arial"/>
          <w:color w:val="000000" w:themeColor="text1"/>
        </w:rPr>
        <w:t xml:space="preserve"> </w:t>
      </w:r>
      <w:r w:rsidR="00ED6B24" w:rsidRPr="009F5EB2">
        <w:rPr>
          <w:rFonts w:ascii="Arial" w:eastAsia="Times New Roman" w:hAnsi="Arial" w:cs="Arial"/>
          <w:color w:val="000000" w:themeColor="text1"/>
        </w:rPr>
        <w:t>the local Area Agency on Aging (</w:t>
      </w:r>
      <w:r w:rsidRPr="009F5EB2">
        <w:rPr>
          <w:rFonts w:ascii="Arial" w:eastAsia="Times New Roman" w:hAnsi="Arial" w:cs="Arial"/>
          <w:color w:val="000000" w:themeColor="text1"/>
        </w:rPr>
        <w:t>AAA</w:t>
      </w:r>
      <w:r w:rsidR="00ED6B24" w:rsidRPr="009F5EB2">
        <w:rPr>
          <w:rFonts w:ascii="Arial" w:eastAsia="Times New Roman" w:hAnsi="Arial" w:cs="Arial"/>
          <w:color w:val="000000" w:themeColor="text1"/>
        </w:rPr>
        <w:t>)]</w:t>
      </w:r>
    </w:p>
    <w:p w14:paraId="41FD27E3" w14:textId="77777777" w:rsidR="00DC7FCB" w:rsidRPr="009F5EB2" w:rsidRDefault="00DC7FCB" w:rsidP="005C518E">
      <w:pPr>
        <w:shd w:val="clear" w:color="auto" w:fill="FFFFFF"/>
        <w:spacing w:after="0" w:line="240" w:lineRule="auto"/>
        <w:outlineLvl w:val="1"/>
        <w:rPr>
          <w:rFonts w:ascii="Arial" w:eastAsia="Times New Roman" w:hAnsi="Arial" w:cs="Arial"/>
          <w:color w:val="000000" w:themeColor="text1"/>
        </w:rPr>
      </w:pPr>
    </w:p>
    <w:p w14:paraId="27F00017" w14:textId="77777777" w:rsidR="00590876" w:rsidRPr="009F5EB2" w:rsidRDefault="001D4800" w:rsidP="005C518E">
      <w:pPr>
        <w:shd w:val="clear" w:color="auto" w:fill="FFFFFF"/>
        <w:spacing w:after="0" w:line="240" w:lineRule="auto"/>
        <w:outlineLvl w:val="1"/>
        <w:rPr>
          <w:rFonts w:ascii="Arial" w:eastAsia="Times New Roman" w:hAnsi="Arial" w:cs="Arial"/>
          <w:color w:val="000000" w:themeColor="text1"/>
        </w:rPr>
      </w:pPr>
      <w:r w:rsidRPr="009F5EB2">
        <w:rPr>
          <w:rFonts w:ascii="Arial" w:eastAsia="Times New Roman" w:hAnsi="Arial" w:cs="Arial"/>
          <w:color w:val="000000" w:themeColor="text1"/>
        </w:rPr>
        <w:t xml:space="preserve">To provide AT Services, a Contractor </w:t>
      </w:r>
      <w:r w:rsidR="0039797D" w:rsidRPr="009F5EB2">
        <w:rPr>
          <w:rFonts w:ascii="Arial" w:eastAsia="Times New Roman" w:hAnsi="Arial" w:cs="Arial"/>
          <w:color w:val="000000" w:themeColor="text1"/>
        </w:rPr>
        <w:t xml:space="preserve">must </w:t>
      </w:r>
      <w:r w:rsidR="00DC7FCB" w:rsidRPr="009F5EB2">
        <w:rPr>
          <w:rFonts w:ascii="Arial" w:eastAsia="Times New Roman" w:hAnsi="Arial" w:cs="Arial"/>
          <w:color w:val="000000" w:themeColor="text1"/>
        </w:rPr>
        <w:t>have</w:t>
      </w:r>
      <w:r w:rsidR="008D25DF" w:rsidRPr="009F5EB2">
        <w:rPr>
          <w:rFonts w:ascii="Arial" w:eastAsia="Times New Roman" w:hAnsi="Arial" w:cs="Arial"/>
          <w:color w:val="000000" w:themeColor="text1"/>
        </w:rPr>
        <w:t xml:space="preserve"> (please select the box below that applies to your company)</w:t>
      </w:r>
      <w:r w:rsidRPr="009F5EB2">
        <w:rPr>
          <w:rFonts w:ascii="Arial" w:eastAsia="Times New Roman" w:hAnsi="Arial" w:cs="Arial"/>
          <w:color w:val="000000" w:themeColor="text1"/>
        </w:rPr>
        <w:t>:</w:t>
      </w:r>
    </w:p>
    <w:p w14:paraId="3D4036EA" w14:textId="77777777" w:rsidR="00DC7FCB" w:rsidRPr="009F5EB2" w:rsidRDefault="00DC7FCB" w:rsidP="005C518E">
      <w:pPr>
        <w:shd w:val="clear" w:color="auto" w:fill="FFFFFF"/>
        <w:spacing w:after="0" w:line="240" w:lineRule="auto"/>
        <w:outlineLvl w:val="1"/>
        <w:rPr>
          <w:rFonts w:ascii="Arial" w:eastAsia="Times New Roman" w:hAnsi="Arial" w:cs="Arial"/>
          <w:color w:val="000000" w:themeColor="text1"/>
        </w:rPr>
      </w:pPr>
    </w:p>
    <w:p w14:paraId="63879090" w14:textId="77777777" w:rsidR="00DC7FCB" w:rsidRPr="009F5EB2" w:rsidRDefault="00386EA5" w:rsidP="00EF2ACD">
      <w:pPr>
        <w:shd w:val="clear" w:color="auto" w:fill="FFFFFF"/>
        <w:spacing w:after="0" w:line="240" w:lineRule="auto"/>
        <w:ind w:left="1260" w:hanging="540"/>
        <w:outlineLvl w:val="1"/>
        <w:rPr>
          <w:rFonts w:ascii="Arial" w:eastAsia="Times New Roman" w:hAnsi="Arial" w:cs="Arial"/>
          <w:color w:val="000000" w:themeColor="text1"/>
        </w:rPr>
      </w:pPr>
      <w:sdt>
        <w:sdtPr>
          <w:rPr>
            <w:rFonts w:ascii="Arial" w:eastAsia="Times New Roman" w:hAnsi="Arial" w:cs="Arial"/>
            <w:color w:val="000000" w:themeColor="text1"/>
          </w:rPr>
          <w:id w:val="-1508671693"/>
          <w14:checkbox>
            <w14:checked w14:val="0"/>
            <w14:checkedState w14:val="2612" w14:font="MS Gothic"/>
            <w14:uncheckedState w14:val="2610" w14:font="MS Gothic"/>
          </w14:checkbox>
        </w:sdtPr>
        <w:sdtEndPr/>
        <w:sdtContent>
          <w:r w:rsidR="00EF2ACD" w:rsidRPr="009F5EB2">
            <w:rPr>
              <w:rFonts w:ascii="Segoe UI Symbol" w:eastAsia="MS Gothic" w:hAnsi="Segoe UI Symbol" w:cs="Segoe UI Symbol"/>
              <w:color w:val="000000" w:themeColor="text1"/>
            </w:rPr>
            <w:t>☐</w:t>
          </w:r>
        </w:sdtContent>
      </w:sdt>
      <w:r w:rsidR="00EF2ACD" w:rsidRPr="009F5EB2">
        <w:rPr>
          <w:rFonts w:ascii="Arial" w:eastAsia="Times New Roman" w:hAnsi="Arial" w:cs="Arial"/>
          <w:color w:val="000000" w:themeColor="text1"/>
        </w:rPr>
        <w:tab/>
        <w:t>Personal</w:t>
      </w:r>
      <w:r w:rsidR="00DC7FCB" w:rsidRPr="009F5EB2">
        <w:rPr>
          <w:rFonts w:ascii="Arial" w:eastAsia="Times New Roman" w:hAnsi="Arial" w:cs="Arial"/>
          <w:color w:val="000000" w:themeColor="text1"/>
        </w:rPr>
        <w:t xml:space="preserve"> knowledge of the AT Goods and AT Servic</w:t>
      </w:r>
      <w:r w:rsidR="00951B96">
        <w:rPr>
          <w:rFonts w:ascii="Arial" w:eastAsia="Times New Roman" w:hAnsi="Arial" w:cs="Arial"/>
          <w:color w:val="000000" w:themeColor="text1"/>
        </w:rPr>
        <w:t>e</w:t>
      </w:r>
      <w:r w:rsidR="00DC7FCB" w:rsidRPr="009F5EB2">
        <w:rPr>
          <w:rFonts w:ascii="Arial" w:eastAsia="Times New Roman" w:hAnsi="Arial" w:cs="Arial"/>
          <w:color w:val="000000" w:themeColor="text1"/>
        </w:rPr>
        <w:t xml:space="preserve">s </w:t>
      </w:r>
      <w:r w:rsidR="00DC7FCB" w:rsidRPr="009F5EB2">
        <w:rPr>
          <w:rFonts w:ascii="Arial" w:eastAsia="Times New Roman" w:hAnsi="Arial" w:cs="Arial"/>
          <w:b/>
          <w:bCs/>
          <w:color w:val="000000" w:themeColor="text1"/>
        </w:rPr>
        <w:t>and</w:t>
      </w:r>
      <w:r w:rsidR="00DC7FCB" w:rsidRPr="009F5EB2">
        <w:rPr>
          <w:rFonts w:ascii="Arial" w:eastAsia="Times New Roman" w:hAnsi="Arial" w:cs="Arial"/>
          <w:color w:val="000000" w:themeColor="text1"/>
        </w:rPr>
        <w:t xml:space="preserve"> a minimum of two years of professional experience with providing AT Services (i.e., evaluation, training and/or installation); or</w:t>
      </w:r>
    </w:p>
    <w:p w14:paraId="62C1D12E" w14:textId="77777777" w:rsidR="00DC7FCB" w:rsidRPr="009F5EB2" w:rsidRDefault="00386EA5" w:rsidP="00EF2ACD">
      <w:pPr>
        <w:shd w:val="clear" w:color="auto" w:fill="FFFFFF"/>
        <w:spacing w:after="0" w:line="240" w:lineRule="auto"/>
        <w:ind w:left="1260" w:hanging="540"/>
        <w:outlineLvl w:val="1"/>
        <w:rPr>
          <w:rFonts w:ascii="Arial" w:eastAsia="Times New Roman" w:hAnsi="Arial" w:cs="Arial"/>
          <w:color w:val="000000" w:themeColor="text1"/>
        </w:rPr>
      </w:pPr>
      <w:sdt>
        <w:sdtPr>
          <w:rPr>
            <w:rFonts w:ascii="Arial" w:eastAsia="Times New Roman" w:hAnsi="Arial" w:cs="Arial"/>
            <w:color w:val="000000" w:themeColor="text1"/>
          </w:rPr>
          <w:id w:val="-1371684840"/>
          <w14:checkbox>
            <w14:checked w14:val="0"/>
            <w14:checkedState w14:val="2612" w14:font="MS Gothic"/>
            <w14:uncheckedState w14:val="2610" w14:font="MS Gothic"/>
          </w14:checkbox>
        </w:sdtPr>
        <w:sdtEndPr/>
        <w:sdtContent>
          <w:r w:rsidR="00EF2ACD" w:rsidRPr="009F5EB2">
            <w:rPr>
              <w:rFonts w:ascii="Segoe UI Symbol" w:eastAsia="MS Gothic" w:hAnsi="Segoe UI Symbol" w:cs="Segoe UI Symbol"/>
              <w:color w:val="000000" w:themeColor="text1"/>
            </w:rPr>
            <w:t>☐</w:t>
          </w:r>
        </w:sdtContent>
      </w:sdt>
      <w:r w:rsidR="00EF2ACD" w:rsidRPr="009F5EB2">
        <w:rPr>
          <w:rFonts w:ascii="Arial" w:eastAsia="Times New Roman" w:hAnsi="Arial" w:cs="Arial"/>
          <w:color w:val="000000" w:themeColor="text1"/>
        </w:rPr>
        <w:tab/>
      </w:r>
      <w:r w:rsidR="00DC7FCB" w:rsidRPr="009F5EB2">
        <w:rPr>
          <w:rFonts w:ascii="Arial" w:eastAsia="Times New Roman" w:hAnsi="Arial" w:cs="Arial"/>
          <w:color w:val="000000" w:themeColor="text1"/>
        </w:rPr>
        <w:t xml:space="preserve">Personal knowledge of the AT Goods and AT Services </w:t>
      </w:r>
      <w:r w:rsidR="00DC7FCB" w:rsidRPr="009F5EB2">
        <w:rPr>
          <w:rFonts w:ascii="Arial" w:eastAsia="Times New Roman" w:hAnsi="Arial" w:cs="Arial"/>
          <w:b/>
          <w:bCs/>
          <w:color w:val="000000" w:themeColor="text1"/>
        </w:rPr>
        <w:t>and</w:t>
      </w:r>
      <w:r w:rsidR="00DC7FCB" w:rsidRPr="009F5EB2">
        <w:rPr>
          <w:rFonts w:ascii="Arial" w:eastAsia="Times New Roman" w:hAnsi="Arial" w:cs="Arial"/>
          <w:color w:val="000000" w:themeColor="text1"/>
        </w:rPr>
        <w:t xml:space="preserve"> personal experience using assistive devices to increase functional independence.</w:t>
      </w:r>
    </w:p>
    <w:p w14:paraId="4082CEFE" w14:textId="77777777" w:rsidR="008D25DF" w:rsidRDefault="008D25DF" w:rsidP="005C518E">
      <w:pPr>
        <w:shd w:val="clear" w:color="auto" w:fill="FFFFFF"/>
        <w:spacing w:after="0" w:line="240" w:lineRule="auto"/>
        <w:outlineLvl w:val="1"/>
        <w:rPr>
          <w:rFonts w:ascii="Arial" w:eastAsia="Times New Roman" w:hAnsi="Arial" w:cs="Arial"/>
          <w:color w:val="000000" w:themeColor="text1"/>
        </w:rPr>
      </w:pPr>
    </w:p>
    <w:p w14:paraId="754BB4B8" w14:textId="77777777" w:rsidR="001D4800" w:rsidRPr="004E191F" w:rsidRDefault="0082393C" w:rsidP="005C518E">
      <w:pPr>
        <w:shd w:val="clear" w:color="auto" w:fill="FFFFFF"/>
        <w:spacing w:after="0" w:line="240" w:lineRule="auto"/>
        <w:outlineLvl w:val="1"/>
        <w:rPr>
          <w:rFonts w:ascii="Arial" w:eastAsia="Times New Roman" w:hAnsi="Arial" w:cs="Arial"/>
          <w:color w:val="000000" w:themeColor="text1"/>
        </w:rPr>
      </w:pPr>
      <w:r>
        <w:rPr>
          <w:rFonts w:ascii="Arial" w:eastAsia="Times New Roman" w:hAnsi="Arial" w:cs="Arial"/>
          <w:color w:val="000000" w:themeColor="text1"/>
        </w:rPr>
        <w:t xml:space="preserve">To provide </w:t>
      </w:r>
      <w:r w:rsidR="001D4800">
        <w:rPr>
          <w:rFonts w:ascii="Arial" w:eastAsia="Times New Roman" w:hAnsi="Arial" w:cs="Arial"/>
          <w:color w:val="000000" w:themeColor="text1"/>
        </w:rPr>
        <w:t>AT Goods and</w:t>
      </w:r>
      <w:r w:rsidR="006F476E">
        <w:rPr>
          <w:rFonts w:ascii="Arial" w:eastAsia="Times New Roman" w:hAnsi="Arial" w:cs="Arial"/>
          <w:color w:val="000000" w:themeColor="text1"/>
        </w:rPr>
        <w:t>/or</w:t>
      </w:r>
      <w:r w:rsidR="001D4800">
        <w:rPr>
          <w:rFonts w:ascii="Arial" w:eastAsia="Times New Roman" w:hAnsi="Arial" w:cs="Arial"/>
          <w:color w:val="000000" w:themeColor="text1"/>
        </w:rPr>
        <w:t xml:space="preserve"> AT Services:</w:t>
      </w:r>
    </w:p>
    <w:p w14:paraId="7460FDDD" w14:textId="77777777" w:rsidR="00B22F5A" w:rsidRPr="004E191F" w:rsidRDefault="00B22F5A" w:rsidP="005C518E">
      <w:pPr>
        <w:pStyle w:val="ListParagraph"/>
        <w:numPr>
          <w:ilvl w:val="0"/>
          <w:numId w:val="1"/>
        </w:numPr>
        <w:shd w:val="clear" w:color="auto" w:fill="FFFFFF"/>
        <w:spacing w:after="0" w:line="240" w:lineRule="auto"/>
        <w:outlineLvl w:val="1"/>
        <w:rPr>
          <w:rFonts w:ascii="Arial" w:eastAsia="Times New Roman" w:hAnsi="Arial" w:cs="Arial"/>
          <w:color w:val="000000" w:themeColor="text1"/>
        </w:rPr>
      </w:pPr>
      <w:r w:rsidRPr="004E191F">
        <w:rPr>
          <w:rFonts w:ascii="Arial" w:hAnsi="Arial" w:cs="Arial"/>
        </w:rPr>
        <w:t xml:space="preserve">The contractor must be a legal business entity and legitimately engaged in the business of the provision of </w:t>
      </w:r>
      <w:r w:rsidR="00C247FD">
        <w:rPr>
          <w:rFonts w:ascii="Arial" w:hAnsi="Arial" w:cs="Arial"/>
        </w:rPr>
        <w:t>AT Goods</w:t>
      </w:r>
      <w:r w:rsidR="00CC73A6" w:rsidRPr="004E191F">
        <w:rPr>
          <w:rFonts w:ascii="Arial" w:hAnsi="Arial" w:cs="Arial"/>
        </w:rPr>
        <w:t xml:space="preserve"> and/or </w:t>
      </w:r>
      <w:r w:rsidR="00C247FD">
        <w:rPr>
          <w:rFonts w:ascii="Arial" w:hAnsi="Arial" w:cs="Arial"/>
        </w:rPr>
        <w:t>AT Services</w:t>
      </w:r>
      <w:r w:rsidRPr="004E191F">
        <w:rPr>
          <w:rFonts w:ascii="Arial" w:hAnsi="Arial" w:cs="Arial"/>
        </w:rPr>
        <w:t>.</w:t>
      </w:r>
    </w:p>
    <w:p w14:paraId="47F7ED6A" w14:textId="77777777" w:rsidR="00B22F5A" w:rsidRPr="004E191F" w:rsidRDefault="00B22F5A" w:rsidP="005C518E">
      <w:pPr>
        <w:pStyle w:val="ListParagraph"/>
        <w:numPr>
          <w:ilvl w:val="0"/>
          <w:numId w:val="1"/>
        </w:numPr>
        <w:shd w:val="clear" w:color="auto" w:fill="FFFFFF"/>
        <w:spacing w:after="0" w:line="240" w:lineRule="auto"/>
        <w:outlineLvl w:val="1"/>
        <w:rPr>
          <w:rFonts w:ascii="Arial" w:eastAsia="Times New Roman" w:hAnsi="Arial" w:cs="Arial"/>
          <w:color w:val="000000" w:themeColor="text1"/>
        </w:rPr>
      </w:pPr>
      <w:r w:rsidRPr="004E191F">
        <w:rPr>
          <w:rFonts w:ascii="Arial" w:hAnsi="Arial" w:cs="Arial"/>
        </w:rPr>
        <w:t>Contractors located in the State of Washington must have a Universal Business Identifier and Master Business License, as issued by the State Department of Revenue.</w:t>
      </w:r>
    </w:p>
    <w:p w14:paraId="0D5BC52A" w14:textId="77777777" w:rsidR="00B22F5A" w:rsidRPr="004E191F" w:rsidRDefault="00B22F5A" w:rsidP="00B22F5A">
      <w:pPr>
        <w:numPr>
          <w:ilvl w:val="0"/>
          <w:numId w:val="1"/>
        </w:numPr>
        <w:spacing w:after="4" w:line="249" w:lineRule="auto"/>
        <w:ind w:right="10"/>
        <w:rPr>
          <w:rFonts w:ascii="Arial" w:hAnsi="Arial" w:cs="Arial"/>
        </w:rPr>
      </w:pPr>
      <w:r w:rsidRPr="004E191F">
        <w:rPr>
          <w:rFonts w:ascii="Arial" w:hAnsi="Arial" w:cs="Arial"/>
        </w:rPr>
        <w:t xml:space="preserve">Out-of-state contractors must possess a Universal Business Identifier and Master Business License only when it is required by Washington State law. </w:t>
      </w:r>
    </w:p>
    <w:p w14:paraId="14A7A4F1" w14:textId="77777777" w:rsidR="005C518E" w:rsidRPr="004E191F" w:rsidRDefault="005C518E" w:rsidP="005C518E">
      <w:pPr>
        <w:pStyle w:val="ListParagraph"/>
        <w:shd w:val="clear" w:color="auto" w:fill="FFFFFF"/>
        <w:spacing w:after="0" w:line="240" w:lineRule="auto"/>
        <w:outlineLvl w:val="1"/>
        <w:rPr>
          <w:rFonts w:ascii="Arial" w:eastAsia="Times New Roman" w:hAnsi="Arial" w:cs="Arial"/>
          <w:color w:val="000000" w:themeColor="text1"/>
        </w:rPr>
      </w:pPr>
    </w:p>
    <w:p w14:paraId="7E6F6C5E" w14:textId="77777777" w:rsidR="009F5EB2" w:rsidRDefault="009F5EB2" w:rsidP="00CA6414">
      <w:pPr>
        <w:shd w:val="clear" w:color="auto" w:fill="FFFFFF"/>
        <w:spacing w:after="0" w:line="240" w:lineRule="auto"/>
        <w:outlineLvl w:val="1"/>
        <w:rPr>
          <w:rFonts w:ascii="Arial" w:eastAsia="Times New Roman" w:hAnsi="Arial" w:cs="Arial"/>
          <w:b/>
          <w:color w:val="0F5DA3"/>
        </w:rPr>
      </w:pPr>
    </w:p>
    <w:p w14:paraId="139D428B" w14:textId="77777777" w:rsidR="00CA6414" w:rsidRPr="004E191F" w:rsidRDefault="00CA6414" w:rsidP="00CA6414">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lastRenderedPageBreak/>
        <w:t xml:space="preserve">Required Documentation to Send to </w:t>
      </w:r>
      <w:r w:rsidR="00F66E77">
        <w:rPr>
          <w:rFonts w:ascii="Arial" w:eastAsia="Times New Roman" w:hAnsi="Arial" w:cs="Arial"/>
          <w:b/>
          <w:color w:val="0F5DA3"/>
        </w:rPr>
        <w:t>DSHS</w:t>
      </w:r>
      <w:r w:rsidR="00C95925">
        <w:rPr>
          <w:rFonts w:ascii="Arial" w:eastAsia="Times New Roman" w:hAnsi="Arial" w:cs="Arial"/>
          <w:b/>
          <w:color w:val="0F5DA3"/>
        </w:rPr>
        <w:t xml:space="preserve"> </w:t>
      </w:r>
    </w:p>
    <w:p w14:paraId="130E93A8" w14:textId="77777777" w:rsidR="00ED6B24" w:rsidRPr="00720C94" w:rsidRDefault="00ED6B24" w:rsidP="00CA6414">
      <w:pPr>
        <w:pStyle w:val="ListParagraph"/>
        <w:numPr>
          <w:ilvl w:val="0"/>
          <w:numId w:val="3"/>
        </w:numPr>
        <w:spacing w:after="0" w:line="240" w:lineRule="auto"/>
        <w:rPr>
          <w:rFonts w:ascii="Arial" w:eastAsia="Times New Roman" w:hAnsi="Arial" w:cs="Arial"/>
          <w:iCs/>
          <w:color w:val="000000" w:themeColor="text1"/>
          <w:kern w:val="32"/>
        </w:rPr>
      </w:pPr>
      <w:r>
        <w:rPr>
          <w:rFonts w:ascii="Arial" w:eastAsia="Times New Roman" w:hAnsi="Arial" w:cs="Arial"/>
          <w:iCs/>
          <w:color w:val="000000" w:themeColor="text1"/>
          <w:kern w:val="32"/>
        </w:rPr>
        <w:t>Completed copy of this document (Medicaid Provider Application Form-AT)</w:t>
      </w:r>
    </w:p>
    <w:p w14:paraId="3143609C" w14:textId="77777777" w:rsidR="00CA6414" w:rsidRPr="004E191F" w:rsidRDefault="00CA6414" w:rsidP="00CA6414">
      <w:pPr>
        <w:pStyle w:val="ListParagraph"/>
        <w:numPr>
          <w:ilvl w:val="0"/>
          <w:numId w:val="3"/>
        </w:numPr>
        <w:spacing w:after="0" w:line="240" w:lineRule="auto"/>
        <w:rPr>
          <w:rStyle w:val="Hyperlink"/>
          <w:rFonts w:ascii="Arial" w:eastAsia="Times New Roman" w:hAnsi="Arial" w:cs="Arial"/>
          <w:iCs/>
          <w:color w:val="000000" w:themeColor="text1"/>
          <w:kern w:val="32"/>
          <w:u w:val="none"/>
        </w:rPr>
      </w:pPr>
      <w:r w:rsidRPr="004E191F">
        <w:rPr>
          <w:rFonts w:ascii="Arial" w:hAnsi="Arial" w:cs="Arial"/>
        </w:rPr>
        <w:t xml:space="preserve">Completed </w:t>
      </w:r>
      <w:hyperlink r:id="rId18" w:history="1">
        <w:r w:rsidRPr="0039530C">
          <w:rPr>
            <w:rStyle w:val="Hyperlink"/>
            <w:rFonts w:ascii="Arial" w:eastAsia="Times New Roman" w:hAnsi="Arial" w:cs="Arial"/>
            <w:iCs/>
            <w:kern w:val="32"/>
          </w:rPr>
          <w:t>Contractor Intake Form and Required Attachments</w:t>
        </w:r>
      </w:hyperlink>
    </w:p>
    <w:p w14:paraId="00DE0C94" w14:textId="77777777" w:rsidR="00CA6414" w:rsidRPr="004E191F" w:rsidRDefault="00CA6414" w:rsidP="00CA6414">
      <w:pPr>
        <w:pStyle w:val="ListParagraph"/>
        <w:numPr>
          <w:ilvl w:val="0"/>
          <w:numId w:val="3"/>
        </w:numPr>
        <w:spacing w:after="0" w:line="240" w:lineRule="auto"/>
        <w:rPr>
          <w:rFonts w:ascii="Arial" w:eastAsia="Times New Roman" w:hAnsi="Arial" w:cs="Arial"/>
          <w:iCs/>
          <w:color w:val="000000" w:themeColor="text1"/>
          <w:kern w:val="32"/>
        </w:rPr>
      </w:pPr>
      <w:r w:rsidRPr="004E191F">
        <w:rPr>
          <w:rFonts w:ascii="Arial" w:hAnsi="Arial" w:cs="Arial"/>
        </w:rPr>
        <w:t>Copies of all specialty licenses (in addition to general business license), if applicable</w:t>
      </w:r>
    </w:p>
    <w:p w14:paraId="61953D51" w14:textId="77777777" w:rsidR="00CA6414" w:rsidRPr="004E191F" w:rsidRDefault="00386EA5" w:rsidP="00CA6414">
      <w:pPr>
        <w:pStyle w:val="ListParagraph"/>
        <w:numPr>
          <w:ilvl w:val="0"/>
          <w:numId w:val="3"/>
        </w:numPr>
        <w:spacing w:after="0" w:line="240" w:lineRule="auto"/>
        <w:rPr>
          <w:rFonts w:ascii="Arial" w:eastAsia="Times New Roman" w:hAnsi="Arial" w:cs="Arial"/>
          <w:iCs/>
          <w:color w:val="000000" w:themeColor="text1"/>
          <w:kern w:val="32"/>
        </w:rPr>
      </w:pPr>
      <w:hyperlink r:id="rId19" w:history="1">
        <w:r w:rsidR="00CA6414" w:rsidRPr="004E191F">
          <w:rPr>
            <w:rStyle w:val="Hyperlink"/>
            <w:rFonts w:ascii="Arial" w:eastAsia="Times New Roman" w:hAnsi="Arial" w:cs="Arial"/>
            <w:iCs/>
            <w:kern w:val="32"/>
          </w:rPr>
          <w:t>Medicaid Provider Disclosure Statement</w:t>
        </w:r>
      </w:hyperlink>
      <w:r w:rsidR="00CA6414" w:rsidRPr="004E191F">
        <w:rPr>
          <w:rStyle w:val="Hyperlink"/>
          <w:rFonts w:ascii="Arial" w:eastAsia="Times New Roman" w:hAnsi="Arial" w:cs="Arial"/>
          <w:iCs/>
          <w:kern w:val="32"/>
        </w:rPr>
        <w:t xml:space="preserve"> </w:t>
      </w:r>
    </w:p>
    <w:p w14:paraId="355E2511" w14:textId="77777777" w:rsidR="00CA6414" w:rsidRPr="004E191F" w:rsidRDefault="00CA6414" w:rsidP="00CA6414">
      <w:pPr>
        <w:pStyle w:val="ListParagraph"/>
        <w:numPr>
          <w:ilvl w:val="0"/>
          <w:numId w:val="3"/>
        </w:numPr>
        <w:spacing w:after="0" w:line="240" w:lineRule="auto"/>
        <w:rPr>
          <w:rFonts w:ascii="Arial" w:eastAsia="Times New Roman" w:hAnsi="Arial" w:cs="Arial"/>
          <w:iCs/>
          <w:color w:val="000000" w:themeColor="text1"/>
          <w:kern w:val="32"/>
        </w:rPr>
      </w:pPr>
      <w:r w:rsidRPr="004E191F">
        <w:rPr>
          <w:rFonts w:ascii="Arial" w:hAnsi="Arial" w:cs="Arial"/>
        </w:rPr>
        <w:t xml:space="preserve">Completed </w:t>
      </w:r>
      <w:hyperlink r:id="rId20" w:history="1">
        <w:r w:rsidR="00CF46E2" w:rsidRPr="00CF46E2">
          <w:rPr>
            <w:rStyle w:val="Hyperlink"/>
            <w:rFonts w:ascii="Arial" w:eastAsia="Times New Roman" w:hAnsi="Arial" w:cs="Arial"/>
            <w:iCs/>
            <w:kern w:val="32"/>
          </w:rPr>
          <w:t>Background Check Authorization Form (wa.gov)</w:t>
        </w:r>
      </w:hyperlink>
      <w:r w:rsidR="00CF46E2">
        <w:rPr>
          <w:rFonts w:ascii="Arial" w:eastAsia="Times New Roman" w:hAnsi="Arial" w:cs="Arial"/>
          <w:iCs/>
          <w:color w:val="000000" w:themeColor="text1"/>
          <w:kern w:val="32"/>
        </w:rPr>
        <w:t xml:space="preserve"> </w:t>
      </w:r>
      <w:r w:rsidRPr="004E191F">
        <w:rPr>
          <w:rFonts w:ascii="Arial" w:eastAsia="Times New Roman" w:hAnsi="Arial" w:cs="Arial"/>
          <w:iCs/>
          <w:color w:val="000000" w:themeColor="text1"/>
          <w:kern w:val="32"/>
        </w:rPr>
        <w:t>for the owner/contract signatory</w:t>
      </w:r>
      <w:r w:rsidR="00D65356">
        <w:rPr>
          <w:rFonts w:ascii="Arial" w:eastAsia="Times New Roman" w:hAnsi="Arial" w:cs="Arial"/>
          <w:iCs/>
          <w:color w:val="000000" w:themeColor="text1"/>
          <w:kern w:val="32"/>
        </w:rPr>
        <w:t>, if required.</w:t>
      </w:r>
    </w:p>
    <w:p w14:paraId="77C0DDE8" w14:textId="77777777" w:rsidR="00CA6414" w:rsidRDefault="00CA6414" w:rsidP="005C518E">
      <w:pPr>
        <w:shd w:val="clear" w:color="auto" w:fill="FFFFFF"/>
        <w:spacing w:after="0" w:line="240" w:lineRule="auto"/>
        <w:outlineLvl w:val="1"/>
        <w:rPr>
          <w:rFonts w:ascii="Arial" w:eastAsia="Times New Roman" w:hAnsi="Arial" w:cs="Arial"/>
          <w:color w:val="000000" w:themeColor="text1"/>
        </w:rPr>
      </w:pPr>
    </w:p>
    <w:p w14:paraId="3D0DFA3A" w14:textId="77777777" w:rsidR="005C518E" w:rsidRDefault="005C518E" w:rsidP="005C518E">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Business Name: </w:t>
      </w:r>
    </w:p>
    <w:p w14:paraId="5C45611B" w14:textId="77777777" w:rsidR="00590876" w:rsidRPr="004E191F" w:rsidRDefault="00590876" w:rsidP="005C518E">
      <w:pPr>
        <w:shd w:val="clear" w:color="auto" w:fill="FFFFFF"/>
        <w:spacing w:after="0" w:line="240" w:lineRule="auto"/>
        <w:outlineLvl w:val="1"/>
        <w:rPr>
          <w:rFonts w:ascii="Arial" w:eastAsia="Times New Roman" w:hAnsi="Arial" w:cs="Arial"/>
          <w:color w:val="000000" w:themeColor="text1"/>
        </w:rPr>
      </w:pPr>
    </w:p>
    <w:p w14:paraId="6CAB2112"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7C20AEB0" w14:textId="77777777" w:rsidR="00527A9A" w:rsidRDefault="00527A9A" w:rsidP="00C90065">
      <w:pPr>
        <w:shd w:val="clear" w:color="auto" w:fill="FFFFFF"/>
        <w:spacing w:after="0" w:line="240" w:lineRule="auto"/>
        <w:outlineLvl w:val="1"/>
        <w:rPr>
          <w:rFonts w:ascii="Arial" w:eastAsia="Times New Roman" w:hAnsi="Arial" w:cs="Arial"/>
          <w:color w:val="000000" w:themeColor="text1"/>
        </w:rPr>
      </w:pPr>
    </w:p>
    <w:p w14:paraId="0CDA9F96" w14:textId="77777777" w:rsidR="00C90065" w:rsidRDefault="00C90065" w:rsidP="00C90065">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Business Address: </w:t>
      </w:r>
    </w:p>
    <w:p w14:paraId="3A28E488" w14:textId="77777777" w:rsidR="00590876" w:rsidRPr="004E191F" w:rsidRDefault="00590876" w:rsidP="00C90065">
      <w:pPr>
        <w:shd w:val="clear" w:color="auto" w:fill="FFFFFF"/>
        <w:spacing w:after="0" w:line="240" w:lineRule="auto"/>
        <w:outlineLvl w:val="1"/>
        <w:rPr>
          <w:rFonts w:ascii="Arial" w:eastAsia="Times New Roman" w:hAnsi="Arial" w:cs="Arial"/>
          <w:color w:val="000000" w:themeColor="text1"/>
        </w:rPr>
      </w:pPr>
    </w:p>
    <w:p w14:paraId="4DD4013C" w14:textId="77777777" w:rsidR="005C518E"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59402DBE" w14:textId="77777777" w:rsidR="00590876" w:rsidRPr="004E191F" w:rsidRDefault="00590876"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p>
    <w:p w14:paraId="0E27AECA"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236929EA"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p>
    <w:p w14:paraId="1479C822" w14:textId="77777777" w:rsidR="00AF7953" w:rsidRDefault="00AF7953" w:rsidP="00AF7953">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Business </w:t>
      </w:r>
      <w:r>
        <w:rPr>
          <w:rFonts w:ascii="Arial" w:eastAsia="Times New Roman" w:hAnsi="Arial" w:cs="Arial"/>
          <w:color w:val="000000" w:themeColor="text1"/>
        </w:rPr>
        <w:t>Website Address</w:t>
      </w:r>
      <w:r w:rsidRPr="004E191F">
        <w:rPr>
          <w:rFonts w:ascii="Arial" w:eastAsia="Times New Roman" w:hAnsi="Arial" w:cs="Arial"/>
          <w:color w:val="000000" w:themeColor="text1"/>
        </w:rPr>
        <w:t xml:space="preserve">: </w:t>
      </w:r>
    </w:p>
    <w:p w14:paraId="1EFF76D4" w14:textId="77777777" w:rsidR="00AF7953" w:rsidRPr="004E191F" w:rsidRDefault="00AF7953" w:rsidP="00AF7953">
      <w:pPr>
        <w:shd w:val="clear" w:color="auto" w:fill="FFFFFF"/>
        <w:spacing w:after="0" w:line="240" w:lineRule="auto"/>
        <w:outlineLvl w:val="1"/>
        <w:rPr>
          <w:rFonts w:ascii="Arial" w:eastAsia="Times New Roman" w:hAnsi="Arial" w:cs="Arial"/>
          <w:color w:val="000000" w:themeColor="text1"/>
        </w:rPr>
      </w:pPr>
    </w:p>
    <w:p w14:paraId="497E5884" w14:textId="77777777" w:rsidR="00AF7953" w:rsidRPr="004E191F" w:rsidRDefault="00AF7953" w:rsidP="00AF7953">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0F168DF5" w14:textId="77777777" w:rsidR="00AF7953" w:rsidRDefault="00AF7953" w:rsidP="005C518E">
      <w:pPr>
        <w:shd w:val="clear" w:color="auto" w:fill="FFFFFF"/>
        <w:spacing w:after="0" w:line="240" w:lineRule="auto"/>
        <w:outlineLvl w:val="1"/>
        <w:rPr>
          <w:rFonts w:ascii="Arial" w:eastAsia="Times New Roman" w:hAnsi="Arial" w:cs="Arial"/>
          <w:color w:val="000000" w:themeColor="text1"/>
        </w:rPr>
      </w:pPr>
    </w:p>
    <w:p w14:paraId="6F50A6D9" w14:textId="77777777" w:rsidR="005C518E" w:rsidRDefault="005C518E" w:rsidP="005C518E">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Contact Name</w:t>
      </w:r>
      <w:r w:rsidR="00C90065">
        <w:rPr>
          <w:rFonts w:ascii="Arial" w:eastAsia="Times New Roman" w:hAnsi="Arial" w:cs="Arial"/>
          <w:color w:val="000000" w:themeColor="text1"/>
        </w:rPr>
        <w:t xml:space="preserve"> and title of person completing </w:t>
      </w:r>
      <w:r w:rsidR="009F5EB2">
        <w:rPr>
          <w:rFonts w:ascii="Arial" w:eastAsia="Times New Roman" w:hAnsi="Arial" w:cs="Arial"/>
          <w:color w:val="000000" w:themeColor="text1"/>
        </w:rPr>
        <w:t xml:space="preserve">this </w:t>
      </w:r>
      <w:r w:rsidR="00C90065">
        <w:rPr>
          <w:rFonts w:ascii="Arial" w:eastAsia="Times New Roman" w:hAnsi="Arial" w:cs="Arial"/>
          <w:color w:val="000000" w:themeColor="text1"/>
        </w:rPr>
        <w:t>application (please print)</w:t>
      </w:r>
      <w:r w:rsidRPr="004E191F">
        <w:rPr>
          <w:rFonts w:ascii="Arial" w:eastAsia="Times New Roman" w:hAnsi="Arial" w:cs="Arial"/>
          <w:color w:val="000000" w:themeColor="text1"/>
        </w:rPr>
        <w:t xml:space="preserve">: </w:t>
      </w:r>
    </w:p>
    <w:p w14:paraId="041DD18A" w14:textId="77777777" w:rsidR="00590876" w:rsidRPr="004E191F" w:rsidRDefault="00590876" w:rsidP="005C518E">
      <w:pPr>
        <w:shd w:val="clear" w:color="auto" w:fill="FFFFFF"/>
        <w:spacing w:after="0" w:line="240" w:lineRule="auto"/>
        <w:outlineLvl w:val="1"/>
        <w:rPr>
          <w:rFonts w:ascii="Arial" w:eastAsia="Times New Roman" w:hAnsi="Arial" w:cs="Arial"/>
          <w:color w:val="000000" w:themeColor="text1"/>
        </w:rPr>
      </w:pPr>
    </w:p>
    <w:p w14:paraId="06FC549B"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19467E00" w14:textId="77777777" w:rsidR="00C90065" w:rsidRDefault="00C90065"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p>
    <w:p w14:paraId="405C889D" w14:textId="77777777" w:rsidR="00C90065" w:rsidRDefault="00C90065" w:rsidP="00C90065">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Contact Phone</w:t>
      </w:r>
      <w:r>
        <w:rPr>
          <w:rFonts w:ascii="Arial" w:eastAsia="Times New Roman" w:hAnsi="Arial" w:cs="Arial"/>
          <w:color w:val="000000" w:themeColor="text1"/>
        </w:rPr>
        <w:t xml:space="preserve"> number (please print)</w:t>
      </w:r>
      <w:r w:rsidRPr="004E191F">
        <w:rPr>
          <w:rFonts w:ascii="Arial" w:eastAsia="Times New Roman" w:hAnsi="Arial" w:cs="Arial"/>
          <w:color w:val="000000" w:themeColor="text1"/>
        </w:rPr>
        <w:t xml:space="preserve">: </w:t>
      </w:r>
    </w:p>
    <w:p w14:paraId="38F1B4DE" w14:textId="77777777" w:rsidR="00590876" w:rsidRPr="004E191F" w:rsidRDefault="00590876" w:rsidP="00C90065">
      <w:pPr>
        <w:shd w:val="clear" w:color="auto" w:fill="FFFFFF"/>
        <w:spacing w:after="0" w:line="240" w:lineRule="auto"/>
        <w:outlineLvl w:val="1"/>
        <w:rPr>
          <w:rFonts w:ascii="Arial" w:eastAsia="Times New Roman" w:hAnsi="Arial" w:cs="Arial"/>
          <w:color w:val="000000" w:themeColor="text1"/>
        </w:rPr>
      </w:pPr>
    </w:p>
    <w:p w14:paraId="2BB48D94" w14:textId="77777777" w:rsidR="00C90065" w:rsidRPr="004E191F" w:rsidRDefault="00C90065" w:rsidP="00C90065">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48A833F1" w14:textId="77777777" w:rsidR="00C90065" w:rsidRDefault="00C90065" w:rsidP="00C90065">
      <w:pPr>
        <w:shd w:val="clear" w:color="auto" w:fill="FFFFFF"/>
        <w:tabs>
          <w:tab w:val="left" w:leader="underscore" w:pos="9360"/>
        </w:tabs>
        <w:spacing w:after="0" w:line="240" w:lineRule="auto"/>
        <w:outlineLvl w:val="1"/>
        <w:rPr>
          <w:rFonts w:ascii="Arial" w:eastAsia="Times New Roman" w:hAnsi="Arial" w:cs="Arial"/>
          <w:color w:val="000000" w:themeColor="text1"/>
        </w:rPr>
      </w:pPr>
    </w:p>
    <w:p w14:paraId="77DD81D5" w14:textId="77777777" w:rsidR="00C90065" w:rsidRDefault="00C90065" w:rsidP="00C90065">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Contact Email</w:t>
      </w:r>
      <w:r>
        <w:rPr>
          <w:rFonts w:ascii="Arial" w:eastAsia="Times New Roman" w:hAnsi="Arial" w:cs="Arial"/>
          <w:color w:val="000000" w:themeColor="text1"/>
        </w:rPr>
        <w:t xml:space="preserve"> (please print)</w:t>
      </w:r>
      <w:r w:rsidRPr="004E191F">
        <w:rPr>
          <w:rFonts w:ascii="Arial" w:eastAsia="Times New Roman" w:hAnsi="Arial" w:cs="Arial"/>
          <w:color w:val="000000" w:themeColor="text1"/>
        </w:rPr>
        <w:t xml:space="preserve">: </w:t>
      </w:r>
    </w:p>
    <w:p w14:paraId="07CACE0E" w14:textId="77777777" w:rsidR="00590876" w:rsidRPr="004E191F" w:rsidRDefault="00590876" w:rsidP="00C90065">
      <w:pPr>
        <w:shd w:val="clear" w:color="auto" w:fill="FFFFFF"/>
        <w:spacing w:after="0" w:line="240" w:lineRule="auto"/>
        <w:outlineLvl w:val="1"/>
        <w:rPr>
          <w:rFonts w:ascii="Arial" w:eastAsia="Times New Roman" w:hAnsi="Arial" w:cs="Arial"/>
          <w:color w:val="000000" w:themeColor="text1"/>
        </w:rPr>
      </w:pPr>
    </w:p>
    <w:p w14:paraId="0A4FA45D"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2C613CE2"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p>
    <w:p w14:paraId="29696D50" w14:textId="77777777" w:rsidR="00284AB1" w:rsidRDefault="00CA6414" w:rsidP="00CA6414">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By signing this form, I attest that I have reviewed the requirements</w:t>
      </w:r>
      <w:r w:rsidR="00DC7FCB">
        <w:rPr>
          <w:rFonts w:ascii="Arial" w:eastAsia="Times New Roman" w:hAnsi="Arial" w:cs="Arial"/>
          <w:color w:val="000000" w:themeColor="text1"/>
        </w:rPr>
        <w:t>, selected the appropriate qualification for AT Goods and/or AT Services,</w:t>
      </w:r>
      <w:r w:rsidRPr="004E191F">
        <w:rPr>
          <w:rFonts w:ascii="Arial" w:eastAsia="Times New Roman" w:hAnsi="Arial" w:cs="Arial"/>
          <w:color w:val="000000" w:themeColor="text1"/>
        </w:rPr>
        <w:t xml:space="preserve"> and understand the requirements for the Medicaid </w:t>
      </w:r>
      <w:r w:rsidR="00C90065">
        <w:rPr>
          <w:rFonts w:ascii="Arial" w:eastAsia="Times New Roman" w:hAnsi="Arial" w:cs="Arial"/>
          <w:color w:val="000000" w:themeColor="text1"/>
        </w:rPr>
        <w:t>service</w:t>
      </w:r>
      <w:r w:rsidR="00C90065" w:rsidRPr="004E191F">
        <w:rPr>
          <w:rFonts w:ascii="Arial" w:eastAsia="Times New Roman" w:hAnsi="Arial" w:cs="Arial"/>
          <w:color w:val="000000" w:themeColor="text1"/>
        </w:rPr>
        <w:t xml:space="preserve"> </w:t>
      </w:r>
      <w:r w:rsidRPr="004E191F">
        <w:rPr>
          <w:rFonts w:ascii="Arial" w:eastAsia="Times New Roman" w:hAnsi="Arial" w:cs="Arial"/>
          <w:color w:val="000000" w:themeColor="text1"/>
        </w:rPr>
        <w:t xml:space="preserve">for which my organization is </w:t>
      </w:r>
      <w:r w:rsidR="00590876" w:rsidRPr="004E191F">
        <w:rPr>
          <w:rFonts w:ascii="Arial" w:eastAsia="Times New Roman" w:hAnsi="Arial" w:cs="Arial"/>
          <w:color w:val="000000" w:themeColor="text1"/>
        </w:rPr>
        <w:t>applying,</w:t>
      </w:r>
      <w:r w:rsidRPr="004E191F">
        <w:rPr>
          <w:rFonts w:ascii="Arial" w:eastAsia="Times New Roman" w:hAnsi="Arial" w:cs="Arial"/>
          <w:color w:val="000000" w:themeColor="text1"/>
        </w:rPr>
        <w:t xml:space="preserve"> and that </w:t>
      </w:r>
      <w:r w:rsidR="00DC7FCB">
        <w:rPr>
          <w:rFonts w:ascii="Arial" w:eastAsia="Times New Roman" w:hAnsi="Arial" w:cs="Arial"/>
          <w:color w:val="000000" w:themeColor="text1"/>
        </w:rPr>
        <w:t>my</w:t>
      </w:r>
      <w:r w:rsidR="00DC7FCB" w:rsidRPr="004E191F">
        <w:rPr>
          <w:rFonts w:ascii="Arial" w:eastAsia="Times New Roman" w:hAnsi="Arial" w:cs="Arial"/>
          <w:color w:val="000000" w:themeColor="text1"/>
        </w:rPr>
        <w:t xml:space="preserve"> </w:t>
      </w:r>
      <w:r w:rsidRPr="004E191F">
        <w:rPr>
          <w:rFonts w:ascii="Arial" w:eastAsia="Times New Roman" w:hAnsi="Arial" w:cs="Arial"/>
          <w:color w:val="000000" w:themeColor="text1"/>
        </w:rPr>
        <w:t>organization meets all of the qualifications and requirements listed in the application packet.</w:t>
      </w:r>
      <w:r w:rsidR="00284AB1">
        <w:rPr>
          <w:rFonts w:ascii="Arial" w:eastAsia="Times New Roman" w:hAnsi="Arial" w:cs="Arial"/>
          <w:color w:val="000000" w:themeColor="text1"/>
        </w:rPr>
        <w:t xml:space="preserve">  </w:t>
      </w:r>
      <w:r w:rsidR="00A67C1D">
        <w:rPr>
          <w:rFonts w:ascii="Arial" w:eastAsia="Times New Roman" w:hAnsi="Arial" w:cs="Arial"/>
          <w:color w:val="000000" w:themeColor="text1"/>
        </w:rPr>
        <w:t>I also understand that s</w:t>
      </w:r>
      <w:r w:rsidR="00284AB1">
        <w:rPr>
          <w:rFonts w:ascii="Arial" w:eastAsia="Times New Roman" w:hAnsi="Arial" w:cs="Arial"/>
          <w:color w:val="000000" w:themeColor="text1"/>
        </w:rPr>
        <w:t xml:space="preserve">ubmission of false information </w:t>
      </w:r>
      <w:r w:rsidR="00A67C1D">
        <w:rPr>
          <w:rFonts w:ascii="Arial" w:eastAsia="Times New Roman" w:hAnsi="Arial" w:cs="Arial"/>
          <w:color w:val="000000" w:themeColor="text1"/>
        </w:rPr>
        <w:t>on this form cou</w:t>
      </w:r>
      <w:r w:rsidR="00284AB1">
        <w:rPr>
          <w:rFonts w:ascii="Arial" w:eastAsia="Times New Roman" w:hAnsi="Arial" w:cs="Arial"/>
          <w:color w:val="000000" w:themeColor="text1"/>
        </w:rPr>
        <w:t xml:space="preserve">ld </w:t>
      </w:r>
      <w:r w:rsidR="00A67C1D">
        <w:rPr>
          <w:rFonts w:ascii="Arial" w:eastAsia="Times New Roman" w:hAnsi="Arial" w:cs="Arial"/>
          <w:color w:val="000000" w:themeColor="text1"/>
        </w:rPr>
        <w:t xml:space="preserve">result in a </w:t>
      </w:r>
      <w:r w:rsidR="00284AB1">
        <w:rPr>
          <w:rFonts w:ascii="Arial" w:eastAsia="Times New Roman" w:hAnsi="Arial" w:cs="Arial"/>
          <w:color w:val="000000" w:themeColor="text1"/>
        </w:rPr>
        <w:t>Medicaid fraud</w:t>
      </w:r>
      <w:r w:rsidR="00A67C1D">
        <w:rPr>
          <w:rFonts w:ascii="Arial" w:eastAsia="Times New Roman" w:hAnsi="Arial" w:cs="Arial"/>
          <w:color w:val="000000" w:themeColor="text1"/>
        </w:rPr>
        <w:t xml:space="preserve"> investigation</w:t>
      </w:r>
      <w:r w:rsidR="00284AB1">
        <w:rPr>
          <w:rFonts w:ascii="Arial" w:eastAsia="Times New Roman" w:hAnsi="Arial" w:cs="Arial"/>
          <w:color w:val="000000" w:themeColor="text1"/>
        </w:rPr>
        <w:t>.</w:t>
      </w:r>
      <w:r w:rsidR="00284AB1" w:rsidRPr="004E191F">
        <w:rPr>
          <w:rFonts w:ascii="Arial" w:eastAsia="Times New Roman" w:hAnsi="Arial" w:cs="Arial"/>
          <w:color w:val="000000" w:themeColor="text1"/>
        </w:rPr>
        <w:t xml:space="preserve"> </w:t>
      </w:r>
    </w:p>
    <w:p w14:paraId="4C936D47" w14:textId="77777777" w:rsidR="00284AB1" w:rsidRDefault="00284AB1" w:rsidP="00CA6414">
      <w:pPr>
        <w:shd w:val="clear" w:color="auto" w:fill="FFFFFF"/>
        <w:spacing w:after="0" w:line="240" w:lineRule="auto"/>
        <w:outlineLvl w:val="1"/>
        <w:rPr>
          <w:rFonts w:ascii="Arial" w:eastAsia="Times New Roman" w:hAnsi="Arial" w:cs="Arial"/>
          <w:color w:val="000000" w:themeColor="text1"/>
        </w:rPr>
      </w:pPr>
    </w:p>
    <w:p w14:paraId="4ED4271E" w14:textId="77777777" w:rsidR="00CA6414" w:rsidRPr="004E191F" w:rsidRDefault="00CA6414" w:rsidP="00CA6414">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I</w:t>
      </w:r>
      <w:r w:rsidR="00284AB1">
        <w:rPr>
          <w:rFonts w:ascii="Arial" w:eastAsia="Times New Roman" w:hAnsi="Arial" w:cs="Arial"/>
          <w:color w:val="000000" w:themeColor="text1"/>
        </w:rPr>
        <w:t xml:space="preserve"> certify, under penalty of perjury as provided by the laws of the State of Washington, that all of the foregoing statements are true and correct, and that I will notify DSHS of any changes in any statement.  </w:t>
      </w:r>
    </w:p>
    <w:p w14:paraId="3BED7A13"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p>
    <w:p w14:paraId="2070EC04" w14:textId="77777777" w:rsidR="00CA6414" w:rsidRPr="004E191F" w:rsidRDefault="00CA6414" w:rsidP="005C518E">
      <w:pPr>
        <w:shd w:val="clear" w:color="auto" w:fill="FFFFFF"/>
        <w:spacing w:after="0" w:line="240" w:lineRule="auto"/>
        <w:outlineLvl w:val="1"/>
        <w:rPr>
          <w:rFonts w:ascii="Arial" w:eastAsia="Times New Roman" w:hAnsi="Arial" w:cs="Arial"/>
          <w:color w:val="000000" w:themeColor="text1"/>
        </w:rPr>
      </w:pPr>
    </w:p>
    <w:p w14:paraId="271B2960"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___________________________________________________________________</w:t>
      </w:r>
      <w:r w:rsidR="00590876">
        <w:rPr>
          <w:rFonts w:ascii="Arial" w:eastAsia="Times New Roman" w:hAnsi="Arial" w:cs="Arial"/>
          <w:color w:val="000000" w:themeColor="text1"/>
        </w:rPr>
        <w:t>________</w:t>
      </w:r>
      <w:r w:rsidRPr="004E191F">
        <w:rPr>
          <w:rFonts w:ascii="Arial" w:eastAsia="Times New Roman" w:hAnsi="Arial" w:cs="Arial"/>
          <w:color w:val="000000" w:themeColor="text1"/>
        </w:rPr>
        <w:t>_</w:t>
      </w:r>
    </w:p>
    <w:p w14:paraId="580F0C22" w14:textId="77777777" w:rsidR="005C518E" w:rsidRPr="00AF7953" w:rsidRDefault="005C518E" w:rsidP="00AF7953">
      <w:pPr>
        <w:spacing w:after="0" w:line="240" w:lineRule="auto"/>
        <w:ind w:left="360"/>
        <w:rPr>
          <w:rFonts w:ascii="Arial" w:eastAsia="Times New Roman" w:hAnsi="Arial" w:cs="Arial"/>
          <w:iCs/>
          <w:color w:val="000000" w:themeColor="text1"/>
          <w:kern w:val="32"/>
        </w:rPr>
      </w:pPr>
      <w:r w:rsidRPr="004E191F">
        <w:rPr>
          <w:rFonts w:ascii="Arial" w:eastAsia="Times New Roman" w:hAnsi="Arial" w:cs="Arial"/>
          <w:color w:val="000000" w:themeColor="text1"/>
        </w:rPr>
        <w:t>Signature                                                Title                                              Date</w:t>
      </w:r>
    </w:p>
    <w:sectPr w:rsidR="005C518E" w:rsidRPr="00AF7953" w:rsidSect="009E7F93">
      <w:headerReference w:type="default" r:id="rId21"/>
      <w:footerReference w:type="default" r:id="rId2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F38E" w14:textId="77777777" w:rsidR="00386EA5" w:rsidRDefault="00386EA5" w:rsidP="005C518E">
      <w:pPr>
        <w:spacing w:after="0" w:line="240" w:lineRule="auto"/>
      </w:pPr>
      <w:r>
        <w:separator/>
      </w:r>
    </w:p>
  </w:endnote>
  <w:endnote w:type="continuationSeparator" w:id="0">
    <w:p w14:paraId="4AE452B4" w14:textId="77777777" w:rsidR="00386EA5" w:rsidRDefault="00386EA5" w:rsidP="005C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CD6F" w14:textId="77777777" w:rsidR="008D25DF" w:rsidRDefault="008D25DF">
    <w:pPr>
      <w:pStyle w:val="Footer"/>
    </w:pPr>
    <w:r>
      <w:t>Business Name__________________________</w:t>
    </w:r>
  </w:p>
  <w:p w14:paraId="2ACEEA13" w14:textId="77777777" w:rsidR="008D25DF" w:rsidRDefault="008D25DF">
    <w:pPr>
      <w:pStyle w:val="Footer"/>
    </w:pPr>
  </w:p>
  <w:p w14:paraId="5EF6B111" w14:textId="77777777" w:rsidR="00B22F5A" w:rsidRDefault="0082393C">
    <w:pPr>
      <w:pStyle w:val="Footer"/>
    </w:pPr>
    <w:proofErr w:type="spellStart"/>
    <w:r>
      <w:t>Initial_________Date</w:t>
    </w:r>
    <w:proofErr w:type="spellEnd"/>
    <w:r>
      <w:t>_________</w:t>
    </w:r>
    <w:r w:rsidR="00B22F5A">
      <w:tab/>
    </w:r>
    <w:r w:rsidR="00B22F5A">
      <w:tab/>
      <w:t xml:space="preserve">Rev. </w:t>
    </w:r>
    <w:r w:rsidR="00373B43">
      <w:t>0</w:t>
    </w:r>
    <w:r w:rsidR="00A36495">
      <w:t>9</w:t>
    </w:r>
    <w:r w:rsidR="00373B43">
      <w:t>/20</w:t>
    </w:r>
    <w:r w:rsidR="00165E1A">
      <w:t>2</w:t>
    </w:r>
    <w:r w:rsidR="00373B43">
      <w:t>1</w:t>
    </w:r>
  </w:p>
  <w:p w14:paraId="38F3D508" w14:textId="77777777" w:rsidR="005941EA" w:rsidRDefault="005941EA" w:rsidP="00C415D7">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C54F" w14:textId="77777777" w:rsidR="00386EA5" w:rsidRDefault="00386EA5" w:rsidP="005C518E">
      <w:pPr>
        <w:spacing w:after="0" w:line="240" w:lineRule="auto"/>
      </w:pPr>
      <w:r>
        <w:separator/>
      </w:r>
    </w:p>
  </w:footnote>
  <w:footnote w:type="continuationSeparator" w:id="0">
    <w:p w14:paraId="39232E48" w14:textId="77777777" w:rsidR="00386EA5" w:rsidRDefault="00386EA5" w:rsidP="005C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4C18" w14:textId="77777777" w:rsidR="00B22F5A" w:rsidRDefault="00B22F5A">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9264" behindDoc="1" locked="0" layoutInCell="1" allowOverlap="1" wp14:anchorId="6C6D16CF" wp14:editId="3010E25C">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413DEDE4" w14:textId="77777777" w:rsidR="00B22F5A" w:rsidRPr="005B2871" w:rsidRDefault="00B22F5A" w:rsidP="00ED16AF">
    <w:pPr>
      <w:pStyle w:val="Header"/>
      <w:jc w:val="right"/>
      <w:rPr>
        <w:color w:val="4F81BD" w:themeColor="accent1"/>
        <w:sz w:val="28"/>
        <w:szCs w:val="28"/>
      </w:rPr>
    </w:pPr>
    <w:r w:rsidRPr="005B2871">
      <w:rPr>
        <w:color w:val="4F81BD" w:themeColor="accent1"/>
        <w:sz w:val="28"/>
        <w:szCs w:val="28"/>
      </w:rPr>
      <w:t xml:space="preserve">                                                      </w:t>
    </w:r>
    <w:r>
      <w:rPr>
        <w:color w:val="4F81BD" w:themeColor="accent1"/>
        <w:sz w:val="28"/>
        <w:szCs w:val="28"/>
      </w:rPr>
      <w:t>Medicaid</w:t>
    </w:r>
    <w:r w:rsidRPr="005B2871">
      <w:rPr>
        <w:color w:val="4F81BD" w:themeColor="accent1"/>
        <w:sz w:val="28"/>
        <w:szCs w:val="28"/>
      </w:rPr>
      <w:t xml:space="preserve"> Provider Application Form</w:t>
    </w:r>
  </w:p>
  <w:p w14:paraId="7FDC0E01" w14:textId="77777777" w:rsidR="00B22F5A" w:rsidRDefault="00B22F5A" w:rsidP="00ED16AF">
    <w:pPr>
      <w:pStyle w:val="Header"/>
      <w:jc w:val="right"/>
      <w:rPr>
        <w:color w:val="4F81BD" w:themeColor="accent1"/>
        <w:sz w:val="28"/>
        <w:szCs w:val="28"/>
      </w:rPr>
    </w:pPr>
    <w:r w:rsidRPr="005B2871">
      <w:rPr>
        <w:color w:val="4F81BD" w:themeColor="accent1"/>
        <w:sz w:val="28"/>
        <w:szCs w:val="28"/>
      </w:rPr>
      <w:tab/>
    </w:r>
    <w:r>
      <w:rPr>
        <w:color w:val="4F81BD" w:themeColor="accent1"/>
        <w:sz w:val="28"/>
        <w:szCs w:val="28"/>
      </w:rPr>
      <w:t>Assistive Technology</w:t>
    </w:r>
  </w:p>
  <w:p w14:paraId="381235D3" w14:textId="77777777" w:rsidR="00B22F5A" w:rsidRDefault="00B22F5A" w:rsidP="00ED16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5AC"/>
    <w:multiLevelType w:val="hybridMultilevel"/>
    <w:tmpl w:val="BFE690EA"/>
    <w:lvl w:ilvl="0" w:tplc="E8AEF9DA">
      <w:start w:val="1"/>
      <w:numFmt w:val="decimal"/>
      <w:lvlText w:val="%1."/>
      <w:lvlJc w:val="left"/>
      <w:pPr>
        <w:ind w:left="720" w:hanging="360"/>
      </w:pPr>
      <w:rPr>
        <w:rFonts w:hint="default"/>
        <w:color w:val="000000" w:themeColor="text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D07C7"/>
    <w:multiLevelType w:val="hybridMultilevel"/>
    <w:tmpl w:val="5B7878EA"/>
    <w:lvl w:ilvl="0" w:tplc="5FB03A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54028"/>
    <w:multiLevelType w:val="hybridMultilevel"/>
    <w:tmpl w:val="93DE466C"/>
    <w:lvl w:ilvl="0" w:tplc="1A6CFADA">
      <w:numFmt w:val="bullet"/>
      <w:lvlText w:val="-"/>
      <w:lvlJc w:val="left"/>
      <w:pPr>
        <w:ind w:left="720" w:hanging="360"/>
      </w:pPr>
      <w:rPr>
        <w:rFonts w:ascii="Arial" w:eastAsiaTheme="minorHAnsi" w:hAnsi="Arial"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96CB2"/>
    <w:multiLevelType w:val="hybridMultilevel"/>
    <w:tmpl w:val="61046D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B387A"/>
    <w:multiLevelType w:val="hybridMultilevel"/>
    <w:tmpl w:val="E4ECB71A"/>
    <w:lvl w:ilvl="0" w:tplc="DC9260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5194F"/>
    <w:multiLevelType w:val="hybridMultilevel"/>
    <w:tmpl w:val="10DC0BAE"/>
    <w:lvl w:ilvl="0" w:tplc="8AAC5E46">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52F51"/>
    <w:multiLevelType w:val="hybridMultilevel"/>
    <w:tmpl w:val="666E1E8A"/>
    <w:lvl w:ilvl="0" w:tplc="C7BAAB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81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1F1EE6"/>
    <w:multiLevelType w:val="hybridMultilevel"/>
    <w:tmpl w:val="85BACBBE"/>
    <w:lvl w:ilvl="0" w:tplc="31E2F5A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44319"/>
    <w:multiLevelType w:val="hybridMultilevel"/>
    <w:tmpl w:val="C0726D52"/>
    <w:lvl w:ilvl="0" w:tplc="58D2F55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62354">
    <w:abstractNumId w:val="0"/>
  </w:num>
  <w:num w:numId="2" w16cid:durableId="801650401">
    <w:abstractNumId w:val="5"/>
  </w:num>
  <w:num w:numId="3" w16cid:durableId="1849826346">
    <w:abstractNumId w:val="6"/>
  </w:num>
  <w:num w:numId="4" w16cid:durableId="1334723757">
    <w:abstractNumId w:val="4"/>
  </w:num>
  <w:num w:numId="5" w16cid:durableId="1748380788">
    <w:abstractNumId w:val="3"/>
  </w:num>
  <w:num w:numId="6" w16cid:durableId="1647078120">
    <w:abstractNumId w:val="10"/>
  </w:num>
  <w:num w:numId="7" w16cid:durableId="1749111774">
    <w:abstractNumId w:val="8"/>
  </w:num>
  <w:num w:numId="8" w16cid:durableId="1062827673">
    <w:abstractNumId w:val="1"/>
  </w:num>
  <w:num w:numId="9" w16cid:durableId="981039193">
    <w:abstractNumId w:val="9"/>
  </w:num>
  <w:num w:numId="10" w16cid:durableId="327363114">
    <w:abstractNumId w:val="7"/>
  </w:num>
  <w:num w:numId="11" w16cid:durableId="7996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8E"/>
    <w:rsid w:val="0002756E"/>
    <w:rsid w:val="00047E5D"/>
    <w:rsid w:val="00067FA9"/>
    <w:rsid w:val="00093250"/>
    <w:rsid w:val="000B66DE"/>
    <w:rsid w:val="000C18C0"/>
    <w:rsid w:val="000C44E5"/>
    <w:rsid w:val="001143D6"/>
    <w:rsid w:val="00137280"/>
    <w:rsid w:val="00165E1A"/>
    <w:rsid w:val="001D4800"/>
    <w:rsid w:val="001F641B"/>
    <w:rsid w:val="001F6EBF"/>
    <w:rsid w:val="002038EC"/>
    <w:rsid w:val="00217579"/>
    <w:rsid w:val="00264969"/>
    <w:rsid w:val="002743B0"/>
    <w:rsid w:val="00284AB1"/>
    <w:rsid w:val="002C4461"/>
    <w:rsid w:val="00322CE4"/>
    <w:rsid w:val="00326222"/>
    <w:rsid w:val="00340318"/>
    <w:rsid w:val="003503FD"/>
    <w:rsid w:val="003731DD"/>
    <w:rsid w:val="00373B43"/>
    <w:rsid w:val="00381D5A"/>
    <w:rsid w:val="00386EA5"/>
    <w:rsid w:val="00391EC1"/>
    <w:rsid w:val="0039530C"/>
    <w:rsid w:val="0039797D"/>
    <w:rsid w:val="003A6531"/>
    <w:rsid w:val="003C0678"/>
    <w:rsid w:val="003F5B26"/>
    <w:rsid w:val="00427784"/>
    <w:rsid w:val="00434977"/>
    <w:rsid w:val="00485857"/>
    <w:rsid w:val="004C1E7A"/>
    <w:rsid w:val="004C351B"/>
    <w:rsid w:val="004E191F"/>
    <w:rsid w:val="004F2306"/>
    <w:rsid w:val="0052689D"/>
    <w:rsid w:val="00527A9A"/>
    <w:rsid w:val="0056152A"/>
    <w:rsid w:val="00590876"/>
    <w:rsid w:val="005941EA"/>
    <w:rsid w:val="00594D30"/>
    <w:rsid w:val="005977C3"/>
    <w:rsid w:val="005B30E6"/>
    <w:rsid w:val="005C518E"/>
    <w:rsid w:val="005D0392"/>
    <w:rsid w:val="005D726D"/>
    <w:rsid w:val="005E6F79"/>
    <w:rsid w:val="00625CE1"/>
    <w:rsid w:val="00674465"/>
    <w:rsid w:val="00675EEF"/>
    <w:rsid w:val="006A3ADB"/>
    <w:rsid w:val="006A53D4"/>
    <w:rsid w:val="006D417F"/>
    <w:rsid w:val="006F476E"/>
    <w:rsid w:val="007053E9"/>
    <w:rsid w:val="00720C94"/>
    <w:rsid w:val="0074277B"/>
    <w:rsid w:val="007429E8"/>
    <w:rsid w:val="007715DB"/>
    <w:rsid w:val="00780929"/>
    <w:rsid w:val="0078668B"/>
    <w:rsid w:val="007C66CC"/>
    <w:rsid w:val="007F6D30"/>
    <w:rsid w:val="0082393C"/>
    <w:rsid w:val="008344CA"/>
    <w:rsid w:val="008974C2"/>
    <w:rsid w:val="008C3B40"/>
    <w:rsid w:val="008C5055"/>
    <w:rsid w:val="008D25DF"/>
    <w:rsid w:val="008F069F"/>
    <w:rsid w:val="008F6DE8"/>
    <w:rsid w:val="0092652F"/>
    <w:rsid w:val="00935420"/>
    <w:rsid w:val="00935F82"/>
    <w:rsid w:val="00951B96"/>
    <w:rsid w:val="009521B1"/>
    <w:rsid w:val="009553D0"/>
    <w:rsid w:val="009822F5"/>
    <w:rsid w:val="009E76F0"/>
    <w:rsid w:val="009E7F93"/>
    <w:rsid w:val="009F32CB"/>
    <w:rsid w:val="009F5EB2"/>
    <w:rsid w:val="00A2381B"/>
    <w:rsid w:val="00A36495"/>
    <w:rsid w:val="00A67C1D"/>
    <w:rsid w:val="00A723DA"/>
    <w:rsid w:val="00A76683"/>
    <w:rsid w:val="00A77500"/>
    <w:rsid w:val="00AA4C03"/>
    <w:rsid w:val="00AB0CDA"/>
    <w:rsid w:val="00AF7953"/>
    <w:rsid w:val="00B05644"/>
    <w:rsid w:val="00B22F5A"/>
    <w:rsid w:val="00B259C6"/>
    <w:rsid w:val="00B260BF"/>
    <w:rsid w:val="00B35667"/>
    <w:rsid w:val="00B5077B"/>
    <w:rsid w:val="00BA65B1"/>
    <w:rsid w:val="00BB4CD5"/>
    <w:rsid w:val="00BB58D9"/>
    <w:rsid w:val="00BC12BB"/>
    <w:rsid w:val="00BC350C"/>
    <w:rsid w:val="00C21E8F"/>
    <w:rsid w:val="00C247FD"/>
    <w:rsid w:val="00C415D7"/>
    <w:rsid w:val="00C55C27"/>
    <w:rsid w:val="00C56B5C"/>
    <w:rsid w:val="00C7381E"/>
    <w:rsid w:val="00C7408D"/>
    <w:rsid w:val="00C90065"/>
    <w:rsid w:val="00C92B3F"/>
    <w:rsid w:val="00C95925"/>
    <w:rsid w:val="00CA6414"/>
    <w:rsid w:val="00CB2580"/>
    <w:rsid w:val="00CB28B0"/>
    <w:rsid w:val="00CB31D4"/>
    <w:rsid w:val="00CC5C54"/>
    <w:rsid w:val="00CC73A6"/>
    <w:rsid w:val="00CF46E2"/>
    <w:rsid w:val="00D16850"/>
    <w:rsid w:val="00D20C9E"/>
    <w:rsid w:val="00D65356"/>
    <w:rsid w:val="00DA4F64"/>
    <w:rsid w:val="00DA7F0D"/>
    <w:rsid w:val="00DC7FCB"/>
    <w:rsid w:val="00DE37FB"/>
    <w:rsid w:val="00ED16AF"/>
    <w:rsid w:val="00ED6B24"/>
    <w:rsid w:val="00EF2ACD"/>
    <w:rsid w:val="00F11EFC"/>
    <w:rsid w:val="00F1405E"/>
    <w:rsid w:val="00F66E77"/>
    <w:rsid w:val="00F74795"/>
    <w:rsid w:val="00F7525C"/>
    <w:rsid w:val="00F81C14"/>
    <w:rsid w:val="00FB1C96"/>
    <w:rsid w:val="00FF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599B4"/>
  <w15:docId w15:val="{1E5A2BFA-D20B-441F-9F45-B96C8D2F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8E"/>
  </w:style>
  <w:style w:type="paragraph" w:styleId="Heading2">
    <w:name w:val="heading 2"/>
    <w:basedOn w:val="Normal"/>
    <w:next w:val="Normal"/>
    <w:link w:val="Heading2Char"/>
    <w:uiPriority w:val="9"/>
    <w:unhideWhenUsed/>
    <w:qFormat/>
    <w:rsid w:val="00ED6B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18E"/>
    <w:rPr>
      <w:color w:val="0000FF"/>
      <w:u w:val="single"/>
    </w:rPr>
  </w:style>
  <w:style w:type="paragraph" w:styleId="ListParagraph">
    <w:name w:val="List Paragraph"/>
    <w:basedOn w:val="Normal"/>
    <w:uiPriority w:val="34"/>
    <w:qFormat/>
    <w:rsid w:val="005C518E"/>
    <w:pPr>
      <w:ind w:left="720"/>
      <w:contextualSpacing/>
    </w:pPr>
  </w:style>
  <w:style w:type="paragraph" w:styleId="Header">
    <w:name w:val="header"/>
    <w:basedOn w:val="Normal"/>
    <w:link w:val="HeaderChar"/>
    <w:uiPriority w:val="99"/>
    <w:unhideWhenUsed/>
    <w:rsid w:val="005C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18E"/>
  </w:style>
  <w:style w:type="paragraph" w:styleId="Footer">
    <w:name w:val="footer"/>
    <w:basedOn w:val="Normal"/>
    <w:link w:val="FooterChar"/>
    <w:uiPriority w:val="99"/>
    <w:unhideWhenUsed/>
    <w:rsid w:val="005C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18E"/>
  </w:style>
  <w:style w:type="character" w:styleId="CommentReference">
    <w:name w:val="annotation reference"/>
    <w:basedOn w:val="DefaultParagraphFont"/>
    <w:uiPriority w:val="99"/>
    <w:semiHidden/>
    <w:unhideWhenUsed/>
    <w:rsid w:val="005C518E"/>
    <w:rPr>
      <w:sz w:val="16"/>
      <w:szCs w:val="16"/>
    </w:rPr>
  </w:style>
  <w:style w:type="paragraph" w:styleId="CommentText">
    <w:name w:val="annotation text"/>
    <w:basedOn w:val="Normal"/>
    <w:link w:val="CommentTextChar"/>
    <w:uiPriority w:val="99"/>
    <w:semiHidden/>
    <w:unhideWhenUsed/>
    <w:rsid w:val="005C518E"/>
    <w:pPr>
      <w:spacing w:line="240" w:lineRule="auto"/>
    </w:pPr>
    <w:rPr>
      <w:sz w:val="20"/>
      <w:szCs w:val="20"/>
    </w:rPr>
  </w:style>
  <w:style w:type="character" w:customStyle="1" w:styleId="CommentTextChar">
    <w:name w:val="Comment Text Char"/>
    <w:basedOn w:val="DefaultParagraphFont"/>
    <w:link w:val="CommentText"/>
    <w:uiPriority w:val="99"/>
    <w:semiHidden/>
    <w:rsid w:val="005C518E"/>
    <w:rPr>
      <w:sz w:val="20"/>
      <w:szCs w:val="20"/>
    </w:rPr>
  </w:style>
  <w:style w:type="paragraph" w:styleId="BalloonText">
    <w:name w:val="Balloon Text"/>
    <w:basedOn w:val="Normal"/>
    <w:link w:val="BalloonTextChar"/>
    <w:uiPriority w:val="99"/>
    <w:semiHidden/>
    <w:unhideWhenUsed/>
    <w:rsid w:val="005C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8E"/>
    <w:rPr>
      <w:rFonts w:ascii="Tahoma" w:hAnsi="Tahoma" w:cs="Tahoma"/>
      <w:sz w:val="16"/>
      <w:szCs w:val="16"/>
    </w:rPr>
  </w:style>
  <w:style w:type="character" w:styleId="FollowedHyperlink">
    <w:name w:val="FollowedHyperlink"/>
    <w:basedOn w:val="DefaultParagraphFont"/>
    <w:uiPriority w:val="99"/>
    <w:semiHidden/>
    <w:unhideWhenUsed/>
    <w:rsid w:val="00CA641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F2306"/>
    <w:rPr>
      <w:b/>
      <w:bCs/>
    </w:rPr>
  </w:style>
  <w:style w:type="character" w:customStyle="1" w:styleId="CommentSubjectChar">
    <w:name w:val="Comment Subject Char"/>
    <w:basedOn w:val="CommentTextChar"/>
    <w:link w:val="CommentSubject"/>
    <w:uiPriority w:val="99"/>
    <w:semiHidden/>
    <w:rsid w:val="004F2306"/>
    <w:rPr>
      <w:b/>
      <w:bCs/>
      <w:sz w:val="20"/>
      <w:szCs w:val="20"/>
    </w:rPr>
  </w:style>
  <w:style w:type="character" w:customStyle="1" w:styleId="Heading2Char">
    <w:name w:val="Heading 2 Char"/>
    <w:basedOn w:val="DefaultParagraphFont"/>
    <w:link w:val="Heading2"/>
    <w:uiPriority w:val="9"/>
    <w:rsid w:val="00ED6B2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ED6B24"/>
    <w:rPr>
      <w:color w:val="605E5C"/>
      <w:shd w:val="clear" w:color="auto" w:fill="E1DFDD"/>
    </w:rPr>
  </w:style>
  <w:style w:type="character" w:styleId="PlaceholderText">
    <w:name w:val="Placeholder Text"/>
    <w:basedOn w:val="DefaultParagraphFont"/>
    <w:uiPriority w:val="99"/>
    <w:semiHidden/>
    <w:rsid w:val="00ED6B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2059">
      <w:bodyDiv w:val="1"/>
      <w:marLeft w:val="0"/>
      <w:marRight w:val="0"/>
      <w:marTop w:val="0"/>
      <w:marBottom w:val="0"/>
      <w:divBdr>
        <w:top w:val="none" w:sz="0" w:space="0" w:color="auto"/>
        <w:left w:val="none" w:sz="0" w:space="0" w:color="auto"/>
        <w:bottom w:val="none" w:sz="0" w:space="0" w:color="auto"/>
        <w:right w:val="none" w:sz="0" w:space="0" w:color="auto"/>
      </w:divBdr>
      <w:divsChild>
        <w:div w:id="979000143">
          <w:marLeft w:val="0"/>
          <w:marRight w:val="0"/>
          <w:marTop w:val="0"/>
          <w:marBottom w:val="0"/>
          <w:divBdr>
            <w:top w:val="none" w:sz="0" w:space="0" w:color="auto"/>
            <w:left w:val="none" w:sz="0" w:space="0" w:color="auto"/>
            <w:bottom w:val="none" w:sz="0" w:space="0" w:color="auto"/>
            <w:right w:val="none" w:sz="0" w:space="0" w:color="auto"/>
          </w:divBdr>
          <w:divsChild>
            <w:div w:id="1832943289">
              <w:marLeft w:val="0"/>
              <w:marRight w:val="0"/>
              <w:marTop w:val="0"/>
              <w:marBottom w:val="0"/>
              <w:divBdr>
                <w:top w:val="none" w:sz="0" w:space="0" w:color="auto"/>
                <w:left w:val="none" w:sz="0" w:space="0" w:color="auto"/>
                <w:bottom w:val="none" w:sz="0" w:space="0" w:color="auto"/>
                <w:right w:val="none" w:sz="0" w:space="0" w:color="auto"/>
              </w:divBdr>
              <w:divsChild>
                <w:div w:id="1298729360">
                  <w:marLeft w:val="0"/>
                  <w:marRight w:val="0"/>
                  <w:marTop w:val="0"/>
                  <w:marBottom w:val="0"/>
                  <w:divBdr>
                    <w:top w:val="none" w:sz="0" w:space="12" w:color="auto"/>
                    <w:left w:val="none" w:sz="0" w:space="12" w:color="auto"/>
                    <w:bottom w:val="none" w:sz="0" w:space="12" w:color="auto"/>
                    <w:right w:val="none" w:sz="0" w:space="12" w:color="auto"/>
                  </w:divBdr>
                  <w:divsChild>
                    <w:div w:id="979580940">
                      <w:marLeft w:val="0"/>
                      <w:marRight w:val="0"/>
                      <w:marTop w:val="0"/>
                      <w:marBottom w:val="0"/>
                      <w:divBdr>
                        <w:top w:val="none" w:sz="0" w:space="12" w:color="auto"/>
                        <w:left w:val="none" w:sz="0" w:space="12" w:color="auto"/>
                        <w:bottom w:val="none" w:sz="0" w:space="12" w:color="auto"/>
                        <w:right w:val="none" w:sz="0" w:space="12" w:color="auto"/>
                      </w:divBdr>
                      <w:divsChild>
                        <w:div w:id="2068793417">
                          <w:marLeft w:val="0"/>
                          <w:marRight w:val="0"/>
                          <w:marTop w:val="0"/>
                          <w:marBottom w:val="0"/>
                          <w:divBdr>
                            <w:top w:val="none" w:sz="0" w:space="0" w:color="auto"/>
                            <w:left w:val="none" w:sz="0" w:space="0" w:color="auto"/>
                            <w:bottom w:val="none" w:sz="0" w:space="0" w:color="auto"/>
                            <w:right w:val="none" w:sz="0" w:space="0" w:color="auto"/>
                          </w:divBdr>
                          <w:divsChild>
                            <w:div w:id="617760062">
                              <w:marLeft w:val="-225"/>
                              <w:marRight w:val="-225"/>
                              <w:marTop w:val="0"/>
                              <w:marBottom w:val="0"/>
                              <w:divBdr>
                                <w:top w:val="none" w:sz="0" w:space="0" w:color="auto"/>
                                <w:left w:val="none" w:sz="0" w:space="0" w:color="auto"/>
                                <w:bottom w:val="none" w:sz="0" w:space="0" w:color="auto"/>
                                <w:right w:val="none" w:sz="0" w:space="0" w:color="auto"/>
                              </w:divBdr>
                              <w:divsChild>
                                <w:div w:id="161163625">
                                  <w:marLeft w:val="0"/>
                                  <w:marRight w:val="0"/>
                                  <w:marTop w:val="0"/>
                                  <w:marBottom w:val="0"/>
                                  <w:divBdr>
                                    <w:top w:val="none" w:sz="0" w:space="0" w:color="auto"/>
                                    <w:left w:val="none" w:sz="0" w:space="0" w:color="auto"/>
                                    <w:bottom w:val="none" w:sz="0" w:space="0" w:color="auto"/>
                                    <w:right w:val="none" w:sz="0" w:space="0" w:color="auto"/>
                                  </w:divBdr>
                                  <w:divsChild>
                                    <w:div w:id="542717722">
                                      <w:marLeft w:val="0"/>
                                      <w:marRight w:val="0"/>
                                      <w:marTop w:val="0"/>
                                      <w:marBottom w:val="0"/>
                                      <w:divBdr>
                                        <w:top w:val="none" w:sz="0" w:space="0" w:color="auto"/>
                                        <w:left w:val="none" w:sz="0" w:space="0" w:color="auto"/>
                                        <w:bottom w:val="none" w:sz="0" w:space="0" w:color="auto"/>
                                        <w:right w:val="none" w:sz="0" w:space="0" w:color="auto"/>
                                      </w:divBdr>
                                      <w:divsChild>
                                        <w:div w:id="1915819564">
                                          <w:marLeft w:val="0"/>
                                          <w:marRight w:val="0"/>
                                          <w:marTop w:val="0"/>
                                          <w:marBottom w:val="0"/>
                                          <w:divBdr>
                                            <w:top w:val="none" w:sz="0" w:space="0" w:color="auto"/>
                                            <w:left w:val="none" w:sz="0" w:space="0" w:color="auto"/>
                                            <w:bottom w:val="none" w:sz="0" w:space="0" w:color="auto"/>
                                            <w:right w:val="none" w:sz="0" w:space="0" w:color="auto"/>
                                          </w:divBdr>
                                          <w:divsChild>
                                            <w:div w:id="1235310267">
                                              <w:marLeft w:val="0"/>
                                              <w:marRight w:val="0"/>
                                              <w:marTop w:val="0"/>
                                              <w:marBottom w:val="0"/>
                                              <w:divBdr>
                                                <w:top w:val="none" w:sz="0" w:space="0" w:color="auto"/>
                                                <w:left w:val="none" w:sz="0" w:space="0" w:color="auto"/>
                                                <w:bottom w:val="none" w:sz="0" w:space="0" w:color="auto"/>
                                                <w:right w:val="none" w:sz="0" w:space="0" w:color="auto"/>
                                              </w:divBdr>
                                              <w:divsChild>
                                                <w:div w:id="1825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contract@dshs.wa.gov" TargetMode="External"/><Relationship Id="rId13" Type="http://schemas.openxmlformats.org/officeDocument/2006/relationships/hyperlink" Target="https://app.leg.wa.gov/WAC/default.aspx?cite=388-834" TargetMode="External"/><Relationship Id="rId18" Type="http://schemas.openxmlformats.org/officeDocument/2006/relationships/hyperlink" Target="https://www.dshs.wa.gov/sites/default/files/FSA/forms/word/27-043.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pp.leg.wa.gov/WAC/default.aspx?cite=388-106" TargetMode="External"/><Relationship Id="rId17" Type="http://schemas.openxmlformats.org/officeDocument/2006/relationships/hyperlink" Target="http://apps.leg.wa.gov/WAC/default.aspx?cite=388-113-0020"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fortress.wa.gov/dshs/b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7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apps.leg.wa.gov/RCW/default.aspx?cite=43.43" TargetMode="External"/><Relationship Id="rId19" Type="http://schemas.openxmlformats.org/officeDocument/2006/relationships/hyperlink" Target="https://www.dshs.wa.gov/sites/default/files/FSA/forms/word/27-094.docx"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hyperlink" Target="https://app.leg.wa.gov/WAC/default.aspx?cite=388-84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F7DAD-B1E1-477B-8640-6687067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Meewes-Sanchez, Andrea C (DSHS/HCS)</dc:creator>
  <cp:keywords/>
  <dc:description/>
  <cp:lastModifiedBy>Manivanh, Manipon (DSHS/DDA)</cp:lastModifiedBy>
  <cp:revision>2</cp:revision>
  <cp:lastPrinted>2016-02-17T20:48:00Z</cp:lastPrinted>
  <dcterms:created xsi:type="dcterms:W3CDTF">2022-05-25T17:58:00Z</dcterms:created>
  <dcterms:modified xsi:type="dcterms:W3CDTF">2022-05-25T17:58:00Z</dcterms:modified>
</cp:coreProperties>
</file>