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5040"/>
        <w:gridCol w:w="2430"/>
      </w:tblGrid>
      <w:tr w:rsidR="00806C9A" w:rsidRPr="00153F07" w:rsidTr="00E84C60">
        <w:trPr>
          <w:trHeight w:val="718"/>
          <w:jc w:val="center"/>
        </w:trPr>
        <w:tc>
          <w:tcPr>
            <w:tcW w:w="8460" w:type="dxa"/>
            <w:gridSpan w:val="2"/>
          </w:tcPr>
          <w:p w:rsidR="00AE276E" w:rsidRDefault="00B96F37" w:rsidP="00B96F37">
            <w:pPr>
              <w:pStyle w:val="Header"/>
              <w:ind w:left="-71"/>
              <w:jc w:val="center"/>
              <w:rPr>
                <w:rFonts w:ascii="Century Gothic" w:hAnsi="Century Gothic"/>
                <w:b/>
                <w:caps/>
                <w:color w:val="005CAB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aps/>
                <w:color w:val="005CAB"/>
                <w:sz w:val="40"/>
                <w:szCs w:val="44"/>
              </w:rPr>
              <w:t>13</w:t>
            </w:r>
            <w:r w:rsidRPr="00B96F37">
              <w:rPr>
                <w:rFonts w:ascii="Century Gothic" w:hAnsi="Century Gothic"/>
                <w:b/>
                <w:caps/>
                <w:color w:val="005CAB"/>
                <w:sz w:val="40"/>
                <w:szCs w:val="44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aps/>
                <w:color w:val="005CAB"/>
                <w:sz w:val="40"/>
                <w:szCs w:val="44"/>
              </w:rPr>
              <w:t xml:space="preserve"> Annual </w:t>
            </w:r>
          </w:p>
          <w:p w:rsidR="00806C9A" w:rsidRDefault="00B96F37" w:rsidP="00B96F37">
            <w:pPr>
              <w:pStyle w:val="Header"/>
              <w:ind w:left="-71"/>
              <w:jc w:val="center"/>
              <w:rPr>
                <w:rFonts w:ascii="Century Gothic" w:hAnsi="Century Gothic"/>
                <w:b/>
                <w:caps/>
                <w:color w:val="005CAB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aps/>
                <w:color w:val="005CAB"/>
                <w:sz w:val="40"/>
                <w:szCs w:val="44"/>
              </w:rPr>
              <w:t>Nurse delegation Conference</w:t>
            </w:r>
          </w:p>
          <w:p w:rsidR="00AE276E" w:rsidRPr="00AE276E" w:rsidRDefault="00B96F37" w:rsidP="00AE276E">
            <w:pPr>
              <w:pStyle w:val="Header"/>
              <w:spacing w:after="120"/>
              <w:jc w:val="center"/>
              <w:rPr>
                <w:rFonts w:ascii="Century Gothic" w:hAnsi="Century Gothic"/>
                <w:b/>
                <w:i/>
                <w:caps/>
                <w:color w:val="538135" w:themeColor="accent6" w:themeShade="BF"/>
                <w:sz w:val="40"/>
                <w:szCs w:val="44"/>
              </w:rPr>
            </w:pPr>
            <w:r w:rsidRPr="00B96F37">
              <w:rPr>
                <w:rFonts w:ascii="Century Gothic" w:hAnsi="Century Gothic"/>
                <w:b/>
                <w:i/>
                <w:caps/>
                <w:color w:val="538135" w:themeColor="accent6" w:themeShade="BF"/>
                <w:sz w:val="40"/>
                <w:szCs w:val="44"/>
              </w:rPr>
              <w:t>a wave of fun!!!</w:t>
            </w:r>
          </w:p>
        </w:tc>
        <w:tc>
          <w:tcPr>
            <w:tcW w:w="2430" w:type="dxa"/>
            <w:vAlign w:val="center"/>
          </w:tcPr>
          <w:p w:rsidR="00806C9A" w:rsidRPr="00153F07" w:rsidRDefault="00806C9A" w:rsidP="00806C9A">
            <w:pPr>
              <w:pStyle w:val="Header"/>
              <w:tabs>
                <w:tab w:val="clear" w:pos="9360"/>
              </w:tabs>
              <w:ind w:left="-71"/>
              <w:jc w:val="center"/>
              <w:rPr>
                <w:rFonts w:ascii="Arial" w:hAnsi="Arial"/>
                <w:sz w:val="32"/>
                <w:szCs w:val="32"/>
              </w:rPr>
            </w:pPr>
            <w:r w:rsidRPr="00153F07">
              <w:rPr>
                <w:rFonts w:ascii="Arial" w:hAnsi="Arial"/>
                <w:noProof/>
              </w:rPr>
              <w:drawing>
                <wp:inline distT="0" distB="0" distL="0" distR="0" wp14:anchorId="6C1561B2" wp14:editId="0B51D8B6">
                  <wp:extent cx="1251585" cy="68580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HS-logo-TransformingLiv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F07" w:rsidRPr="00153F07" w:rsidTr="00E84C60">
        <w:trPr>
          <w:trHeight w:val="72"/>
          <w:jc w:val="center"/>
        </w:trPr>
        <w:tc>
          <w:tcPr>
            <w:tcW w:w="10890" w:type="dxa"/>
            <w:gridSpan w:val="3"/>
            <w:shd w:val="clear" w:color="auto" w:fill="E89719"/>
          </w:tcPr>
          <w:p w:rsidR="00153F07" w:rsidRPr="00153F07" w:rsidRDefault="00153F07" w:rsidP="00153F07">
            <w:pPr>
              <w:pStyle w:val="Header"/>
              <w:tabs>
                <w:tab w:val="clear" w:pos="9360"/>
              </w:tabs>
              <w:ind w:left="-71"/>
              <w:rPr>
                <w:rFonts w:ascii="Arial" w:hAnsi="Arial"/>
                <w:noProof/>
                <w:sz w:val="4"/>
                <w:szCs w:val="4"/>
              </w:rPr>
            </w:pPr>
          </w:p>
        </w:tc>
      </w:tr>
      <w:tr w:rsidR="00AE276E" w:rsidRPr="00153F07" w:rsidTr="00C2616B">
        <w:trPr>
          <w:trHeight w:val="718"/>
          <w:jc w:val="center"/>
        </w:trPr>
        <w:tc>
          <w:tcPr>
            <w:tcW w:w="3420" w:type="dxa"/>
            <w:vAlign w:val="center"/>
          </w:tcPr>
          <w:p w:rsidR="00AE276E" w:rsidRPr="00153F07" w:rsidRDefault="00AE276E" w:rsidP="000A04F8">
            <w:pPr>
              <w:pStyle w:val="Header"/>
              <w:spacing w:before="60"/>
              <w:jc w:val="right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inline distT="0" distB="0" distL="0" distR="0" wp14:anchorId="67EB2C33" wp14:editId="440B8ADA">
                  <wp:extent cx="1571625" cy="1135117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7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62" cy="114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2"/>
          </w:tcPr>
          <w:p w:rsidR="00AE276E" w:rsidRPr="00153F07" w:rsidRDefault="00AE276E" w:rsidP="000A04F8">
            <w:pPr>
              <w:pStyle w:val="Header"/>
              <w:spacing w:before="240"/>
              <w:jc w:val="center"/>
              <w:rPr>
                <w:rFonts w:ascii="Century Gothic" w:hAnsi="Century Gothic"/>
                <w:b/>
                <w:color w:val="005CAB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5CAB"/>
                <w:sz w:val="36"/>
                <w:szCs w:val="36"/>
              </w:rPr>
              <w:t>October 19</w:t>
            </w:r>
            <w:r w:rsidRPr="00B96F37">
              <w:rPr>
                <w:rFonts w:ascii="Century Gothic" w:hAnsi="Century Gothic"/>
                <w:b/>
                <w:color w:val="005CAB"/>
                <w:sz w:val="36"/>
                <w:szCs w:val="3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005CAB"/>
                <w:sz w:val="36"/>
                <w:szCs w:val="36"/>
              </w:rPr>
              <w:t>, 2018</w:t>
            </w:r>
          </w:p>
          <w:p w:rsidR="00AE276E" w:rsidRDefault="00AE276E" w:rsidP="000A04F8">
            <w:pPr>
              <w:spacing w:before="60"/>
              <w:jc w:val="center"/>
              <w:rPr>
                <w:rFonts w:ascii="Century Gothic" w:hAnsi="Century Gothic" w:cstheme="minorHAnsi"/>
                <w:color w:val="000000" w:themeColor="text1"/>
                <w:sz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8:00 AM – 4:30</w:t>
            </w:r>
            <w:r w:rsidRPr="00153F07">
              <w:rPr>
                <w:rFonts w:ascii="Century Gothic" w:hAnsi="Century Gothic"/>
                <w:sz w:val="26"/>
                <w:szCs w:val="26"/>
              </w:rPr>
              <w:t xml:space="preserve"> PM</w:t>
            </w:r>
          </w:p>
          <w:p w:rsidR="00AE276E" w:rsidRDefault="00AE276E" w:rsidP="00AE276E">
            <w:pPr>
              <w:spacing w:before="240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6"/>
              </w:rPr>
            </w:pPr>
            <w:r w:rsidRPr="000A04F8">
              <w:rPr>
                <w:rFonts w:ascii="Century Gothic" w:hAnsi="Century Gothic" w:cstheme="minorHAnsi"/>
                <w:b/>
                <w:color w:val="000000" w:themeColor="text1"/>
                <w:sz w:val="26"/>
              </w:rPr>
              <w:t>Labor and Industry Building Auditorium</w:t>
            </w:r>
          </w:p>
          <w:p w:rsidR="00AE276E" w:rsidRPr="00AE276E" w:rsidRDefault="00AE276E" w:rsidP="00AE276E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6"/>
              </w:rPr>
            </w:pPr>
            <w:hyperlink r:id="rId10" w:history="1">
              <w:r w:rsidRPr="00153F07">
                <w:rPr>
                  <w:rStyle w:val="Hyperlink"/>
                  <w:rFonts w:ascii="Century Gothic" w:hAnsi="Century Gothic" w:cstheme="minorHAnsi"/>
                  <w:lang w:val="en"/>
                </w:rPr>
                <w:t>7273 Linderson Way SW, Tumwater, WA 98501</w:t>
              </w:r>
            </w:hyperlink>
          </w:p>
        </w:tc>
      </w:tr>
      <w:tr w:rsidR="00E84C60" w:rsidRPr="00153F07" w:rsidTr="00E84C60">
        <w:trPr>
          <w:trHeight w:val="72"/>
          <w:jc w:val="center"/>
        </w:trPr>
        <w:tc>
          <w:tcPr>
            <w:tcW w:w="10890" w:type="dxa"/>
            <w:gridSpan w:val="3"/>
            <w:shd w:val="clear" w:color="auto" w:fill="E89719"/>
          </w:tcPr>
          <w:p w:rsidR="00E84C60" w:rsidRPr="00E84C60" w:rsidRDefault="00E84C60" w:rsidP="00153F07">
            <w:pPr>
              <w:pStyle w:val="Header"/>
              <w:tabs>
                <w:tab w:val="clear" w:pos="9360"/>
              </w:tabs>
              <w:ind w:left="-71"/>
              <w:rPr>
                <w:rFonts w:ascii="Arial" w:hAnsi="Arial"/>
                <w:noProof/>
                <w:sz w:val="4"/>
              </w:rPr>
            </w:pPr>
          </w:p>
        </w:tc>
      </w:tr>
    </w:tbl>
    <w:p w:rsidR="00806C9A" w:rsidRPr="006B0579" w:rsidRDefault="00D1189E" w:rsidP="00AE276E">
      <w:pPr>
        <w:pStyle w:val="Header"/>
        <w:spacing w:before="120" w:after="120"/>
        <w:ind w:left="-71"/>
        <w:jc w:val="center"/>
        <w:rPr>
          <w:rFonts w:asciiTheme="majorHAnsi" w:hAnsiTheme="majorHAnsi" w:cs="Segoe UI Light"/>
          <w:b/>
          <w:i/>
          <w:sz w:val="24"/>
          <w:szCs w:val="26"/>
        </w:rPr>
      </w:pPr>
      <w:r w:rsidRPr="006B0579">
        <w:rPr>
          <w:rFonts w:asciiTheme="majorHAnsi" w:hAnsiTheme="majorHAnsi" w:cs="Segoe UI Light"/>
          <w:b/>
          <w:i/>
          <w:sz w:val="24"/>
          <w:szCs w:val="26"/>
        </w:rPr>
        <w:t xml:space="preserve">All conference activities are in </w:t>
      </w:r>
      <w:r w:rsidR="002B6D24" w:rsidRPr="006B0579">
        <w:rPr>
          <w:rFonts w:asciiTheme="majorHAnsi" w:hAnsiTheme="majorHAnsi" w:cs="Segoe UI Light"/>
          <w:b/>
          <w:i/>
          <w:sz w:val="24"/>
          <w:szCs w:val="26"/>
        </w:rPr>
        <w:t xml:space="preserve">the </w:t>
      </w:r>
      <w:r w:rsidRPr="006B0579">
        <w:rPr>
          <w:rFonts w:asciiTheme="majorHAnsi" w:hAnsiTheme="majorHAnsi" w:cs="Segoe UI Light"/>
          <w:b/>
          <w:i/>
          <w:sz w:val="24"/>
          <w:szCs w:val="26"/>
        </w:rPr>
        <w:t>auditorium except</w:t>
      </w:r>
      <w:r w:rsidR="00B96F37" w:rsidRPr="006B0579">
        <w:rPr>
          <w:rFonts w:asciiTheme="majorHAnsi" w:hAnsiTheme="majorHAnsi" w:cs="Segoe UI Light"/>
          <w:b/>
          <w:i/>
          <w:sz w:val="24"/>
          <w:szCs w:val="26"/>
        </w:rPr>
        <w:t xml:space="preserve"> lunch</w:t>
      </w:r>
      <w:r w:rsidRPr="006B0579">
        <w:rPr>
          <w:rFonts w:asciiTheme="majorHAnsi" w:hAnsiTheme="majorHAnsi" w:cs="Segoe UI Light"/>
          <w:b/>
          <w:i/>
          <w:sz w:val="24"/>
          <w:szCs w:val="26"/>
        </w:rPr>
        <w:t>.</w:t>
      </w:r>
    </w:p>
    <w:p w:rsidR="00D1189E" w:rsidRDefault="00D1189E" w:rsidP="007B3EDD">
      <w:pPr>
        <w:pStyle w:val="Header"/>
        <w:shd w:val="clear" w:color="auto" w:fill="005CAB"/>
        <w:ind w:left="-71"/>
        <w:jc w:val="center"/>
        <w:rPr>
          <w:rFonts w:ascii="Arial" w:hAnsi="Arial"/>
          <w:color w:val="005CAB"/>
          <w:sz w:val="6"/>
          <w:szCs w:val="40"/>
        </w:rPr>
      </w:pPr>
    </w:p>
    <w:p w:rsidR="00CC1C63" w:rsidRPr="007B3EDD" w:rsidRDefault="00CC1C63" w:rsidP="00CC1C63">
      <w:pPr>
        <w:pStyle w:val="Header"/>
        <w:ind w:left="-71"/>
        <w:jc w:val="center"/>
        <w:rPr>
          <w:rFonts w:ascii="Arial" w:hAnsi="Arial"/>
          <w:color w:val="005CAB"/>
          <w:szCs w:val="40"/>
        </w:rPr>
      </w:pPr>
    </w:p>
    <w:p w:rsidR="007B3EDD" w:rsidRPr="00CC1C63" w:rsidRDefault="007B3EDD" w:rsidP="00CC1C63">
      <w:pPr>
        <w:pStyle w:val="Header"/>
        <w:ind w:left="-71"/>
        <w:jc w:val="center"/>
        <w:rPr>
          <w:rFonts w:ascii="Arial" w:hAnsi="Arial"/>
          <w:color w:val="005CAB"/>
          <w:sz w:val="6"/>
          <w:szCs w:val="40"/>
        </w:rPr>
      </w:pPr>
    </w:p>
    <w:tbl>
      <w:tblPr>
        <w:tblStyle w:val="TableGrid"/>
        <w:tblW w:w="0" w:type="auto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620"/>
        <w:gridCol w:w="900"/>
        <w:gridCol w:w="6380"/>
      </w:tblGrid>
      <w:tr w:rsidR="005C64BF" w:rsidRPr="00D1189E" w:rsidTr="001C450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C64BF" w:rsidRPr="006B0579" w:rsidRDefault="005C64BF" w:rsidP="006B0579">
            <w:pPr>
              <w:spacing w:before="40" w:after="40"/>
              <w:textAlignment w:val="top"/>
              <w:rPr>
                <w:rFonts w:asciiTheme="majorHAnsi" w:hAnsiTheme="majorHAnsi" w:cs="Tahoma"/>
                <w:caps/>
                <w:lang w:val="en"/>
              </w:rPr>
            </w:pPr>
            <w:r w:rsidRPr="006B0579">
              <w:rPr>
                <w:rFonts w:asciiTheme="majorHAnsi" w:hAnsiTheme="majorHAnsi" w:cs="Tahoma"/>
                <w:caps/>
                <w:lang w:val="en"/>
              </w:rPr>
              <w:t xml:space="preserve">8:00 – 8:30 </w:t>
            </w:r>
            <w:r w:rsidR="006B0579" w:rsidRPr="006B0579">
              <w:rPr>
                <w:rFonts w:asciiTheme="majorHAnsi" w:hAnsiTheme="majorHAnsi" w:cs="Tahoma"/>
                <w:caps/>
                <w:lang w:val="en"/>
              </w:rPr>
              <w:t>am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BF" w:rsidRPr="006B0579" w:rsidRDefault="005C64BF" w:rsidP="006B0579">
            <w:pPr>
              <w:spacing w:before="40" w:after="40"/>
              <w:textAlignment w:val="top"/>
              <w:rPr>
                <w:rFonts w:asciiTheme="majorHAnsi" w:hAnsiTheme="majorHAnsi" w:cs="Tahoma"/>
                <w:b/>
                <w:lang w:val="en"/>
              </w:rPr>
            </w:pPr>
            <w:r w:rsidRPr="006B0579">
              <w:rPr>
                <w:rFonts w:asciiTheme="majorHAnsi" w:hAnsiTheme="majorHAnsi" w:cs="Tahoma"/>
                <w:b/>
                <w:lang w:val="en"/>
              </w:rPr>
              <w:t>Registration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4BF" w:rsidRPr="006B0579" w:rsidRDefault="005C64BF" w:rsidP="006B0579">
            <w:pPr>
              <w:spacing w:before="40" w:after="40"/>
              <w:textAlignment w:val="top"/>
              <w:rPr>
                <w:rFonts w:asciiTheme="majorHAnsi" w:hAnsiTheme="majorHAnsi" w:cstheme="minorHAnsi"/>
                <w:lang w:val="en"/>
              </w:rPr>
            </w:pPr>
          </w:p>
        </w:tc>
      </w:tr>
      <w:tr w:rsidR="005C64BF" w:rsidRPr="00D1189E" w:rsidTr="001C450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C64BF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="Tahoma"/>
                <w:caps/>
                <w:lang w:val="en"/>
              </w:rPr>
            </w:pPr>
            <w:r w:rsidRPr="006B0579">
              <w:rPr>
                <w:rFonts w:asciiTheme="majorHAnsi" w:hAnsiTheme="majorHAnsi" w:cs="Tahoma"/>
                <w:caps/>
                <w:lang w:val="en"/>
              </w:rPr>
              <w:t>8:30 – 8:45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BF" w:rsidRPr="006B0579" w:rsidRDefault="005C64BF" w:rsidP="006B0579">
            <w:pPr>
              <w:spacing w:before="40" w:after="40"/>
              <w:textAlignment w:val="top"/>
              <w:rPr>
                <w:rFonts w:asciiTheme="majorHAnsi" w:hAnsiTheme="majorHAnsi" w:cs="Tahoma"/>
                <w:b/>
                <w:lang w:val="en"/>
              </w:rPr>
            </w:pPr>
            <w:r w:rsidRPr="006B0579">
              <w:rPr>
                <w:rFonts w:asciiTheme="majorHAnsi" w:hAnsiTheme="majorHAnsi" w:cs="Tahoma"/>
                <w:b/>
                <w:lang w:val="en"/>
              </w:rPr>
              <w:t xml:space="preserve">Welcome 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4BF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theme="minorHAnsi"/>
                <w:i/>
                <w:lang w:val="en"/>
              </w:rPr>
            </w:pPr>
            <w:r w:rsidRPr="006B0579">
              <w:rPr>
                <w:rFonts w:asciiTheme="majorHAnsi" w:hAnsiTheme="majorHAnsi" w:cstheme="minorHAnsi"/>
                <w:i/>
                <w:lang w:val="en"/>
              </w:rPr>
              <w:t>Bea Rector (Director of Home and Community Services)</w:t>
            </w:r>
          </w:p>
        </w:tc>
      </w:tr>
      <w:tr w:rsidR="005C64BF" w:rsidRPr="00D1189E" w:rsidTr="001C450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C64BF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="Tahoma"/>
                <w:caps/>
                <w:lang w:val="en"/>
              </w:rPr>
            </w:pPr>
            <w:r w:rsidRPr="006B0579">
              <w:rPr>
                <w:rFonts w:asciiTheme="majorHAnsi" w:hAnsiTheme="majorHAnsi" w:cs="Tahoma"/>
                <w:caps/>
                <w:lang w:val="en"/>
              </w:rPr>
              <w:t>8:45 – 9:15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89E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="Tahoma"/>
                <w:b/>
                <w:lang w:val="en"/>
              </w:rPr>
            </w:pPr>
            <w:r w:rsidRPr="006B0579">
              <w:rPr>
                <w:rFonts w:asciiTheme="majorHAnsi" w:hAnsiTheme="majorHAnsi" w:cs="Tahoma"/>
                <w:b/>
                <w:lang w:val="en"/>
              </w:rPr>
              <w:t>Introductions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77F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theme="minorHAnsi"/>
                <w:i/>
                <w:lang w:val="en"/>
              </w:rPr>
            </w:pPr>
            <w:r w:rsidRPr="006B0579">
              <w:rPr>
                <w:rFonts w:asciiTheme="majorHAnsi" w:hAnsiTheme="majorHAnsi" w:cstheme="minorHAnsi"/>
                <w:i/>
                <w:lang w:val="en"/>
              </w:rPr>
              <w:t>Registered Nurse Delegators</w:t>
            </w:r>
          </w:p>
        </w:tc>
      </w:tr>
      <w:tr w:rsidR="005C64BF" w:rsidRPr="00D1189E" w:rsidTr="001C450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C64BF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="Tahoma"/>
                <w:caps/>
                <w:lang w:val="en"/>
              </w:rPr>
            </w:pPr>
            <w:r w:rsidRPr="006B0579">
              <w:rPr>
                <w:rFonts w:asciiTheme="majorHAnsi" w:hAnsiTheme="majorHAnsi" w:cs="Tahoma"/>
                <w:caps/>
                <w:lang w:val="en"/>
              </w:rPr>
              <w:t>9:15 – 10:00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89E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="Tahoma"/>
                <w:b/>
                <w:lang w:val="en"/>
              </w:rPr>
            </w:pPr>
            <w:r w:rsidRPr="006B0579">
              <w:rPr>
                <w:rFonts w:asciiTheme="majorHAnsi" w:hAnsiTheme="majorHAnsi" w:cs="Tahoma"/>
                <w:b/>
                <w:lang w:val="en"/>
              </w:rPr>
              <w:t xml:space="preserve">Falls Prevention 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77F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theme="minorHAnsi"/>
                <w:i/>
                <w:lang w:val="en"/>
              </w:rPr>
            </w:pPr>
            <w:r w:rsidRPr="006B0579">
              <w:rPr>
                <w:rFonts w:asciiTheme="majorHAnsi" w:hAnsiTheme="majorHAnsi" w:cstheme="minorHAnsi"/>
                <w:i/>
                <w:lang w:val="en"/>
              </w:rPr>
              <w:t>Carolyn Ham, PTA (DOH)</w:t>
            </w:r>
          </w:p>
        </w:tc>
      </w:tr>
      <w:tr w:rsidR="005C64BF" w:rsidRPr="00D1189E" w:rsidTr="001C450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C64BF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="Tahoma"/>
                <w:caps/>
                <w:lang w:val="en"/>
              </w:rPr>
            </w:pPr>
            <w:r w:rsidRPr="006B0579">
              <w:rPr>
                <w:rFonts w:asciiTheme="majorHAnsi" w:hAnsiTheme="majorHAnsi" w:cs="Tahoma"/>
                <w:caps/>
                <w:lang w:val="en"/>
              </w:rPr>
              <w:t>10:00 – 10:15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BF" w:rsidRPr="006B0579" w:rsidRDefault="00B96F37" w:rsidP="006B0579">
            <w:pPr>
              <w:spacing w:before="40" w:after="40"/>
              <w:jc w:val="center"/>
              <w:textAlignment w:val="top"/>
              <w:rPr>
                <w:rFonts w:asciiTheme="majorHAnsi" w:hAnsiTheme="majorHAnsi" w:cs="Tahoma"/>
                <w:b/>
                <w:lang w:val="en"/>
              </w:rPr>
            </w:pPr>
            <w:r w:rsidRPr="006B0579">
              <w:rPr>
                <w:rFonts w:asciiTheme="majorHAnsi" w:hAnsiTheme="majorHAnsi" w:cs="Tahoma"/>
                <w:b/>
                <w:lang w:val="en"/>
              </w:rPr>
              <w:t>BREAK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4BF" w:rsidRPr="006B0579" w:rsidRDefault="005C64BF" w:rsidP="006B0579">
            <w:pPr>
              <w:spacing w:before="40" w:after="40"/>
              <w:textAlignment w:val="top"/>
              <w:rPr>
                <w:rFonts w:asciiTheme="majorHAnsi" w:hAnsiTheme="majorHAnsi" w:cstheme="minorHAnsi"/>
                <w:i/>
                <w:lang w:val="en"/>
              </w:rPr>
            </w:pPr>
          </w:p>
        </w:tc>
      </w:tr>
      <w:tr w:rsidR="00B96F37" w:rsidRPr="00D1189E" w:rsidTr="001C450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6F37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="Tahoma"/>
                <w:caps/>
                <w:lang w:val="en"/>
              </w:rPr>
            </w:pPr>
            <w:r w:rsidRPr="006B0579">
              <w:rPr>
                <w:rFonts w:asciiTheme="majorHAnsi" w:hAnsiTheme="majorHAnsi" w:cs="Tahoma"/>
                <w:caps/>
                <w:lang w:val="en"/>
              </w:rPr>
              <w:t>10:15 – 11:15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F37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="Tahoma"/>
                <w:b/>
                <w:lang w:val="en"/>
              </w:rPr>
            </w:pPr>
            <w:r w:rsidRPr="006B0579">
              <w:rPr>
                <w:rFonts w:asciiTheme="majorHAnsi" w:hAnsiTheme="majorHAnsi" w:cs="Tahoma"/>
                <w:b/>
                <w:lang w:val="en"/>
              </w:rPr>
              <w:t>Diabetic Education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F37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theme="minorHAnsi"/>
                <w:i/>
                <w:lang w:val="en"/>
              </w:rPr>
            </w:pPr>
            <w:r w:rsidRPr="006B0579">
              <w:rPr>
                <w:rFonts w:asciiTheme="majorHAnsi" w:hAnsiTheme="majorHAnsi" w:cstheme="minorHAnsi"/>
                <w:i/>
                <w:lang w:val="en"/>
              </w:rPr>
              <w:t>Rachelle Akins, MPH RD CDE (Boldt Diabetes Center, Providence)</w:t>
            </w:r>
          </w:p>
        </w:tc>
      </w:tr>
      <w:tr w:rsidR="00B96F37" w:rsidRPr="00D1189E" w:rsidTr="001C450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6F37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="Tahoma"/>
                <w:caps/>
                <w:lang w:val="en"/>
              </w:rPr>
            </w:pPr>
            <w:r w:rsidRPr="006B0579">
              <w:rPr>
                <w:rFonts w:asciiTheme="majorHAnsi" w:hAnsiTheme="majorHAnsi" w:cs="Tahoma"/>
                <w:caps/>
                <w:lang w:val="en"/>
              </w:rPr>
              <w:t xml:space="preserve">11:15 – 12:00 </w:t>
            </w:r>
            <w:r w:rsidR="006B0579" w:rsidRPr="006B0579">
              <w:rPr>
                <w:rFonts w:asciiTheme="majorHAnsi" w:hAnsiTheme="majorHAnsi" w:cs="Tahoma"/>
                <w:caps/>
                <w:lang w:val="en"/>
              </w:rPr>
              <w:t>pm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F37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="Tahoma"/>
                <w:b/>
                <w:lang w:val="en"/>
              </w:rPr>
            </w:pPr>
            <w:r w:rsidRPr="006B0579">
              <w:rPr>
                <w:rFonts w:asciiTheme="majorHAnsi" w:hAnsiTheme="majorHAnsi" w:cs="Tahoma"/>
                <w:b/>
                <w:lang w:val="en"/>
              </w:rPr>
              <w:t>Residential Care Services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F37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theme="minorHAnsi"/>
                <w:i/>
                <w:lang w:val="en"/>
              </w:rPr>
            </w:pPr>
            <w:r w:rsidRPr="006B0579">
              <w:rPr>
                <w:rFonts w:asciiTheme="majorHAnsi" w:hAnsiTheme="majorHAnsi" w:cstheme="minorHAnsi"/>
                <w:i/>
                <w:lang w:val="en"/>
              </w:rPr>
              <w:t>Candy Goehring, RN (Director of Residential Care Services)</w:t>
            </w:r>
          </w:p>
        </w:tc>
      </w:tr>
      <w:tr w:rsidR="00B96F37" w:rsidRPr="00D1189E" w:rsidTr="001C450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6F37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="Tahoma"/>
                <w:caps/>
                <w:lang w:val="en"/>
              </w:rPr>
            </w:pPr>
            <w:r w:rsidRPr="006B0579">
              <w:rPr>
                <w:rFonts w:asciiTheme="majorHAnsi" w:hAnsiTheme="majorHAnsi" w:cs="Tahoma"/>
                <w:caps/>
                <w:lang w:val="en"/>
              </w:rPr>
              <w:t>12:00 – 1:00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F37" w:rsidRPr="006B0579" w:rsidRDefault="00B96F37" w:rsidP="006B0579">
            <w:pPr>
              <w:spacing w:before="40" w:after="40"/>
              <w:jc w:val="center"/>
              <w:textAlignment w:val="top"/>
              <w:rPr>
                <w:rFonts w:asciiTheme="majorHAnsi" w:hAnsiTheme="majorHAnsi" w:cs="Tahoma"/>
                <w:b/>
                <w:lang w:val="en"/>
              </w:rPr>
            </w:pPr>
            <w:r w:rsidRPr="006B0579">
              <w:rPr>
                <w:rFonts w:asciiTheme="majorHAnsi" w:hAnsiTheme="majorHAnsi" w:cs="Tahoma"/>
                <w:b/>
                <w:lang w:val="en"/>
              </w:rPr>
              <w:t>LUNCH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F37" w:rsidRPr="006B0579" w:rsidRDefault="00B96F37" w:rsidP="006B0579">
            <w:pPr>
              <w:spacing w:before="40" w:after="40"/>
              <w:textAlignment w:val="top"/>
              <w:rPr>
                <w:rFonts w:asciiTheme="majorHAnsi" w:hAnsiTheme="majorHAnsi" w:cstheme="minorHAnsi"/>
                <w:i/>
                <w:lang w:val="en"/>
              </w:rPr>
            </w:pPr>
            <w:r w:rsidRPr="006B0579">
              <w:rPr>
                <w:rFonts w:asciiTheme="majorHAnsi" w:hAnsiTheme="majorHAnsi" w:cstheme="minorHAnsi"/>
                <w:i/>
                <w:lang w:val="en"/>
              </w:rPr>
              <w:t>Café on 2</w:t>
            </w:r>
            <w:r w:rsidRPr="006B0579">
              <w:rPr>
                <w:rFonts w:asciiTheme="majorHAnsi" w:hAnsiTheme="majorHAnsi" w:cstheme="minorHAnsi"/>
                <w:i/>
                <w:vertAlign w:val="superscript"/>
                <w:lang w:val="en"/>
              </w:rPr>
              <w:t>nd</w:t>
            </w:r>
            <w:r w:rsidRPr="006B0579">
              <w:rPr>
                <w:rFonts w:asciiTheme="majorHAnsi" w:hAnsiTheme="majorHAnsi" w:cstheme="minorHAnsi"/>
                <w:i/>
                <w:lang w:val="en"/>
              </w:rPr>
              <w:t xml:space="preserve"> floor or see back of agenda for local restaurants</w:t>
            </w:r>
          </w:p>
        </w:tc>
      </w:tr>
      <w:tr w:rsidR="00D1189E" w:rsidRPr="00D1189E" w:rsidTr="001C450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189E" w:rsidRPr="006B0579" w:rsidRDefault="00D1189E" w:rsidP="00D1189E">
            <w:pPr>
              <w:textAlignment w:val="top"/>
              <w:rPr>
                <w:rFonts w:asciiTheme="majorHAnsi" w:hAnsiTheme="majorHAnsi" w:cstheme="minorHAnsi"/>
                <w:sz w:val="10"/>
                <w:szCs w:val="23"/>
                <w:lang w:val="en"/>
              </w:rPr>
            </w:pP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89E" w:rsidRPr="006B0579" w:rsidRDefault="00D1189E" w:rsidP="00D1189E">
            <w:pPr>
              <w:jc w:val="center"/>
              <w:textAlignment w:val="top"/>
              <w:rPr>
                <w:rFonts w:asciiTheme="majorHAnsi" w:hAnsiTheme="majorHAnsi" w:cstheme="minorHAnsi"/>
                <w:b/>
                <w:caps/>
                <w:sz w:val="10"/>
                <w:szCs w:val="23"/>
                <w:lang w:val="en"/>
              </w:rPr>
            </w:pPr>
          </w:p>
        </w:tc>
      </w:tr>
      <w:tr w:rsidR="00AE276E" w:rsidRPr="00D1189E" w:rsidTr="001C4504">
        <w:trPr>
          <w:trHeight w:val="74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E276E" w:rsidRPr="006B0579" w:rsidRDefault="00AE276E" w:rsidP="006B0579">
            <w:pPr>
              <w:textAlignment w:val="top"/>
              <w:rPr>
                <w:rFonts w:asciiTheme="majorHAnsi" w:hAnsiTheme="majorHAnsi" w:cs="Tahoma"/>
                <w:caps/>
                <w:szCs w:val="24"/>
                <w:lang w:val="en"/>
              </w:rPr>
            </w:pPr>
            <w:r>
              <w:rPr>
                <w:rFonts w:asciiTheme="majorHAnsi" w:hAnsiTheme="majorHAnsi" w:cs="Tahoma"/>
                <w:caps/>
                <w:szCs w:val="24"/>
                <w:lang w:val="en"/>
              </w:rPr>
              <w:t xml:space="preserve">1:00 – 3:55 </w:t>
            </w: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6E" w:rsidRPr="006B0579" w:rsidRDefault="00AE276E" w:rsidP="006B0579">
            <w:pPr>
              <w:textAlignment w:val="top"/>
              <w:rPr>
                <w:rFonts w:asciiTheme="majorHAnsi" w:hAnsiTheme="majorHAnsi" w:cs="Tahoma"/>
                <w:b/>
                <w:caps/>
                <w:sz w:val="26"/>
                <w:szCs w:val="26"/>
                <w:lang w:val="en"/>
              </w:rPr>
            </w:pPr>
            <w:r w:rsidRPr="006B0579">
              <w:rPr>
                <w:rFonts w:asciiTheme="majorHAnsi" w:hAnsiTheme="majorHAnsi" w:cs="Tahoma"/>
                <w:b/>
                <w:caps/>
                <w:sz w:val="26"/>
                <w:szCs w:val="26"/>
                <w:lang w:val="en"/>
              </w:rPr>
              <w:t xml:space="preserve">roundtable </w:t>
            </w:r>
            <w:r w:rsidR="001C4504">
              <w:rPr>
                <w:rFonts w:asciiTheme="majorHAnsi" w:hAnsiTheme="majorHAnsi" w:cs="Tahoma"/>
                <w:b/>
                <w:caps/>
                <w:sz w:val="26"/>
                <w:szCs w:val="26"/>
                <w:lang w:val="en"/>
              </w:rPr>
              <w:t>Presentations</w:t>
            </w:r>
          </w:p>
          <w:p w:rsidR="00AE276E" w:rsidRPr="006B0579" w:rsidRDefault="00AE276E" w:rsidP="000C3E1F">
            <w:pPr>
              <w:textAlignment w:val="top"/>
              <w:rPr>
                <w:rFonts w:asciiTheme="majorHAnsi" w:hAnsiTheme="majorHAnsi" w:cs="Tahoma"/>
                <w:b/>
                <w:caps/>
                <w:sz w:val="26"/>
                <w:szCs w:val="26"/>
                <w:lang w:val="en"/>
              </w:rPr>
            </w:pPr>
            <w:r w:rsidRPr="006B0579">
              <w:rPr>
                <w:rFonts w:asciiTheme="majorHAnsi" w:hAnsiTheme="majorHAnsi" w:cs="Tahoma"/>
                <w:sz w:val="20"/>
                <w:szCs w:val="20"/>
                <w:lang w:val="en"/>
              </w:rPr>
              <w:t xml:space="preserve">Choose 6 of </w:t>
            </w:r>
            <w:r w:rsidR="000C3E1F">
              <w:rPr>
                <w:rFonts w:asciiTheme="majorHAnsi" w:hAnsiTheme="majorHAnsi" w:cs="Tahoma"/>
                <w:sz w:val="20"/>
                <w:szCs w:val="20"/>
                <w:lang w:val="en"/>
              </w:rPr>
              <w:t xml:space="preserve">the </w:t>
            </w:r>
            <w:r w:rsidRPr="006B0579">
              <w:rPr>
                <w:rFonts w:asciiTheme="majorHAnsi" w:hAnsiTheme="majorHAnsi" w:cs="Tahoma"/>
                <w:sz w:val="20"/>
                <w:szCs w:val="20"/>
                <w:lang w:val="en"/>
              </w:rPr>
              <w:t xml:space="preserve">following 10 mini-trainings you want to attend. There is a 5 minute transition between each 25-minute session to change tables and </w:t>
            </w:r>
            <w:r w:rsidR="001C4504">
              <w:rPr>
                <w:rFonts w:asciiTheme="majorHAnsi" w:hAnsiTheme="majorHAnsi" w:cs="Tahoma"/>
                <w:sz w:val="20"/>
                <w:szCs w:val="20"/>
                <w:lang w:val="en"/>
              </w:rPr>
              <w:t>go</w:t>
            </w:r>
            <w:r w:rsidRPr="006B0579">
              <w:rPr>
                <w:rFonts w:asciiTheme="majorHAnsi" w:hAnsiTheme="majorHAnsi" w:cs="Tahoma"/>
                <w:sz w:val="20"/>
                <w:szCs w:val="20"/>
                <w:lang w:val="en"/>
              </w:rPr>
              <w:t xml:space="preserve"> to a new topic.</w:t>
            </w:r>
            <w:r w:rsidR="001C4504">
              <w:rPr>
                <w:rFonts w:asciiTheme="majorHAnsi" w:hAnsiTheme="majorHAnsi" w:cs="Tahoma"/>
                <w:sz w:val="20"/>
                <w:szCs w:val="20"/>
                <w:lang w:val="en"/>
              </w:rPr>
              <w:t xml:space="preserve">  </w:t>
            </w:r>
          </w:p>
        </w:tc>
      </w:tr>
      <w:tr w:rsidR="006B0579" w:rsidRPr="00D1189E" w:rsidTr="001C4504">
        <w:trPr>
          <w:trHeight w:val="6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579" w:rsidRPr="00AE276E" w:rsidRDefault="006B0579" w:rsidP="001C4504">
            <w:pPr>
              <w:ind w:left="1869"/>
              <w:jc w:val="center"/>
              <w:textAlignment w:val="top"/>
              <w:rPr>
                <w:rFonts w:asciiTheme="majorHAnsi" w:hAnsiTheme="majorHAnsi" w:cstheme="minorHAnsi"/>
                <w:i/>
                <w:u w:val="single"/>
                <w:lang w:val="en"/>
              </w:rPr>
            </w:pPr>
            <w:r w:rsidRPr="00AE276E">
              <w:rPr>
                <w:rFonts w:asciiTheme="majorHAnsi" w:hAnsiTheme="majorHAnsi" w:cstheme="minorHAnsi"/>
                <w:i/>
                <w:u w:val="single"/>
                <w:lang w:val="en"/>
              </w:rPr>
              <w:t>Time Slots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579" w:rsidRPr="00AE276E" w:rsidRDefault="001C4504" w:rsidP="006B0579">
            <w:pPr>
              <w:tabs>
                <w:tab w:val="left" w:pos="3259"/>
              </w:tabs>
              <w:textAlignment w:val="top"/>
              <w:rPr>
                <w:rFonts w:asciiTheme="majorHAnsi" w:hAnsiTheme="majorHAnsi" w:cstheme="minorHAnsi"/>
                <w:i/>
                <w:u w:val="single"/>
              </w:rPr>
            </w:pPr>
            <w:r>
              <w:rPr>
                <w:rFonts w:asciiTheme="majorHAnsi" w:hAnsiTheme="majorHAnsi" w:cstheme="minorHAnsi"/>
                <w:i/>
                <w:u w:val="single"/>
              </w:rPr>
              <w:t>T</w:t>
            </w:r>
            <w:r w:rsidR="006B0579" w:rsidRPr="00AE276E">
              <w:rPr>
                <w:rFonts w:asciiTheme="majorHAnsi" w:hAnsiTheme="majorHAnsi" w:cstheme="minorHAnsi"/>
                <w:i/>
                <w:u w:val="single"/>
              </w:rPr>
              <w:t>opics</w:t>
            </w:r>
          </w:p>
        </w:tc>
      </w:tr>
      <w:tr w:rsidR="006B0579" w:rsidRPr="00D1189E" w:rsidTr="001C4504">
        <w:trPr>
          <w:trHeight w:val="13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1C4504">
            <w:pPr>
              <w:ind w:left="1869"/>
              <w:jc w:val="center"/>
              <w:textAlignment w:val="top"/>
              <w:rPr>
                <w:rFonts w:asciiTheme="majorHAnsi" w:hAnsiTheme="majorHAnsi" w:cstheme="minorHAnsi"/>
                <w:lang w:val="en"/>
              </w:rPr>
            </w:pPr>
            <w:r w:rsidRPr="006B0579">
              <w:rPr>
                <w:rFonts w:asciiTheme="majorHAnsi" w:hAnsiTheme="majorHAnsi" w:cstheme="minorHAnsi"/>
                <w:lang w:val="en"/>
              </w:rPr>
              <w:t>1:00 – 1:25</w:t>
            </w: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AE276E">
            <w:pPr>
              <w:pStyle w:val="ListParagraph"/>
              <w:numPr>
                <w:ilvl w:val="0"/>
                <w:numId w:val="13"/>
              </w:numPr>
              <w:tabs>
                <w:tab w:val="left" w:pos="3259"/>
              </w:tabs>
              <w:ind w:left="336" w:hanging="156"/>
              <w:textAlignment w:val="top"/>
              <w:rPr>
                <w:rFonts w:asciiTheme="majorHAnsi" w:hAnsiTheme="majorHAnsi" w:cstheme="minorHAnsi"/>
              </w:rPr>
            </w:pPr>
            <w:r w:rsidRPr="006B0579">
              <w:rPr>
                <w:rFonts w:asciiTheme="majorHAnsi" w:hAnsiTheme="majorHAnsi" w:cstheme="minorHAnsi"/>
              </w:rPr>
              <w:t>RND’s role in Medically Intensive Children’s Program assessments</w:t>
            </w:r>
          </w:p>
          <w:p w:rsidR="006B0579" w:rsidRPr="006B0579" w:rsidRDefault="006B0579" w:rsidP="00AE276E">
            <w:pPr>
              <w:pStyle w:val="ListParagraph"/>
              <w:numPr>
                <w:ilvl w:val="0"/>
                <w:numId w:val="13"/>
              </w:numPr>
              <w:tabs>
                <w:tab w:val="left" w:pos="3259"/>
              </w:tabs>
              <w:ind w:left="336" w:hanging="156"/>
              <w:textAlignment w:val="top"/>
              <w:rPr>
                <w:rFonts w:asciiTheme="majorHAnsi" w:hAnsiTheme="majorHAnsi" w:cstheme="minorHAnsi"/>
              </w:rPr>
            </w:pPr>
            <w:r w:rsidRPr="006B0579">
              <w:rPr>
                <w:rFonts w:asciiTheme="majorHAnsi" w:hAnsiTheme="majorHAnsi" w:cstheme="minorHAnsi"/>
              </w:rPr>
              <w:t>University of Washington graduate delegation project</w:t>
            </w:r>
          </w:p>
          <w:p w:rsidR="006B0579" w:rsidRPr="006B0579" w:rsidRDefault="006B0579" w:rsidP="00AE276E">
            <w:pPr>
              <w:pStyle w:val="ListParagraph"/>
              <w:numPr>
                <w:ilvl w:val="0"/>
                <w:numId w:val="13"/>
              </w:numPr>
              <w:tabs>
                <w:tab w:val="left" w:pos="3259"/>
              </w:tabs>
              <w:ind w:left="336" w:hanging="156"/>
              <w:textAlignment w:val="top"/>
              <w:rPr>
                <w:rFonts w:asciiTheme="majorHAnsi" w:hAnsiTheme="majorHAnsi" w:cstheme="minorHAnsi"/>
              </w:rPr>
            </w:pPr>
            <w:r w:rsidRPr="006B0579">
              <w:rPr>
                <w:rFonts w:asciiTheme="majorHAnsi" w:hAnsiTheme="majorHAnsi" w:cstheme="minorHAnsi"/>
              </w:rPr>
              <w:t>Falls Prevention Toolkit</w:t>
            </w:r>
          </w:p>
          <w:p w:rsidR="006B0579" w:rsidRPr="006B0579" w:rsidRDefault="006B0579" w:rsidP="00AE276E">
            <w:pPr>
              <w:pStyle w:val="ListParagraph"/>
              <w:numPr>
                <w:ilvl w:val="0"/>
                <w:numId w:val="13"/>
              </w:numPr>
              <w:tabs>
                <w:tab w:val="left" w:pos="3259"/>
              </w:tabs>
              <w:ind w:left="336" w:hanging="156"/>
              <w:textAlignment w:val="top"/>
              <w:rPr>
                <w:rFonts w:asciiTheme="majorHAnsi" w:hAnsiTheme="majorHAnsi" w:cstheme="minorHAnsi"/>
              </w:rPr>
            </w:pPr>
            <w:r w:rsidRPr="006B0579">
              <w:rPr>
                <w:rFonts w:asciiTheme="majorHAnsi" w:hAnsiTheme="majorHAnsi" w:cstheme="minorHAnsi"/>
              </w:rPr>
              <w:t>SCORE resources for small business owners</w:t>
            </w:r>
          </w:p>
          <w:p w:rsidR="006B0579" w:rsidRPr="006B0579" w:rsidRDefault="006B0579" w:rsidP="00AE276E">
            <w:pPr>
              <w:pStyle w:val="ListParagraph"/>
              <w:numPr>
                <w:ilvl w:val="0"/>
                <w:numId w:val="13"/>
              </w:numPr>
              <w:tabs>
                <w:tab w:val="left" w:pos="3259"/>
              </w:tabs>
              <w:ind w:left="336" w:hanging="156"/>
              <w:textAlignment w:val="top"/>
              <w:rPr>
                <w:rFonts w:asciiTheme="majorHAnsi" w:hAnsiTheme="majorHAnsi" w:cstheme="minorHAnsi"/>
              </w:rPr>
            </w:pPr>
            <w:r w:rsidRPr="006B0579">
              <w:rPr>
                <w:rFonts w:asciiTheme="majorHAnsi" w:hAnsiTheme="majorHAnsi" w:cstheme="minorHAnsi"/>
              </w:rPr>
              <w:t>Tools for Teaching- RND developed teaching tools</w:t>
            </w:r>
          </w:p>
          <w:p w:rsidR="006B0579" w:rsidRPr="006B0579" w:rsidRDefault="006B0579" w:rsidP="00AE276E">
            <w:pPr>
              <w:pStyle w:val="ListParagraph"/>
              <w:numPr>
                <w:ilvl w:val="0"/>
                <w:numId w:val="13"/>
              </w:numPr>
              <w:tabs>
                <w:tab w:val="left" w:pos="3259"/>
              </w:tabs>
              <w:ind w:left="336" w:hanging="156"/>
              <w:textAlignment w:val="top"/>
              <w:rPr>
                <w:rFonts w:asciiTheme="majorHAnsi" w:hAnsiTheme="majorHAnsi" w:cstheme="minorHAnsi"/>
              </w:rPr>
            </w:pPr>
            <w:r w:rsidRPr="006B0579">
              <w:rPr>
                <w:rFonts w:asciiTheme="majorHAnsi" w:hAnsiTheme="majorHAnsi" w:cstheme="minorHAnsi"/>
              </w:rPr>
              <w:t>Home and Community Services S</w:t>
            </w:r>
            <w:r w:rsidR="001C4504">
              <w:rPr>
                <w:rFonts w:asciiTheme="majorHAnsi" w:hAnsiTheme="majorHAnsi" w:cstheme="minorHAnsi"/>
              </w:rPr>
              <w:t>kin Observation Protocol (S</w:t>
            </w:r>
            <w:r w:rsidRPr="006B0579">
              <w:rPr>
                <w:rFonts w:asciiTheme="majorHAnsi" w:hAnsiTheme="majorHAnsi" w:cstheme="minorHAnsi"/>
              </w:rPr>
              <w:t>OP</w:t>
            </w:r>
            <w:r w:rsidR="001C4504">
              <w:rPr>
                <w:rFonts w:asciiTheme="majorHAnsi" w:hAnsiTheme="majorHAnsi" w:cstheme="minorHAnsi"/>
              </w:rPr>
              <w:t>)</w:t>
            </w:r>
          </w:p>
          <w:p w:rsidR="006B0579" w:rsidRPr="006B0579" w:rsidRDefault="006B0579" w:rsidP="00AE276E">
            <w:pPr>
              <w:pStyle w:val="ListParagraph"/>
              <w:numPr>
                <w:ilvl w:val="0"/>
                <w:numId w:val="13"/>
              </w:numPr>
              <w:tabs>
                <w:tab w:val="left" w:pos="3259"/>
              </w:tabs>
              <w:ind w:left="336" w:hanging="156"/>
              <w:textAlignment w:val="top"/>
              <w:rPr>
                <w:rFonts w:asciiTheme="majorHAnsi" w:hAnsiTheme="majorHAnsi" w:cstheme="minorHAnsi"/>
              </w:rPr>
            </w:pPr>
            <w:r w:rsidRPr="006B0579">
              <w:rPr>
                <w:rFonts w:asciiTheme="majorHAnsi" w:hAnsiTheme="majorHAnsi" w:cstheme="minorHAnsi"/>
              </w:rPr>
              <w:t>Developmental</w:t>
            </w:r>
            <w:r w:rsidR="001C4504">
              <w:rPr>
                <w:rFonts w:asciiTheme="majorHAnsi" w:hAnsiTheme="majorHAnsi" w:cstheme="minorHAnsi"/>
              </w:rPr>
              <w:t xml:space="preserve"> Disabilities Administration </w:t>
            </w:r>
            <w:r w:rsidR="001C4504" w:rsidRPr="006B0579">
              <w:rPr>
                <w:rFonts w:asciiTheme="majorHAnsi" w:hAnsiTheme="majorHAnsi" w:cstheme="minorHAnsi"/>
              </w:rPr>
              <w:t>S</w:t>
            </w:r>
            <w:r w:rsidR="001C4504">
              <w:rPr>
                <w:rFonts w:asciiTheme="majorHAnsi" w:hAnsiTheme="majorHAnsi" w:cstheme="minorHAnsi"/>
              </w:rPr>
              <w:t>kin Observation Protocol (S</w:t>
            </w:r>
            <w:r w:rsidR="001C4504" w:rsidRPr="006B0579">
              <w:rPr>
                <w:rFonts w:asciiTheme="majorHAnsi" w:hAnsiTheme="majorHAnsi" w:cstheme="minorHAnsi"/>
              </w:rPr>
              <w:t>OP</w:t>
            </w:r>
            <w:r w:rsidR="001C4504">
              <w:rPr>
                <w:rFonts w:asciiTheme="majorHAnsi" w:hAnsiTheme="majorHAnsi" w:cstheme="minorHAnsi"/>
              </w:rPr>
              <w:t>)</w:t>
            </w:r>
          </w:p>
          <w:p w:rsidR="006B0579" w:rsidRPr="006B0579" w:rsidRDefault="006B0579" w:rsidP="00AE276E">
            <w:pPr>
              <w:pStyle w:val="ListParagraph"/>
              <w:numPr>
                <w:ilvl w:val="0"/>
                <w:numId w:val="13"/>
              </w:numPr>
              <w:tabs>
                <w:tab w:val="left" w:pos="3259"/>
              </w:tabs>
              <w:ind w:left="336" w:hanging="156"/>
              <w:textAlignment w:val="top"/>
              <w:rPr>
                <w:rFonts w:asciiTheme="majorHAnsi" w:hAnsiTheme="majorHAnsi" w:cstheme="minorHAnsi"/>
              </w:rPr>
            </w:pPr>
            <w:r w:rsidRPr="006B0579">
              <w:rPr>
                <w:rFonts w:asciiTheme="majorHAnsi" w:hAnsiTheme="majorHAnsi" w:cstheme="minorHAnsi"/>
              </w:rPr>
              <w:t>P1 Common Billing Questions</w:t>
            </w:r>
          </w:p>
          <w:p w:rsidR="006B0579" w:rsidRPr="006B0579" w:rsidRDefault="006B0579" w:rsidP="00AE276E">
            <w:pPr>
              <w:pStyle w:val="ListParagraph"/>
              <w:numPr>
                <w:ilvl w:val="0"/>
                <w:numId w:val="13"/>
              </w:numPr>
              <w:tabs>
                <w:tab w:val="left" w:pos="3259"/>
              </w:tabs>
              <w:ind w:left="336" w:hanging="156"/>
              <w:textAlignment w:val="top"/>
              <w:rPr>
                <w:rFonts w:asciiTheme="majorHAnsi" w:hAnsiTheme="majorHAnsi" w:cstheme="minorHAnsi"/>
              </w:rPr>
            </w:pPr>
            <w:r w:rsidRPr="006B0579">
              <w:rPr>
                <w:rFonts w:asciiTheme="majorHAnsi" w:hAnsiTheme="majorHAnsi" w:cstheme="minorHAnsi"/>
              </w:rPr>
              <w:t>Home and Community Service RN training contract opportunities</w:t>
            </w:r>
          </w:p>
          <w:p w:rsidR="006B0579" w:rsidRPr="006B0579" w:rsidRDefault="006B0579" w:rsidP="00AE276E">
            <w:pPr>
              <w:pStyle w:val="ListParagraph"/>
              <w:numPr>
                <w:ilvl w:val="0"/>
                <w:numId w:val="13"/>
              </w:numPr>
              <w:tabs>
                <w:tab w:val="left" w:pos="3259"/>
              </w:tabs>
              <w:ind w:left="336" w:hanging="156"/>
              <w:textAlignment w:val="top"/>
              <w:rPr>
                <w:rFonts w:asciiTheme="majorHAnsi" w:hAnsiTheme="majorHAnsi" w:cstheme="minorHAnsi"/>
              </w:rPr>
            </w:pPr>
            <w:r w:rsidRPr="006B0579">
              <w:rPr>
                <w:rFonts w:asciiTheme="majorHAnsi" w:hAnsiTheme="majorHAnsi" w:cstheme="minorHAnsi"/>
              </w:rPr>
              <w:t>Nursing Commission Updates</w:t>
            </w:r>
          </w:p>
        </w:tc>
      </w:tr>
      <w:tr w:rsidR="006B0579" w:rsidRPr="00D1189E" w:rsidTr="001C4504">
        <w:trPr>
          <w:trHeight w:val="5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1C4504">
            <w:pPr>
              <w:ind w:left="1869"/>
              <w:jc w:val="center"/>
              <w:textAlignment w:val="top"/>
              <w:rPr>
                <w:rFonts w:asciiTheme="majorHAnsi" w:hAnsiTheme="majorHAnsi" w:cstheme="minorHAnsi"/>
                <w:lang w:val="en"/>
              </w:rPr>
            </w:pPr>
            <w:r w:rsidRPr="006B0579">
              <w:rPr>
                <w:rFonts w:asciiTheme="majorHAnsi" w:hAnsiTheme="majorHAnsi" w:cstheme="minorHAnsi"/>
                <w:lang w:val="en"/>
              </w:rPr>
              <w:t>1:30 – 1:55</w:t>
            </w:r>
          </w:p>
        </w:tc>
        <w:tc>
          <w:tcPr>
            <w:tcW w:w="7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6B0579">
            <w:pPr>
              <w:tabs>
                <w:tab w:val="left" w:pos="3259"/>
              </w:tabs>
              <w:textAlignment w:val="top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B0579" w:rsidRPr="00D1189E" w:rsidTr="001C4504">
        <w:trPr>
          <w:trHeight w:val="5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1C4504">
            <w:pPr>
              <w:ind w:left="1869"/>
              <w:jc w:val="center"/>
              <w:textAlignment w:val="top"/>
              <w:rPr>
                <w:rFonts w:asciiTheme="majorHAnsi" w:hAnsiTheme="majorHAnsi" w:cstheme="minorHAnsi"/>
                <w:lang w:val="en"/>
              </w:rPr>
            </w:pPr>
            <w:r w:rsidRPr="006B0579">
              <w:rPr>
                <w:rFonts w:asciiTheme="majorHAnsi" w:hAnsiTheme="majorHAnsi" w:cstheme="minorHAnsi"/>
                <w:lang w:val="en"/>
              </w:rPr>
              <w:t>2:00 – 2:25</w:t>
            </w:r>
          </w:p>
        </w:tc>
        <w:tc>
          <w:tcPr>
            <w:tcW w:w="7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6B0579">
            <w:pPr>
              <w:tabs>
                <w:tab w:val="left" w:pos="3259"/>
              </w:tabs>
              <w:textAlignment w:val="top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B0579" w:rsidRPr="00D1189E" w:rsidTr="001C4504">
        <w:trPr>
          <w:trHeight w:val="5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1C4504">
            <w:pPr>
              <w:tabs>
                <w:tab w:val="left" w:pos="3225"/>
                <w:tab w:val="left" w:pos="3259"/>
              </w:tabs>
              <w:ind w:left="1869"/>
              <w:jc w:val="center"/>
              <w:textAlignment w:val="top"/>
              <w:rPr>
                <w:rFonts w:asciiTheme="majorHAnsi" w:hAnsiTheme="majorHAnsi" w:cstheme="minorHAnsi"/>
                <w:lang w:val="en"/>
              </w:rPr>
            </w:pPr>
            <w:r w:rsidRPr="006B0579">
              <w:rPr>
                <w:rFonts w:asciiTheme="majorHAnsi" w:hAnsiTheme="majorHAnsi" w:cstheme="minorHAnsi"/>
                <w:lang w:val="en"/>
              </w:rPr>
              <w:t>2:30 – 2:55</w:t>
            </w:r>
          </w:p>
        </w:tc>
        <w:tc>
          <w:tcPr>
            <w:tcW w:w="7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6B0579">
            <w:pPr>
              <w:tabs>
                <w:tab w:val="left" w:pos="3259"/>
              </w:tabs>
              <w:textAlignment w:val="top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B0579" w:rsidRPr="00D1189E" w:rsidTr="001C4504">
        <w:trPr>
          <w:trHeight w:val="5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1C4504">
            <w:pPr>
              <w:ind w:left="1869"/>
              <w:jc w:val="center"/>
              <w:textAlignment w:val="top"/>
              <w:rPr>
                <w:rFonts w:asciiTheme="majorHAnsi" w:hAnsiTheme="majorHAnsi" w:cstheme="minorHAnsi"/>
                <w:lang w:val="en"/>
              </w:rPr>
            </w:pPr>
            <w:r w:rsidRPr="006B0579">
              <w:rPr>
                <w:rFonts w:asciiTheme="majorHAnsi" w:hAnsiTheme="majorHAnsi" w:cstheme="minorHAnsi"/>
                <w:lang w:val="en"/>
              </w:rPr>
              <w:t>3:00 – 3:25</w:t>
            </w:r>
          </w:p>
        </w:tc>
        <w:tc>
          <w:tcPr>
            <w:tcW w:w="7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6B0579">
            <w:pPr>
              <w:tabs>
                <w:tab w:val="left" w:pos="3259"/>
              </w:tabs>
              <w:textAlignment w:val="top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B0579" w:rsidRPr="00D1189E" w:rsidTr="001C4504">
        <w:trPr>
          <w:trHeight w:val="53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1C4504">
            <w:pPr>
              <w:tabs>
                <w:tab w:val="left" w:pos="3225"/>
                <w:tab w:val="left" w:pos="3259"/>
              </w:tabs>
              <w:ind w:left="1869"/>
              <w:jc w:val="center"/>
              <w:textAlignment w:val="top"/>
              <w:rPr>
                <w:rFonts w:asciiTheme="majorHAnsi" w:hAnsiTheme="majorHAnsi" w:cstheme="minorHAnsi"/>
                <w:i/>
                <w:lang w:val="en"/>
              </w:rPr>
            </w:pPr>
            <w:r w:rsidRPr="006B0579">
              <w:rPr>
                <w:rFonts w:asciiTheme="majorHAnsi" w:hAnsiTheme="majorHAnsi" w:cstheme="minorHAnsi"/>
                <w:lang w:val="en"/>
              </w:rPr>
              <w:t>3:30 – 3:55</w:t>
            </w:r>
          </w:p>
        </w:tc>
        <w:tc>
          <w:tcPr>
            <w:tcW w:w="7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0579" w:rsidRPr="006B0579" w:rsidRDefault="006B0579" w:rsidP="006B0579">
            <w:pPr>
              <w:tabs>
                <w:tab w:val="left" w:pos="3259"/>
              </w:tabs>
              <w:textAlignment w:val="top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B0579" w:rsidRPr="00D1189E" w:rsidTr="001C450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B0579" w:rsidRPr="00AE276E" w:rsidRDefault="006B0579" w:rsidP="006B0579">
            <w:pPr>
              <w:spacing w:before="120" w:after="120"/>
              <w:textAlignment w:val="top"/>
              <w:rPr>
                <w:rFonts w:asciiTheme="majorHAnsi" w:hAnsiTheme="majorHAnsi" w:cstheme="minorHAnsi"/>
                <w:lang w:val="en"/>
              </w:rPr>
            </w:pPr>
            <w:r w:rsidRPr="00AE276E">
              <w:rPr>
                <w:rFonts w:asciiTheme="majorHAnsi" w:hAnsiTheme="majorHAnsi" w:cstheme="minorHAnsi"/>
                <w:lang w:val="en"/>
              </w:rPr>
              <w:t>4:00 – 4:30</w:t>
            </w: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579" w:rsidRPr="00AE276E" w:rsidRDefault="006B0579" w:rsidP="006B0579">
            <w:pPr>
              <w:spacing w:before="120" w:after="120"/>
              <w:textAlignment w:val="top"/>
              <w:rPr>
                <w:rFonts w:asciiTheme="majorHAnsi" w:hAnsiTheme="majorHAnsi" w:cstheme="minorHAnsi"/>
                <w:b/>
                <w:lang w:val="en"/>
              </w:rPr>
            </w:pPr>
            <w:r w:rsidRPr="00AE276E">
              <w:rPr>
                <w:rFonts w:asciiTheme="majorHAnsi" w:hAnsiTheme="majorHAnsi" w:cstheme="minorHAnsi"/>
                <w:b/>
                <w:lang w:val="en"/>
              </w:rPr>
              <w:t>Closing Statements &amp; Evaluations</w:t>
            </w:r>
          </w:p>
        </w:tc>
      </w:tr>
      <w:tr w:rsidR="006B0579" w:rsidRPr="00D1189E" w:rsidTr="00720F4B">
        <w:tc>
          <w:tcPr>
            <w:tcW w:w="10790" w:type="dxa"/>
            <w:gridSpan w:val="4"/>
            <w:tcBorders>
              <w:top w:val="nil"/>
            </w:tcBorders>
            <w:shd w:val="clear" w:color="auto" w:fill="005CAB"/>
          </w:tcPr>
          <w:p w:rsidR="006B0579" w:rsidRPr="007B3EDD" w:rsidRDefault="006B0579" w:rsidP="006B0579">
            <w:pPr>
              <w:textAlignment w:val="top"/>
              <w:rPr>
                <w:rFonts w:asciiTheme="majorHAnsi" w:hAnsiTheme="majorHAnsi" w:cstheme="minorHAnsi"/>
                <w:i/>
                <w:sz w:val="4"/>
                <w:szCs w:val="4"/>
                <w:lang w:val="en"/>
              </w:rPr>
            </w:pPr>
          </w:p>
        </w:tc>
      </w:tr>
    </w:tbl>
    <w:p w:rsidR="007B3EDD" w:rsidRDefault="007B3EDD" w:rsidP="00E16B1A">
      <w:pPr>
        <w:spacing w:after="0" w:line="240" w:lineRule="auto"/>
        <w:textAlignment w:val="top"/>
        <w:rPr>
          <w:rFonts w:ascii="Calibri Light" w:hAnsi="Calibri Light" w:cstheme="minorHAnsi"/>
          <w:color w:val="000000" w:themeColor="text1"/>
          <w:sz w:val="24"/>
          <w:szCs w:val="24"/>
          <w:lang w:val="en"/>
        </w:rPr>
      </w:pPr>
    </w:p>
    <w:p w:rsidR="006B0579" w:rsidRDefault="006B0579" w:rsidP="00E16B1A">
      <w:pPr>
        <w:spacing w:after="0" w:line="240" w:lineRule="auto"/>
        <w:textAlignment w:val="top"/>
        <w:rPr>
          <w:rFonts w:ascii="Calibri Light" w:hAnsi="Calibri Light" w:cstheme="minorHAnsi"/>
          <w:color w:val="000000" w:themeColor="text1"/>
          <w:sz w:val="24"/>
          <w:szCs w:val="24"/>
          <w:lang w:val="en"/>
        </w:rPr>
      </w:pPr>
    </w:p>
    <w:tbl>
      <w:tblPr>
        <w:tblStyle w:val="TableGrid"/>
        <w:tblW w:w="1089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2430"/>
      </w:tblGrid>
      <w:tr w:rsidR="00720599" w:rsidRPr="00153F07" w:rsidTr="00B96F37">
        <w:trPr>
          <w:trHeight w:val="718"/>
          <w:jc w:val="center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E276E" w:rsidRDefault="00B96F37" w:rsidP="00B96F37">
            <w:pPr>
              <w:pStyle w:val="Header"/>
              <w:jc w:val="center"/>
              <w:rPr>
                <w:rFonts w:ascii="Century Gothic" w:hAnsi="Century Gothic"/>
                <w:b/>
                <w:caps/>
                <w:color w:val="005CAB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aps/>
                <w:color w:val="005CAB"/>
                <w:sz w:val="40"/>
                <w:szCs w:val="44"/>
              </w:rPr>
              <w:t>13</w:t>
            </w:r>
            <w:r w:rsidRPr="00B96F37">
              <w:rPr>
                <w:rFonts w:ascii="Century Gothic" w:hAnsi="Century Gothic"/>
                <w:b/>
                <w:caps/>
                <w:color w:val="005CAB"/>
                <w:sz w:val="40"/>
                <w:szCs w:val="44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aps/>
                <w:color w:val="005CAB"/>
                <w:sz w:val="40"/>
                <w:szCs w:val="44"/>
              </w:rPr>
              <w:t xml:space="preserve"> Annual </w:t>
            </w:r>
          </w:p>
          <w:p w:rsidR="00B96F37" w:rsidRDefault="00B96F37" w:rsidP="00B96F37">
            <w:pPr>
              <w:pStyle w:val="Header"/>
              <w:jc w:val="center"/>
              <w:rPr>
                <w:rFonts w:ascii="Century Gothic" w:hAnsi="Century Gothic"/>
                <w:b/>
                <w:caps/>
                <w:color w:val="005CAB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aps/>
                <w:color w:val="005CAB"/>
                <w:sz w:val="40"/>
                <w:szCs w:val="44"/>
              </w:rPr>
              <w:t>Nurse delegation Conference</w:t>
            </w:r>
          </w:p>
          <w:p w:rsidR="00720599" w:rsidRPr="00153F07" w:rsidRDefault="00B96F37" w:rsidP="00B96F37">
            <w:pPr>
              <w:pStyle w:val="Header"/>
              <w:tabs>
                <w:tab w:val="clear" w:pos="9360"/>
              </w:tabs>
              <w:spacing w:before="60" w:after="240"/>
              <w:jc w:val="center"/>
              <w:rPr>
                <w:rFonts w:ascii="Century Gothic" w:hAnsi="Century Gothic"/>
                <w:i/>
                <w:sz w:val="24"/>
              </w:rPr>
            </w:pPr>
            <w:r w:rsidRPr="00B96F37">
              <w:rPr>
                <w:rFonts w:ascii="Century Gothic" w:hAnsi="Century Gothic"/>
                <w:b/>
                <w:i/>
                <w:caps/>
                <w:color w:val="538135" w:themeColor="accent6" w:themeShade="BF"/>
                <w:sz w:val="40"/>
                <w:szCs w:val="44"/>
              </w:rPr>
              <w:t>a wave of fun!!!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599" w:rsidRPr="00153F07" w:rsidRDefault="00720599" w:rsidP="003E04C2">
            <w:pPr>
              <w:pStyle w:val="Header"/>
              <w:tabs>
                <w:tab w:val="clear" w:pos="9360"/>
              </w:tabs>
              <w:ind w:left="-71"/>
              <w:jc w:val="center"/>
              <w:rPr>
                <w:rFonts w:ascii="Arial" w:hAnsi="Arial"/>
                <w:sz w:val="32"/>
                <w:szCs w:val="32"/>
              </w:rPr>
            </w:pPr>
            <w:r w:rsidRPr="00153F07">
              <w:rPr>
                <w:rFonts w:ascii="Arial" w:hAnsi="Arial"/>
                <w:noProof/>
              </w:rPr>
              <w:drawing>
                <wp:inline distT="0" distB="0" distL="0" distR="0" wp14:anchorId="1F0168E0" wp14:editId="14210CB4">
                  <wp:extent cx="1251585" cy="685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HS-logo-TransformingLiv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599" w:rsidRPr="00153F07" w:rsidTr="00B96F37">
        <w:trPr>
          <w:trHeight w:val="72"/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9719"/>
          </w:tcPr>
          <w:p w:rsidR="00720599" w:rsidRPr="00153F07" w:rsidRDefault="00720599" w:rsidP="003E04C2">
            <w:pPr>
              <w:pStyle w:val="Header"/>
              <w:tabs>
                <w:tab w:val="clear" w:pos="9360"/>
              </w:tabs>
              <w:ind w:left="-71"/>
              <w:rPr>
                <w:rFonts w:ascii="Arial" w:hAnsi="Arial"/>
                <w:noProof/>
                <w:sz w:val="4"/>
                <w:szCs w:val="4"/>
              </w:rPr>
            </w:pPr>
          </w:p>
        </w:tc>
      </w:tr>
    </w:tbl>
    <w:p w:rsidR="00720599" w:rsidRDefault="00720599" w:rsidP="00720599">
      <w:pPr>
        <w:spacing w:after="0" w:line="240" w:lineRule="auto"/>
        <w:jc w:val="center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  <w:r w:rsidRPr="00720599">
        <w:rPr>
          <w:rFonts w:ascii="Arial" w:hAnsi="Arial"/>
          <w:noProof/>
        </w:rPr>
        <w:drawing>
          <wp:anchor distT="0" distB="0" distL="114300" distR="114300" simplePos="0" relativeHeight="251662336" behindDoc="1" locked="0" layoutInCell="1" allowOverlap="1" wp14:anchorId="05C61BFC" wp14:editId="2878FFF3">
            <wp:simplePos x="0" y="0"/>
            <wp:positionH relativeFrom="margin">
              <wp:align>left</wp:align>
            </wp:positionH>
            <wp:positionV relativeFrom="paragraph">
              <wp:posOffset>117805</wp:posOffset>
            </wp:positionV>
            <wp:extent cx="5029200" cy="4516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61" b="15756"/>
                    <a:stretch/>
                  </pic:blipFill>
                  <pic:spPr bwMode="auto">
                    <a:xfrm>
                      <a:off x="0" y="0"/>
                      <a:ext cx="502920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C63" w:rsidRDefault="00CC1C63" w:rsidP="00CA7F94">
      <w:pPr>
        <w:spacing w:after="0" w:line="240" w:lineRule="auto"/>
        <w:rPr>
          <w:rFonts w:ascii="Arial" w:hAnsi="Arial"/>
        </w:rPr>
      </w:pPr>
      <w:r w:rsidRPr="00720599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DBCFB" wp14:editId="43BD6CAE">
                <wp:simplePos x="0" y="0"/>
                <wp:positionH relativeFrom="margin">
                  <wp:posOffset>3093027</wp:posOffset>
                </wp:positionH>
                <wp:positionV relativeFrom="paragraph">
                  <wp:posOffset>12320</wp:posOffset>
                </wp:positionV>
                <wp:extent cx="2006930" cy="504202"/>
                <wp:effectExtent l="0" t="0" r="1270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930" cy="50420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5C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F8" w:rsidRPr="00CC1C63" w:rsidRDefault="000A04F8" w:rsidP="000A04F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C1C63">
                              <w:rPr>
                                <w:b/>
                              </w:rPr>
                              <w:t>Mountain View Church</w:t>
                            </w:r>
                          </w:p>
                          <w:p w:rsidR="00CC1C63" w:rsidRDefault="006A26CF" w:rsidP="00CC1C63">
                            <w:pPr>
                              <w:spacing w:after="0"/>
                              <w:jc w:val="center"/>
                            </w:pPr>
                            <w:hyperlink r:id="rId12" w:history="1">
                              <w:r w:rsidR="00CC1C63" w:rsidRPr="00943E57">
                                <w:rPr>
                                  <w:rStyle w:val="Hyperlink"/>
                                  <w:rFonts w:cstheme="minorHAnsi"/>
                                  <w:lang w:val="en"/>
                                </w:rPr>
                                <w:t>940 Israel Road, Tumwater</w:t>
                              </w:r>
                            </w:hyperlink>
                          </w:p>
                          <w:p w:rsidR="00CC1C63" w:rsidRDefault="00CC1C63" w:rsidP="000A04F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DB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55pt;margin-top:.95pt;width:158.05pt;height: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" fillcolor="#fff2cc [663]" strokecolor="#005cab">
                <v:textbox>
                  <w:txbxContent>
                    <w:p w:rsidR="000A04F8" w:rsidRPr="00CC1C63" w:rsidRDefault="000A04F8" w:rsidP="000A04F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C1C63">
                        <w:rPr>
                          <w:b/>
                        </w:rPr>
                        <w:t>Mountain View Church</w:t>
                      </w:r>
                    </w:p>
                    <w:p w:rsidR="00CC1C63" w:rsidRDefault="006A26CF" w:rsidP="00CC1C63">
                      <w:pPr>
                        <w:spacing w:after="0"/>
                        <w:jc w:val="center"/>
                      </w:pPr>
                      <w:hyperlink r:id="rId13" w:history="1">
                        <w:r w:rsidR="00CC1C63" w:rsidRPr="00943E57">
                          <w:rPr>
                            <w:rStyle w:val="Hyperlink"/>
                            <w:rFonts w:cstheme="minorHAnsi"/>
                            <w:lang w:val="en"/>
                          </w:rPr>
                          <w:t>940 Israel Road, Tumwater</w:t>
                        </w:r>
                      </w:hyperlink>
                    </w:p>
                    <w:p w:rsidR="00CC1C63" w:rsidRDefault="00CC1C63" w:rsidP="000A04F8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  <w:r w:rsidRPr="00CC1C63">
        <w:rPr>
          <w:rFonts w:ascii="Calibri Light" w:hAnsi="Calibri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52A80E" wp14:editId="7CD1CFC5">
                <wp:simplePos x="0" y="0"/>
                <wp:positionH relativeFrom="margin">
                  <wp:posOffset>5188585</wp:posOffset>
                </wp:positionH>
                <wp:positionV relativeFrom="paragraph">
                  <wp:posOffset>139700</wp:posOffset>
                </wp:positionV>
                <wp:extent cx="1769110" cy="3708400"/>
                <wp:effectExtent l="0" t="0" r="2159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C8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63" w:rsidRPr="00CC1C63" w:rsidRDefault="00CC1C63" w:rsidP="007B3EDD">
                            <w:pPr>
                              <w:spacing w:before="120" w:after="12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C1C63">
                              <w:rPr>
                                <w:rFonts w:ascii="Cambria" w:hAnsi="Cambria"/>
                                <w:b/>
                              </w:rPr>
                              <w:t>Lunch Options</w:t>
                            </w:r>
                            <w:r w:rsidR="00E34547">
                              <w:rPr>
                                <w:rFonts w:ascii="Cambria" w:hAnsi="Cambria"/>
                                <w:b/>
                              </w:rPr>
                              <w:t>*</w:t>
                            </w:r>
                          </w:p>
                          <w:p w:rsid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Bienvenue Café </w:t>
                            </w:r>
                          </w:p>
                          <w:p w:rsid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Biscuit House</w:t>
                            </w:r>
                          </w:p>
                          <w:p w:rsid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Dairy Queen</w:t>
                            </w:r>
                          </w:p>
                          <w:p w:rsid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Fresh Taste Café </w:t>
                            </w:r>
                          </w:p>
                          <w:p w:rsid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Infernos Brick Oven Pizza</w:t>
                            </w:r>
                          </w:p>
                          <w:p w:rsid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Koibito </w:t>
                            </w:r>
                          </w:p>
                          <w:p w:rsid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Meconi’s Italian Subs</w:t>
                            </w:r>
                          </w:p>
                          <w:p w:rsid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Niko Teriyaki</w:t>
                            </w:r>
                          </w:p>
                          <w:p w:rsid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Pho 111</w:t>
                            </w:r>
                          </w:p>
                          <w:p w:rsid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Pho Tumwater</w:t>
                            </w:r>
                          </w:p>
                          <w:p w:rsid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Red Wagon</w:t>
                            </w:r>
                          </w:p>
                          <w:p w:rsidR="00E34547" w:rsidRPr="00E34547" w:rsidRDefault="00E34547" w:rsidP="00E345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/>
                              <w:ind w:left="90" w:hanging="9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Trans Dynasty</w:t>
                            </w:r>
                          </w:p>
                          <w:p w:rsidR="00E34547" w:rsidRDefault="00E34547" w:rsidP="00E3454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:rsidR="00CC1C63" w:rsidRPr="008664F3" w:rsidRDefault="00E34547" w:rsidP="00CC1C63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</w:rPr>
                              <w:t>* This l</w:t>
                            </w:r>
                            <w:r w:rsidRPr="00E34547">
                              <w:rPr>
                                <w:rFonts w:ascii="Cambria" w:hAnsi="Cambria"/>
                                <w:i/>
                              </w:rPr>
                              <w:t xml:space="preserve">ist </w:t>
                            </w:r>
                            <w:r w:rsidR="007B3EDD">
                              <w:rPr>
                                <w:rFonts w:ascii="Cambria" w:hAnsi="Cambria"/>
                                <w:i/>
                              </w:rPr>
                              <w:t xml:space="preserve">of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restaurants </w:t>
                            </w:r>
                            <w:r w:rsidR="007B3EDD">
                              <w:rPr>
                                <w:rFonts w:ascii="Cambria" w:hAnsi="Cambria"/>
                                <w:i/>
                              </w:rPr>
                              <w:t xml:space="preserve">within 1 mile </w:t>
                            </w:r>
                            <w:r w:rsidRPr="00E34547">
                              <w:rPr>
                                <w:rFonts w:ascii="Cambria" w:hAnsi="Cambria"/>
                                <w:i/>
                              </w:rPr>
                              <w:t>does not constitute an endorsement or recommendation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 by the planning committee</w:t>
                            </w:r>
                          </w:p>
                        </w:txbxContent>
                      </wps:txbx>
                      <wps:bodyPr rot="0" vert="horz" wrap="square" lIns="64008" tIns="64008" rIns="64008" bIns="6400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A80E" id="_x0000_s1027" type="#_x0000_t202" style="position:absolute;margin-left:408.55pt;margin-top:11pt;width:139.3pt;height:29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" strokecolor="#5c8727">
                <v:textbox inset="5.04pt,5.04pt,5.04pt,5.04pt">
                  <w:txbxContent>
                    <w:p w:rsidR="00CC1C63" w:rsidRPr="00CC1C63" w:rsidRDefault="00CC1C63" w:rsidP="007B3EDD">
                      <w:pPr>
                        <w:spacing w:before="120" w:after="12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C1C63">
                        <w:rPr>
                          <w:rFonts w:ascii="Cambria" w:hAnsi="Cambria"/>
                          <w:b/>
                        </w:rPr>
                        <w:t>Lunch Options</w:t>
                      </w:r>
                      <w:r w:rsidR="00E34547">
                        <w:rPr>
                          <w:rFonts w:ascii="Cambria" w:hAnsi="Cambria"/>
                          <w:b/>
                        </w:rPr>
                        <w:t>*</w:t>
                      </w:r>
                    </w:p>
                    <w:p w:rsid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Bienvenue Café </w:t>
                      </w:r>
                    </w:p>
                    <w:p w:rsid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Biscuit House</w:t>
                      </w:r>
                    </w:p>
                    <w:p w:rsid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Dairy Queen</w:t>
                      </w:r>
                    </w:p>
                    <w:p w:rsid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Fresh Taste Café </w:t>
                      </w:r>
                    </w:p>
                    <w:p w:rsid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Infernos Brick Oven Pizza</w:t>
                      </w:r>
                    </w:p>
                    <w:p w:rsid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Koibito </w:t>
                      </w:r>
                    </w:p>
                    <w:p w:rsid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Meconi’s Italian Subs</w:t>
                      </w:r>
                    </w:p>
                    <w:p w:rsid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Niko Teriyaki</w:t>
                      </w:r>
                    </w:p>
                    <w:p w:rsid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Pho 111</w:t>
                      </w:r>
                    </w:p>
                    <w:p w:rsid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Pho Tumwater</w:t>
                      </w:r>
                    </w:p>
                    <w:p w:rsid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Red Wagon</w:t>
                      </w:r>
                    </w:p>
                    <w:p w:rsidR="00E34547" w:rsidRPr="00E34547" w:rsidRDefault="00E34547" w:rsidP="00E345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/>
                        <w:ind w:left="90" w:hanging="9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Trans Dynasty</w:t>
                      </w:r>
                    </w:p>
                    <w:p w:rsidR="00E34547" w:rsidRDefault="00E34547" w:rsidP="00E34547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:rsidR="00CC1C63" w:rsidRPr="008664F3" w:rsidRDefault="00E34547" w:rsidP="00CC1C63">
                      <w:pPr>
                        <w:spacing w:after="0"/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  <w:i/>
                        </w:rPr>
                        <w:t>* This l</w:t>
                      </w:r>
                      <w:r w:rsidRPr="00E34547">
                        <w:rPr>
                          <w:rFonts w:ascii="Cambria" w:hAnsi="Cambria"/>
                          <w:i/>
                        </w:rPr>
                        <w:t xml:space="preserve">ist </w:t>
                      </w:r>
                      <w:r w:rsidR="007B3EDD">
                        <w:rPr>
                          <w:rFonts w:ascii="Cambria" w:hAnsi="Cambria"/>
                          <w:i/>
                        </w:rPr>
                        <w:t xml:space="preserve">of </w:t>
                      </w:r>
                      <w:r>
                        <w:rPr>
                          <w:rFonts w:ascii="Cambria" w:hAnsi="Cambria"/>
                          <w:i/>
                        </w:rPr>
                        <w:t xml:space="preserve">restaurants </w:t>
                      </w:r>
                      <w:r w:rsidR="007B3EDD">
                        <w:rPr>
                          <w:rFonts w:ascii="Cambria" w:hAnsi="Cambria"/>
                          <w:i/>
                        </w:rPr>
                        <w:t xml:space="preserve">within 1 mile </w:t>
                      </w:r>
                      <w:r w:rsidRPr="00E34547">
                        <w:rPr>
                          <w:rFonts w:ascii="Cambria" w:hAnsi="Cambria"/>
                          <w:i/>
                        </w:rPr>
                        <w:t>does not constitute an endorsement or recommendation</w:t>
                      </w:r>
                      <w:r>
                        <w:rPr>
                          <w:rFonts w:ascii="Cambria" w:hAnsi="Cambria"/>
                          <w:i/>
                        </w:rPr>
                        <w:t xml:space="preserve"> by the planning committee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  <w:r w:rsidRPr="00720599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328C9" wp14:editId="5E1D737D">
                <wp:simplePos x="0" y="0"/>
                <wp:positionH relativeFrom="column">
                  <wp:posOffset>808355</wp:posOffset>
                </wp:positionH>
                <wp:positionV relativeFrom="paragraph">
                  <wp:posOffset>-148590</wp:posOffset>
                </wp:positionV>
                <wp:extent cx="1493408" cy="504202"/>
                <wp:effectExtent l="0" t="0" r="1206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408" cy="50420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5C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99" w:rsidRPr="00CC1C63" w:rsidRDefault="00720599" w:rsidP="0072059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C1C63">
                              <w:rPr>
                                <w:b/>
                              </w:rPr>
                              <w:t>Department of Labor and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28C9" id="_x0000_s1028" type="#_x0000_t202" style="position:absolute;margin-left:63.65pt;margin-top:-11.7pt;width:117.6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" fillcolor="#fff2cc [663]" strokecolor="#005cab">
                <v:textbox>
                  <w:txbxContent>
                    <w:p w:rsidR="00720599" w:rsidRPr="00CC1C63" w:rsidRDefault="00720599" w:rsidP="0072059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C1C63">
                        <w:rPr>
                          <w:b/>
                        </w:rPr>
                        <w:t>Department of Labor and Industry</w:t>
                      </w:r>
                    </w:p>
                  </w:txbxContent>
                </v:textbox>
              </v:shape>
            </w:pict>
          </mc:Fallback>
        </mc:AlternateContent>
      </w:r>
    </w:p>
    <w:p w:rsidR="00CC1C63" w:rsidRDefault="00CC1C63" w:rsidP="00CA7F94">
      <w:pPr>
        <w:spacing w:after="0" w:line="24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304C54" wp14:editId="7F384F32">
                <wp:simplePos x="0" y="0"/>
                <wp:positionH relativeFrom="column">
                  <wp:posOffset>1730696</wp:posOffset>
                </wp:positionH>
                <wp:positionV relativeFrom="paragraph">
                  <wp:posOffset>142430</wp:posOffset>
                </wp:positionV>
                <wp:extent cx="333286" cy="683663"/>
                <wp:effectExtent l="38100" t="19050" r="67310" b="406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86" cy="68366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5CA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0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6.3pt;margin-top:11.2pt;width:26.25pt;height:53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" strokecolor="#005cab" strokeweight="6pt">
                <v:stroke endarrow="block" joinstyle="miter"/>
              </v:shape>
            </w:pict>
          </mc:Fallback>
        </mc:AlternateContent>
      </w: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CC1C63" w:rsidRDefault="00CC1C63" w:rsidP="00CA7F94">
      <w:pPr>
        <w:spacing w:after="0" w:line="240" w:lineRule="auto"/>
        <w:rPr>
          <w:rFonts w:ascii="Arial" w:hAnsi="Arial"/>
        </w:rPr>
      </w:pPr>
    </w:p>
    <w:p w:rsidR="003C16B2" w:rsidRPr="002B6D24" w:rsidRDefault="006D68EE" w:rsidP="003C16B2">
      <w:pPr>
        <w:spacing w:after="0" w:line="240" w:lineRule="auto"/>
        <w:rPr>
          <w:rFonts w:ascii="Century Gothic" w:hAnsi="Century Gothic"/>
          <w:b/>
          <w:caps/>
          <w:color w:val="005CAB"/>
          <w:sz w:val="24"/>
          <w:u w:val="single"/>
        </w:rPr>
      </w:pPr>
      <w:r w:rsidRPr="002B6D24">
        <w:rPr>
          <w:rFonts w:ascii="Century Gothic" w:hAnsi="Century Gothic"/>
          <w:b/>
          <w:caps/>
          <w:color w:val="005CAB"/>
          <w:sz w:val="24"/>
          <w:u w:val="single"/>
        </w:rPr>
        <w:t>Driving Directions</w:t>
      </w:r>
    </w:p>
    <w:p w:rsidR="003C16B2" w:rsidRDefault="003C16B2" w:rsidP="003C16B2">
      <w:pPr>
        <w:spacing w:after="0" w:line="240" w:lineRule="auto"/>
        <w:rPr>
          <w:rFonts w:ascii="Calibri Light" w:hAnsi="Calibri Light"/>
        </w:rPr>
      </w:pPr>
    </w:p>
    <w:p w:rsidR="003C16B2" w:rsidRDefault="00E43D72" w:rsidP="003C16B2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i/>
        </w:rPr>
        <w:t>V</w:t>
      </w:r>
      <w:r w:rsidR="006D68EE" w:rsidRPr="001A5FCB">
        <w:rPr>
          <w:rFonts w:ascii="Calibri Light" w:hAnsi="Calibri Light"/>
          <w:i/>
        </w:rPr>
        <w:t>ia I-5:</w:t>
      </w:r>
      <w:r w:rsidR="006D68EE">
        <w:rPr>
          <w:rFonts w:ascii="Calibri Light" w:hAnsi="Calibri Light"/>
          <w:b/>
        </w:rPr>
        <w:t xml:space="preserve"> </w:t>
      </w:r>
      <w:r w:rsidR="003C16B2">
        <w:rPr>
          <w:rFonts w:ascii="Calibri Light" w:hAnsi="Calibri Light"/>
        </w:rPr>
        <w:t>Take exit 101 and turn left</w:t>
      </w:r>
      <w:r>
        <w:rPr>
          <w:rFonts w:ascii="Calibri Light" w:hAnsi="Calibri Light"/>
        </w:rPr>
        <w:t xml:space="preserve"> (from the north) or right (from the south)</w:t>
      </w:r>
      <w:r w:rsidR="003C16B2">
        <w:rPr>
          <w:rFonts w:ascii="Calibri Light" w:hAnsi="Calibri Light"/>
        </w:rPr>
        <w:t xml:space="preserve"> onto Tumwater Blvd SW. Turn left on Linderson Way/11</w:t>
      </w:r>
      <w:r w:rsidR="003C16B2" w:rsidRPr="003C16B2">
        <w:rPr>
          <w:rFonts w:ascii="Calibri Light" w:hAnsi="Calibri Light"/>
          <w:vertAlign w:val="superscript"/>
        </w:rPr>
        <w:t>th</w:t>
      </w:r>
      <w:r w:rsidR="003C16B2">
        <w:rPr>
          <w:rFonts w:ascii="Calibri Light" w:hAnsi="Calibri Light"/>
        </w:rPr>
        <w:t xml:space="preserve"> Ave SW. </w:t>
      </w:r>
    </w:p>
    <w:p w:rsidR="003C16B2" w:rsidRDefault="00E43D72" w:rsidP="003C16B2">
      <w:pPr>
        <w:spacing w:before="120" w:after="0" w:line="240" w:lineRule="auto"/>
        <w:rPr>
          <w:rFonts w:ascii="Calibri Light" w:hAnsi="Calibri Light"/>
        </w:rPr>
      </w:pPr>
      <w:r>
        <w:rPr>
          <w:rFonts w:ascii="Calibri Light" w:hAnsi="Calibri Light"/>
          <w:i/>
        </w:rPr>
        <w:t>Via Yelm Hwy</w:t>
      </w:r>
      <w:r w:rsidR="006D68EE" w:rsidRPr="001A5FCB">
        <w:rPr>
          <w:rFonts w:ascii="Calibri Light" w:hAnsi="Calibri Light"/>
          <w:i/>
        </w:rPr>
        <w:t>:</w:t>
      </w:r>
      <w:r>
        <w:rPr>
          <w:rFonts w:ascii="Calibri Light" w:hAnsi="Calibri Light"/>
        </w:rPr>
        <w:t xml:space="preserve"> Turn right on Henderson Blvd SE. Cross Capitol Blvd, continue to Linderson Way/11</w:t>
      </w:r>
      <w:r w:rsidRPr="00E43D72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Ave SW and turn right. </w:t>
      </w:r>
    </w:p>
    <w:p w:rsidR="00E43D72" w:rsidRDefault="00E43D72" w:rsidP="00E43D72">
      <w:pPr>
        <w:spacing w:before="120"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The L&amp;I building will be on your left. Limited parking can be accessed via 73</w:t>
      </w:r>
      <w:r w:rsidRPr="003C16B2">
        <w:rPr>
          <w:rFonts w:ascii="Calibri Light" w:hAnsi="Calibri Light"/>
          <w:vertAlign w:val="superscript"/>
        </w:rPr>
        <w:t>rd</w:t>
      </w:r>
      <w:r>
        <w:rPr>
          <w:rFonts w:ascii="Calibri Light" w:hAnsi="Calibri Light"/>
        </w:rPr>
        <w:t xml:space="preserve"> Ave SW. </w:t>
      </w:r>
    </w:p>
    <w:p w:rsidR="00E43D72" w:rsidRPr="00E43D72" w:rsidRDefault="00E43D72" w:rsidP="00E43D72">
      <w:pPr>
        <w:spacing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See map above for overflow parking.</w:t>
      </w:r>
    </w:p>
    <w:p w:rsidR="00CC1C63" w:rsidRDefault="00CC1C63" w:rsidP="00CA7F94">
      <w:pPr>
        <w:spacing w:after="0" w:line="240" w:lineRule="auto"/>
        <w:rPr>
          <w:rFonts w:ascii="Calibri Light" w:hAnsi="Calibri Light"/>
          <w:sz w:val="24"/>
        </w:rPr>
      </w:pPr>
    </w:p>
    <w:p w:rsidR="00CC1C63" w:rsidRPr="002B6D24" w:rsidRDefault="00CC1C63" w:rsidP="00CA7F94">
      <w:pPr>
        <w:spacing w:after="0" w:line="240" w:lineRule="auto"/>
        <w:rPr>
          <w:rFonts w:ascii="Century Gothic" w:hAnsi="Century Gothic"/>
          <w:b/>
          <w:caps/>
          <w:color w:val="005CAB"/>
          <w:sz w:val="24"/>
          <w:u w:val="single"/>
        </w:rPr>
      </w:pPr>
      <w:r w:rsidRPr="002B6D24">
        <w:rPr>
          <w:rFonts w:ascii="Century Gothic" w:hAnsi="Century Gothic"/>
          <w:b/>
          <w:caps/>
          <w:color w:val="005CAB"/>
          <w:sz w:val="24"/>
          <w:u w:val="single"/>
        </w:rPr>
        <w:t>Bus</w:t>
      </w:r>
    </w:p>
    <w:p w:rsidR="007774AD" w:rsidRDefault="007774AD" w:rsidP="00CA7F94">
      <w:pPr>
        <w:spacing w:after="0" w:line="240" w:lineRule="auto"/>
        <w:rPr>
          <w:rFonts w:ascii="Arial" w:hAnsi="Arial"/>
        </w:rPr>
      </w:pPr>
    </w:p>
    <w:p w:rsidR="007774AD" w:rsidRDefault="007774AD" w:rsidP="00CA7F9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There is an </w:t>
      </w:r>
      <w:hyperlink r:id="rId14" w:history="1">
        <w:r w:rsidRPr="001A5FCB">
          <w:rPr>
            <w:rStyle w:val="Hyperlink"/>
            <w:rFonts w:ascii="Calibri Light" w:hAnsi="Calibri Light"/>
          </w:rPr>
          <w:t>intercity bus stop</w:t>
        </w:r>
      </w:hyperlink>
      <w:r w:rsidR="00E43D72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</w:t>
      </w:r>
      <w:r w:rsidR="00E43D72">
        <w:rPr>
          <w:rFonts w:ascii="Calibri Light" w:hAnsi="Calibri Light"/>
        </w:rPr>
        <w:t>to/from Olympia Transit Center,</w:t>
      </w:r>
      <w:r w:rsidR="00E43D72" w:rsidRPr="007774AD">
        <w:rPr>
          <w:rFonts w:ascii="Calibri Light" w:hAnsi="Calibri Light"/>
        </w:rPr>
        <w:t xml:space="preserve"> </w:t>
      </w:r>
      <w:r w:rsidR="00E43D72">
        <w:rPr>
          <w:rFonts w:ascii="Calibri Light" w:hAnsi="Calibri Light"/>
        </w:rPr>
        <w:t xml:space="preserve">right in </w:t>
      </w:r>
      <w:r w:rsidRPr="007774AD">
        <w:rPr>
          <w:rFonts w:ascii="Calibri Light" w:hAnsi="Calibri Light"/>
        </w:rPr>
        <w:t>front of the L&amp;I Building.</w:t>
      </w:r>
    </w:p>
    <w:p w:rsidR="001A5FCB" w:rsidRDefault="007774AD" w:rsidP="00CA7F94">
      <w:pPr>
        <w:spacing w:after="0" w:line="240" w:lineRule="auto"/>
        <w:rPr>
          <w:rFonts w:ascii="Calibri Light" w:hAnsi="Calibri Light"/>
        </w:rPr>
      </w:pPr>
      <w:r w:rsidRPr="00E43D72">
        <w:rPr>
          <w:rFonts w:ascii="Calibri Light" w:hAnsi="Calibri Light"/>
          <w:i/>
        </w:rPr>
        <w:t>Route 12:</w:t>
      </w:r>
      <w:r>
        <w:rPr>
          <w:rFonts w:ascii="Calibri Light" w:hAnsi="Calibri Light"/>
        </w:rPr>
        <w:t xml:space="preserve"> Arrives at 7:33, 8:03, </w:t>
      </w:r>
      <w:r w:rsidR="001A5FCB">
        <w:rPr>
          <w:rFonts w:ascii="Calibri Light" w:hAnsi="Calibri Light"/>
        </w:rPr>
        <w:t xml:space="preserve">&amp; </w:t>
      </w:r>
      <w:r>
        <w:rPr>
          <w:rFonts w:ascii="Calibri Light" w:hAnsi="Calibri Light"/>
        </w:rPr>
        <w:t>8:33 and Departs</w:t>
      </w:r>
      <w:r w:rsidR="001A5FCB">
        <w:rPr>
          <w:rFonts w:ascii="Calibri Light" w:hAnsi="Calibri Light"/>
        </w:rPr>
        <w:t xml:space="preserve"> at 5:03 &amp; 5:33</w:t>
      </w:r>
    </w:p>
    <w:p w:rsidR="00CC1C63" w:rsidRDefault="001A5FCB" w:rsidP="00CA7F94">
      <w:pPr>
        <w:spacing w:after="0" w:line="240" w:lineRule="auto"/>
        <w:rPr>
          <w:rFonts w:ascii="Calibri Light" w:hAnsi="Calibri Light"/>
        </w:rPr>
      </w:pPr>
      <w:r w:rsidRPr="00E43D72">
        <w:rPr>
          <w:rFonts w:ascii="Calibri Light" w:hAnsi="Calibri Light"/>
          <w:i/>
        </w:rPr>
        <w:t>Route 13:</w:t>
      </w:r>
      <w:r>
        <w:rPr>
          <w:rFonts w:ascii="Calibri Light" w:hAnsi="Calibri Light"/>
        </w:rPr>
        <w:t xml:space="preserve"> </w:t>
      </w:r>
      <w:r w:rsidR="007774AD" w:rsidRPr="007774A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Arrives at 7:55, 8:10, &amp; 8:25 and Departs at 5:10 and 5:25</w:t>
      </w:r>
    </w:p>
    <w:p w:rsidR="007774AD" w:rsidRPr="007774AD" w:rsidRDefault="007774AD" w:rsidP="00CA7F94">
      <w:pPr>
        <w:spacing w:after="0" w:line="240" w:lineRule="auto"/>
        <w:rPr>
          <w:rFonts w:ascii="Calibri Light" w:hAnsi="Calibri Light"/>
        </w:rPr>
      </w:pPr>
    </w:p>
    <w:p w:rsidR="000A04F8" w:rsidRDefault="000A04F8" w:rsidP="00CA7F94">
      <w:pPr>
        <w:spacing w:after="0" w:line="240" w:lineRule="auto"/>
        <w:rPr>
          <w:rFonts w:ascii="Arial" w:hAnsi="Arial"/>
        </w:rPr>
      </w:pPr>
    </w:p>
    <w:p w:rsidR="0019662B" w:rsidRPr="008664F3" w:rsidRDefault="0019662B" w:rsidP="003C16B2">
      <w:pPr>
        <w:pStyle w:val="Footer"/>
        <w:rPr>
          <w:rFonts w:ascii="Arial" w:hAnsi="Arial"/>
          <w:sz w:val="16"/>
          <w:szCs w:val="16"/>
        </w:rPr>
      </w:pPr>
      <w:r w:rsidRPr="008664F3">
        <w:rPr>
          <w:rFonts w:ascii="Arial" w:hAnsi="Arial"/>
          <w:sz w:val="16"/>
          <w:szCs w:val="16"/>
        </w:rPr>
        <w:t xml:space="preserve">Last updated: </w:t>
      </w:r>
      <w:r w:rsidRPr="008664F3">
        <w:rPr>
          <w:rFonts w:ascii="Arial" w:hAnsi="Arial"/>
          <w:sz w:val="16"/>
          <w:szCs w:val="16"/>
        </w:rPr>
        <w:fldChar w:fldCharType="begin"/>
      </w:r>
      <w:r w:rsidRPr="008664F3">
        <w:rPr>
          <w:rFonts w:ascii="Arial" w:hAnsi="Arial"/>
          <w:sz w:val="16"/>
          <w:szCs w:val="16"/>
        </w:rPr>
        <w:instrText xml:space="preserve"> DATE \@ "M/d/yyyy" </w:instrText>
      </w:r>
      <w:r w:rsidRPr="008664F3">
        <w:rPr>
          <w:rFonts w:ascii="Arial" w:hAnsi="Arial"/>
          <w:sz w:val="16"/>
          <w:szCs w:val="16"/>
        </w:rPr>
        <w:fldChar w:fldCharType="separate"/>
      </w:r>
      <w:r w:rsidR="002E039E" w:rsidRPr="008664F3">
        <w:rPr>
          <w:rFonts w:ascii="Arial" w:hAnsi="Arial"/>
          <w:noProof/>
          <w:sz w:val="16"/>
          <w:szCs w:val="16"/>
        </w:rPr>
        <w:t>9/26/2018</w:t>
      </w:r>
      <w:r w:rsidRPr="008664F3">
        <w:rPr>
          <w:rFonts w:ascii="Arial" w:hAnsi="Arial"/>
          <w:sz w:val="16"/>
          <w:szCs w:val="16"/>
        </w:rPr>
        <w:fldChar w:fldCharType="end"/>
      </w:r>
    </w:p>
    <w:sectPr w:rsidR="0019662B" w:rsidRPr="008664F3" w:rsidSect="00806C9A">
      <w:footerReference w:type="default" r:id="rId15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CF" w:rsidRDefault="006A26CF" w:rsidP="00445C8E">
      <w:pPr>
        <w:spacing w:after="0" w:line="240" w:lineRule="auto"/>
      </w:pPr>
      <w:r>
        <w:separator/>
      </w:r>
    </w:p>
  </w:endnote>
  <w:endnote w:type="continuationSeparator" w:id="0">
    <w:p w:rsidR="006A26CF" w:rsidRDefault="006A26CF" w:rsidP="0044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1A" w:rsidRPr="00E16B1A" w:rsidRDefault="00B96F37" w:rsidP="00E16B1A">
    <w:pPr>
      <w:pStyle w:val="Footer"/>
      <w:shd w:val="clear" w:color="auto" w:fill="E89719"/>
      <w:rPr>
        <w:sz w:val="16"/>
        <w:szCs w:val="16"/>
      </w:rPr>
    </w:pPr>
    <w:r w:rsidRPr="00B96F37">
      <w:rPr>
        <w:b/>
        <w:i/>
        <w:sz w:val="16"/>
        <w:szCs w:val="16"/>
        <w:lang w:val="en"/>
      </w:rPr>
      <w:t xml:space="preserve">Parking at L &amp; I Building is limited. Additional parking is available at </w:t>
    </w:r>
    <w:hyperlink r:id="rId1" w:history="1">
      <w:r w:rsidRPr="00B96F37">
        <w:rPr>
          <w:rStyle w:val="Hyperlink"/>
          <w:b/>
          <w:i/>
          <w:sz w:val="16"/>
          <w:szCs w:val="16"/>
          <w:lang w:val="en"/>
        </w:rPr>
        <w:t>Mountain View Church</w:t>
      </w:r>
    </w:hyperlink>
    <w:r w:rsidRPr="00B96F37">
      <w:rPr>
        <w:b/>
        <w:i/>
        <w:sz w:val="16"/>
        <w:szCs w:val="16"/>
        <w:lang w:val="en"/>
      </w:rPr>
      <w:t xml:space="preserve"> (see map)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CF" w:rsidRDefault="006A26CF" w:rsidP="00445C8E">
      <w:pPr>
        <w:spacing w:after="0" w:line="240" w:lineRule="auto"/>
      </w:pPr>
      <w:r>
        <w:separator/>
      </w:r>
    </w:p>
  </w:footnote>
  <w:footnote w:type="continuationSeparator" w:id="0">
    <w:p w:rsidR="006A26CF" w:rsidRDefault="006A26CF" w:rsidP="0044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6B6"/>
    <w:multiLevelType w:val="hybridMultilevel"/>
    <w:tmpl w:val="7404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1189"/>
    <w:multiLevelType w:val="hybridMultilevel"/>
    <w:tmpl w:val="86D65CF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20E3"/>
    <w:multiLevelType w:val="hybridMultilevel"/>
    <w:tmpl w:val="DCB6B5D8"/>
    <w:lvl w:ilvl="0" w:tplc="B49E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010F"/>
    <w:multiLevelType w:val="hybridMultilevel"/>
    <w:tmpl w:val="F64A3DC8"/>
    <w:lvl w:ilvl="0" w:tplc="93C09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35D08"/>
    <w:multiLevelType w:val="hybridMultilevel"/>
    <w:tmpl w:val="955ED764"/>
    <w:lvl w:ilvl="0" w:tplc="3E56D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66B8"/>
    <w:multiLevelType w:val="hybridMultilevel"/>
    <w:tmpl w:val="7404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6B4D"/>
    <w:multiLevelType w:val="hybridMultilevel"/>
    <w:tmpl w:val="3706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40"/>
    <w:multiLevelType w:val="hybridMultilevel"/>
    <w:tmpl w:val="E00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864A0"/>
    <w:multiLevelType w:val="hybridMultilevel"/>
    <w:tmpl w:val="92A0A672"/>
    <w:lvl w:ilvl="0" w:tplc="07F8215E">
      <w:start w:val="94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61F0"/>
    <w:multiLevelType w:val="hybridMultilevel"/>
    <w:tmpl w:val="D98A2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2654F"/>
    <w:multiLevelType w:val="hybridMultilevel"/>
    <w:tmpl w:val="8452DE1C"/>
    <w:lvl w:ilvl="0" w:tplc="07F8215E">
      <w:start w:val="94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01B1"/>
    <w:multiLevelType w:val="hybridMultilevel"/>
    <w:tmpl w:val="356C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81E2A"/>
    <w:multiLevelType w:val="hybridMultilevel"/>
    <w:tmpl w:val="7404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8E"/>
    <w:rsid w:val="00065259"/>
    <w:rsid w:val="00072E51"/>
    <w:rsid w:val="000964FA"/>
    <w:rsid w:val="000A04F8"/>
    <w:rsid w:val="000B66A2"/>
    <w:rsid w:val="000C3E1F"/>
    <w:rsid w:val="001265BD"/>
    <w:rsid w:val="00134BBB"/>
    <w:rsid w:val="00153F07"/>
    <w:rsid w:val="00173A0C"/>
    <w:rsid w:val="00183683"/>
    <w:rsid w:val="00191583"/>
    <w:rsid w:val="0019662B"/>
    <w:rsid w:val="001A5FCB"/>
    <w:rsid w:val="001C4504"/>
    <w:rsid w:val="001F213B"/>
    <w:rsid w:val="00247080"/>
    <w:rsid w:val="002B6D24"/>
    <w:rsid w:val="002E039E"/>
    <w:rsid w:val="002F3B6B"/>
    <w:rsid w:val="00303593"/>
    <w:rsid w:val="00361357"/>
    <w:rsid w:val="00376897"/>
    <w:rsid w:val="00377893"/>
    <w:rsid w:val="003C16B2"/>
    <w:rsid w:val="00445C8E"/>
    <w:rsid w:val="00474440"/>
    <w:rsid w:val="00476916"/>
    <w:rsid w:val="00515A29"/>
    <w:rsid w:val="00551C3E"/>
    <w:rsid w:val="005921A0"/>
    <w:rsid w:val="005A10F0"/>
    <w:rsid w:val="005C64BF"/>
    <w:rsid w:val="005D230F"/>
    <w:rsid w:val="006A26CF"/>
    <w:rsid w:val="006B0579"/>
    <w:rsid w:val="006B3FBE"/>
    <w:rsid w:val="006D68EE"/>
    <w:rsid w:val="00720599"/>
    <w:rsid w:val="007243A4"/>
    <w:rsid w:val="00745F0E"/>
    <w:rsid w:val="007774AD"/>
    <w:rsid w:val="00787343"/>
    <w:rsid w:val="00792B6D"/>
    <w:rsid w:val="007B3EDD"/>
    <w:rsid w:val="007F0CB2"/>
    <w:rsid w:val="00806C9A"/>
    <w:rsid w:val="00807B99"/>
    <w:rsid w:val="008148F8"/>
    <w:rsid w:val="008664F3"/>
    <w:rsid w:val="008935CB"/>
    <w:rsid w:val="00943E57"/>
    <w:rsid w:val="00953239"/>
    <w:rsid w:val="009A0EA9"/>
    <w:rsid w:val="009A4810"/>
    <w:rsid w:val="00A30BC5"/>
    <w:rsid w:val="00AE276E"/>
    <w:rsid w:val="00AF489B"/>
    <w:rsid w:val="00B115D0"/>
    <w:rsid w:val="00B35084"/>
    <w:rsid w:val="00B940B7"/>
    <w:rsid w:val="00B96F37"/>
    <w:rsid w:val="00BA7534"/>
    <w:rsid w:val="00BF4622"/>
    <w:rsid w:val="00C2677F"/>
    <w:rsid w:val="00CA7F94"/>
    <w:rsid w:val="00CC02E6"/>
    <w:rsid w:val="00CC1C63"/>
    <w:rsid w:val="00CC6083"/>
    <w:rsid w:val="00CE0CFE"/>
    <w:rsid w:val="00D1189E"/>
    <w:rsid w:val="00D66AB7"/>
    <w:rsid w:val="00D74A46"/>
    <w:rsid w:val="00DA0366"/>
    <w:rsid w:val="00DA45D3"/>
    <w:rsid w:val="00DD1487"/>
    <w:rsid w:val="00E02AD0"/>
    <w:rsid w:val="00E16B1A"/>
    <w:rsid w:val="00E34547"/>
    <w:rsid w:val="00E43D72"/>
    <w:rsid w:val="00E84C60"/>
    <w:rsid w:val="00E8504D"/>
    <w:rsid w:val="00F61561"/>
    <w:rsid w:val="00F72680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338BF"/>
  <w15:docId w15:val="{88FFF551-403C-417F-B670-77F5D852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8E"/>
    <w:pPr>
      <w:ind w:left="720"/>
      <w:contextualSpacing/>
    </w:pPr>
  </w:style>
  <w:style w:type="table" w:styleId="TableGrid">
    <w:name w:val="Table Grid"/>
    <w:basedOn w:val="TableNormal"/>
    <w:uiPriority w:val="39"/>
    <w:rsid w:val="0044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8E"/>
  </w:style>
  <w:style w:type="paragraph" w:styleId="Footer">
    <w:name w:val="footer"/>
    <w:basedOn w:val="Normal"/>
    <w:link w:val="FooterChar"/>
    <w:uiPriority w:val="99"/>
    <w:unhideWhenUsed/>
    <w:rsid w:val="0044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8E"/>
  </w:style>
  <w:style w:type="character" w:styleId="CommentReference">
    <w:name w:val="annotation reference"/>
    <w:basedOn w:val="DefaultParagraphFont"/>
    <w:uiPriority w:val="99"/>
    <w:semiHidden/>
    <w:unhideWhenUsed/>
    <w:rsid w:val="00474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24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873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78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5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maps/dir/940+Israel+Rd+SW,+Tumwater,+WA+98501/7273+Linderson+Way+SW,+Tumwater,+WA+98501/@46.9849026,-122.9217887,17z/data=!3m1!4b1!4m14!4m13!1m5!1m1!1s0x549173fec3113023:0x73ba9780af164e32!2m2!1d-122.9199045!2d46.9865512!1m5!1m1!1s0x549173fde987ea91:0xbaf961f78e37b2eb!2m2!1d-122.9209588!2d46.9832467!3e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ir/940+Israel+Rd+SW,+Tumwater,+WA+98501/7273+Linderson+Way+SW,+Tumwater,+WA+98501/@46.9849026,-122.9217887,17z/data=!3m1!4b1!4m14!4m13!1m5!1m1!1s0x549173fec3113023:0x73ba9780af164e32!2m2!1d-122.9199045!2d46.9865512!1m5!1m1!1s0x549173fde987ea91:0xbaf961f78e37b2eb!2m2!1d-122.9209588!2d46.9832467!3e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maps/place/7273+Linderson+Way+SW,+Tumwater,+WA+98501/@46.9832467,-122.9231475,17z/data=!3m1!4b1!4m5!3m4!1s0x549173fde987ea91:0xbaf961f78e37b2eb!8m2!3d46.9832467!4d-122.92095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tercitytransit.com/bus/rou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maps/place/Mountain+View+Church/@46.986651,-122.919784,15z/data=!4m5!3m4!1s0x0:0xcd351e0dfa5db734!8m2!3d46.986651!4d-122.919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B59F-73B2-4939-A8CF-FE2B7C73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Nottage, Angela (DSHS/HCS)</dc:creator>
  <cp:lastModifiedBy>Adams, Elizabeth  (DSHS/ALTSA/HCS)</cp:lastModifiedBy>
  <cp:revision>3</cp:revision>
  <cp:lastPrinted>2018-07-05T17:32:00Z</cp:lastPrinted>
  <dcterms:created xsi:type="dcterms:W3CDTF">2018-09-26T21:50:00Z</dcterms:created>
  <dcterms:modified xsi:type="dcterms:W3CDTF">2018-09-26T21:53:00Z</dcterms:modified>
</cp:coreProperties>
</file>