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503C9" w14:textId="77777777" w:rsidR="00B4595E" w:rsidRDefault="00B4595E" w:rsidP="006B2A6E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Nona Lynn BSN, RN</w:t>
      </w:r>
    </w:p>
    <w:p w14:paraId="320EDF4E" w14:textId="77777777" w:rsidR="00B4595E" w:rsidRDefault="00B4595E" w:rsidP="006B2A6E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</w:t>
      </w:r>
      <w:hyperlink r:id="rId5" w:history="1">
        <w:r w:rsidRPr="00DF31D0">
          <w:rPr>
            <w:rStyle w:val="Hyperlink"/>
            <w:rFonts w:asciiTheme="minorHAnsi" w:hAnsiTheme="minorHAnsi"/>
            <w:szCs w:val="22"/>
          </w:rPr>
          <w:t>njlynn@uw.edu</w:t>
        </w:r>
      </w:hyperlink>
      <w:r>
        <w:rPr>
          <w:rFonts w:asciiTheme="minorHAnsi" w:hAnsiTheme="minorHAnsi"/>
          <w:szCs w:val="22"/>
        </w:rPr>
        <w:t>)</w:t>
      </w:r>
    </w:p>
    <w:p w14:paraId="7F999065" w14:textId="77777777" w:rsidR="00B4595E" w:rsidRDefault="00B4595E" w:rsidP="006B2A6E">
      <w:pPr>
        <w:jc w:val="center"/>
        <w:rPr>
          <w:rFonts w:asciiTheme="minorHAnsi" w:hAnsiTheme="minorHAnsi"/>
          <w:szCs w:val="22"/>
        </w:rPr>
      </w:pPr>
    </w:p>
    <w:p w14:paraId="41456375" w14:textId="77777777" w:rsidR="00B4595E" w:rsidRDefault="00B4595E" w:rsidP="006B2A6E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Brief Biography</w:t>
      </w:r>
    </w:p>
    <w:p w14:paraId="1E056795" w14:textId="77777777" w:rsidR="00B4595E" w:rsidRDefault="00B4595E" w:rsidP="006B2A6E">
      <w:pPr>
        <w:jc w:val="center"/>
        <w:rPr>
          <w:rFonts w:asciiTheme="minorHAnsi" w:hAnsiTheme="minorHAnsi"/>
          <w:b/>
          <w:szCs w:val="22"/>
        </w:rPr>
      </w:pPr>
    </w:p>
    <w:p w14:paraId="50637E11" w14:textId="574B350A" w:rsidR="00B4595E" w:rsidRPr="00083FB4" w:rsidRDefault="00083FB4" w:rsidP="00B4595E">
      <w:pPr>
        <w:rPr>
          <w:rFonts w:asciiTheme="minorHAnsi" w:hAnsiTheme="minorHAnsi" w:cstheme="minorHAnsi"/>
          <w:color w:val="000000"/>
          <w:sz w:val="22"/>
          <w:szCs w:val="24"/>
        </w:rPr>
      </w:pPr>
      <w:r w:rsidRPr="00083FB4">
        <w:rPr>
          <w:rFonts w:asciiTheme="minorHAnsi" w:hAnsiTheme="minorHAnsi" w:cstheme="minorHAnsi"/>
          <w:color w:val="000000"/>
          <w:sz w:val="22"/>
          <w:szCs w:val="24"/>
        </w:rPr>
        <w:t xml:space="preserve">Nona Lynn is a </w:t>
      </w:r>
      <w:r w:rsidR="000323BB">
        <w:rPr>
          <w:rFonts w:asciiTheme="minorHAnsi" w:hAnsiTheme="minorHAnsi" w:cstheme="minorHAnsi"/>
          <w:color w:val="000000"/>
          <w:sz w:val="22"/>
          <w:szCs w:val="24"/>
        </w:rPr>
        <w:t xml:space="preserve">RN on a medical-ortho floor at Swedish Medical Center - </w:t>
      </w:r>
      <w:bookmarkStart w:id="0" w:name="_GoBack"/>
      <w:bookmarkEnd w:id="0"/>
      <w:r w:rsidR="000323BB">
        <w:rPr>
          <w:rFonts w:asciiTheme="minorHAnsi" w:hAnsiTheme="minorHAnsi" w:cstheme="minorHAnsi"/>
          <w:color w:val="000000"/>
          <w:sz w:val="22"/>
          <w:szCs w:val="24"/>
        </w:rPr>
        <w:t>Edmonds a</w:t>
      </w:r>
      <w:r w:rsidR="001353BA">
        <w:rPr>
          <w:rFonts w:asciiTheme="minorHAnsi" w:hAnsiTheme="minorHAnsi" w:cstheme="minorHAnsi"/>
          <w:color w:val="000000"/>
          <w:sz w:val="22"/>
          <w:szCs w:val="24"/>
        </w:rPr>
        <w:t>nd</w:t>
      </w:r>
      <w:r w:rsidR="000323BB">
        <w:rPr>
          <w:rFonts w:asciiTheme="minorHAnsi" w:hAnsiTheme="minorHAnsi" w:cstheme="minorHAnsi"/>
          <w:color w:val="000000"/>
          <w:sz w:val="22"/>
          <w:szCs w:val="24"/>
        </w:rPr>
        <w:t xml:space="preserve"> a</w:t>
      </w:r>
      <w:r w:rsidR="001353BA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Pr="00083FB4">
        <w:rPr>
          <w:rFonts w:asciiTheme="minorHAnsi" w:hAnsiTheme="minorHAnsi" w:cstheme="minorHAnsi"/>
          <w:color w:val="000000"/>
          <w:sz w:val="22"/>
          <w:szCs w:val="24"/>
        </w:rPr>
        <w:t xml:space="preserve">recent BSN graduate from the University of Washington's School of Nursing. While </w:t>
      </w:r>
      <w:r w:rsidR="001353BA">
        <w:rPr>
          <w:rFonts w:asciiTheme="minorHAnsi" w:hAnsiTheme="minorHAnsi" w:cstheme="minorHAnsi"/>
          <w:color w:val="000000"/>
          <w:sz w:val="22"/>
          <w:szCs w:val="24"/>
        </w:rPr>
        <w:t xml:space="preserve">an honors student </w:t>
      </w:r>
      <w:r w:rsidRPr="00083FB4">
        <w:rPr>
          <w:rFonts w:asciiTheme="minorHAnsi" w:hAnsiTheme="minorHAnsi" w:cstheme="minorHAnsi"/>
          <w:color w:val="000000"/>
          <w:sz w:val="22"/>
          <w:szCs w:val="24"/>
        </w:rPr>
        <w:t>in n</w:t>
      </w:r>
      <w:r w:rsidR="00E2268E">
        <w:rPr>
          <w:rFonts w:asciiTheme="minorHAnsi" w:hAnsiTheme="minorHAnsi" w:cstheme="minorHAnsi"/>
          <w:color w:val="000000"/>
          <w:sz w:val="22"/>
          <w:szCs w:val="24"/>
        </w:rPr>
        <w:t>ursing school</w:t>
      </w:r>
      <w:r w:rsidR="001353BA">
        <w:rPr>
          <w:rFonts w:asciiTheme="minorHAnsi" w:hAnsiTheme="minorHAnsi" w:cstheme="minorHAnsi"/>
          <w:color w:val="000000"/>
          <w:sz w:val="22"/>
          <w:szCs w:val="24"/>
        </w:rPr>
        <w:t>,</w:t>
      </w:r>
      <w:r w:rsidR="00E2268E">
        <w:rPr>
          <w:rFonts w:asciiTheme="minorHAnsi" w:hAnsiTheme="minorHAnsi" w:cstheme="minorHAnsi"/>
          <w:color w:val="000000"/>
          <w:sz w:val="22"/>
          <w:szCs w:val="24"/>
        </w:rPr>
        <w:t xml:space="preserve"> she completed a nine-month</w:t>
      </w:r>
      <w:r w:rsidR="001353BA">
        <w:rPr>
          <w:rFonts w:asciiTheme="minorHAnsi" w:hAnsiTheme="minorHAnsi" w:cstheme="minorHAnsi"/>
          <w:color w:val="000000"/>
          <w:sz w:val="22"/>
          <w:szCs w:val="24"/>
        </w:rPr>
        <w:t xml:space="preserve"> </w:t>
      </w:r>
      <w:r w:rsidRPr="00083FB4">
        <w:rPr>
          <w:rFonts w:asciiTheme="minorHAnsi" w:hAnsiTheme="minorHAnsi" w:cstheme="minorHAnsi"/>
          <w:color w:val="000000"/>
          <w:sz w:val="22"/>
          <w:szCs w:val="24"/>
        </w:rPr>
        <w:t>research study focused on competency assessment in the field of nurse delegation. She has a professional background in clinical training and employee development.</w:t>
      </w:r>
    </w:p>
    <w:p w14:paraId="13E84232" w14:textId="77777777" w:rsidR="00B4595E" w:rsidRDefault="00B4595E" w:rsidP="006B2A6E">
      <w:pPr>
        <w:jc w:val="center"/>
        <w:rPr>
          <w:rFonts w:asciiTheme="minorHAnsi" w:hAnsiTheme="minorHAnsi"/>
          <w:b/>
          <w:szCs w:val="22"/>
        </w:rPr>
      </w:pPr>
    </w:p>
    <w:p w14:paraId="504040D8" w14:textId="77777777" w:rsidR="00B4595E" w:rsidRDefault="00B4595E" w:rsidP="006B2A6E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Jordan Hardman BSN, RN</w:t>
      </w:r>
    </w:p>
    <w:p w14:paraId="4C047FA6" w14:textId="77777777" w:rsidR="00B4595E" w:rsidRDefault="00B4595E" w:rsidP="006B2A6E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(</w:t>
      </w:r>
      <w:hyperlink r:id="rId6" w:history="1">
        <w:r w:rsidRPr="00DF31D0">
          <w:rPr>
            <w:rStyle w:val="Hyperlink"/>
            <w:rFonts w:asciiTheme="minorHAnsi" w:hAnsiTheme="minorHAnsi"/>
            <w:szCs w:val="22"/>
          </w:rPr>
          <w:t>jordandk@uw.edu</w:t>
        </w:r>
      </w:hyperlink>
      <w:r>
        <w:rPr>
          <w:rFonts w:asciiTheme="minorHAnsi" w:hAnsiTheme="minorHAnsi"/>
          <w:szCs w:val="22"/>
        </w:rPr>
        <w:t>)</w:t>
      </w:r>
    </w:p>
    <w:p w14:paraId="63A1F3B2" w14:textId="77777777" w:rsidR="00B4595E" w:rsidRDefault="00B4595E" w:rsidP="006B2A6E">
      <w:pPr>
        <w:jc w:val="center"/>
        <w:rPr>
          <w:rFonts w:asciiTheme="minorHAnsi" w:hAnsiTheme="minorHAnsi"/>
          <w:szCs w:val="22"/>
        </w:rPr>
      </w:pPr>
    </w:p>
    <w:p w14:paraId="570EDF2F" w14:textId="77777777" w:rsidR="00B4595E" w:rsidRDefault="00B4595E" w:rsidP="006B2A6E">
      <w:pPr>
        <w:jc w:val="center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t>Brief Biography</w:t>
      </w:r>
    </w:p>
    <w:p w14:paraId="70950103" w14:textId="77777777" w:rsidR="00B4595E" w:rsidRDefault="00B4595E" w:rsidP="006B2A6E">
      <w:pPr>
        <w:jc w:val="center"/>
        <w:rPr>
          <w:rFonts w:asciiTheme="minorHAnsi" w:hAnsiTheme="minorHAnsi"/>
          <w:b/>
          <w:szCs w:val="22"/>
        </w:rPr>
      </w:pPr>
    </w:p>
    <w:p w14:paraId="1F54C25C" w14:textId="4B9F9966" w:rsidR="00083FB4" w:rsidRPr="00083FB4" w:rsidRDefault="00083FB4" w:rsidP="00083FB4">
      <w:pPr>
        <w:rPr>
          <w:rFonts w:asciiTheme="minorHAnsi" w:hAnsiTheme="minorHAnsi" w:cstheme="minorHAnsi"/>
          <w:color w:val="000000"/>
          <w:szCs w:val="24"/>
        </w:rPr>
      </w:pPr>
      <w:r w:rsidRPr="00083FB4">
        <w:rPr>
          <w:rFonts w:asciiTheme="minorHAnsi" w:hAnsiTheme="minorHAnsi" w:cstheme="minorHAnsi"/>
          <w:color w:val="000000"/>
          <w:sz w:val="22"/>
          <w:szCs w:val="22"/>
        </w:rPr>
        <w:t xml:space="preserve">Jordan Hardman </w:t>
      </w:r>
      <w:r w:rsidR="001353BA">
        <w:rPr>
          <w:rFonts w:asciiTheme="minorHAnsi" w:hAnsiTheme="minorHAnsi" w:cstheme="minorHAnsi"/>
          <w:color w:val="000000"/>
          <w:sz w:val="22"/>
          <w:szCs w:val="22"/>
        </w:rPr>
        <w:t xml:space="preserve">is a </w:t>
      </w:r>
      <w:r w:rsidR="00DE0098">
        <w:rPr>
          <w:rFonts w:asciiTheme="minorHAnsi" w:hAnsiTheme="minorHAnsi" w:cstheme="minorHAnsi"/>
          <w:color w:val="000000"/>
          <w:sz w:val="22"/>
          <w:szCs w:val="22"/>
        </w:rPr>
        <w:t>recent graduate</w:t>
      </w:r>
      <w:r w:rsidRPr="00083FB4">
        <w:rPr>
          <w:rFonts w:asciiTheme="minorHAnsi" w:hAnsiTheme="minorHAnsi" w:cstheme="minorHAnsi"/>
          <w:color w:val="000000"/>
          <w:sz w:val="22"/>
          <w:szCs w:val="22"/>
        </w:rPr>
        <w:t xml:space="preserve"> from the University of Washington School of Nursing with a BSN. While </w:t>
      </w:r>
      <w:r w:rsidR="001353BA">
        <w:rPr>
          <w:rFonts w:asciiTheme="minorHAnsi" w:hAnsiTheme="minorHAnsi" w:cstheme="minorHAnsi"/>
          <w:color w:val="000000"/>
          <w:sz w:val="22"/>
          <w:szCs w:val="22"/>
        </w:rPr>
        <w:t xml:space="preserve">an honors student </w:t>
      </w:r>
      <w:r w:rsidRPr="00083FB4">
        <w:rPr>
          <w:rFonts w:asciiTheme="minorHAnsi" w:hAnsiTheme="minorHAnsi" w:cstheme="minorHAnsi"/>
          <w:color w:val="000000"/>
          <w:sz w:val="22"/>
          <w:szCs w:val="22"/>
        </w:rPr>
        <w:t xml:space="preserve">in nursing school, he completed two research projects focused on nurse delegation. </w:t>
      </w:r>
      <w:r w:rsidR="001353BA">
        <w:rPr>
          <w:rFonts w:asciiTheme="minorHAnsi" w:hAnsiTheme="minorHAnsi" w:cstheme="minorHAnsi"/>
          <w:color w:val="000000"/>
          <w:sz w:val="22"/>
          <w:szCs w:val="22"/>
        </w:rPr>
        <w:t xml:space="preserve">The first </w:t>
      </w:r>
      <w:r w:rsidRPr="00083FB4">
        <w:rPr>
          <w:rFonts w:asciiTheme="minorHAnsi" w:hAnsiTheme="minorHAnsi" w:cstheme="minorHAnsi"/>
          <w:color w:val="000000"/>
          <w:sz w:val="22"/>
          <w:szCs w:val="22"/>
        </w:rPr>
        <w:t xml:space="preserve">study </w:t>
      </w:r>
      <w:r w:rsidR="001353BA">
        <w:rPr>
          <w:rFonts w:asciiTheme="minorHAnsi" w:hAnsiTheme="minorHAnsi" w:cstheme="minorHAnsi"/>
          <w:color w:val="000000"/>
          <w:sz w:val="22"/>
          <w:szCs w:val="22"/>
        </w:rPr>
        <w:t xml:space="preserve">focused </w:t>
      </w:r>
      <w:r w:rsidRPr="00083FB4">
        <w:rPr>
          <w:rFonts w:asciiTheme="minorHAnsi" w:hAnsiTheme="minorHAnsi" w:cstheme="minorHAnsi"/>
          <w:color w:val="000000"/>
          <w:sz w:val="22"/>
          <w:szCs w:val="22"/>
        </w:rPr>
        <w:t>on perspectives on nurse delegation through interviews with nurse delegators and long-term care workers, followed by a study on the development of an instrument to assess stable and predictable condition for the delegation of insulin administration. His other research</w:t>
      </w:r>
      <w:r w:rsidR="001353BA">
        <w:rPr>
          <w:rFonts w:asciiTheme="minorHAnsi" w:hAnsiTheme="minorHAnsi" w:cstheme="minorHAnsi"/>
          <w:color w:val="000000"/>
          <w:sz w:val="22"/>
          <w:szCs w:val="22"/>
        </w:rPr>
        <w:t>, as a biology major,</w:t>
      </w:r>
      <w:r w:rsidRPr="00083FB4">
        <w:rPr>
          <w:rFonts w:asciiTheme="minorHAnsi" w:hAnsiTheme="minorHAnsi" w:cstheme="minorHAnsi"/>
          <w:color w:val="000000"/>
          <w:sz w:val="22"/>
          <w:szCs w:val="22"/>
        </w:rPr>
        <w:t xml:space="preserve"> stems from investigating the side effect profiles of several antiepileptic medications and the neurophysiological processes of epilepsy. </w:t>
      </w:r>
    </w:p>
    <w:p w14:paraId="11B0F70D" w14:textId="77777777" w:rsidR="00B4595E" w:rsidRDefault="00B4595E" w:rsidP="00083FB4">
      <w:pPr>
        <w:rPr>
          <w:rFonts w:asciiTheme="minorHAnsi" w:hAnsiTheme="minorHAnsi"/>
          <w:b/>
          <w:szCs w:val="22"/>
        </w:rPr>
      </w:pPr>
    </w:p>
    <w:p w14:paraId="4D0266F8" w14:textId="77777777" w:rsidR="005F4140" w:rsidRDefault="009529CF" w:rsidP="006B2A6E">
      <w:pPr>
        <w:jc w:val="center"/>
        <w:rPr>
          <w:rFonts w:asciiTheme="minorHAnsi" w:hAnsiTheme="minorHAnsi"/>
          <w:b/>
          <w:szCs w:val="22"/>
        </w:rPr>
      </w:pPr>
      <w:r w:rsidRPr="006B2A6E">
        <w:rPr>
          <w:rFonts w:asciiTheme="minorHAnsi" w:hAnsiTheme="minorHAnsi"/>
          <w:b/>
          <w:szCs w:val="22"/>
        </w:rPr>
        <w:t xml:space="preserve">Barbara </w:t>
      </w:r>
      <w:r w:rsidR="00BA6D6D" w:rsidRPr="006B2A6E">
        <w:rPr>
          <w:rFonts w:asciiTheme="minorHAnsi" w:hAnsiTheme="minorHAnsi"/>
          <w:b/>
          <w:szCs w:val="22"/>
        </w:rPr>
        <w:t xml:space="preserve">B. </w:t>
      </w:r>
      <w:r w:rsidRPr="006B2A6E">
        <w:rPr>
          <w:rFonts w:asciiTheme="minorHAnsi" w:hAnsiTheme="minorHAnsi"/>
          <w:b/>
          <w:szCs w:val="22"/>
        </w:rPr>
        <w:t>Cochrane</w:t>
      </w:r>
      <w:r w:rsidR="006A7989" w:rsidRPr="006B2A6E">
        <w:rPr>
          <w:rFonts w:asciiTheme="minorHAnsi" w:hAnsiTheme="minorHAnsi"/>
          <w:b/>
          <w:szCs w:val="22"/>
        </w:rPr>
        <w:t>, PhD, RN</w:t>
      </w:r>
      <w:r w:rsidR="001A6875">
        <w:rPr>
          <w:rFonts w:asciiTheme="minorHAnsi" w:hAnsiTheme="minorHAnsi"/>
          <w:b/>
          <w:szCs w:val="22"/>
        </w:rPr>
        <w:t>, FAAN, FGSA</w:t>
      </w:r>
    </w:p>
    <w:p w14:paraId="7035093D" w14:textId="77777777" w:rsidR="001A6875" w:rsidRDefault="001A6875" w:rsidP="006B2A6E">
      <w:pPr>
        <w:jc w:val="center"/>
        <w:rPr>
          <w:rFonts w:asciiTheme="minorHAnsi" w:hAnsiTheme="minorHAnsi"/>
          <w:i/>
          <w:szCs w:val="22"/>
        </w:rPr>
      </w:pPr>
      <w:r w:rsidRPr="001A6875">
        <w:rPr>
          <w:rFonts w:asciiTheme="minorHAnsi" w:hAnsiTheme="minorHAnsi"/>
          <w:i/>
          <w:szCs w:val="22"/>
        </w:rPr>
        <w:t>(</w:t>
      </w:r>
      <w:hyperlink r:id="rId7" w:history="1">
        <w:r w:rsidRPr="00E209C4">
          <w:rPr>
            <w:rStyle w:val="Hyperlink"/>
            <w:rFonts w:asciiTheme="minorHAnsi" w:hAnsiTheme="minorHAnsi"/>
            <w:szCs w:val="22"/>
          </w:rPr>
          <w:t>barbc@uw.edu</w:t>
        </w:r>
      </w:hyperlink>
      <w:r w:rsidRPr="001A6875">
        <w:rPr>
          <w:rFonts w:asciiTheme="minorHAnsi" w:hAnsiTheme="minorHAnsi"/>
          <w:i/>
          <w:szCs w:val="22"/>
        </w:rPr>
        <w:t>)</w:t>
      </w:r>
    </w:p>
    <w:p w14:paraId="3DB05E80" w14:textId="77777777" w:rsidR="001A6875" w:rsidRPr="001A6875" w:rsidRDefault="001A6875" w:rsidP="006B2A6E">
      <w:pPr>
        <w:jc w:val="center"/>
        <w:rPr>
          <w:rFonts w:asciiTheme="minorHAnsi" w:hAnsiTheme="minorHAnsi"/>
          <w:i/>
          <w:szCs w:val="22"/>
        </w:rPr>
      </w:pPr>
    </w:p>
    <w:p w14:paraId="3226195C" w14:textId="77777777" w:rsidR="002A7A98" w:rsidRPr="006B2A6E" w:rsidRDefault="0098134A" w:rsidP="002A7A98">
      <w:pPr>
        <w:jc w:val="center"/>
        <w:rPr>
          <w:rFonts w:asciiTheme="minorHAnsi" w:hAnsiTheme="minorHAnsi"/>
          <w:b/>
          <w:szCs w:val="22"/>
        </w:rPr>
      </w:pPr>
      <w:r w:rsidRPr="006B2A6E">
        <w:rPr>
          <w:rFonts w:asciiTheme="minorHAnsi" w:hAnsiTheme="minorHAnsi"/>
          <w:b/>
          <w:szCs w:val="22"/>
        </w:rPr>
        <w:t>Brief Biography</w:t>
      </w:r>
    </w:p>
    <w:p w14:paraId="7AA7B57C" w14:textId="77777777" w:rsidR="006274F4" w:rsidRPr="006B2A6E" w:rsidRDefault="006274F4" w:rsidP="006274F4">
      <w:pPr>
        <w:rPr>
          <w:rFonts w:asciiTheme="minorHAnsi" w:hAnsiTheme="minorHAnsi"/>
          <w:sz w:val="22"/>
          <w:szCs w:val="22"/>
        </w:rPr>
      </w:pPr>
    </w:p>
    <w:p w14:paraId="0EEA58CD" w14:textId="56F66D3C" w:rsidR="002A7A98" w:rsidRPr="00083FB4" w:rsidRDefault="007D49B2" w:rsidP="001A687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083FB4">
        <w:rPr>
          <w:rFonts w:asciiTheme="minorHAnsi" w:hAnsiTheme="minorHAnsi" w:cstheme="minorHAnsi"/>
          <w:sz w:val="22"/>
          <w:szCs w:val="22"/>
        </w:rPr>
        <w:t xml:space="preserve">Barbara Cochrane is </w:t>
      </w:r>
      <w:r w:rsidR="001353BA">
        <w:rPr>
          <w:rFonts w:asciiTheme="minorHAnsi" w:hAnsiTheme="minorHAnsi" w:cstheme="minorHAnsi"/>
          <w:sz w:val="22"/>
          <w:szCs w:val="22"/>
        </w:rPr>
        <w:t xml:space="preserve">the de Tornyay Endowed Professor for Healthy Aging </w:t>
      </w:r>
      <w:r w:rsidR="00E63BA0">
        <w:rPr>
          <w:rFonts w:asciiTheme="minorHAnsi" w:hAnsiTheme="minorHAnsi" w:cstheme="minorHAnsi"/>
          <w:sz w:val="22"/>
          <w:szCs w:val="22"/>
        </w:rPr>
        <w:t>and interim chair of the Department of Family and Child Nursing</w:t>
      </w:r>
      <w:r w:rsidR="00E63BA0" w:rsidRPr="00083FB4">
        <w:rPr>
          <w:rFonts w:asciiTheme="minorHAnsi" w:hAnsiTheme="minorHAnsi" w:cstheme="minorHAnsi"/>
          <w:sz w:val="22"/>
          <w:szCs w:val="22"/>
        </w:rPr>
        <w:t xml:space="preserve"> </w:t>
      </w:r>
      <w:r w:rsidRPr="00083FB4">
        <w:rPr>
          <w:rFonts w:asciiTheme="minorHAnsi" w:hAnsiTheme="minorHAnsi" w:cstheme="minorHAnsi"/>
          <w:sz w:val="22"/>
          <w:szCs w:val="22"/>
        </w:rPr>
        <w:t xml:space="preserve">at the University of Washington School of Nursing.  She </w:t>
      </w:r>
      <w:r w:rsidR="00AC7E88" w:rsidRPr="00083FB4">
        <w:rPr>
          <w:rFonts w:asciiTheme="minorHAnsi" w:hAnsiTheme="minorHAnsi" w:cstheme="minorHAnsi"/>
          <w:sz w:val="22"/>
          <w:szCs w:val="22"/>
        </w:rPr>
        <w:t xml:space="preserve">is also an </w:t>
      </w:r>
      <w:r w:rsidRPr="00083FB4">
        <w:rPr>
          <w:rFonts w:asciiTheme="minorHAnsi" w:hAnsiTheme="minorHAnsi" w:cstheme="minorHAnsi"/>
          <w:sz w:val="22"/>
          <w:szCs w:val="22"/>
        </w:rPr>
        <w:t xml:space="preserve">Associate Member </w:t>
      </w:r>
      <w:r w:rsidR="00AC7E88" w:rsidRPr="00083FB4">
        <w:rPr>
          <w:rFonts w:asciiTheme="minorHAnsi" w:hAnsiTheme="minorHAnsi" w:cstheme="minorHAnsi"/>
          <w:sz w:val="22"/>
          <w:szCs w:val="22"/>
        </w:rPr>
        <w:t xml:space="preserve">faculty </w:t>
      </w:r>
      <w:r w:rsidRPr="00083FB4">
        <w:rPr>
          <w:rFonts w:asciiTheme="minorHAnsi" w:hAnsiTheme="minorHAnsi" w:cstheme="minorHAnsi"/>
          <w:sz w:val="22"/>
          <w:szCs w:val="22"/>
        </w:rPr>
        <w:t>at Fred Hutchinson Cancer Research Center</w:t>
      </w:r>
      <w:r w:rsidR="00744501" w:rsidRPr="00083FB4">
        <w:rPr>
          <w:rFonts w:asciiTheme="minorHAnsi" w:hAnsiTheme="minorHAnsi" w:cstheme="minorHAnsi"/>
          <w:sz w:val="22"/>
          <w:szCs w:val="22"/>
        </w:rPr>
        <w:t xml:space="preserve">.  </w:t>
      </w:r>
      <w:r w:rsidR="001353BA" w:rsidRPr="00083FB4">
        <w:rPr>
          <w:rFonts w:asciiTheme="minorHAnsi" w:hAnsiTheme="minorHAnsi" w:cstheme="minorHAnsi"/>
          <w:sz w:val="22"/>
          <w:szCs w:val="22"/>
        </w:rPr>
        <w:t>Her research focus</w:t>
      </w:r>
      <w:r w:rsidR="001353BA">
        <w:rPr>
          <w:rFonts w:asciiTheme="minorHAnsi" w:hAnsiTheme="minorHAnsi" w:cstheme="minorHAnsi"/>
          <w:sz w:val="22"/>
          <w:szCs w:val="22"/>
        </w:rPr>
        <w:t>es</w:t>
      </w:r>
      <w:r w:rsidR="001353BA" w:rsidRPr="00083FB4">
        <w:rPr>
          <w:rFonts w:asciiTheme="minorHAnsi" w:hAnsiTheme="minorHAnsi" w:cstheme="minorHAnsi"/>
          <w:sz w:val="22"/>
          <w:szCs w:val="22"/>
        </w:rPr>
        <w:t xml:space="preserve"> on older women’s health and healthy aging</w:t>
      </w:r>
      <w:r w:rsidR="00E63BA0">
        <w:rPr>
          <w:rFonts w:asciiTheme="minorHAnsi" w:hAnsiTheme="minorHAnsi" w:cstheme="minorHAnsi"/>
          <w:sz w:val="22"/>
          <w:szCs w:val="22"/>
        </w:rPr>
        <w:t xml:space="preserve">. She has also </w:t>
      </w:r>
      <w:r w:rsidR="00E63BA0" w:rsidRPr="00083FB4">
        <w:rPr>
          <w:rFonts w:asciiTheme="minorHAnsi" w:hAnsiTheme="minorHAnsi" w:cstheme="minorHAnsi"/>
          <w:sz w:val="22"/>
          <w:szCs w:val="22"/>
        </w:rPr>
        <w:t xml:space="preserve">presented and consulted nationally and internationally on healthy aging and care transitions, data and safety monitoring, and multi-site research.  </w:t>
      </w:r>
      <w:r w:rsidRPr="00083FB4">
        <w:rPr>
          <w:rFonts w:asciiTheme="minorHAnsi" w:hAnsiTheme="minorHAnsi" w:cstheme="minorHAnsi"/>
          <w:sz w:val="22"/>
          <w:szCs w:val="22"/>
        </w:rPr>
        <w:t xml:space="preserve">Dr. Cochrane received her PhD in Nursing Science from the University of Washington.  She is a Fellow of the American Academy of Nursing and the Gerontological Society of America.  </w:t>
      </w:r>
    </w:p>
    <w:sectPr w:rsidR="002A7A98" w:rsidRPr="00083FB4" w:rsidSect="007D49B2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73B6"/>
    <w:multiLevelType w:val="hybridMultilevel"/>
    <w:tmpl w:val="AC583B8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D75914"/>
    <w:multiLevelType w:val="hybridMultilevel"/>
    <w:tmpl w:val="CB7C02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4D19E7"/>
    <w:multiLevelType w:val="hybridMultilevel"/>
    <w:tmpl w:val="10F85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A5C66"/>
    <w:multiLevelType w:val="hybridMultilevel"/>
    <w:tmpl w:val="EEE66B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140"/>
    <w:rsid w:val="0003128A"/>
    <w:rsid w:val="000323BB"/>
    <w:rsid w:val="00083FB4"/>
    <w:rsid w:val="00110DCA"/>
    <w:rsid w:val="001353BA"/>
    <w:rsid w:val="001A6875"/>
    <w:rsid w:val="002A7A98"/>
    <w:rsid w:val="002C6834"/>
    <w:rsid w:val="00387A95"/>
    <w:rsid w:val="00422DBD"/>
    <w:rsid w:val="004537F4"/>
    <w:rsid w:val="004817C9"/>
    <w:rsid w:val="0056218A"/>
    <w:rsid w:val="005B5745"/>
    <w:rsid w:val="005F4140"/>
    <w:rsid w:val="006003FE"/>
    <w:rsid w:val="006274F4"/>
    <w:rsid w:val="006630AC"/>
    <w:rsid w:val="006737F3"/>
    <w:rsid w:val="00686537"/>
    <w:rsid w:val="006A7989"/>
    <w:rsid w:val="006B2A6E"/>
    <w:rsid w:val="00744501"/>
    <w:rsid w:val="007D49B2"/>
    <w:rsid w:val="008638CB"/>
    <w:rsid w:val="008C75C1"/>
    <w:rsid w:val="009529CF"/>
    <w:rsid w:val="0098134A"/>
    <w:rsid w:val="00A23DF6"/>
    <w:rsid w:val="00AC7E88"/>
    <w:rsid w:val="00B4595E"/>
    <w:rsid w:val="00B63694"/>
    <w:rsid w:val="00BA6D6D"/>
    <w:rsid w:val="00C04D26"/>
    <w:rsid w:val="00CE0EDB"/>
    <w:rsid w:val="00D73DE2"/>
    <w:rsid w:val="00DE0098"/>
    <w:rsid w:val="00E2268E"/>
    <w:rsid w:val="00E63BA0"/>
    <w:rsid w:val="00EA2D8C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D734CC"/>
  <w15:chartTrackingRefBased/>
  <w15:docId w15:val="{D7DBE0D5-C21A-492D-8DD7-F8972DDF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003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A9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595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083FB4"/>
  </w:style>
  <w:style w:type="paragraph" w:styleId="NormalWeb">
    <w:name w:val="Normal (Web)"/>
    <w:basedOn w:val="Normal"/>
    <w:uiPriority w:val="99"/>
    <w:semiHidden/>
    <w:unhideWhenUsed/>
    <w:rsid w:val="00083FB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3FB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5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3B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3BA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3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3BA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bc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rdandk@uw.edu" TargetMode="External"/><Relationship Id="rId5" Type="http://schemas.openxmlformats.org/officeDocument/2006/relationships/hyperlink" Target="mailto:njlynn@uw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Biosketch</vt:lpstr>
    </vt:vector>
  </TitlesOfParts>
  <Company>NIMH</Company>
  <LinksUpToDate>false</LinksUpToDate>
  <CharactersWithSpaces>2024</CharactersWithSpaces>
  <SharedDoc>false</SharedDoc>
  <HLinks>
    <vt:vector size="12" baseType="variant">
      <vt:variant>
        <vt:i4>8257547</vt:i4>
      </vt:variant>
      <vt:variant>
        <vt:i4>3</vt:i4>
      </vt:variant>
      <vt:variant>
        <vt:i4>0</vt:i4>
      </vt:variant>
      <vt:variant>
        <vt:i4>5</vt:i4>
      </vt:variant>
      <vt:variant>
        <vt:lpwstr>mailto:joneschr@u.washington.edu</vt:lpwstr>
      </vt:variant>
      <vt:variant>
        <vt:lpwstr/>
      </vt:variant>
      <vt:variant>
        <vt:i4>4915263</vt:i4>
      </vt:variant>
      <vt:variant>
        <vt:i4>0</vt:i4>
      </vt:variant>
      <vt:variant>
        <vt:i4>0</vt:i4>
      </vt:variant>
      <vt:variant>
        <vt:i4>5</vt:i4>
      </vt:variant>
      <vt:variant>
        <vt:lpwstr>mailto:barbc@u.washington.edu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Biosketch</dc:title>
  <dc:subject/>
  <dc:creator>Property of Fed. Government</dc:creator>
  <cp:keywords/>
  <cp:lastModifiedBy>Jordan D Hardman</cp:lastModifiedBy>
  <cp:revision>4</cp:revision>
  <cp:lastPrinted>2002-09-24T22:13:00Z</cp:lastPrinted>
  <dcterms:created xsi:type="dcterms:W3CDTF">2018-07-27T18:00:00Z</dcterms:created>
  <dcterms:modified xsi:type="dcterms:W3CDTF">2018-07-27T18:05:00Z</dcterms:modified>
</cp:coreProperties>
</file>