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AAC" w:rsidRPr="00B0606E" w:rsidRDefault="00B0606E">
      <w:pPr>
        <w:rPr>
          <w:rFonts w:ascii="Arial" w:hAnsi="Arial" w:cs="Arial"/>
          <w:b/>
          <w:sz w:val="32"/>
          <w:szCs w:val="32"/>
        </w:rPr>
      </w:pPr>
      <w:bookmarkStart w:id="0" w:name="_GoBack"/>
      <w:bookmarkEnd w:id="0"/>
      <w:r w:rsidRPr="00B0606E">
        <w:rPr>
          <w:rFonts w:ascii="Arial" w:hAnsi="Arial" w:cs="Arial"/>
          <w:b/>
          <w:sz w:val="32"/>
          <w:szCs w:val="32"/>
        </w:rPr>
        <w:t>CFCO Webinar – June 5, 2014</w:t>
      </w:r>
    </w:p>
    <w:p w:rsidR="00B0606E" w:rsidRPr="00B0606E" w:rsidRDefault="00B0606E" w:rsidP="00B0606E">
      <w:pPr>
        <w:rPr>
          <w:rFonts w:ascii="Arial" w:hAnsi="Arial" w:cs="Arial"/>
          <w:b/>
          <w:sz w:val="32"/>
          <w:szCs w:val="32"/>
        </w:rPr>
      </w:pPr>
      <w:r w:rsidRPr="00B0606E">
        <w:rPr>
          <w:rFonts w:ascii="Arial" w:hAnsi="Arial" w:cs="Arial"/>
          <w:b/>
          <w:sz w:val="32"/>
          <w:szCs w:val="32"/>
        </w:rPr>
        <w:t>Questions Asked by Attendees</w:t>
      </w:r>
    </w:p>
    <w:p w:rsidR="00B0606E" w:rsidRDefault="00B0606E" w:rsidP="00B0606E">
      <w:pPr>
        <w:jc w:val="left"/>
        <w:rPr>
          <w:rFonts w:ascii="Arial" w:hAnsi="Arial" w:cs="Arial"/>
        </w:rPr>
      </w:pPr>
    </w:p>
    <w:p w:rsidR="00351CE9" w:rsidRDefault="00351CE9" w:rsidP="00B0606E">
      <w:pPr>
        <w:jc w:val="left"/>
        <w:rPr>
          <w:rFonts w:ascii="Arial" w:hAnsi="Arial" w:cs="Arial"/>
        </w:rPr>
      </w:pPr>
    </w:p>
    <w:p w:rsidR="00B0606E" w:rsidRPr="00351CE9" w:rsidRDefault="00B0606E" w:rsidP="00B0606E">
      <w:pPr>
        <w:jc w:val="left"/>
        <w:rPr>
          <w:rFonts w:ascii="Arial" w:hAnsi="Arial" w:cs="Arial"/>
          <w:b/>
          <w:sz w:val="24"/>
          <w:u w:val="single"/>
        </w:rPr>
      </w:pPr>
      <w:r w:rsidRPr="00351CE9">
        <w:rPr>
          <w:rFonts w:ascii="Arial" w:hAnsi="Arial" w:cs="Arial"/>
          <w:b/>
          <w:sz w:val="24"/>
          <w:u w:val="single"/>
        </w:rPr>
        <w:t xml:space="preserve">Sue </w:t>
      </w:r>
      <w:proofErr w:type="spellStart"/>
      <w:r w:rsidRPr="00351CE9">
        <w:rPr>
          <w:rFonts w:ascii="Arial" w:hAnsi="Arial" w:cs="Arial"/>
          <w:b/>
          <w:sz w:val="24"/>
          <w:u w:val="single"/>
        </w:rPr>
        <w:t>Closser</w:t>
      </w:r>
      <w:proofErr w:type="spellEnd"/>
    </w:p>
    <w:p w:rsidR="00B0606E" w:rsidRPr="00351CE9" w:rsidRDefault="00B0606E" w:rsidP="00B0606E">
      <w:pPr>
        <w:pStyle w:val="ListParagraph"/>
        <w:numPr>
          <w:ilvl w:val="0"/>
          <w:numId w:val="1"/>
        </w:numPr>
        <w:autoSpaceDE w:val="0"/>
        <w:autoSpaceDN w:val="0"/>
        <w:adjustRightInd w:val="0"/>
        <w:jc w:val="left"/>
        <w:rPr>
          <w:rFonts w:ascii="Arial" w:hAnsi="Arial" w:cs="Arial"/>
          <w:sz w:val="24"/>
          <w:szCs w:val="24"/>
        </w:rPr>
      </w:pPr>
      <w:r w:rsidRPr="00351CE9">
        <w:rPr>
          <w:rFonts w:ascii="Arial" w:hAnsi="Arial" w:cs="Arial"/>
          <w:sz w:val="24"/>
          <w:szCs w:val="24"/>
        </w:rPr>
        <w:t>Will CARE asses</w:t>
      </w:r>
      <w:r w:rsidR="009C61F3" w:rsidRPr="00351CE9">
        <w:rPr>
          <w:rFonts w:ascii="Arial" w:hAnsi="Arial" w:cs="Arial"/>
          <w:sz w:val="24"/>
          <w:szCs w:val="24"/>
        </w:rPr>
        <w:t>s</w:t>
      </w:r>
      <w:r w:rsidR="00EA7A96" w:rsidRPr="00351CE9">
        <w:rPr>
          <w:rFonts w:ascii="Arial" w:hAnsi="Arial" w:cs="Arial"/>
          <w:sz w:val="24"/>
          <w:szCs w:val="24"/>
        </w:rPr>
        <w:t>ments still be used and/</w:t>
      </w:r>
      <w:r w:rsidRPr="00351CE9">
        <w:rPr>
          <w:rFonts w:ascii="Arial" w:hAnsi="Arial" w:cs="Arial"/>
          <w:sz w:val="24"/>
          <w:szCs w:val="24"/>
        </w:rPr>
        <w:t>or changed?</w:t>
      </w:r>
    </w:p>
    <w:p w:rsidR="00B0606E" w:rsidRPr="00351CE9" w:rsidRDefault="00306833" w:rsidP="00B0606E">
      <w:pPr>
        <w:pStyle w:val="ListParagraph"/>
        <w:numPr>
          <w:ilvl w:val="0"/>
          <w:numId w:val="1"/>
        </w:numPr>
        <w:autoSpaceDE w:val="0"/>
        <w:autoSpaceDN w:val="0"/>
        <w:adjustRightInd w:val="0"/>
        <w:jc w:val="left"/>
        <w:rPr>
          <w:rFonts w:ascii="Arial" w:hAnsi="Arial" w:cs="Arial"/>
          <w:sz w:val="24"/>
          <w:szCs w:val="24"/>
        </w:rPr>
      </w:pPr>
      <w:r w:rsidRPr="00351CE9">
        <w:rPr>
          <w:rFonts w:ascii="Arial" w:hAnsi="Arial" w:cs="Arial"/>
          <w:sz w:val="24"/>
          <w:szCs w:val="24"/>
        </w:rPr>
        <w:t xml:space="preserve">What kind of providers do you envision?  </w:t>
      </w:r>
      <w:r w:rsidR="00B0606E" w:rsidRPr="00351CE9">
        <w:rPr>
          <w:rFonts w:ascii="Arial" w:hAnsi="Arial" w:cs="Arial"/>
          <w:sz w:val="24"/>
          <w:szCs w:val="24"/>
        </w:rPr>
        <w:t>Do you see a provider as providing only one component of services or as a holistic provider who can fulfill all the services one client may need?</w:t>
      </w:r>
    </w:p>
    <w:p w:rsidR="00B0606E" w:rsidRPr="00351CE9" w:rsidRDefault="00B0606E" w:rsidP="00B0606E">
      <w:pPr>
        <w:pStyle w:val="ListParagraph"/>
        <w:numPr>
          <w:ilvl w:val="0"/>
          <w:numId w:val="1"/>
        </w:numPr>
        <w:autoSpaceDE w:val="0"/>
        <w:autoSpaceDN w:val="0"/>
        <w:adjustRightInd w:val="0"/>
        <w:jc w:val="left"/>
        <w:rPr>
          <w:rFonts w:ascii="Arial" w:hAnsi="Arial" w:cs="Arial"/>
          <w:sz w:val="24"/>
          <w:szCs w:val="24"/>
        </w:rPr>
      </w:pPr>
      <w:r w:rsidRPr="00351CE9">
        <w:rPr>
          <w:rFonts w:ascii="Arial" w:hAnsi="Arial" w:cs="Arial"/>
          <w:sz w:val="24"/>
          <w:szCs w:val="24"/>
        </w:rPr>
        <w:t>Supported Employment is essential to successful community living</w:t>
      </w:r>
      <w:r w:rsidR="00EE011A" w:rsidRPr="00351CE9">
        <w:rPr>
          <w:rFonts w:ascii="Arial" w:hAnsi="Arial" w:cs="Arial"/>
          <w:sz w:val="24"/>
          <w:szCs w:val="24"/>
        </w:rPr>
        <w:t xml:space="preserve">. </w:t>
      </w:r>
      <w:r w:rsidRPr="00351CE9">
        <w:rPr>
          <w:rFonts w:ascii="Arial" w:hAnsi="Arial" w:cs="Arial"/>
          <w:sz w:val="24"/>
          <w:szCs w:val="24"/>
        </w:rPr>
        <w:t xml:space="preserve"> </w:t>
      </w:r>
      <w:r w:rsidR="00EE011A" w:rsidRPr="00351CE9">
        <w:rPr>
          <w:rFonts w:ascii="Arial" w:hAnsi="Arial" w:cs="Arial"/>
          <w:sz w:val="24"/>
          <w:szCs w:val="24"/>
        </w:rPr>
        <w:t>H</w:t>
      </w:r>
      <w:r w:rsidRPr="00351CE9">
        <w:rPr>
          <w:rFonts w:ascii="Arial" w:hAnsi="Arial" w:cs="Arial"/>
          <w:sz w:val="24"/>
          <w:szCs w:val="24"/>
        </w:rPr>
        <w:t>ow will this important service be funded?</w:t>
      </w:r>
    </w:p>
    <w:p w:rsidR="00B0606E" w:rsidRPr="00351CE9" w:rsidRDefault="00B0606E" w:rsidP="00B0606E">
      <w:pPr>
        <w:pStyle w:val="ListParagraph"/>
        <w:numPr>
          <w:ilvl w:val="0"/>
          <w:numId w:val="1"/>
        </w:numPr>
        <w:autoSpaceDE w:val="0"/>
        <w:autoSpaceDN w:val="0"/>
        <w:adjustRightInd w:val="0"/>
        <w:jc w:val="left"/>
        <w:rPr>
          <w:rFonts w:ascii="Arial" w:hAnsi="Arial" w:cs="Arial"/>
          <w:sz w:val="24"/>
          <w:szCs w:val="24"/>
        </w:rPr>
      </w:pPr>
      <w:r w:rsidRPr="00351CE9">
        <w:rPr>
          <w:rFonts w:ascii="Arial" w:hAnsi="Arial" w:cs="Arial"/>
          <w:sz w:val="24"/>
          <w:szCs w:val="24"/>
        </w:rPr>
        <w:t>Where do people with mental illness and people with brain injury fit in?</w:t>
      </w:r>
    </w:p>
    <w:p w:rsidR="00B0606E" w:rsidRPr="00351CE9" w:rsidRDefault="00306833" w:rsidP="00B0606E">
      <w:pPr>
        <w:pStyle w:val="ListParagraph"/>
        <w:numPr>
          <w:ilvl w:val="0"/>
          <w:numId w:val="1"/>
        </w:numPr>
        <w:autoSpaceDE w:val="0"/>
        <w:autoSpaceDN w:val="0"/>
        <w:adjustRightInd w:val="0"/>
        <w:jc w:val="left"/>
        <w:rPr>
          <w:rFonts w:ascii="Arial" w:hAnsi="Arial" w:cs="Arial"/>
          <w:sz w:val="24"/>
          <w:szCs w:val="24"/>
        </w:rPr>
      </w:pPr>
      <w:r w:rsidRPr="00351CE9">
        <w:rPr>
          <w:rFonts w:ascii="Arial" w:hAnsi="Arial" w:cs="Arial"/>
          <w:sz w:val="24"/>
          <w:szCs w:val="24"/>
        </w:rPr>
        <w:t xml:space="preserve">Will you be turning the CFCO program over to </w:t>
      </w:r>
      <w:r w:rsidR="00B0606E" w:rsidRPr="00351CE9">
        <w:rPr>
          <w:rFonts w:ascii="Arial" w:hAnsi="Arial" w:cs="Arial"/>
          <w:sz w:val="24"/>
          <w:szCs w:val="24"/>
        </w:rPr>
        <w:t xml:space="preserve">insurance companies as you </w:t>
      </w:r>
      <w:r w:rsidRPr="00351CE9">
        <w:rPr>
          <w:rFonts w:ascii="Arial" w:hAnsi="Arial" w:cs="Arial"/>
          <w:sz w:val="24"/>
          <w:szCs w:val="24"/>
        </w:rPr>
        <w:t>did for the</w:t>
      </w:r>
      <w:r w:rsidR="00B0606E" w:rsidRPr="00351CE9">
        <w:rPr>
          <w:rFonts w:ascii="Arial" w:hAnsi="Arial" w:cs="Arial"/>
          <w:sz w:val="24"/>
          <w:szCs w:val="24"/>
        </w:rPr>
        <w:t xml:space="preserve"> Duals?</w:t>
      </w:r>
    </w:p>
    <w:p w:rsidR="00306833" w:rsidRPr="00351CE9" w:rsidRDefault="00306833" w:rsidP="00306833">
      <w:pPr>
        <w:pStyle w:val="ListParagraph"/>
        <w:autoSpaceDE w:val="0"/>
        <w:autoSpaceDN w:val="0"/>
        <w:adjustRightInd w:val="0"/>
        <w:jc w:val="left"/>
        <w:rPr>
          <w:rFonts w:ascii="Arial" w:hAnsi="Arial" w:cs="Arial"/>
          <w:sz w:val="24"/>
          <w:szCs w:val="24"/>
        </w:rPr>
      </w:pPr>
    </w:p>
    <w:p w:rsidR="009C61F3" w:rsidRPr="00351CE9" w:rsidRDefault="009C61F3" w:rsidP="00B0606E">
      <w:pPr>
        <w:jc w:val="left"/>
        <w:rPr>
          <w:rFonts w:ascii="Arial" w:hAnsi="Arial" w:cs="Arial"/>
          <w:sz w:val="24"/>
          <w:szCs w:val="24"/>
        </w:rPr>
      </w:pPr>
    </w:p>
    <w:p w:rsidR="00B0606E" w:rsidRPr="00351CE9" w:rsidRDefault="00B0606E" w:rsidP="00B0606E">
      <w:pPr>
        <w:jc w:val="left"/>
        <w:rPr>
          <w:rFonts w:ascii="Arial" w:hAnsi="Arial" w:cs="Arial"/>
          <w:b/>
          <w:sz w:val="24"/>
          <w:szCs w:val="24"/>
          <w:u w:val="single"/>
        </w:rPr>
      </w:pPr>
      <w:r w:rsidRPr="00351CE9">
        <w:rPr>
          <w:rFonts w:ascii="Arial" w:hAnsi="Arial" w:cs="Arial"/>
          <w:b/>
          <w:sz w:val="24"/>
          <w:szCs w:val="24"/>
          <w:u w:val="single"/>
        </w:rPr>
        <w:t>Leanna Ray-Colby</w:t>
      </w:r>
    </w:p>
    <w:p w:rsidR="00B0606E" w:rsidRPr="00351CE9" w:rsidRDefault="00B0606E" w:rsidP="00B0606E">
      <w:pPr>
        <w:pStyle w:val="ListParagraph"/>
        <w:numPr>
          <w:ilvl w:val="0"/>
          <w:numId w:val="2"/>
        </w:numPr>
        <w:autoSpaceDE w:val="0"/>
        <w:autoSpaceDN w:val="0"/>
        <w:adjustRightInd w:val="0"/>
        <w:jc w:val="left"/>
        <w:rPr>
          <w:rFonts w:ascii="Arial" w:hAnsi="Arial" w:cs="Arial"/>
          <w:sz w:val="24"/>
          <w:szCs w:val="24"/>
        </w:rPr>
      </w:pPr>
      <w:r w:rsidRPr="00351CE9">
        <w:rPr>
          <w:rFonts w:ascii="Arial" w:hAnsi="Arial" w:cs="Arial"/>
          <w:sz w:val="24"/>
          <w:szCs w:val="24"/>
        </w:rPr>
        <w:t xml:space="preserve">Many people are being missed and are living without services. To get this information to the people and also to help the case workers to serve this missed group-how can we use what patient services </w:t>
      </w:r>
      <w:r w:rsidR="00EE011A" w:rsidRPr="00351CE9">
        <w:rPr>
          <w:rFonts w:ascii="Arial" w:hAnsi="Arial" w:cs="Arial"/>
          <w:sz w:val="24"/>
          <w:szCs w:val="24"/>
        </w:rPr>
        <w:t xml:space="preserve">are </w:t>
      </w:r>
      <w:r w:rsidRPr="00351CE9">
        <w:rPr>
          <w:rFonts w:ascii="Arial" w:hAnsi="Arial" w:cs="Arial"/>
          <w:sz w:val="24"/>
          <w:szCs w:val="24"/>
        </w:rPr>
        <w:t xml:space="preserve">already in place </w:t>
      </w:r>
      <w:r w:rsidR="00EE011A" w:rsidRPr="00351CE9">
        <w:rPr>
          <w:rFonts w:ascii="Arial" w:hAnsi="Arial" w:cs="Arial"/>
          <w:sz w:val="24"/>
          <w:szCs w:val="24"/>
        </w:rPr>
        <w:t>(</w:t>
      </w:r>
      <w:r w:rsidRPr="00351CE9">
        <w:rPr>
          <w:rFonts w:ascii="Arial" w:hAnsi="Arial" w:cs="Arial"/>
          <w:sz w:val="24"/>
          <w:szCs w:val="24"/>
        </w:rPr>
        <w:t>like the discharge planner in hospitals</w:t>
      </w:r>
      <w:r w:rsidR="00EE011A" w:rsidRPr="00351CE9">
        <w:rPr>
          <w:rFonts w:ascii="Arial" w:hAnsi="Arial" w:cs="Arial"/>
          <w:sz w:val="24"/>
          <w:szCs w:val="24"/>
        </w:rPr>
        <w:t>)</w:t>
      </w:r>
      <w:r w:rsidRPr="00351CE9">
        <w:rPr>
          <w:rFonts w:ascii="Arial" w:hAnsi="Arial" w:cs="Arial"/>
          <w:sz w:val="24"/>
          <w:szCs w:val="24"/>
        </w:rPr>
        <w:t xml:space="preserve"> to be able to start that process before the patients go home</w:t>
      </w:r>
      <w:r w:rsidR="00EE011A" w:rsidRPr="00351CE9">
        <w:rPr>
          <w:rFonts w:ascii="Arial" w:hAnsi="Arial" w:cs="Arial"/>
          <w:sz w:val="24"/>
          <w:szCs w:val="24"/>
        </w:rPr>
        <w:t>?</w:t>
      </w:r>
    </w:p>
    <w:p w:rsidR="00B0606E" w:rsidRPr="00351CE9" w:rsidRDefault="009C61F3" w:rsidP="00B0606E">
      <w:pPr>
        <w:pStyle w:val="ListParagraph"/>
        <w:numPr>
          <w:ilvl w:val="0"/>
          <w:numId w:val="2"/>
        </w:numPr>
        <w:autoSpaceDE w:val="0"/>
        <w:autoSpaceDN w:val="0"/>
        <w:adjustRightInd w:val="0"/>
        <w:jc w:val="left"/>
        <w:rPr>
          <w:rFonts w:ascii="Arial" w:hAnsi="Arial" w:cs="Arial"/>
          <w:sz w:val="24"/>
          <w:szCs w:val="24"/>
        </w:rPr>
      </w:pPr>
      <w:r w:rsidRPr="00351CE9">
        <w:rPr>
          <w:rFonts w:ascii="Arial" w:hAnsi="Arial" w:cs="Arial"/>
          <w:sz w:val="24"/>
          <w:szCs w:val="24"/>
        </w:rPr>
        <w:t>Q</w:t>
      </w:r>
      <w:r w:rsidR="00B0606E" w:rsidRPr="00351CE9">
        <w:rPr>
          <w:rFonts w:ascii="Arial" w:hAnsi="Arial" w:cs="Arial"/>
          <w:sz w:val="24"/>
          <w:szCs w:val="24"/>
        </w:rPr>
        <w:t>ualification of being in a n</w:t>
      </w:r>
      <w:r w:rsidRPr="00351CE9">
        <w:rPr>
          <w:rFonts w:ascii="Arial" w:hAnsi="Arial" w:cs="Arial"/>
          <w:sz w:val="24"/>
          <w:szCs w:val="24"/>
        </w:rPr>
        <w:t>ursing</w:t>
      </w:r>
      <w:r w:rsidR="00B0606E" w:rsidRPr="00351CE9">
        <w:rPr>
          <w:rFonts w:ascii="Arial" w:hAnsi="Arial" w:cs="Arial"/>
          <w:sz w:val="24"/>
          <w:szCs w:val="24"/>
        </w:rPr>
        <w:t xml:space="preserve"> home or facility. Can people who wish to stay home be able to benefit from this service if they were at </w:t>
      </w:r>
      <w:proofErr w:type="spellStart"/>
      <w:proofErr w:type="gramStart"/>
      <w:r w:rsidR="00B0606E" w:rsidRPr="00351CE9">
        <w:rPr>
          <w:rFonts w:ascii="Arial" w:hAnsi="Arial" w:cs="Arial"/>
          <w:sz w:val="24"/>
          <w:szCs w:val="24"/>
        </w:rPr>
        <w:t>a</w:t>
      </w:r>
      <w:proofErr w:type="spellEnd"/>
      <w:proofErr w:type="gramEnd"/>
      <w:r w:rsidR="00B0606E" w:rsidRPr="00351CE9">
        <w:rPr>
          <w:rFonts w:ascii="Arial" w:hAnsi="Arial" w:cs="Arial"/>
          <w:sz w:val="24"/>
          <w:szCs w:val="24"/>
        </w:rPr>
        <w:t xml:space="preserve"> ins</w:t>
      </w:r>
      <w:r w:rsidRPr="00351CE9">
        <w:rPr>
          <w:rFonts w:ascii="Arial" w:hAnsi="Arial" w:cs="Arial"/>
          <w:sz w:val="24"/>
          <w:szCs w:val="24"/>
        </w:rPr>
        <w:t>t</w:t>
      </w:r>
      <w:r w:rsidR="00B0606E" w:rsidRPr="00351CE9">
        <w:rPr>
          <w:rFonts w:ascii="Arial" w:hAnsi="Arial" w:cs="Arial"/>
          <w:sz w:val="24"/>
          <w:szCs w:val="24"/>
        </w:rPr>
        <w:t>itutional level?</w:t>
      </w:r>
    </w:p>
    <w:p w:rsidR="00B0606E" w:rsidRPr="00351CE9" w:rsidRDefault="00B0606E" w:rsidP="00B0606E">
      <w:pPr>
        <w:pStyle w:val="ListParagraph"/>
        <w:numPr>
          <w:ilvl w:val="0"/>
          <w:numId w:val="2"/>
        </w:numPr>
        <w:autoSpaceDE w:val="0"/>
        <w:autoSpaceDN w:val="0"/>
        <w:adjustRightInd w:val="0"/>
        <w:jc w:val="left"/>
        <w:rPr>
          <w:rFonts w:ascii="Arial" w:hAnsi="Arial" w:cs="Arial"/>
          <w:sz w:val="24"/>
          <w:szCs w:val="24"/>
        </w:rPr>
      </w:pPr>
      <w:r w:rsidRPr="00351CE9">
        <w:rPr>
          <w:rFonts w:ascii="Arial" w:hAnsi="Arial" w:cs="Arial"/>
          <w:sz w:val="24"/>
          <w:szCs w:val="24"/>
        </w:rPr>
        <w:t>Everybody coming into the hospitals should be given the oppo</w:t>
      </w:r>
      <w:r w:rsidR="009C61F3" w:rsidRPr="00351CE9">
        <w:rPr>
          <w:rFonts w:ascii="Arial" w:hAnsi="Arial" w:cs="Arial"/>
          <w:sz w:val="24"/>
          <w:szCs w:val="24"/>
        </w:rPr>
        <w:t>r</w:t>
      </w:r>
      <w:r w:rsidRPr="00351CE9">
        <w:rPr>
          <w:rFonts w:ascii="Arial" w:hAnsi="Arial" w:cs="Arial"/>
          <w:sz w:val="24"/>
          <w:szCs w:val="24"/>
        </w:rPr>
        <w:t>tunity to see and gain knowledge of services available to them when they go home.</w:t>
      </w:r>
    </w:p>
    <w:p w:rsidR="00B0606E" w:rsidRPr="00351CE9" w:rsidRDefault="00B0606E" w:rsidP="00B0606E">
      <w:pPr>
        <w:jc w:val="left"/>
        <w:rPr>
          <w:rFonts w:ascii="Arial" w:hAnsi="Arial" w:cs="Arial"/>
          <w:sz w:val="24"/>
          <w:szCs w:val="24"/>
        </w:rPr>
      </w:pPr>
    </w:p>
    <w:p w:rsidR="00B0606E" w:rsidRPr="00351CE9" w:rsidRDefault="00B0606E" w:rsidP="00B0606E">
      <w:pPr>
        <w:jc w:val="left"/>
        <w:rPr>
          <w:rFonts w:ascii="Arial" w:hAnsi="Arial" w:cs="Arial"/>
          <w:sz w:val="24"/>
          <w:szCs w:val="24"/>
        </w:rPr>
      </w:pPr>
    </w:p>
    <w:p w:rsidR="00B0606E" w:rsidRPr="00351CE9" w:rsidRDefault="00B0606E" w:rsidP="00B0606E">
      <w:pPr>
        <w:jc w:val="left"/>
        <w:rPr>
          <w:rFonts w:ascii="Arial" w:hAnsi="Arial" w:cs="Arial"/>
          <w:sz w:val="24"/>
          <w:szCs w:val="24"/>
        </w:rPr>
      </w:pPr>
      <w:r w:rsidRPr="00351CE9">
        <w:rPr>
          <w:rFonts w:ascii="Arial" w:hAnsi="Arial" w:cs="Arial"/>
          <w:b/>
          <w:sz w:val="24"/>
          <w:szCs w:val="24"/>
          <w:u w:val="single"/>
        </w:rPr>
        <w:t>Mary Cleveland</w:t>
      </w:r>
    </w:p>
    <w:p w:rsidR="00B0606E" w:rsidRPr="00351CE9" w:rsidRDefault="00B0606E" w:rsidP="00B0606E">
      <w:pPr>
        <w:pStyle w:val="ListParagraph"/>
        <w:numPr>
          <w:ilvl w:val="0"/>
          <w:numId w:val="3"/>
        </w:numPr>
        <w:jc w:val="left"/>
        <w:rPr>
          <w:rFonts w:ascii="Arial" w:hAnsi="Arial" w:cs="Arial"/>
          <w:sz w:val="24"/>
          <w:szCs w:val="24"/>
        </w:rPr>
      </w:pPr>
      <w:r w:rsidRPr="00351CE9">
        <w:rPr>
          <w:rFonts w:ascii="Arial" w:hAnsi="Arial" w:cs="Arial"/>
          <w:sz w:val="24"/>
          <w:szCs w:val="24"/>
        </w:rPr>
        <w:t>Will the slide show be mailed out?</w:t>
      </w:r>
    </w:p>
    <w:p w:rsidR="00B0606E" w:rsidRDefault="00B0606E" w:rsidP="00B0606E">
      <w:pPr>
        <w:jc w:val="left"/>
        <w:rPr>
          <w:rFonts w:ascii="Arial" w:hAnsi="Arial" w:cs="Arial"/>
          <w:sz w:val="24"/>
          <w:szCs w:val="24"/>
        </w:rPr>
      </w:pPr>
    </w:p>
    <w:p w:rsidR="00351CE9" w:rsidRPr="00351CE9" w:rsidRDefault="00351CE9" w:rsidP="00B0606E">
      <w:pPr>
        <w:jc w:val="left"/>
        <w:rPr>
          <w:rFonts w:ascii="Arial" w:hAnsi="Arial" w:cs="Arial"/>
          <w:sz w:val="24"/>
          <w:szCs w:val="24"/>
        </w:rPr>
      </w:pPr>
    </w:p>
    <w:p w:rsidR="00757132" w:rsidRPr="00351CE9" w:rsidRDefault="00757132" w:rsidP="00B0606E">
      <w:pPr>
        <w:jc w:val="left"/>
        <w:rPr>
          <w:rFonts w:ascii="Arial" w:hAnsi="Arial" w:cs="Arial"/>
          <w:sz w:val="24"/>
          <w:szCs w:val="24"/>
        </w:rPr>
      </w:pPr>
      <w:r w:rsidRPr="00351CE9">
        <w:rPr>
          <w:rFonts w:ascii="Arial" w:hAnsi="Arial" w:cs="Arial"/>
          <w:b/>
          <w:sz w:val="24"/>
          <w:szCs w:val="24"/>
          <w:u w:val="single"/>
        </w:rPr>
        <w:t xml:space="preserve">Jennifer </w:t>
      </w:r>
      <w:proofErr w:type="spellStart"/>
      <w:r w:rsidRPr="00351CE9">
        <w:rPr>
          <w:rFonts w:ascii="Arial" w:hAnsi="Arial" w:cs="Arial"/>
          <w:b/>
          <w:sz w:val="24"/>
          <w:szCs w:val="24"/>
          <w:u w:val="single"/>
        </w:rPr>
        <w:t>Lichorobiec</w:t>
      </w:r>
      <w:proofErr w:type="spellEnd"/>
    </w:p>
    <w:p w:rsidR="00757132" w:rsidRPr="00351CE9" w:rsidRDefault="00757132" w:rsidP="00757132">
      <w:pPr>
        <w:pStyle w:val="ListParagraph"/>
        <w:numPr>
          <w:ilvl w:val="0"/>
          <w:numId w:val="3"/>
        </w:numPr>
        <w:jc w:val="left"/>
        <w:rPr>
          <w:rFonts w:ascii="Arial" w:hAnsi="Arial" w:cs="Arial"/>
          <w:sz w:val="24"/>
          <w:szCs w:val="24"/>
        </w:rPr>
      </w:pPr>
      <w:r w:rsidRPr="00351CE9">
        <w:rPr>
          <w:rFonts w:ascii="Arial" w:hAnsi="Arial" w:cs="Arial"/>
          <w:sz w:val="24"/>
          <w:szCs w:val="24"/>
        </w:rPr>
        <w:t xml:space="preserve">Can the Workgroup meetings be televised so that Eastern Washington folks could participate </w:t>
      </w:r>
      <w:proofErr w:type="gramStart"/>
      <w:r w:rsidRPr="00351CE9">
        <w:rPr>
          <w:rFonts w:ascii="Arial" w:hAnsi="Arial" w:cs="Arial"/>
          <w:sz w:val="24"/>
          <w:szCs w:val="24"/>
        </w:rPr>
        <w:t>an</w:t>
      </w:r>
      <w:proofErr w:type="gramEnd"/>
      <w:r w:rsidRPr="00351CE9">
        <w:rPr>
          <w:rFonts w:ascii="Arial" w:hAnsi="Arial" w:cs="Arial"/>
          <w:sz w:val="24"/>
          <w:szCs w:val="24"/>
        </w:rPr>
        <w:t xml:space="preserve"> comment?  (Answered, “We’ll look into that.”)</w:t>
      </w:r>
    </w:p>
    <w:p w:rsidR="00757132" w:rsidRDefault="00757132" w:rsidP="00B0606E">
      <w:pPr>
        <w:jc w:val="left"/>
        <w:rPr>
          <w:rFonts w:ascii="Arial" w:hAnsi="Arial" w:cs="Arial"/>
          <w:sz w:val="24"/>
          <w:szCs w:val="24"/>
        </w:rPr>
      </w:pPr>
    </w:p>
    <w:p w:rsidR="00351CE9" w:rsidRPr="00351CE9" w:rsidRDefault="00351CE9" w:rsidP="00B0606E">
      <w:pPr>
        <w:jc w:val="left"/>
        <w:rPr>
          <w:rFonts w:ascii="Arial" w:hAnsi="Arial" w:cs="Arial"/>
          <w:sz w:val="24"/>
          <w:szCs w:val="24"/>
        </w:rPr>
      </w:pPr>
    </w:p>
    <w:p w:rsidR="00757132" w:rsidRPr="00351CE9" w:rsidRDefault="00757132" w:rsidP="00B0606E">
      <w:pPr>
        <w:jc w:val="left"/>
        <w:rPr>
          <w:rFonts w:ascii="Arial" w:hAnsi="Arial" w:cs="Arial"/>
          <w:sz w:val="24"/>
          <w:szCs w:val="24"/>
        </w:rPr>
      </w:pPr>
      <w:r w:rsidRPr="00351CE9">
        <w:rPr>
          <w:rFonts w:ascii="Arial" w:hAnsi="Arial" w:cs="Arial"/>
          <w:b/>
          <w:sz w:val="24"/>
          <w:szCs w:val="24"/>
          <w:u w:val="single"/>
        </w:rPr>
        <w:t xml:space="preserve">Penny </w:t>
      </w:r>
      <w:proofErr w:type="spellStart"/>
      <w:r w:rsidRPr="00351CE9">
        <w:rPr>
          <w:rFonts w:ascii="Arial" w:hAnsi="Arial" w:cs="Arial"/>
          <w:b/>
          <w:sz w:val="24"/>
          <w:szCs w:val="24"/>
          <w:u w:val="single"/>
        </w:rPr>
        <w:t>Condoll</w:t>
      </w:r>
      <w:proofErr w:type="spellEnd"/>
    </w:p>
    <w:p w:rsidR="00757132" w:rsidRPr="00351CE9" w:rsidRDefault="00757132" w:rsidP="00757132">
      <w:pPr>
        <w:pStyle w:val="ListParagraph"/>
        <w:numPr>
          <w:ilvl w:val="0"/>
          <w:numId w:val="3"/>
        </w:numPr>
        <w:jc w:val="left"/>
        <w:rPr>
          <w:rFonts w:ascii="Arial" w:hAnsi="Arial" w:cs="Arial"/>
          <w:sz w:val="24"/>
          <w:szCs w:val="24"/>
        </w:rPr>
      </w:pPr>
      <w:r w:rsidRPr="00351CE9">
        <w:rPr>
          <w:rFonts w:ascii="Arial" w:hAnsi="Arial" w:cs="Arial"/>
          <w:sz w:val="24"/>
          <w:szCs w:val="24"/>
        </w:rPr>
        <w:t>Any idea when the taped version will go up?</w:t>
      </w:r>
    </w:p>
    <w:p w:rsidR="00757132" w:rsidRPr="00351CE9" w:rsidRDefault="00757132" w:rsidP="00757132">
      <w:pPr>
        <w:pStyle w:val="ListParagraph"/>
        <w:numPr>
          <w:ilvl w:val="0"/>
          <w:numId w:val="3"/>
        </w:numPr>
        <w:jc w:val="left"/>
        <w:rPr>
          <w:rFonts w:ascii="Arial" w:hAnsi="Arial" w:cs="Arial"/>
          <w:sz w:val="24"/>
          <w:szCs w:val="24"/>
        </w:rPr>
      </w:pPr>
      <w:r w:rsidRPr="00351CE9">
        <w:rPr>
          <w:rFonts w:ascii="Arial" w:hAnsi="Arial" w:cs="Arial"/>
          <w:sz w:val="24"/>
          <w:szCs w:val="24"/>
        </w:rPr>
        <w:t>Recognizing that we can serve 2 or 3 people at home for the same cost of serving 1 person in a nursing home, are you familiar with successful outcome-based programs to encourage and assist with transition into the communities with dignity and choice?</w:t>
      </w:r>
    </w:p>
    <w:p w:rsidR="00757132" w:rsidRPr="00351CE9" w:rsidRDefault="00757132" w:rsidP="00757132">
      <w:pPr>
        <w:pStyle w:val="ListParagraph"/>
        <w:numPr>
          <w:ilvl w:val="0"/>
          <w:numId w:val="3"/>
        </w:numPr>
        <w:jc w:val="left"/>
        <w:rPr>
          <w:rFonts w:ascii="Arial" w:hAnsi="Arial" w:cs="Arial"/>
          <w:sz w:val="24"/>
          <w:szCs w:val="24"/>
        </w:rPr>
      </w:pPr>
      <w:r w:rsidRPr="00351CE9">
        <w:rPr>
          <w:rFonts w:ascii="Arial" w:hAnsi="Arial" w:cs="Arial"/>
          <w:sz w:val="24"/>
          <w:szCs w:val="24"/>
        </w:rPr>
        <w:t>Any chance you could talk about the impact of the changes made for our state’s medical care plan (Obama Care) on the CFCO work?  Is there an expectation or possibly already an effect of more people applying for services?</w:t>
      </w:r>
    </w:p>
    <w:p w:rsidR="00757132" w:rsidRDefault="00757132" w:rsidP="00757132">
      <w:pPr>
        <w:jc w:val="left"/>
        <w:rPr>
          <w:rFonts w:ascii="Arial" w:hAnsi="Arial" w:cs="Arial"/>
          <w:sz w:val="24"/>
          <w:szCs w:val="24"/>
        </w:rPr>
      </w:pPr>
    </w:p>
    <w:p w:rsidR="00351CE9" w:rsidRPr="00351CE9" w:rsidRDefault="00351CE9" w:rsidP="00757132">
      <w:pPr>
        <w:jc w:val="left"/>
        <w:rPr>
          <w:rFonts w:ascii="Arial" w:hAnsi="Arial" w:cs="Arial"/>
          <w:sz w:val="24"/>
          <w:szCs w:val="24"/>
        </w:rPr>
      </w:pPr>
    </w:p>
    <w:p w:rsidR="00757132" w:rsidRPr="00351CE9" w:rsidRDefault="00757132" w:rsidP="00757132">
      <w:pPr>
        <w:jc w:val="left"/>
        <w:rPr>
          <w:rFonts w:ascii="Arial" w:hAnsi="Arial" w:cs="Arial"/>
          <w:sz w:val="24"/>
          <w:szCs w:val="24"/>
        </w:rPr>
      </w:pPr>
      <w:r w:rsidRPr="00351CE9">
        <w:rPr>
          <w:rFonts w:ascii="Arial" w:hAnsi="Arial" w:cs="Arial"/>
          <w:b/>
          <w:sz w:val="24"/>
          <w:szCs w:val="24"/>
          <w:u w:val="single"/>
        </w:rPr>
        <w:t xml:space="preserve">Marty </w:t>
      </w:r>
      <w:proofErr w:type="spellStart"/>
      <w:r w:rsidRPr="00351CE9">
        <w:rPr>
          <w:rFonts w:ascii="Arial" w:hAnsi="Arial" w:cs="Arial"/>
          <w:b/>
          <w:sz w:val="24"/>
          <w:szCs w:val="24"/>
          <w:u w:val="single"/>
        </w:rPr>
        <w:t>Driggs</w:t>
      </w:r>
      <w:proofErr w:type="spellEnd"/>
    </w:p>
    <w:p w:rsidR="00757132" w:rsidRPr="00351CE9" w:rsidRDefault="00757132" w:rsidP="00757132">
      <w:pPr>
        <w:pStyle w:val="ListParagraph"/>
        <w:numPr>
          <w:ilvl w:val="0"/>
          <w:numId w:val="4"/>
        </w:numPr>
        <w:jc w:val="left"/>
        <w:rPr>
          <w:rFonts w:ascii="Arial" w:hAnsi="Arial" w:cs="Arial"/>
          <w:sz w:val="24"/>
          <w:szCs w:val="24"/>
        </w:rPr>
      </w:pPr>
      <w:r w:rsidRPr="00351CE9">
        <w:rPr>
          <w:rFonts w:ascii="Arial" w:hAnsi="Arial" w:cs="Arial"/>
          <w:sz w:val="24"/>
          <w:szCs w:val="24"/>
        </w:rPr>
        <w:t>Did the workgroup talk about Tele-Health as a possible option for a service to be provided?</w:t>
      </w:r>
    </w:p>
    <w:p w:rsidR="00757132" w:rsidRPr="00351CE9" w:rsidRDefault="00757132" w:rsidP="00757132">
      <w:pPr>
        <w:pStyle w:val="ListParagraph"/>
        <w:numPr>
          <w:ilvl w:val="0"/>
          <w:numId w:val="4"/>
        </w:numPr>
        <w:jc w:val="left"/>
        <w:rPr>
          <w:rFonts w:ascii="Arial" w:hAnsi="Arial" w:cs="Arial"/>
          <w:sz w:val="24"/>
          <w:szCs w:val="24"/>
        </w:rPr>
      </w:pPr>
      <w:r w:rsidRPr="00351CE9">
        <w:rPr>
          <w:rFonts w:ascii="Arial" w:hAnsi="Arial" w:cs="Arial"/>
          <w:sz w:val="24"/>
          <w:szCs w:val="24"/>
        </w:rPr>
        <w:t xml:space="preserve">How does this new plan reach out more to provide services to the aging population with dementia?  This is the fastest growing population and because a great number of these individuals are often higher functioning, on a physical level, yet extremely impaired on a cognitive level, they do not score high enough </w:t>
      </w:r>
      <w:r w:rsidR="00306833" w:rsidRPr="00351CE9">
        <w:rPr>
          <w:rFonts w:ascii="Arial" w:hAnsi="Arial" w:cs="Arial"/>
          <w:sz w:val="24"/>
          <w:szCs w:val="24"/>
        </w:rPr>
        <w:t>to qualify for very many hours of in-home services OR they core very low for AFH daily rates and thus they have a very hard time finding appropriate placement with HCS support.</w:t>
      </w:r>
    </w:p>
    <w:p w:rsidR="00306833" w:rsidRDefault="00306833" w:rsidP="001B67B8">
      <w:pPr>
        <w:jc w:val="left"/>
        <w:rPr>
          <w:rFonts w:ascii="Arial" w:hAnsi="Arial" w:cs="Arial"/>
          <w:sz w:val="24"/>
          <w:szCs w:val="24"/>
        </w:rPr>
      </w:pPr>
    </w:p>
    <w:p w:rsidR="00351CE9" w:rsidRPr="00351CE9" w:rsidRDefault="00351CE9" w:rsidP="001B67B8">
      <w:pPr>
        <w:jc w:val="left"/>
        <w:rPr>
          <w:rFonts w:ascii="Arial" w:hAnsi="Arial" w:cs="Arial"/>
          <w:sz w:val="24"/>
          <w:szCs w:val="24"/>
        </w:rPr>
      </w:pPr>
    </w:p>
    <w:p w:rsidR="001B67B8" w:rsidRPr="00351CE9" w:rsidRDefault="001B67B8" w:rsidP="001B67B8">
      <w:pPr>
        <w:jc w:val="left"/>
        <w:rPr>
          <w:rFonts w:ascii="Arial" w:hAnsi="Arial" w:cs="Arial"/>
          <w:sz w:val="24"/>
          <w:szCs w:val="24"/>
        </w:rPr>
      </w:pPr>
      <w:r w:rsidRPr="00351CE9">
        <w:rPr>
          <w:rFonts w:ascii="Arial" w:hAnsi="Arial" w:cs="Arial"/>
          <w:b/>
          <w:sz w:val="24"/>
          <w:szCs w:val="24"/>
          <w:u w:val="single"/>
        </w:rPr>
        <w:t xml:space="preserve">Gail </w:t>
      </w:r>
      <w:proofErr w:type="spellStart"/>
      <w:r w:rsidRPr="00351CE9">
        <w:rPr>
          <w:rFonts w:ascii="Arial" w:hAnsi="Arial" w:cs="Arial"/>
          <w:b/>
          <w:sz w:val="24"/>
          <w:szCs w:val="24"/>
          <w:u w:val="single"/>
        </w:rPr>
        <w:t>Goeller</w:t>
      </w:r>
      <w:proofErr w:type="spellEnd"/>
    </w:p>
    <w:p w:rsidR="001B67B8" w:rsidRPr="00351CE9" w:rsidRDefault="001B67B8" w:rsidP="001B67B8">
      <w:pPr>
        <w:pStyle w:val="ListParagraph"/>
        <w:numPr>
          <w:ilvl w:val="0"/>
          <w:numId w:val="5"/>
        </w:numPr>
        <w:jc w:val="left"/>
        <w:rPr>
          <w:rFonts w:ascii="Arial" w:hAnsi="Arial" w:cs="Arial"/>
          <w:sz w:val="24"/>
          <w:szCs w:val="24"/>
        </w:rPr>
      </w:pPr>
      <w:r w:rsidRPr="00351CE9">
        <w:rPr>
          <w:rFonts w:ascii="Arial" w:hAnsi="Arial" w:cs="Arial"/>
          <w:sz w:val="24"/>
          <w:szCs w:val="24"/>
        </w:rPr>
        <w:t>Will staff provide realistic and specific parameters such as percentages into how much flexibility is possible financially as we consider expanding programs or developing new programs?</w:t>
      </w:r>
    </w:p>
    <w:p w:rsidR="00351CE9" w:rsidRDefault="00351CE9" w:rsidP="00B0606E">
      <w:pPr>
        <w:jc w:val="left"/>
        <w:rPr>
          <w:rFonts w:ascii="Arial" w:hAnsi="Arial" w:cs="Arial"/>
          <w:b/>
          <w:sz w:val="24"/>
          <w:szCs w:val="24"/>
          <w:u w:val="single"/>
        </w:rPr>
      </w:pPr>
    </w:p>
    <w:p w:rsidR="00351CE9" w:rsidRDefault="00351CE9" w:rsidP="00B0606E">
      <w:pPr>
        <w:jc w:val="left"/>
        <w:rPr>
          <w:rFonts w:ascii="Arial" w:hAnsi="Arial" w:cs="Arial"/>
          <w:b/>
          <w:sz w:val="24"/>
          <w:szCs w:val="24"/>
          <w:u w:val="single"/>
        </w:rPr>
      </w:pPr>
    </w:p>
    <w:p w:rsidR="00757132" w:rsidRPr="00351CE9" w:rsidRDefault="001B67B8" w:rsidP="00B0606E">
      <w:pPr>
        <w:jc w:val="left"/>
        <w:rPr>
          <w:rFonts w:ascii="Arial" w:hAnsi="Arial" w:cs="Arial"/>
          <w:sz w:val="24"/>
          <w:szCs w:val="24"/>
        </w:rPr>
      </w:pPr>
      <w:r w:rsidRPr="00351CE9">
        <w:rPr>
          <w:rFonts w:ascii="Arial" w:hAnsi="Arial" w:cs="Arial"/>
          <w:b/>
          <w:sz w:val="24"/>
          <w:szCs w:val="24"/>
          <w:u w:val="single"/>
        </w:rPr>
        <w:t xml:space="preserve">Tiffany </w:t>
      </w:r>
      <w:proofErr w:type="spellStart"/>
      <w:r w:rsidRPr="00351CE9">
        <w:rPr>
          <w:rFonts w:ascii="Arial" w:hAnsi="Arial" w:cs="Arial"/>
          <w:b/>
          <w:sz w:val="24"/>
          <w:szCs w:val="24"/>
          <w:u w:val="single"/>
        </w:rPr>
        <w:t>Heiss</w:t>
      </w:r>
      <w:proofErr w:type="spellEnd"/>
    </w:p>
    <w:p w:rsidR="001B67B8" w:rsidRPr="00351CE9" w:rsidRDefault="001B67B8" w:rsidP="001B67B8">
      <w:pPr>
        <w:pStyle w:val="ListParagraph"/>
        <w:numPr>
          <w:ilvl w:val="0"/>
          <w:numId w:val="5"/>
        </w:numPr>
        <w:jc w:val="left"/>
        <w:rPr>
          <w:rFonts w:ascii="Arial" w:hAnsi="Arial" w:cs="Arial"/>
          <w:sz w:val="24"/>
          <w:szCs w:val="24"/>
        </w:rPr>
      </w:pPr>
      <w:r w:rsidRPr="00351CE9">
        <w:rPr>
          <w:rFonts w:ascii="Arial" w:hAnsi="Arial" w:cs="Arial"/>
          <w:sz w:val="24"/>
          <w:szCs w:val="24"/>
        </w:rPr>
        <w:t>Will Independent Providers be encouraged over Agency Providers (cost issue)?  How [will you] manage quality of services with IPs?</w:t>
      </w:r>
    </w:p>
    <w:p w:rsidR="00B0606E" w:rsidRPr="00351CE9" w:rsidRDefault="00B0606E" w:rsidP="00B0606E">
      <w:pPr>
        <w:jc w:val="left"/>
        <w:rPr>
          <w:rFonts w:ascii="Arial" w:hAnsi="Arial" w:cs="Arial"/>
          <w:sz w:val="24"/>
          <w:szCs w:val="24"/>
        </w:rPr>
      </w:pPr>
    </w:p>
    <w:p w:rsidR="00757132" w:rsidRPr="00351CE9" w:rsidRDefault="00757132" w:rsidP="00B0606E">
      <w:pPr>
        <w:jc w:val="left"/>
        <w:rPr>
          <w:rFonts w:ascii="Arial" w:hAnsi="Arial" w:cs="Arial"/>
          <w:sz w:val="24"/>
          <w:szCs w:val="24"/>
        </w:rPr>
      </w:pPr>
    </w:p>
    <w:p w:rsidR="001B67B8" w:rsidRPr="00351CE9" w:rsidRDefault="001B67B8" w:rsidP="00B0606E">
      <w:pPr>
        <w:jc w:val="left"/>
        <w:rPr>
          <w:rFonts w:ascii="Arial" w:hAnsi="Arial" w:cs="Arial"/>
          <w:sz w:val="24"/>
          <w:szCs w:val="24"/>
        </w:rPr>
      </w:pPr>
      <w:r w:rsidRPr="00351CE9">
        <w:rPr>
          <w:rFonts w:ascii="Arial" w:hAnsi="Arial" w:cs="Arial"/>
          <w:b/>
          <w:sz w:val="24"/>
          <w:szCs w:val="24"/>
          <w:u w:val="single"/>
        </w:rPr>
        <w:t xml:space="preserve">Chad </w:t>
      </w:r>
      <w:proofErr w:type="spellStart"/>
      <w:r w:rsidRPr="00351CE9">
        <w:rPr>
          <w:rFonts w:ascii="Arial" w:hAnsi="Arial" w:cs="Arial"/>
          <w:b/>
          <w:sz w:val="24"/>
          <w:szCs w:val="24"/>
          <w:u w:val="single"/>
        </w:rPr>
        <w:t>Higman</w:t>
      </w:r>
      <w:proofErr w:type="spellEnd"/>
    </w:p>
    <w:p w:rsidR="001B67B8" w:rsidRPr="00351CE9" w:rsidRDefault="001B67B8" w:rsidP="001B67B8">
      <w:pPr>
        <w:pStyle w:val="ListParagraph"/>
        <w:numPr>
          <w:ilvl w:val="0"/>
          <w:numId w:val="5"/>
        </w:numPr>
        <w:jc w:val="left"/>
        <w:rPr>
          <w:rFonts w:ascii="Arial" w:hAnsi="Arial" w:cs="Arial"/>
          <w:sz w:val="24"/>
          <w:szCs w:val="24"/>
        </w:rPr>
      </w:pPr>
      <w:r w:rsidRPr="00351CE9">
        <w:rPr>
          <w:rFonts w:ascii="Arial" w:hAnsi="Arial" w:cs="Arial"/>
          <w:sz w:val="24"/>
          <w:szCs w:val="24"/>
        </w:rPr>
        <w:t>The comment “have to consider potential implications to the DD waiver” was made when discussing slide #14.  Can you expand on that comment and what the potential implications or impact to the DD waiver could be?</w:t>
      </w:r>
    </w:p>
    <w:p w:rsidR="001B67B8" w:rsidRDefault="001B67B8" w:rsidP="001B67B8">
      <w:pPr>
        <w:jc w:val="left"/>
        <w:rPr>
          <w:rFonts w:ascii="Arial" w:hAnsi="Arial" w:cs="Arial"/>
          <w:sz w:val="24"/>
          <w:szCs w:val="24"/>
        </w:rPr>
      </w:pPr>
    </w:p>
    <w:p w:rsidR="00351CE9" w:rsidRPr="00351CE9" w:rsidRDefault="00351CE9" w:rsidP="001B67B8">
      <w:pPr>
        <w:jc w:val="left"/>
        <w:rPr>
          <w:rFonts w:ascii="Arial" w:hAnsi="Arial" w:cs="Arial"/>
          <w:sz w:val="24"/>
          <w:szCs w:val="24"/>
        </w:rPr>
      </w:pPr>
    </w:p>
    <w:p w:rsidR="001B67B8" w:rsidRPr="00351CE9" w:rsidRDefault="001B67B8" w:rsidP="001B67B8">
      <w:pPr>
        <w:jc w:val="left"/>
        <w:rPr>
          <w:rFonts w:ascii="Arial" w:hAnsi="Arial" w:cs="Arial"/>
          <w:sz w:val="24"/>
          <w:szCs w:val="24"/>
        </w:rPr>
      </w:pPr>
      <w:r w:rsidRPr="00351CE9">
        <w:rPr>
          <w:rFonts w:ascii="Arial" w:hAnsi="Arial" w:cs="Arial"/>
          <w:b/>
          <w:sz w:val="24"/>
          <w:szCs w:val="24"/>
          <w:u w:val="single"/>
        </w:rPr>
        <w:t>Betsy McAlister</w:t>
      </w:r>
    </w:p>
    <w:p w:rsidR="001B67B8" w:rsidRPr="00351CE9" w:rsidRDefault="001B67B8" w:rsidP="001B67B8">
      <w:pPr>
        <w:pStyle w:val="ListParagraph"/>
        <w:numPr>
          <w:ilvl w:val="0"/>
          <w:numId w:val="5"/>
        </w:numPr>
        <w:jc w:val="left"/>
        <w:rPr>
          <w:rFonts w:ascii="Arial" w:hAnsi="Arial" w:cs="Arial"/>
          <w:sz w:val="24"/>
          <w:szCs w:val="24"/>
        </w:rPr>
      </w:pPr>
      <w:r w:rsidRPr="00351CE9">
        <w:rPr>
          <w:rFonts w:ascii="Arial" w:hAnsi="Arial" w:cs="Arial"/>
          <w:sz w:val="24"/>
          <w:szCs w:val="24"/>
        </w:rPr>
        <w:t>How are you planning to provide training for individuals on how to select, manage, and dismiss attendants?</w:t>
      </w:r>
    </w:p>
    <w:p w:rsidR="001B67B8" w:rsidRDefault="001B67B8" w:rsidP="001B67B8">
      <w:pPr>
        <w:jc w:val="left"/>
        <w:rPr>
          <w:rFonts w:ascii="Arial" w:hAnsi="Arial" w:cs="Arial"/>
          <w:sz w:val="24"/>
          <w:szCs w:val="24"/>
        </w:rPr>
      </w:pPr>
    </w:p>
    <w:p w:rsidR="00351CE9" w:rsidRPr="00351CE9" w:rsidRDefault="00351CE9" w:rsidP="001B67B8">
      <w:pPr>
        <w:jc w:val="left"/>
        <w:rPr>
          <w:rFonts w:ascii="Arial" w:hAnsi="Arial" w:cs="Arial"/>
          <w:sz w:val="24"/>
          <w:szCs w:val="24"/>
        </w:rPr>
      </w:pPr>
    </w:p>
    <w:p w:rsidR="001B67B8" w:rsidRPr="00351CE9" w:rsidRDefault="001B67B8" w:rsidP="001B67B8">
      <w:pPr>
        <w:jc w:val="left"/>
        <w:rPr>
          <w:rFonts w:ascii="Arial" w:hAnsi="Arial" w:cs="Arial"/>
          <w:sz w:val="24"/>
          <w:szCs w:val="24"/>
        </w:rPr>
      </w:pPr>
      <w:r w:rsidRPr="00351CE9">
        <w:rPr>
          <w:rFonts w:ascii="Arial" w:hAnsi="Arial" w:cs="Arial"/>
          <w:b/>
          <w:sz w:val="24"/>
          <w:szCs w:val="24"/>
          <w:u w:val="single"/>
        </w:rPr>
        <w:t xml:space="preserve">James </w:t>
      </w:r>
      <w:proofErr w:type="spellStart"/>
      <w:r w:rsidRPr="00351CE9">
        <w:rPr>
          <w:rFonts w:ascii="Arial" w:hAnsi="Arial" w:cs="Arial"/>
          <w:b/>
          <w:sz w:val="24"/>
          <w:szCs w:val="24"/>
          <w:u w:val="single"/>
        </w:rPr>
        <w:t>Kettel</w:t>
      </w:r>
      <w:proofErr w:type="spellEnd"/>
    </w:p>
    <w:p w:rsidR="001B67B8" w:rsidRPr="00351CE9" w:rsidRDefault="001B67B8" w:rsidP="001B67B8">
      <w:pPr>
        <w:pStyle w:val="ListParagraph"/>
        <w:numPr>
          <w:ilvl w:val="0"/>
          <w:numId w:val="5"/>
        </w:numPr>
        <w:jc w:val="left"/>
        <w:rPr>
          <w:rFonts w:ascii="Arial" w:hAnsi="Arial" w:cs="Arial"/>
          <w:sz w:val="24"/>
          <w:szCs w:val="24"/>
        </w:rPr>
      </w:pPr>
      <w:r w:rsidRPr="00351CE9">
        <w:rPr>
          <w:rFonts w:ascii="Arial" w:hAnsi="Arial" w:cs="Arial"/>
          <w:sz w:val="24"/>
          <w:szCs w:val="24"/>
        </w:rPr>
        <w:t xml:space="preserve">You mentioned that Maryland and California limited the services offered in their CFCO design.  What </w:t>
      </w:r>
      <w:proofErr w:type="gramStart"/>
      <w:r w:rsidRPr="00351CE9">
        <w:rPr>
          <w:rFonts w:ascii="Arial" w:hAnsi="Arial" w:cs="Arial"/>
          <w:sz w:val="24"/>
          <w:szCs w:val="24"/>
        </w:rPr>
        <w:t>kind of services are</w:t>
      </w:r>
      <w:proofErr w:type="gramEnd"/>
      <w:r w:rsidRPr="00351CE9">
        <w:rPr>
          <w:rFonts w:ascii="Arial" w:hAnsi="Arial" w:cs="Arial"/>
          <w:sz w:val="24"/>
          <w:szCs w:val="24"/>
        </w:rPr>
        <w:t xml:space="preserve"> included for California and Maryland?  Just the required services for CFCO, or are there some additional services available?</w:t>
      </w:r>
    </w:p>
    <w:p w:rsidR="001B67B8" w:rsidRPr="00351CE9" w:rsidRDefault="001B67B8" w:rsidP="001B67B8">
      <w:pPr>
        <w:jc w:val="left"/>
        <w:rPr>
          <w:rFonts w:ascii="Arial" w:hAnsi="Arial" w:cs="Arial"/>
          <w:sz w:val="24"/>
          <w:szCs w:val="24"/>
        </w:rPr>
      </w:pPr>
    </w:p>
    <w:p w:rsidR="001B67B8" w:rsidRPr="00351CE9" w:rsidRDefault="001B67B8" w:rsidP="001B67B8">
      <w:pPr>
        <w:jc w:val="left"/>
        <w:rPr>
          <w:rFonts w:ascii="Arial" w:hAnsi="Arial" w:cs="Arial"/>
          <w:sz w:val="24"/>
          <w:szCs w:val="24"/>
        </w:rPr>
      </w:pPr>
    </w:p>
    <w:p w:rsidR="009A04F5" w:rsidRPr="00351CE9" w:rsidRDefault="009A04F5" w:rsidP="00B0606E">
      <w:pPr>
        <w:jc w:val="left"/>
        <w:rPr>
          <w:rFonts w:ascii="Arial" w:hAnsi="Arial" w:cs="Arial"/>
          <w:sz w:val="24"/>
          <w:szCs w:val="24"/>
        </w:rPr>
      </w:pPr>
    </w:p>
    <w:sectPr w:rsidR="009A04F5" w:rsidRPr="00351CE9" w:rsidSect="00351CE9">
      <w:pgSz w:w="12240" w:h="15840"/>
      <w:pgMar w:top="1440"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413"/>
    <w:multiLevelType w:val="hybridMultilevel"/>
    <w:tmpl w:val="39141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229E4"/>
    <w:multiLevelType w:val="hybridMultilevel"/>
    <w:tmpl w:val="745A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3269A7"/>
    <w:multiLevelType w:val="hybridMultilevel"/>
    <w:tmpl w:val="95D4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523FA5"/>
    <w:multiLevelType w:val="hybridMultilevel"/>
    <w:tmpl w:val="A516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990045"/>
    <w:multiLevelType w:val="hybridMultilevel"/>
    <w:tmpl w:val="14E85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6E"/>
    <w:rsid w:val="001B67B8"/>
    <w:rsid w:val="00306833"/>
    <w:rsid w:val="00351CE9"/>
    <w:rsid w:val="006A0369"/>
    <w:rsid w:val="00757132"/>
    <w:rsid w:val="007B7FC2"/>
    <w:rsid w:val="008779BA"/>
    <w:rsid w:val="008D38E2"/>
    <w:rsid w:val="009562D5"/>
    <w:rsid w:val="009A04F5"/>
    <w:rsid w:val="009C5FE5"/>
    <w:rsid w:val="009C61F3"/>
    <w:rsid w:val="00B0606E"/>
    <w:rsid w:val="00C25E13"/>
    <w:rsid w:val="00D05B2B"/>
    <w:rsid w:val="00E1237A"/>
    <w:rsid w:val="00E50FCB"/>
    <w:rsid w:val="00E90234"/>
    <w:rsid w:val="00EA7A96"/>
    <w:rsid w:val="00EE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 Sandy (DSHS/ALTSA/HCS)</dc:creator>
  <cp:lastModifiedBy>Robertson, Sandy (DSHS/ALTSA/HCS)</cp:lastModifiedBy>
  <cp:revision>6</cp:revision>
  <cp:lastPrinted>2014-06-19T14:35:00Z</cp:lastPrinted>
  <dcterms:created xsi:type="dcterms:W3CDTF">2014-06-17T15:53:00Z</dcterms:created>
  <dcterms:modified xsi:type="dcterms:W3CDTF">2014-06-23T20:58:00Z</dcterms:modified>
</cp:coreProperties>
</file>