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01B" w:rsidRPr="00B74415" w:rsidRDefault="00CF601B" w:rsidP="00CF601B">
      <w:pPr>
        <w:spacing w:after="0" w:line="240" w:lineRule="auto"/>
        <w:rPr>
          <w:rFonts w:ascii="Arial" w:hAnsi="Arial" w:cs="Arial"/>
          <w:b/>
        </w:rPr>
      </w:pPr>
    </w:p>
    <w:p w:rsidR="00CF601B" w:rsidRPr="00B74415" w:rsidRDefault="00CF601B" w:rsidP="00CF601B">
      <w:pPr>
        <w:spacing w:after="0" w:line="240" w:lineRule="auto"/>
        <w:rPr>
          <w:rFonts w:ascii="Arial" w:hAnsi="Arial" w:cs="Arial"/>
        </w:rPr>
      </w:pPr>
      <w:r w:rsidRPr="00B74415">
        <w:rPr>
          <w:rFonts w:ascii="Arial" w:hAnsi="Arial" w:cs="Arial"/>
          <w:b/>
        </w:rPr>
        <w:t xml:space="preserve">Workgroup Members Present:  </w:t>
      </w:r>
      <w:r w:rsidR="00507F6E" w:rsidRPr="00B74415">
        <w:rPr>
          <w:rFonts w:ascii="Arial" w:hAnsi="Arial" w:cs="Arial"/>
        </w:rPr>
        <w:t xml:space="preserve">Rod Bault, Brian Dahl, Penny Condoll, Sue Elliott, Gail Goeller, Darla Helt, Gloria Kraegel, Mary </w:t>
      </w:r>
      <w:proofErr w:type="spellStart"/>
      <w:r w:rsidR="00507F6E" w:rsidRPr="00B74415">
        <w:rPr>
          <w:rFonts w:ascii="Arial" w:hAnsi="Arial" w:cs="Arial"/>
        </w:rPr>
        <w:t>Clogston</w:t>
      </w:r>
      <w:proofErr w:type="spellEnd"/>
      <w:r w:rsidR="00507F6E" w:rsidRPr="00B74415">
        <w:rPr>
          <w:rFonts w:ascii="Arial" w:hAnsi="Arial" w:cs="Arial"/>
        </w:rPr>
        <w:t>, Dan Murphy, Ron Ralph, Leanna Ray-Colby, Pat Shivers, Misha Werschkul</w:t>
      </w:r>
    </w:p>
    <w:p w:rsidR="00CF601B" w:rsidRPr="00B74415" w:rsidRDefault="00CF601B" w:rsidP="00CF601B">
      <w:pPr>
        <w:spacing w:after="0" w:line="240" w:lineRule="auto"/>
        <w:rPr>
          <w:rFonts w:ascii="Arial" w:hAnsi="Arial" w:cs="Arial"/>
          <w:b/>
        </w:rPr>
      </w:pPr>
    </w:p>
    <w:p w:rsidR="00CF601B" w:rsidRPr="00B74415" w:rsidRDefault="00CF601B" w:rsidP="00CF601B">
      <w:pPr>
        <w:spacing w:after="0" w:line="240" w:lineRule="auto"/>
        <w:rPr>
          <w:rFonts w:ascii="Arial" w:hAnsi="Arial" w:cs="Arial"/>
        </w:rPr>
      </w:pPr>
      <w:r w:rsidRPr="00B74415">
        <w:rPr>
          <w:rFonts w:ascii="Arial" w:hAnsi="Arial" w:cs="Arial"/>
          <w:b/>
        </w:rPr>
        <w:t xml:space="preserve">Workgroup Members Absent: </w:t>
      </w:r>
      <w:r w:rsidR="00507F6E" w:rsidRPr="00B74415">
        <w:rPr>
          <w:rFonts w:ascii="Arial" w:hAnsi="Arial" w:cs="Arial"/>
        </w:rPr>
        <w:t>Aruna Bhuta, Jennifer Bliss, Sue McDonough, Steven Wish</w:t>
      </w:r>
    </w:p>
    <w:p w:rsidR="00CF601B" w:rsidRPr="00B74415" w:rsidRDefault="00CF601B" w:rsidP="00CF601B">
      <w:pPr>
        <w:spacing w:after="0" w:line="240" w:lineRule="auto"/>
        <w:rPr>
          <w:rFonts w:ascii="Arial" w:hAnsi="Arial" w:cs="Arial"/>
          <w:b/>
        </w:rPr>
      </w:pPr>
    </w:p>
    <w:p w:rsidR="00507F6E" w:rsidRPr="00B74415" w:rsidRDefault="00CF601B" w:rsidP="00CF601B">
      <w:pPr>
        <w:spacing w:after="0" w:line="240" w:lineRule="auto"/>
        <w:rPr>
          <w:rFonts w:ascii="Arial" w:hAnsi="Arial" w:cs="Arial"/>
        </w:rPr>
      </w:pPr>
      <w:r w:rsidRPr="00B74415">
        <w:rPr>
          <w:rFonts w:ascii="Arial" w:hAnsi="Arial" w:cs="Arial"/>
          <w:b/>
        </w:rPr>
        <w:t xml:space="preserve">Others Present:  </w:t>
      </w:r>
      <w:r w:rsidRPr="00B74415">
        <w:rPr>
          <w:rFonts w:ascii="Arial" w:hAnsi="Arial" w:cs="Arial"/>
        </w:rPr>
        <w:t>Laurie St. Ours, Sarah Miller</w:t>
      </w:r>
      <w:r w:rsidR="00421A2B" w:rsidRPr="00B74415">
        <w:rPr>
          <w:rFonts w:ascii="Arial" w:hAnsi="Arial" w:cs="Arial"/>
        </w:rPr>
        <w:t xml:space="preserve">, </w:t>
      </w:r>
      <w:r w:rsidR="00507F6E" w:rsidRPr="00B74415">
        <w:rPr>
          <w:rFonts w:ascii="Arial" w:hAnsi="Arial" w:cs="Arial"/>
        </w:rPr>
        <w:t xml:space="preserve">James </w:t>
      </w:r>
      <w:proofErr w:type="spellStart"/>
      <w:r w:rsidR="00507F6E" w:rsidRPr="00B74415">
        <w:rPr>
          <w:rFonts w:ascii="Arial" w:hAnsi="Arial" w:cs="Arial"/>
        </w:rPr>
        <w:t>Kettel</w:t>
      </w:r>
      <w:proofErr w:type="spellEnd"/>
      <w:r w:rsidR="00507F6E" w:rsidRPr="00B74415">
        <w:rPr>
          <w:rFonts w:ascii="Arial" w:hAnsi="Arial" w:cs="Arial"/>
        </w:rPr>
        <w:t xml:space="preserve">, Patricia H, </w:t>
      </w:r>
      <w:proofErr w:type="gramStart"/>
      <w:r w:rsidR="00507F6E" w:rsidRPr="00B74415">
        <w:rPr>
          <w:rFonts w:ascii="Arial" w:hAnsi="Arial" w:cs="Arial"/>
        </w:rPr>
        <w:t>Kathy</w:t>
      </w:r>
      <w:proofErr w:type="gramEnd"/>
      <w:r w:rsidR="00507F6E" w:rsidRPr="00B74415">
        <w:rPr>
          <w:rFonts w:ascii="Arial" w:hAnsi="Arial" w:cs="Arial"/>
        </w:rPr>
        <w:t xml:space="preserve"> Easton</w:t>
      </w:r>
    </w:p>
    <w:p w:rsidR="00507F6E" w:rsidRPr="00B74415" w:rsidRDefault="00507F6E" w:rsidP="00CF601B">
      <w:pPr>
        <w:spacing w:after="0" w:line="240" w:lineRule="auto"/>
        <w:rPr>
          <w:rFonts w:ascii="Arial" w:hAnsi="Arial" w:cs="Arial"/>
          <w:b/>
        </w:rPr>
      </w:pPr>
    </w:p>
    <w:p w:rsidR="00CF601B" w:rsidRPr="00B74415" w:rsidRDefault="00CF601B" w:rsidP="00CF601B">
      <w:pPr>
        <w:spacing w:after="0" w:line="240" w:lineRule="auto"/>
        <w:rPr>
          <w:rFonts w:ascii="Arial" w:hAnsi="Arial" w:cs="Arial"/>
        </w:rPr>
      </w:pPr>
      <w:r w:rsidRPr="00B74415">
        <w:rPr>
          <w:rFonts w:ascii="Arial" w:hAnsi="Arial" w:cs="Arial"/>
          <w:b/>
        </w:rPr>
        <w:t xml:space="preserve">State Staff Present: </w:t>
      </w:r>
      <w:r w:rsidR="00013D25" w:rsidRPr="00B74415">
        <w:rPr>
          <w:rFonts w:ascii="Arial" w:hAnsi="Arial" w:cs="Arial"/>
        </w:rPr>
        <w:t xml:space="preserve">Bob Beckman, Danielle </w:t>
      </w:r>
      <w:proofErr w:type="spellStart"/>
      <w:r w:rsidR="00013D25" w:rsidRPr="00B74415">
        <w:rPr>
          <w:rFonts w:ascii="Arial" w:hAnsi="Arial" w:cs="Arial"/>
        </w:rPr>
        <w:t>Cruver</w:t>
      </w:r>
      <w:proofErr w:type="spellEnd"/>
      <w:r w:rsidR="00013D25" w:rsidRPr="00B74415">
        <w:rPr>
          <w:rFonts w:ascii="Arial" w:hAnsi="Arial" w:cs="Arial"/>
        </w:rPr>
        <w:t xml:space="preserve">, </w:t>
      </w:r>
      <w:r w:rsidRPr="00B74415">
        <w:rPr>
          <w:rFonts w:ascii="Arial" w:hAnsi="Arial" w:cs="Arial"/>
        </w:rPr>
        <w:t>Marilee Fosbre, Shannon Manion, Rob Peters, Bea Rector, Sandy Robertson, Tracey Rollins, Colette Rush</w:t>
      </w:r>
      <w:r w:rsidR="00421A2B" w:rsidRPr="00B74415">
        <w:rPr>
          <w:rFonts w:ascii="Arial" w:hAnsi="Arial" w:cs="Arial"/>
        </w:rPr>
        <w:t xml:space="preserve">, </w:t>
      </w:r>
      <w:r w:rsidR="003F0C0A" w:rsidRPr="00B74415">
        <w:rPr>
          <w:rFonts w:ascii="Arial" w:hAnsi="Arial" w:cs="Arial"/>
        </w:rPr>
        <w:t xml:space="preserve">Todd </w:t>
      </w:r>
      <w:proofErr w:type="spellStart"/>
      <w:r w:rsidR="003F0C0A" w:rsidRPr="00B74415">
        <w:rPr>
          <w:rFonts w:ascii="Arial" w:hAnsi="Arial" w:cs="Arial"/>
        </w:rPr>
        <w:t>Slettvet</w:t>
      </w:r>
      <w:proofErr w:type="spellEnd"/>
    </w:p>
    <w:p w:rsidR="00CF601B" w:rsidRPr="00B74415" w:rsidRDefault="00CF601B" w:rsidP="00CF601B">
      <w:pPr>
        <w:spacing w:after="0" w:line="240" w:lineRule="auto"/>
        <w:rPr>
          <w:rFonts w:ascii="Arial" w:hAnsi="Arial" w:cs="Arial"/>
          <w:b/>
        </w:rPr>
      </w:pPr>
    </w:p>
    <w:p w:rsidR="00CF601B" w:rsidRPr="00B74415" w:rsidRDefault="00CF601B" w:rsidP="00CF601B">
      <w:pPr>
        <w:spacing w:after="0" w:line="240" w:lineRule="auto"/>
        <w:rPr>
          <w:rFonts w:ascii="Arial" w:hAnsi="Arial" w:cs="Arial"/>
        </w:rPr>
      </w:pPr>
      <w:r w:rsidRPr="00B74415">
        <w:rPr>
          <w:rFonts w:ascii="Arial" w:hAnsi="Arial" w:cs="Arial"/>
          <w:b/>
        </w:rPr>
        <w:t xml:space="preserve">Facilitator:  </w:t>
      </w:r>
      <w:r w:rsidRPr="00B74415">
        <w:rPr>
          <w:rFonts w:ascii="Arial" w:hAnsi="Arial" w:cs="Arial"/>
        </w:rPr>
        <w:t xml:space="preserve">Paul </w:t>
      </w:r>
      <w:proofErr w:type="spellStart"/>
      <w:r w:rsidRPr="00B74415">
        <w:rPr>
          <w:rFonts w:ascii="Arial" w:hAnsi="Arial" w:cs="Arial"/>
        </w:rPr>
        <w:t>Dziedizic</w:t>
      </w:r>
      <w:proofErr w:type="spellEnd"/>
    </w:p>
    <w:p w:rsidR="0080326C" w:rsidRPr="00B74415" w:rsidRDefault="0080326C" w:rsidP="00CF601B">
      <w:pPr>
        <w:spacing w:after="0" w:line="240" w:lineRule="auto"/>
        <w:rPr>
          <w:rFonts w:ascii="Arial" w:hAnsi="Arial" w:cs="Arial"/>
        </w:rPr>
      </w:pPr>
    </w:p>
    <w:p w:rsidR="00CF601B" w:rsidRPr="00B74415" w:rsidRDefault="00CF601B" w:rsidP="00CF601B">
      <w:pPr>
        <w:spacing w:after="0" w:line="240" w:lineRule="auto"/>
        <w:rPr>
          <w:rFonts w:ascii="Arial" w:hAnsi="Arial" w:cs="Arial"/>
          <w:b/>
        </w:rPr>
      </w:pPr>
      <w:r w:rsidRPr="00B74415">
        <w:rPr>
          <w:rFonts w:ascii="Arial" w:hAnsi="Arial" w:cs="Arial"/>
          <w:b/>
        </w:rPr>
        <w:t>Introductions</w:t>
      </w:r>
    </w:p>
    <w:p w:rsidR="00CF601B" w:rsidRPr="00B74415" w:rsidRDefault="00CF601B" w:rsidP="00CF601B">
      <w:pPr>
        <w:spacing w:after="0" w:line="240" w:lineRule="auto"/>
        <w:rPr>
          <w:rFonts w:ascii="Arial" w:hAnsi="Arial" w:cs="Arial"/>
        </w:rPr>
      </w:pPr>
      <w:r w:rsidRPr="00B74415">
        <w:rPr>
          <w:rFonts w:ascii="Arial" w:hAnsi="Arial" w:cs="Arial"/>
        </w:rPr>
        <w:t>All attendees introduced themselves. No issues, concerns, or changes were noted.</w:t>
      </w:r>
    </w:p>
    <w:p w:rsidR="003F0C0A" w:rsidRPr="00B74415" w:rsidRDefault="003F0C0A" w:rsidP="00CF601B">
      <w:pPr>
        <w:spacing w:after="0" w:line="240" w:lineRule="auto"/>
        <w:rPr>
          <w:rFonts w:ascii="Arial" w:hAnsi="Arial" w:cs="Arial"/>
        </w:rPr>
      </w:pPr>
      <w:r w:rsidRPr="00B74415">
        <w:rPr>
          <w:rFonts w:ascii="Arial" w:hAnsi="Arial" w:cs="Arial"/>
        </w:rPr>
        <w:t>Paul welcomed attendees and indicated that choice vs. flexibility was a key decision for this meeting so that a design model can be used for future meetings.</w:t>
      </w:r>
    </w:p>
    <w:p w:rsidR="00E323D1" w:rsidRPr="00B74415" w:rsidRDefault="00E323D1" w:rsidP="00CF601B">
      <w:pPr>
        <w:spacing w:after="0" w:line="240" w:lineRule="auto"/>
        <w:rPr>
          <w:rFonts w:ascii="Arial" w:hAnsi="Arial" w:cs="Arial"/>
        </w:rPr>
      </w:pPr>
    </w:p>
    <w:p w:rsidR="00B76BF0" w:rsidRPr="00B74415" w:rsidRDefault="00CF601B" w:rsidP="00E1331B">
      <w:pPr>
        <w:spacing w:after="0" w:line="240" w:lineRule="auto"/>
        <w:rPr>
          <w:rFonts w:ascii="Arial" w:hAnsi="Arial" w:cs="Arial"/>
          <w:b/>
        </w:rPr>
      </w:pPr>
      <w:r w:rsidRPr="00B74415">
        <w:rPr>
          <w:rFonts w:ascii="Arial" w:hAnsi="Arial" w:cs="Arial"/>
          <w:b/>
        </w:rPr>
        <w:t>Planning and Design Workgroup purpose, timeline, and process</w:t>
      </w:r>
    </w:p>
    <w:p w:rsidR="00B76BF0" w:rsidRPr="00B74415" w:rsidRDefault="00421A2B" w:rsidP="00CF601B">
      <w:pPr>
        <w:pStyle w:val="ListParagraph"/>
        <w:numPr>
          <w:ilvl w:val="0"/>
          <w:numId w:val="1"/>
        </w:numPr>
        <w:spacing w:after="0" w:line="240" w:lineRule="auto"/>
        <w:rPr>
          <w:rFonts w:ascii="Arial" w:hAnsi="Arial" w:cs="Arial"/>
        </w:rPr>
      </w:pPr>
      <w:r w:rsidRPr="00B74415">
        <w:rPr>
          <w:rFonts w:ascii="Arial" w:hAnsi="Arial" w:cs="Arial"/>
        </w:rPr>
        <w:t xml:space="preserve">The dates </w:t>
      </w:r>
      <w:r w:rsidR="00B76BF0" w:rsidRPr="00B74415">
        <w:rPr>
          <w:rFonts w:ascii="Arial" w:hAnsi="Arial" w:cs="Arial"/>
        </w:rPr>
        <w:t xml:space="preserve">for </w:t>
      </w:r>
      <w:r w:rsidRPr="00B74415">
        <w:rPr>
          <w:rFonts w:ascii="Arial" w:hAnsi="Arial" w:cs="Arial"/>
        </w:rPr>
        <w:t xml:space="preserve">staff and stakeholder informational </w:t>
      </w:r>
      <w:r w:rsidR="00B76BF0" w:rsidRPr="00B74415">
        <w:rPr>
          <w:rFonts w:ascii="Arial" w:hAnsi="Arial" w:cs="Arial"/>
        </w:rPr>
        <w:t xml:space="preserve">webinars were </w:t>
      </w:r>
      <w:r w:rsidR="008F0E4F" w:rsidRPr="00B74415">
        <w:rPr>
          <w:rFonts w:ascii="Arial" w:hAnsi="Arial" w:cs="Arial"/>
        </w:rPr>
        <w:t>provided.  T</w:t>
      </w:r>
      <w:r w:rsidR="003F0C0A" w:rsidRPr="00B74415">
        <w:rPr>
          <w:rFonts w:ascii="Arial" w:hAnsi="Arial" w:cs="Arial"/>
        </w:rPr>
        <w:t xml:space="preserve">he next </w:t>
      </w:r>
      <w:r w:rsidR="008F0E4F" w:rsidRPr="00B74415">
        <w:rPr>
          <w:rFonts w:ascii="Arial" w:hAnsi="Arial" w:cs="Arial"/>
        </w:rPr>
        <w:t xml:space="preserve">webinar </w:t>
      </w:r>
      <w:r w:rsidR="003F0C0A" w:rsidRPr="00B74415">
        <w:rPr>
          <w:rFonts w:ascii="Arial" w:hAnsi="Arial" w:cs="Arial"/>
        </w:rPr>
        <w:t xml:space="preserve">will be </w:t>
      </w:r>
      <w:r w:rsidR="008F0E4F" w:rsidRPr="00B74415">
        <w:rPr>
          <w:rFonts w:ascii="Arial" w:hAnsi="Arial" w:cs="Arial"/>
        </w:rPr>
        <w:t xml:space="preserve">held </w:t>
      </w:r>
      <w:r w:rsidR="003F0C0A" w:rsidRPr="00B74415">
        <w:rPr>
          <w:rFonts w:ascii="Arial" w:hAnsi="Arial" w:cs="Arial"/>
        </w:rPr>
        <w:t>on:</w:t>
      </w:r>
    </w:p>
    <w:p w:rsidR="00110C55" w:rsidRPr="00B74415" w:rsidRDefault="00B76BF0" w:rsidP="00B76BF0">
      <w:pPr>
        <w:pStyle w:val="ListParagraph"/>
        <w:numPr>
          <w:ilvl w:val="1"/>
          <w:numId w:val="1"/>
        </w:numPr>
        <w:spacing w:after="0" w:line="240" w:lineRule="auto"/>
        <w:rPr>
          <w:rFonts w:ascii="Arial" w:hAnsi="Arial" w:cs="Arial"/>
        </w:rPr>
      </w:pPr>
      <w:r w:rsidRPr="00B74415">
        <w:rPr>
          <w:rFonts w:ascii="Arial" w:hAnsi="Arial" w:cs="Arial"/>
        </w:rPr>
        <w:t>7/24</w:t>
      </w:r>
      <w:r w:rsidR="00912F34" w:rsidRPr="00B74415">
        <w:rPr>
          <w:rFonts w:ascii="Arial" w:hAnsi="Arial" w:cs="Arial"/>
        </w:rPr>
        <w:t xml:space="preserve"> 10-11:30 a.m.</w:t>
      </w:r>
    </w:p>
    <w:p w:rsidR="00E73E5A" w:rsidRPr="00B74415" w:rsidRDefault="00B76BF0" w:rsidP="00E73E5A">
      <w:pPr>
        <w:pStyle w:val="ListParagraph"/>
        <w:numPr>
          <w:ilvl w:val="0"/>
          <w:numId w:val="1"/>
        </w:numPr>
        <w:spacing w:after="0" w:line="240" w:lineRule="auto"/>
        <w:rPr>
          <w:rFonts w:ascii="Arial" w:hAnsi="Arial" w:cs="Arial"/>
        </w:rPr>
      </w:pPr>
      <w:r w:rsidRPr="00B74415">
        <w:rPr>
          <w:rFonts w:ascii="Arial" w:hAnsi="Arial" w:cs="Arial"/>
        </w:rPr>
        <w:t>Current time line remains unchanged</w:t>
      </w:r>
    </w:p>
    <w:p w:rsidR="00B76BF0" w:rsidRPr="00B74415" w:rsidRDefault="00B76BF0" w:rsidP="00E73E5A">
      <w:pPr>
        <w:pStyle w:val="ListParagraph"/>
        <w:numPr>
          <w:ilvl w:val="0"/>
          <w:numId w:val="1"/>
        </w:numPr>
        <w:spacing w:after="0" w:line="240" w:lineRule="auto"/>
        <w:rPr>
          <w:rFonts w:ascii="Arial" w:hAnsi="Arial" w:cs="Arial"/>
        </w:rPr>
      </w:pPr>
      <w:r w:rsidRPr="00B74415">
        <w:rPr>
          <w:rFonts w:ascii="Arial" w:hAnsi="Arial" w:cs="Arial"/>
        </w:rPr>
        <w:t>Comments by non-workgroup members will be taken at specific times during the meeting.</w:t>
      </w:r>
    </w:p>
    <w:p w:rsidR="00E73E5A" w:rsidRPr="00B74415" w:rsidRDefault="00E73E5A" w:rsidP="00B76BF0">
      <w:pPr>
        <w:spacing w:after="0" w:line="240" w:lineRule="auto"/>
        <w:rPr>
          <w:rFonts w:ascii="Arial" w:hAnsi="Arial" w:cs="Arial"/>
          <w:b/>
          <w:u w:val="single"/>
        </w:rPr>
      </w:pPr>
    </w:p>
    <w:p w:rsidR="00B76BF0" w:rsidRPr="00B74415" w:rsidRDefault="00A9090F" w:rsidP="00B76BF0">
      <w:pPr>
        <w:spacing w:after="0" w:line="240" w:lineRule="auto"/>
        <w:rPr>
          <w:rFonts w:ascii="Arial" w:hAnsi="Arial" w:cs="Arial"/>
          <w:b/>
        </w:rPr>
      </w:pPr>
      <w:r>
        <w:rPr>
          <w:rFonts w:ascii="Arial" w:hAnsi="Arial" w:cs="Arial"/>
          <w:b/>
        </w:rPr>
        <w:t>Follow up to p</w:t>
      </w:r>
      <w:r w:rsidR="003F0C0A" w:rsidRPr="00B74415">
        <w:rPr>
          <w:rFonts w:ascii="Arial" w:hAnsi="Arial" w:cs="Arial"/>
          <w:b/>
        </w:rPr>
        <w:t>revious meeting items related to benefit design</w:t>
      </w:r>
    </w:p>
    <w:p w:rsidR="003068DE" w:rsidRPr="00B74415" w:rsidRDefault="003F0C0A" w:rsidP="003F0C0A">
      <w:pPr>
        <w:pStyle w:val="ListParagraph"/>
        <w:numPr>
          <w:ilvl w:val="0"/>
          <w:numId w:val="2"/>
        </w:numPr>
        <w:spacing w:after="0" w:line="240" w:lineRule="auto"/>
        <w:rPr>
          <w:rFonts w:ascii="Arial" w:hAnsi="Arial" w:cs="Arial"/>
        </w:rPr>
      </w:pPr>
      <w:r w:rsidRPr="00B74415">
        <w:rPr>
          <w:rFonts w:ascii="Arial" w:hAnsi="Arial" w:cs="Arial"/>
        </w:rPr>
        <w:t xml:space="preserve">CMS provided information during a call on 7/16 with DDA and HCS. </w:t>
      </w:r>
    </w:p>
    <w:p w:rsidR="00A0337E" w:rsidRPr="00B74415" w:rsidRDefault="00A0337E" w:rsidP="00A0337E">
      <w:pPr>
        <w:pStyle w:val="ListParagraph"/>
        <w:numPr>
          <w:ilvl w:val="1"/>
          <w:numId w:val="2"/>
        </w:numPr>
        <w:spacing w:after="0" w:line="240" w:lineRule="auto"/>
        <w:rPr>
          <w:rFonts w:ascii="Arial" w:hAnsi="Arial" w:cs="Arial"/>
        </w:rPr>
      </w:pPr>
      <w:r w:rsidRPr="00B74415">
        <w:rPr>
          <w:rFonts w:ascii="Arial" w:hAnsi="Arial" w:cs="Arial"/>
        </w:rPr>
        <w:t xml:space="preserve">The type of respite provided through </w:t>
      </w:r>
      <w:r w:rsidR="00804F9A" w:rsidRPr="00B74415">
        <w:rPr>
          <w:rFonts w:ascii="Arial" w:hAnsi="Arial" w:cs="Arial"/>
        </w:rPr>
        <w:t xml:space="preserve">DDA waivers and HCS Family Caregiver Supports program </w:t>
      </w:r>
      <w:r w:rsidRPr="00B74415">
        <w:rPr>
          <w:rFonts w:ascii="Arial" w:hAnsi="Arial" w:cs="Arial"/>
        </w:rPr>
        <w:t xml:space="preserve">cannot be offered through CFCO. There is potential for relief care but it must </w:t>
      </w:r>
      <w:r w:rsidR="008F0E4F" w:rsidRPr="00B74415">
        <w:rPr>
          <w:rFonts w:ascii="Arial" w:hAnsi="Arial" w:cs="Arial"/>
        </w:rPr>
        <w:t xml:space="preserve">be </w:t>
      </w:r>
      <w:r w:rsidR="00804F9A" w:rsidRPr="00B74415">
        <w:rPr>
          <w:rFonts w:ascii="Arial" w:hAnsi="Arial" w:cs="Arial"/>
        </w:rPr>
        <w:t>tied</w:t>
      </w:r>
      <w:r w:rsidRPr="00B74415">
        <w:rPr>
          <w:rFonts w:ascii="Arial" w:hAnsi="Arial" w:cs="Arial"/>
        </w:rPr>
        <w:t xml:space="preserve"> to the performance of ADL/IADLs.</w:t>
      </w:r>
    </w:p>
    <w:p w:rsidR="00A2327E" w:rsidRPr="00B74415" w:rsidRDefault="00A2327E" w:rsidP="00A2327E">
      <w:pPr>
        <w:pStyle w:val="ListParagraph"/>
        <w:numPr>
          <w:ilvl w:val="1"/>
          <w:numId w:val="2"/>
        </w:numPr>
        <w:spacing w:after="0" w:line="240" w:lineRule="auto"/>
        <w:rPr>
          <w:rFonts w:ascii="Arial" w:hAnsi="Arial" w:cs="Arial"/>
        </w:rPr>
      </w:pPr>
      <w:r w:rsidRPr="00B74415">
        <w:rPr>
          <w:rFonts w:ascii="Arial" w:hAnsi="Arial" w:cs="Arial"/>
        </w:rPr>
        <w:t>CMS was clear that services must relate back to the performance of ADLs, IADLs, and health related tasks.</w:t>
      </w:r>
    </w:p>
    <w:p w:rsidR="00A2327E" w:rsidRPr="00B74415" w:rsidRDefault="00A2327E" w:rsidP="00B74415">
      <w:pPr>
        <w:pStyle w:val="ListParagraph"/>
        <w:spacing w:after="0" w:line="240" w:lineRule="auto"/>
        <w:ind w:left="1440"/>
        <w:rPr>
          <w:rFonts w:ascii="Arial" w:hAnsi="Arial" w:cs="Arial"/>
        </w:rPr>
      </w:pPr>
    </w:p>
    <w:p w:rsidR="003F0C0A" w:rsidRPr="00B74415" w:rsidRDefault="003F0C0A" w:rsidP="003F0C0A">
      <w:pPr>
        <w:pStyle w:val="ListParagraph"/>
        <w:numPr>
          <w:ilvl w:val="0"/>
          <w:numId w:val="2"/>
        </w:numPr>
        <w:spacing w:after="0" w:line="240" w:lineRule="auto"/>
        <w:rPr>
          <w:rFonts w:ascii="Arial" w:hAnsi="Arial" w:cs="Arial"/>
        </w:rPr>
      </w:pPr>
      <w:r w:rsidRPr="00B74415">
        <w:rPr>
          <w:rFonts w:ascii="Arial" w:hAnsi="Arial" w:cs="Arial"/>
        </w:rPr>
        <w:t>Person Centered Planning: The workgroup requested further information on person centered planning and how it fits into our work on CFCO.</w:t>
      </w:r>
    </w:p>
    <w:p w:rsidR="004E3F7A" w:rsidRPr="00B74415" w:rsidRDefault="004E3F7A" w:rsidP="004E3F7A">
      <w:pPr>
        <w:pStyle w:val="ListParagraph"/>
        <w:numPr>
          <w:ilvl w:val="1"/>
          <w:numId w:val="2"/>
        </w:numPr>
        <w:spacing w:after="0" w:line="240" w:lineRule="auto"/>
        <w:rPr>
          <w:rFonts w:ascii="Arial" w:hAnsi="Arial" w:cs="Arial"/>
        </w:rPr>
      </w:pPr>
      <w:r w:rsidRPr="00B74415">
        <w:rPr>
          <w:rFonts w:ascii="Arial" w:hAnsi="Arial" w:cs="Arial"/>
          <w:b/>
          <w:bCs/>
        </w:rPr>
        <w:t>§</w:t>
      </w:r>
      <w:r w:rsidRPr="00B74415">
        <w:rPr>
          <w:rFonts w:ascii="Arial" w:hAnsi="Arial" w:cs="Arial"/>
        </w:rPr>
        <w:t xml:space="preserve">441.540 </w:t>
      </w:r>
      <w:proofErr w:type="gramStart"/>
      <w:r w:rsidRPr="00B74415">
        <w:rPr>
          <w:rFonts w:ascii="Arial" w:hAnsi="Arial" w:cs="Arial"/>
        </w:rPr>
        <w:t>was</w:t>
      </w:r>
      <w:proofErr w:type="gramEnd"/>
      <w:r w:rsidRPr="00B74415">
        <w:rPr>
          <w:rFonts w:ascii="Arial" w:hAnsi="Arial" w:cs="Arial"/>
        </w:rPr>
        <w:t xml:space="preserve"> distributed for review by the workgroup members.</w:t>
      </w:r>
    </w:p>
    <w:p w:rsidR="004E3F7A" w:rsidRPr="00B74415" w:rsidRDefault="004E3F7A" w:rsidP="004E3F7A">
      <w:pPr>
        <w:pStyle w:val="ListParagraph"/>
        <w:numPr>
          <w:ilvl w:val="1"/>
          <w:numId w:val="2"/>
        </w:numPr>
        <w:spacing w:after="0" w:line="240" w:lineRule="auto"/>
        <w:rPr>
          <w:rFonts w:ascii="Arial" w:hAnsi="Arial" w:cs="Arial"/>
        </w:rPr>
      </w:pPr>
      <w:r w:rsidRPr="00B74415">
        <w:rPr>
          <w:rFonts w:ascii="Arial" w:hAnsi="Arial" w:cs="Arial"/>
          <w:bCs/>
        </w:rPr>
        <w:t>The new HCBS rules related to Person Centered Planning apply across all programs, authorities, and waivers; as such, workgroups are currently working on compliance and implementation.</w:t>
      </w:r>
    </w:p>
    <w:p w:rsidR="004E3F7A" w:rsidRPr="00B74415" w:rsidRDefault="004E3F7A" w:rsidP="004E3F7A">
      <w:pPr>
        <w:pStyle w:val="ListParagraph"/>
        <w:numPr>
          <w:ilvl w:val="1"/>
          <w:numId w:val="2"/>
        </w:numPr>
        <w:spacing w:after="0" w:line="240" w:lineRule="auto"/>
        <w:rPr>
          <w:rFonts w:ascii="Arial" w:hAnsi="Arial" w:cs="Arial"/>
        </w:rPr>
      </w:pPr>
      <w:r w:rsidRPr="00B74415">
        <w:rPr>
          <w:rFonts w:ascii="Arial" w:hAnsi="Arial" w:cs="Arial"/>
          <w:bCs/>
        </w:rPr>
        <w:t>The new HCBS rules will apply regardless of the status of CFCO implementation.</w:t>
      </w:r>
    </w:p>
    <w:p w:rsidR="00A9090F" w:rsidRPr="00B74415" w:rsidRDefault="00AA0BDD" w:rsidP="004E3F7A">
      <w:pPr>
        <w:pStyle w:val="ListParagraph"/>
        <w:numPr>
          <w:ilvl w:val="1"/>
          <w:numId w:val="2"/>
        </w:numPr>
        <w:spacing w:after="0" w:line="240" w:lineRule="auto"/>
        <w:rPr>
          <w:rFonts w:ascii="Arial" w:hAnsi="Arial" w:cs="Arial"/>
        </w:rPr>
      </w:pPr>
      <w:r w:rsidRPr="00B74415">
        <w:rPr>
          <w:rFonts w:ascii="Arial" w:hAnsi="Arial" w:cs="Arial"/>
          <w:bCs/>
        </w:rPr>
        <w:t xml:space="preserve">The workgroup asked where Person Centered Planning is paid for, by what funding source.  It was answered that this is </w:t>
      </w:r>
      <w:r w:rsidR="00A0337E" w:rsidRPr="00B74415">
        <w:rPr>
          <w:rFonts w:ascii="Arial" w:hAnsi="Arial" w:cs="Arial"/>
          <w:bCs/>
        </w:rPr>
        <w:t>an administrative function of a</w:t>
      </w:r>
      <w:r w:rsidRPr="00B74415">
        <w:rPr>
          <w:rFonts w:ascii="Arial" w:hAnsi="Arial" w:cs="Arial"/>
          <w:bCs/>
        </w:rPr>
        <w:t xml:space="preserve"> </w:t>
      </w:r>
      <w:r w:rsidR="00A0337E" w:rsidRPr="00B74415">
        <w:rPr>
          <w:rFonts w:ascii="Arial" w:hAnsi="Arial" w:cs="Arial"/>
          <w:bCs/>
        </w:rPr>
        <w:t>c</w:t>
      </w:r>
      <w:r w:rsidRPr="00B74415">
        <w:rPr>
          <w:rFonts w:ascii="Arial" w:hAnsi="Arial" w:cs="Arial"/>
          <w:bCs/>
        </w:rPr>
        <w:t xml:space="preserve">ase </w:t>
      </w:r>
      <w:r w:rsidR="00A0337E" w:rsidRPr="00B74415">
        <w:rPr>
          <w:rFonts w:ascii="Arial" w:hAnsi="Arial" w:cs="Arial"/>
          <w:bCs/>
        </w:rPr>
        <w:t>m</w:t>
      </w:r>
      <w:r w:rsidRPr="00B74415">
        <w:rPr>
          <w:rFonts w:ascii="Arial" w:hAnsi="Arial" w:cs="Arial"/>
          <w:bCs/>
        </w:rPr>
        <w:t xml:space="preserve">anagement </w:t>
      </w:r>
    </w:p>
    <w:p w:rsidR="00A0337E" w:rsidRPr="00B74415" w:rsidRDefault="00A0337E" w:rsidP="00B74415">
      <w:pPr>
        <w:pStyle w:val="ListParagraph"/>
        <w:spacing w:after="0" w:line="240" w:lineRule="auto"/>
        <w:ind w:left="1440"/>
        <w:rPr>
          <w:rFonts w:ascii="Arial" w:hAnsi="Arial" w:cs="Arial"/>
          <w:bCs/>
        </w:rPr>
      </w:pPr>
    </w:p>
    <w:p w:rsidR="00A9090F" w:rsidRDefault="00A9090F" w:rsidP="00B74415">
      <w:pPr>
        <w:pStyle w:val="NoSpacing"/>
        <w:rPr>
          <w:rFonts w:ascii="Arial" w:hAnsi="Arial" w:cs="Arial"/>
          <w:b/>
        </w:rPr>
      </w:pPr>
    </w:p>
    <w:p w:rsidR="00A9090F" w:rsidRDefault="00A9090F" w:rsidP="00B74415">
      <w:pPr>
        <w:pStyle w:val="NoSpacing"/>
        <w:rPr>
          <w:rFonts w:ascii="Arial" w:hAnsi="Arial" w:cs="Arial"/>
          <w:b/>
        </w:rPr>
      </w:pPr>
    </w:p>
    <w:p w:rsidR="00A9090F" w:rsidRDefault="00A9090F" w:rsidP="00B74415">
      <w:pPr>
        <w:pStyle w:val="NoSpacing"/>
        <w:rPr>
          <w:rFonts w:ascii="Arial" w:hAnsi="Arial" w:cs="Arial"/>
          <w:b/>
        </w:rPr>
      </w:pPr>
    </w:p>
    <w:p w:rsidR="00A9090F" w:rsidRDefault="00A9090F" w:rsidP="00B74415">
      <w:pPr>
        <w:pStyle w:val="NoSpacing"/>
        <w:rPr>
          <w:rFonts w:ascii="Arial" w:hAnsi="Arial" w:cs="Arial"/>
          <w:b/>
        </w:rPr>
      </w:pPr>
    </w:p>
    <w:p w:rsidR="00A9090F" w:rsidRDefault="00A9090F" w:rsidP="00B74415">
      <w:pPr>
        <w:pStyle w:val="NoSpacing"/>
        <w:rPr>
          <w:rFonts w:ascii="Arial" w:hAnsi="Arial" w:cs="Arial"/>
          <w:b/>
        </w:rPr>
      </w:pPr>
    </w:p>
    <w:p w:rsidR="00D76D48" w:rsidRPr="00B74415" w:rsidRDefault="00D76D48" w:rsidP="00B74415">
      <w:pPr>
        <w:pStyle w:val="NoSpacing"/>
        <w:rPr>
          <w:rFonts w:ascii="Arial" w:hAnsi="Arial" w:cs="Arial"/>
          <w:b/>
        </w:rPr>
      </w:pPr>
      <w:r w:rsidRPr="00B74415">
        <w:rPr>
          <w:rFonts w:ascii="Arial" w:hAnsi="Arial" w:cs="Arial"/>
          <w:b/>
        </w:rPr>
        <w:lastRenderedPageBreak/>
        <w:t>Discussion related to flexibility and administrative complexity</w:t>
      </w:r>
    </w:p>
    <w:p w:rsidR="00A0337E" w:rsidRPr="00B74415" w:rsidRDefault="00A2327E" w:rsidP="00B74415">
      <w:pPr>
        <w:pStyle w:val="ListParagraph"/>
        <w:numPr>
          <w:ilvl w:val="0"/>
          <w:numId w:val="2"/>
        </w:numPr>
        <w:spacing w:after="0" w:line="240" w:lineRule="auto"/>
        <w:rPr>
          <w:rFonts w:ascii="Arial" w:hAnsi="Arial" w:cs="Arial"/>
        </w:rPr>
      </w:pPr>
      <w:r w:rsidRPr="00B74415">
        <w:rPr>
          <w:rFonts w:ascii="Arial" w:hAnsi="Arial" w:cs="Arial"/>
        </w:rPr>
        <w:t>P</w:t>
      </w:r>
      <w:r w:rsidR="00A0337E" w:rsidRPr="00B74415">
        <w:rPr>
          <w:rFonts w:ascii="Arial" w:hAnsi="Arial" w:cs="Arial"/>
        </w:rPr>
        <w:t>ersonal care:</w:t>
      </w:r>
    </w:p>
    <w:p w:rsidR="00D76D48" w:rsidRPr="00B74415" w:rsidRDefault="00D76D48" w:rsidP="00AD571A">
      <w:pPr>
        <w:pStyle w:val="ListParagraph"/>
        <w:numPr>
          <w:ilvl w:val="1"/>
          <w:numId w:val="2"/>
        </w:numPr>
        <w:spacing w:after="0" w:line="240" w:lineRule="auto"/>
        <w:rPr>
          <w:rFonts w:ascii="Arial" w:hAnsi="Arial" w:cs="Arial"/>
        </w:rPr>
      </w:pPr>
      <w:r w:rsidRPr="00B74415">
        <w:rPr>
          <w:rFonts w:ascii="Arial" w:hAnsi="Arial" w:cs="Arial"/>
          <w:bCs/>
        </w:rPr>
        <w:t>Clients who use budget driven service plans</w:t>
      </w:r>
      <w:r w:rsidR="00360A97" w:rsidRPr="00B74415">
        <w:rPr>
          <w:rFonts w:ascii="Arial" w:hAnsi="Arial" w:cs="Arial"/>
          <w:bCs/>
        </w:rPr>
        <w:t xml:space="preserve"> (such as New Freedom)</w:t>
      </w:r>
      <w:r w:rsidRPr="00B74415">
        <w:rPr>
          <w:rFonts w:ascii="Arial" w:hAnsi="Arial" w:cs="Arial"/>
          <w:bCs/>
        </w:rPr>
        <w:t xml:space="preserve"> use personal care as </w:t>
      </w:r>
      <w:r w:rsidR="00360A97" w:rsidRPr="00B74415">
        <w:rPr>
          <w:rFonts w:ascii="Arial" w:hAnsi="Arial" w:cs="Arial"/>
          <w:bCs/>
        </w:rPr>
        <w:t xml:space="preserve">the </w:t>
      </w:r>
      <w:r w:rsidRPr="00B74415">
        <w:rPr>
          <w:rFonts w:ascii="Arial" w:hAnsi="Arial" w:cs="Arial"/>
          <w:bCs/>
        </w:rPr>
        <w:t xml:space="preserve">driver for their services. On average they use 77% of their budget for personal care. Of the clients on </w:t>
      </w:r>
      <w:r w:rsidR="00360A97" w:rsidRPr="00B74415">
        <w:rPr>
          <w:rFonts w:ascii="Arial" w:hAnsi="Arial" w:cs="Arial"/>
          <w:bCs/>
        </w:rPr>
        <w:t>this</w:t>
      </w:r>
      <w:r w:rsidRPr="00B74415">
        <w:rPr>
          <w:rFonts w:ascii="Arial" w:hAnsi="Arial" w:cs="Arial"/>
          <w:bCs/>
        </w:rPr>
        <w:t xml:space="preserve"> plan, 100% used </w:t>
      </w:r>
      <w:r w:rsidR="00360A97" w:rsidRPr="00B74415">
        <w:rPr>
          <w:rFonts w:ascii="Arial" w:hAnsi="Arial" w:cs="Arial"/>
          <w:bCs/>
        </w:rPr>
        <w:t xml:space="preserve">a portion </w:t>
      </w:r>
      <w:r w:rsidRPr="00B74415">
        <w:rPr>
          <w:rFonts w:ascii="Arial" w:hAnsi="Arial" w:cs="Arial"/>
          <w:bCs/>
        </w:rPr>
        <w:t>of their budget for personal care hours.</w:t>
      </w:r>
    </w:p>
    <w:p w:rsidR="00A2327E" w:rsidRPr="00B74415" w:rsidRDefault="00A2327E" w:rsidP="00B74415">
      <w:pPr>
        <w:pStyle w:val="ListParagraph"/>
        <w:numPr>
          <w:ilvl w:val="1"/>
          <w:numId w:val="2"/>
        </w:numPr>
        <w:spacing w:after="0" w:line="240" w:lineRule="auto"/>
        <w:rPr>
          <w:rFonts w:ascii="Arial" w:hAnsi="Arial" w:cs="Arial"/>
        </w:rPr>
      </w:pPr>
      <w:r w:rsidRPr="00B74415">
        <w:rPr>
          <w:rFonts w:ascii="Arial" w:hAnsi="Arial" w:cs="Arial"/>
          <w:bCs/>
        </w:rPr>
        <w:t xml:space="preserve">Monitoring personal care hours and how needs will be met if not all hours are used was discussed. </w:t>
      </w:r>
    </w:p>
    <w:p w:rsidR="00A2327E" w:rsidRPr="00646C84" w:rsidRDefault="00A2327E" w:rsidP="00B74415">
      <w:pPr>
        <w:pStyle w:val="ListParagraph"/>
        <w:numPr>
          <w:ilvl w:val="1"/>
          <w:numId w:val="2"/>
        </w:numPr>
        <w:spacing w:after="0" w:line="240" w:lineRule="auto"/>
        <w:rPr>
          <w:rFonts w:ascii="Arial" w:hAnsi="Arial" w:cs="Arial"/>
        </w:rPr>
      </w:pPr>
      <w:r w:rsidRPr="00646C84">
        <w:rPr>
          <w:rFonts w:ascii="Arial" w:hAnsi="Arial" w:cs="Arial"/>
          <w:bCs/>
        </w:rPr>
        <w:t xml:space="preserve">In the current system, we do not monitor how clients schedule personal care hours. Clients now have the freedom to </w:t>
      </w:r>
      <w:r w:rsidR="00646C84" w:rsidRPr="00646C84">
        <w:rPr>
          <w:rFonts w:ascii="Arial" w:hAnsi="Arial" w:cs="Arial"/>
          <w:bCs/>
        </w:rPr>
        <w:t xml:space="preserve">determine how they will use their hours to address personal care and household tasks.  </w:t>
      </w:r>
    </w:p>
    <w:p w:rsidR="00646C84" w:rsidRPr="00646C84" w:rsidRDefault="00646C84" w:rsidP="00646C84">
      <w:pPr>
        <w:pStyle w:val="ListParagraph"/>
        <w:spacing w:after="0" w:line="240" w:lineRule="auto"/>
        <w:ind w:left="1440"/>
        <w:rPr>
          <w:rFonts w:ascii="Arial" w:hAnsi="Arial" w:cs="Arial"/>
        </w:rPr>
      </w:pPr>
    </w:p>
    <w:p w:rsidR="00A2327E" w:rsidRPr="00B74415" w:rsidRDefault="00A2327E" w:rsidP="00B74415">
      <w:pPr>
        <w:pStyle w:val="ListParagraph"/>
        <w:numPr>
          <w:ilvl w:val="0"/>
          <w:numId w:val="2"/>
        </w:numPr>
        <w:spacing w:after="0" w:line="240" w:lineRule="auto"/>
        <w:rPr>
          <w:rFonts w:ascii="Arial" w:hAnsi="Arial" w:cs="Arial"/>
        </w:rPr>
      </w:pPr>
      <w:r w:rsidRPr="00B74415">
        <w:rPr>
          <w:rFonts w:ascii="Arial" w:hAnsi="Arial" w:cs="Arial"/>
        </w:rPr>
        <w:t>Skills acquisition training</w:t>
      </w:r>
    </w:p>
    <w:p w:rsidR="00D76D48" w:rsidRPr="00B74415" w:rsidRDefault="00D76D48" w:rsidP="00AD571A">
      <w:pPr>
        <w:pStyle w:val="ListParagraph"/>
        <w:numPr>
          <w:ilvl w:val="1"/>
          <w:numId w:val="2"/>
        </w:numPr>
        <w:spacing w:after="0" w:line="240" w:lineRule="auto"/>
        <w:rPr>
          <w:rFonts w:ascii="Arial" w:hAnsi="Arial" w:cs="Arial"/>
        </w:rPr>
      </w:pPr>
      <w:r w:rsidRPr="00B74415">
        <w:rPr>
          <w:rFonts w:ascii="Arial" w:hAnsi="Arial" w:cs="Arial"/>
        </w:rPr>
        <w:t xml:space="preserve">CMS </w:t>
      </w:r>
      <w:r w:rsidR="00A2327E" w:rsidRPr="00B74415">
        <w:rPr>
          <w:rFonts w:ascii="Arial" w:hAnsi="Arial" w:cs="Arial"/>
        </w:rPr>
        <w:t>clarified</w:t>
      </w:r>
      <w:r w:rsidRPr="00B74415">
        <w:rPr>
          <w:rFonts w:ascii="Arial" w:hAnsi="Arial" w:cs="Arial"/>
        </w:rPr>
        <w:t xml:space="preserve"> that </w:t>
      </w:r>
      <w:r w:rsidR="00A0337E" w:rsidRPr="00B74415">
        <w:rPr>
          <w:rFonts w:ascii="Arial" w:hAnsi="Arial" w:cs="Arial"/>
        </w:rPr>
        <w:t>skills acquisition training</w:t>
      </w:r>
      <w:r w:rsidRPr="00B74415">
        <w:rPr>
          <w:rFonts w:ascii="Arial" w:hAnsi="Arial" w:cs="Arial"/>
        </w:rPr>
        <w:t xml:space="preserve"> must be linked to performance of an ADL, IADL or health related task.</w:t>
      </w:r>
    </w:p>
    <w:p w:rsidR="00D76D48" w:rsidRPr="00B74415" w:rsidRDefault="00D76D48" w:rsidP="00754D95">
      <w:pPr>
        <w:pStyle w:val="ListParagraph"/>
        <w:numPr>
          <w:ilvl w:val="1"/>
          <w:numId w:val="2"/>
        </w:numPr>
        <w:spacing w:after="0" w:line="240" w:lineRule="auto"/>
        <w:rPr>
          <w:rFonts w:ascii="Arial" w:hAnsi="Arial" w:cs="Arial"/>
        </w:rPr>
      </w:pPr>
      <w:r w:rsidRPr="00B74415">
        <w:rPr>
          <w:rFonts w:ascii="Arial" w:hAnsi="Arial" w:cs="Arial"/>
          <w:bCs/>
        </w:rPr>
        <w:t>When clients receive skills training related to an ADL or IADL, the task they are being trained on generally is completed during the training.</w:t>
      </w:r>
    </w:p>
    <w:p w:rsidR="00A2327E" w:rsidRPr="00B74415" w:rsidRDefault="00A2327E" w:rsidP="00804F9A">
      <w:pPr>
        <w:pStyle w:val="ListParagraph"/>
        <w:numPr>
          <w:ilvl w:val="1"/>
          <w:numId w:val="2"/>
        </w:numPr>
        <w:spacing w:after="0" w:line="240" w:lineRule="auto"/>
        <w:rPr>
          <w:rFonts w:ascii="Arial" w:hAnsi="Arial" w:cs="Arial"/>
        </w:rPr>
      </w:pPr>
      <w:r w:rsidRPr="00B74415">
        <w:rPr>
          <w:rFonts w:ascii="Arial" w:hAnsi="Arial" w:cs="Arial"/>
        </w:rPr>
        <w:t>Discussion about skills acquisition training and setting policy to enable clients to work on any ADL or IADL within the training hours available to them</w:t>
      </w:r>
    </w:p>
    <w:p w:rsidR="00A9090F" w:rsidRPr="00B74415" w:rsidRDefault="00745B0A" w:rsidP="00E73E5A">
      <w:pPr>
        <w:pStyle w:val="ListParagraph"/>
        <w:numPr>
          <w:ilvl w:val="1"/>
          <w:numId w:val="2"/>
        </w:numPr>
        <w:spacing w:after="0" w:line="240" w:lineRule="auto"/>
        <w:rPr>
          <w:rFonts w:ascii="Arial" w:hAnsi="Arial" w:cs="Arial"/>
        </w:rPr>
      </w:pPr>
      <w:r w:rsidRPr="00B74415">
        <w:rPr>
          <w:rFonts w:ascii="Arial" w:hAnsi="Arial" w:cs="Arial"/>
        </w:rPr>
        <w:t xml:space="preserve">Development of a service plan should include </w:t>
      </w:r>
      <w:r w:rsidR="00646C84">
        <w:rPr>
          <w:rFonts w:ascii="Arial" w:hAnsi="Arial" w:cs="Arial"/>
        </w:rPr>
        <w:t>allow flexibility for the individ</w:t>
      </w:r>
      <w:r w:rsidR="00E230C4">
        <w:rPr>
          <w:rFonts w:ascii="Arial" w:hAnsi="Arial" w:cs="Arial"/>
        </w:rPr>
        <w:t>ual to determine what IADL/ADL Health related task they want to work on based upon tasks identified in the assessment.</w:t>
      </w:r>
      <w:r w:rsidRPr="00B74415">
        <w:rPr>
          <w:rFonts w:ascii="Arial" w:hAnsi="Arial" w:cs="Arial"/>
        </w:rPr>
        <w:t xml:space="preserve"> Integrating goals and training desires should be done as early as possible.</w:t>
      </w:r>
    </w:p>
    <w:p w:rsidR="00A2327E" w:rsidRPr="00B74415" w:rsidRDefault="00A2327E" w:rsidP="00B74415">
      <w:pPr>
        <w:pStyle w:val="ListParagraph"/>
        <w:spacing w:after="0" w:line="240" w:lineRule="auto"/>
        <w:ind w:left="1440"/>
        <w:rPr>
          <w:rFonts w:ascii="Arial" w:hAnsi="Arial" w:cs="Arial"/>
        </w:rPr>
      </w:pPr>
    </w:p>
    <w:p w:rsidR="00745B0A" w:rsidRPr="00B74415" w:rsidRDefault="00EC35F9" w:rsidP="00B74415">
      <w:pPr>
        <w:pStyle w:val="NoSpacing"/>
        <w:rPr>
          <w:rFonts w:ascii="Arial" w:hAnsi="Arial" w:cs="Arial"/>
          <w:b/>
        </w:rPr>
      </w:pPr>
      <w:r w:rsidRPr="00B74415">
        <w:rPr>
          <w:rFonts w:ascii="Arial" w:hAnsi="Arial" w:cs="Arial"/>
          <w:b/>
        </w:rPr>
        <w:t>Discussion regarding fixed versus flexible models</w:t>
      </w:r>
    </w:p>
    <w:p w:rsidR="00A9090F" w:rsidRDefault="00EC35F9" w:rsidP="00B74415">
      <w:pPr>
        <w:pStyle w:val="ListParagraph"/>
        <w:numPr>
          <w:ilvl w:val="1"/>
          <w:numId w:val="14"/>
        </w:numPr>
        <w:spacing w:after="0" w:line="240" w:lineRule="auto"/>
        <w:ind w:left="720"/>
        <w:rPr>
          <w:rFonts w:ascii="Arial" w:hAnsi="Arial" w:cs="Arial"/>
        </w:rPr>
      </w:pPr>
      <w:r w:rsidRPr="00B74415">
        <w:rPr>
          <w:rFonts w:ascii="Arial" w:hAnsi="Arial" w:cs="Arial"/>
        </w:rPr>
        <w:t xml:space="preserve">There is value in more flexibility. </w:t>
      </w:r>
    </w:p>
    <w:p w:rsidR="00EC35F9" w:rsidRPr="00B74415" w:rsidRDefault="00EC35F9" w:rsidP="00B74415">
      <w:pPr>
        <w:pStyle w:val="ListParagraph"/>
        <w:numPr>
          <w:ilvl w:val="1"/>
          <w:numId w:val="14"/>
        </w:numPr>
        <w:spacing w:after="0" w:line="240" w:lineRule="auto"/>
        <w:ind w:left="720"/>
        <w:rPr>
          <w:rFonts w:ascii="Arial" w:hAnsi="Arial" w:cs="Arial"/>
        </w:rPr>
      </w:pPr>
      <w:r w:rsidRPr="00B74415">
        <w:rPr>
          <w:rFonts w:ascii="Arial" w:hAnsi="Arial" w:cs="Arial"/>
        </w:rPr>
        <w:t>Administratively, there is similar or potentially slightly more complexity</w:t>
      </w:r>
      <w:r w:rsidR="00A9090F">
        <w:rPr>
          <w:rFonts w:ascii="Arial" w:hAnsi="Arial" w:cs="Arial"/>
        </w:rPr>
        <w:t xml:space="preserve"> in a flexible model</w:t>
      </w:r>
    </w:p>
    <w:p w:rsidR="00EC35F9" w:rsidRPr="00B74415" w:rsidRDefault="00B95182" w:rsidP="00B74415">
      <w:pPr>
        <w:pStyle w:val="ListParagraph"/>
        <w:numPr>
          <w:ilvl w:val="1"/>
          <w:numId w:val="14"/>
        </w:numPr>
        <w:spacing w:after="0" w:line="240" w:lineRule="auto"/>
        <w:ind w:left="720"/>
        <w:rPr>
          <w:rFonts w:ascii="Arial" w:hAnsi="Arial" w:cs="Arial"/>
        </w:rPr>
      </w:pPr>
      <w:r w:rsidRPr="00B74415">
        <w:rPr>
          <w:rFonts w:ascii="Arial" w:hAnsi="Arial" w:cs="Arial"/>
        </w:rPr>
        <w:t>It is agreed</w:t>
      </w:r>
      <w:r w:rsidR="00EC35F9" w:rsidRPr="00B74415">
        <w:rPr>
          <w:rFonts w:ascii="Arial" w:hAnsi="Arial" w:cs="Arial"/>
        </w:rPr>
        <w:t xml:space="preserve"> that attempting </w:t>
      </w:r>
      <w:r w:rsidR="00A9090F">
        <w:rPr>
          <w:rFonts w:ascii="Arial" w:hAnsi="Arial" w:cs="Arial"/>
        </w:rPr>
        <w:t>not to exceed</w:t>
      </w:r>
      <w:r w:rsidR="00EC35F9" w:rsidRPr="00B74415">
        <w:rPr>
          <w:rFonts w:ascii="Arial" w:hAnsi="Arial" w:cs="Arial"/>
        </w:rPr>
        <w:t xml:space="preserve"> current complexity would be a good goal.</w:t>
      </w:r>
    </w:p>
    <w:p w:rsidR="00EC35F9" w:rsidRPr="00B74415" w:rsidRDefault="00A9090F" w:rsidP="00B74415">
      <w:pPr>
        <w:pStyle w:val="ListParagraph"/>
        <w:numPr>
          <w:ilvl w:val="1"/>
          <w:numId w:val="14"/>
        </w:numPr>
        <w:spacing w:after="0" w:line="240" w:lineRule="auto"/>
        <w:ind w:left="720"/>
        <w:rPr>
          <w:rFonts w:ascii="Arial" w:hAnsi="Arial" w:cs="Arial"/>
        </w:rPr>
      </w:pPr>
      <w:r>
        <w:rPr>
          <w:rFonts w:ascii="Arial" w:hAnsi="Arial" w:cs="Arial"/>
        </w:rPr>
        <w:t>Required</w:t>
      </w:r>
      <w:r w:rsidRPr="00B74415">
        <w:rPr>
          <w:rFonts w:ascii="Arial" w:hAnsi="Arial" w:cs="Arial"/>
        </w:rPr>
        <w:t xml:space="preserve"> </w:t>
      </w:r>
      <w:r w:rsidR="00EC35F9" w:rsidRPr="00B74415">
        <w:rPr>
          <w:rFonts w:ascii="Arial" w:hAnsi="Arial" w:cs="Arial"/>
        </w:rPr>
        <w:t xml:space="preserve">services </w:t>
      </w:r>
      <w:r>
        <w:rPr>
          <w:rFonts w:ascii="Arial" w:hAnsi="Arial" w:cs="Arial"/>
        </w:rPr>
        <w:t>will</w:t>
      </w:r>
      <w:r w:rsidR="00EC35F9" w:rsidRPr="00B74415">
        <w:rPr>
          <w:rFonts w:ascii="Arial" w:hAnsi="Arial" w:cs="Arial"/>
        </w:rPr>
        <w:t xml:space="preserve"> be included in any of the models we choose</w:t>
      </w:r>
      <w:r>
        <w:rPr>
          <w:rFonts w:ascii="Arial" w:hAnsi="Arial" w:cs="Arial"/>
        </w:rPr>
        <w:t xml:space="preserve">. </w:t>
      </w:r>
      <w:r w:rsidR="00EC35F9" w:rsidRPr="00B74415">
        <w:rPr>
          <w:rFonts w:ascii="Arial" w:hAnsi="Arial" w:cs="Arial"/>
        </w:rPr>
        <w:t xml:space="preserve"> </w:t>
      </w:r>
      <w:r>
        <w:rPr>
          <w:rFonts w:ascii="Arial" w:hAnsi="Arial" w:cs="Arial"/>
        </w:rPr>
        <w:t xml:space="preserve">These services expand the </w:t>
      </w:r>
      <w:r w:rsidR="00EC35F9" w:rsidRPr="00B74415">
        <w:rPr>
          <w:rFonts w:ascii="Arial" w:hAnsi="Arial" w:cs="Arial"/>
        </w:rPr>
        <w:t>services currently offered under MPC</w:t>
      </w:r>
      <w:bookmarkStart w:id="0" w:name="_GoBack"/>
      <w:bookmarkEnd w:id="0"/>
      <w:r w:rsidR="00EC35F9" w:rsidRPr="00B74415">
        <w:rPr>
          <w:rFonts w:ascii="Arial" w:hAnsi="Arial" w:cs="Arial"/>
        </w:rPr>
        <w:t>.</w:t>
      </w:r>
    </w:p>
    <w:p w:rsidR="00EC35F9" w:rsidRPr="00B74415" w:rsidRDefault="00EC35F9" w:rsidP="00B74415">
      <w:pPr>
        <w:pStyle w:val="ListParagraph"/>
        <w:numPr>
          <w:ilvl w:val="1"/>
          <w:numId w:val="14"/>
        </w:numPr>
        <w:spacing w:after="0" w:line="240" w:lineRule="auto"/>
        <w:ind w:left="720"/>
        <w:rPr>
          <w:rFonts w:ascii="Arial" w:hAnsi="Arial" w:cs="Arial"/>
        </w:rPr>
      </w:pPr>
      <w:r w:rsidRPr="00B74415">
        <w:rPr>
          <w:rFonts w:ascii="Arial" w:hAnsi="Arial" w:cs="Arial"/>
        </w:rPr>
        <w:t>Client ability to change their service plans was discussed</w:t>
      </w:r>
    </w:p>
    <w:p w:rsidR="00EC35F9" w:rsidRPr="00B74415" w:rsidRDefault="00EC35F9" w:rsidP="00B74415">
      <w:pPr>
        <w:pStyle w:val="ListParagraph"/>
        <w:numPr>
          <w:ilvl w:val="2"/>
          <w:numId w:val="15"/>
        </w:numPr>
        <w:spacing w:after="0" w:line="240" w:lineRule="auto"/>
        <w:ind w:left="1440"/>
        <w:rPr>
          <w:rFonts w:ascii="Arial" w:hAnsi="Arial" w:cs="Arial"/>
        </w:rPr>
      </w:pPr>
      <w:r w:rsidRPr="00B74415">
        <w:rPr>
          <w:rFonts w:ascii="Arial" w:hAnsi="Arial" w:cs="Arial"/>
        </w:rPr>
        <w:t>WAC can be created that allows for client changes to service plan (without the need for reassessment) with changes to be effective the first of the following month. This mitigates multiple changes per month and reduces administrative time.</w:t>
      </w:r>
    </w:p>
    <w:p w:rsidR="00334D1A" w:rsidRDefault="00EC35F9" w:rsidP="00B74415">
      <w:pPr>
        <w:pStyle w:val="ListParagraph"/>
        <w:numPr>
          <w:ilvl w:val="2"/>
          <w:numId w:val="15"/>
        </w:numPr>
        <w:spacing w:after="0" w:line="240" w:lineRule="auto"/>
        <w:ind w:left="1440"/>
        <w:rPr>
          <w:rFonts w:ascii="Arial" w:hAnsi="Arial" w:cs="Arial"/>
        </w:rPr>
      </w:pPr>
      <w:r w:rsidRPr="00E230C4">
        <w:rPr>
          <w:rFonts w:ascii="Arial" w:hAnsi="Arial" w:cs="Arial"/>
        </w:rPr>
        <w:t xml:space="preserve">It was noted that caregiver pay may change with the flux in hours if hours are allotted to other services. </w:t>
      </w:r>
    </w:p>
    <w:p w:rsidR="00E230C4" w:rsidRPr="00E230C4" w:rsidRDefault="00E230C4" w:rsidP="00E230C4">
      <w:pPr>
        <w:pStyle w:val="ListParagraph"/>
        <w:spacing w:after="0" w:line="240" w:lineRule="auto"/>
        <w:ind w:left="1440"/>
        <w:rPr>
          <w:rFonts w:ascii="Arial" w:hAnsi="Arial" w:cs="Arial"/>
        </w:rPr>
      </w:pPr>
    </w:p>
    <w:p w:rsidR="00EC35F9" w:rsidRPr="00B74415" w:rsidRDefault="00EC35F9" w:rsidP="00B74415">
      <w:pPr>
        <w:spacing w:after="0" w:line="240" w:lineRule="auto"/>
        <w:rPr>
          <w:rFonts w:ascii="Arial" w:hAnsi="Arial" w:cs="Arial"/>
          <w:b/>
        </w:rPr>
      </w:pPr>
      <w:r w:rsidRPr="00B74415">
        <w:rPr>
          <w:rFonts w:ascii="Arial" w:hAnsi="Arial" w:cs="Arial"/>
          <w:b/>
        </w:rPr>
        <w:t xml:space="preserve">Discussion regarding time </w:t>
      </w:r>
      <w:r w:rsidR="00334D1A" w:rsidRPr="00B74415">
        <w:rPr>
          <w:rFonts w:ascii="Arial" w:hAnsi="Arial" w:cs="Arial"/>
          <w:b/>
        </w:rPr>
        <w:t xml:space="preserve">needed </w:t>
      </w:r>
      <w:r w:rsidRPr="00B74415">
        <w:rPr>
          <w:rFonts w:ascii="Arial" w:hAnsi="Arial" w:cs="Arial"/>
          <w:b/>
        </w:rPr>
        <w:t xml:space="preserve">for service option </w:t>
      </w:r>
      <w:r w:rsidR="00334D1A" w:rsidRPr="00B74415">
        <w:rPr>
          <w:rFonts w:ascii="Arial" w:hAnsi="Arial" w:cs="Arial"/>
          <w:b/>
        </w:rPr>
        <w:t xml:space="preserve">planning </w:t>
      </w:r>
      <w:r w:rsidRPr="00B74415">
        <w:rPr>
          <w:rFonts w:ascii="Arial" w:hAnsi="Arial" w:cs="Arial"/>
          <w:b/>
        </w:rPr>
        <w:t>with client.</w:t>
      </w:r>
    </w:p>
    <w:p w:rsidR="00EC35F9" w:rsidRPr="00B74415" w:rsidRDefault="00EC35F9" w:rsidP="00B74415">
      <w:pPr>
        <w:pStyle w:val="ListParagraph"/>
        <w:numPr>
          <w:ilvl w:val="0"/>
          <w:numId w:val="2"/>
        </w:numPr>
        <w:spacing w:after="0" w:line="240" w:lineRule="auto"/>
        <w:rPr>
          <w:rFonts w:ascii="Arial" w:hAnsi="Arial" w:cs="Arial"/>
        </w:rPr>
      </w:pPr>
      <w:r w:rsidRPr="00B74415">
        <w:rPr>
          <w:rFonts w:ascii="Arial" w:hAnsi="Arial" w:cs="Arial"/>
        </w:rPr>
        <w:t>Current models include 10 hours for initial assessments and 3-4 hours for reassessments.</w:t>
      </w:r>
    </w:p>
    <w:p w:rsidR="00EC35F9" w:rsidRPr="00B74415" w:rsidRDefault="00EC35F9" w:rsidP="00B74415">
      <w:pPr>
        <w:pStyle w:val="ListParagraph"/>
        <w:numPr>
          <w:ilvl w:val="0"/>
          <w:numId w:val="2"/>
        </w:numPr>
        <w:spacing w:after="0" w:line="240" w:lineRule="auto"/>
        <w:rPr>
          <w:rFonts w:ascii="Arial" w:hAnsi="Arial" w:cs="Arial"/>
        </w:rPr>
      </w:pPr>
      <w:r w:rsidRPr="00B74415">
        <w:rPr>
          <w:rFonts w:ascii="Arial" w:hAnsi="Arial" w:cs="Arial"/>
        </w:rPr>
        <w:t xml:space="preserve">Adding 30 minutes of case management time </w:t>
      </w:r>
      <w:r w:rsidR="00E8362F" w:rsidRPr="00B74415">
        <w:rPr>
          <w:rFonts w:ascii="Arial" w:hAnsi="Arial" w:cs="Arial"/>
        </w:rPr>
        <w:t>to all assessments would cost approximately $250,000 - $500,000</w:t>
      </w:r>
      <w:r w:rsidR="00E230C4">
        <w:rPr>
          <w:rFonts w:ascii="Arial" w:hAnsi="Arial" w:cs="Arial"/>
        </w:rPr>
        <w:t xml:space="preserve"> (based only on a subset of the population)</w:t>
      </w:r>
      <w:r w:rsidR="00E8362F" w:rsidRPr="00B74415">
        <w:rPr>
          <w:rFonts w:ascii="Arial" w:hAnsi="Arial" w:cs="Arial"/>
        </w:rPr>
        <w:t>.</w:t>
      </w:r>
    </w:p>
    <w:p w:rsidR="005A0658" w:rsidRPr="00B74415" w:rsidRDefault="00E8362F" w:rsidP="00B74415">
      <w:pPr>
        <w:pStyle w:val="ListParagraph"/>
        <w:numPr>
          <w:ilvl w:val="0"/>
          <w:numId w:val="2"/>
        </w:numPr>
        <w:spacing w:after="0" w:line="240" w:lineRule="auto"/>
        <w:rPr>
          <w:rFonts w:ascii="Arial" w:hAnsi="Arial" w:cs="Arial"/>
        </w:rPr>
      </w:pPr>
      <w:r w:rsidRPr="00B74415">
        <w:rPr>
          <w:rFonts w:ascii="Arial" w:hAnsi="Arial" w:cs="Arial"/>
        </w:rPr>
        <w:t xml:space="preserve">The models would be administratively </w:t>
      </w:r>
      <w:r w:rsidR="00B95182" w:rsidRPr="00B74415">
        <w:rPr>
          <w:rFonts w:ascii="Arial" w:hAnsi="Arial" w:cs="Arial"/>
        </w:rPr>
        <w:t>similar</w:t>
      </w:r>
      <w:r w:rsidRPr="00B74415">
        <w:rPr>
          <w:rFonts w:ascii="Arial" w:hAnsi="Arial" w:cs="Arial"/>
        </w:rPr>
        <w:t xml:space="preserve"> as CMS </w:t>
      </w:r>
      <w:r w:rsidR="00E230C4">
        <w:rPr>
          <w:rFonts w:ascii="Arial" w:hAnsi="Arial" w:cs="Arial"/>
        </w:rPr>
        <w:t xml:space="preserve">requirements include </w:t>
      </w:r>
      <w:r w:rsidRPr="00B74415">
        <w:rPr>
          <w:rFonts w:ascii="Arial" w:hAnsi="Arial" w:cs="Arial"/>
        </w:rPr>
        <w:t xml:space="preserve">Person Centered Planning and Quality Assurance. </w:t>
      </w:r>
    </w:p>
    <w:p w:rsidR="00E8362F" w:rsidRPr="00B74415" w:rsidRDefault="00E8362F" w:rsidP="00B74415">
      <w:pPr>
        <w:pStyle w:val="ListParagraph"/>
        <w:numPr>
          <w:ilvl w:val="1"/>
          <w:numId w:val="2"/>
        </w:numPr>
        <w:spacing w:after="0" w:line="240" w:lineRule="auto"/>
        <w:rPr>
          <w:rFonts w:ascii="Arial" w:hAnsi="Arial" w:cs="Arial"/>
        </w:rPr>
      </w:pPr>
      <w:r w:rsidRPr="00B74415">
        <w:rPr>
          <w:rFonts w:ascii="Arial" w:hAnsi="Arial" w:cs="Arial"/>
        </w:rPr>
        <w:t>Members stated that if client driven, it is possible that the flexible model could be less complex and take less Case Management time.</w:t>
      </w:r>
    </w:p>
    <w:p w:rsidR="00334D1A" w:rsidRDefault="00334D1A" w:rsidP="00B74415">
      <w:pPr>
        <w:spacing w:after="0" w:line="240" w:lineRule="auto"/>
        <w:rPr>
          <w:rFonts w:ascii="Arial" w:hAnsi="Arial" w:cs="Arial"/>
        </w:rPr>
      </w:pPr>
    </w:p>
    <w:p w:rsidR="00A9090F" w:rsidRDefault="00A9090F" w:rsidP="00B74415">
      <w:pPr>
        <w:spacing w:after="0" w:line="240" w:lineRule="auto"/>
        <w:rPr>
          <w:rFonts w:ascii="Arial" w:hAnsi="Arial" w:cs="Arial"/>
        </w:rPr>
      </w:pPr>
    </w:p>
    <w:p w:rsidR="00A9090F" w:rsidRDefault="00A9090F" w:rsidP="00B74415">
      <w:pPr>
        <w:spacing w:after="0" w:line="240" w:lineRule="auto"/>
        <w:rPr>
          <w:rFonts w:ascii="Arial" w:hAnsi="Arial" w:cs="Arial"/>
        </w:rPr>
      </w:pPr>
    </w:p>
    <w:p w:rsidR="00A9090F" w:rsidRDefault="00A9090F" w:rsidP="00B74415">
      <w:pPr>
        <w:spacing w:after="0" w:line="240" w:lineRule="auto"/>
        <w:rPr>
          <w:rFonts w:ascii="Arial" w:hAnsi="Arial" w:cs="Arial"/>
        </w:rPr>
      </w:pPr>
    </w:p>
    <w:p w:rsidR="00A9090F" w:rsidRDefault="00A9090F" w:rsidP="00B74415">
      <w:pPr>
        <w:spacing w:after="0" w:line="240" w:lineRule="auto"/>
        <w:rPr>
          <w:rFonts w:ascii="Arial" w:hAnsi="Arial" w:cs="Arial"/>
        </w:rPr>
      </w:pPr>
    </w:p>
    <w:p w:rsidR="00A9090F" w:rsidRDefault="00A9090F" w:rsidP="00B74415">
      <w:pPr>
        <w:spacing w:after="0" w:line="240" w:lineRule="auto"/>
        <w:rPr>
          <w:rFonts w:ascii="Arial" w:hAnsi="Arial" w:cs="Arial"/>
        </w:rPr>
      </w:pPr>
    </w:p>
    <w:p w:rsidR="00A9090F" w:rsidRPr="00B74415" w:rsidRDefault="00A9090F" w:rsidP="00B74415">
      <w:pPr>
        <w:spacing w:after="0" w:line="240" w:lineRule="auto"/>
        <w:rPr>
          <w:rFonts w:ascii="Arial" w:hAnsi="Arial" w:cs="Arial"/>
        </w:rPr>
      </w:pPr>
    </w:p>
    <w:p w:rsidR="00E8362F" w:rsidRPr="00B74415" w:rsidRDefault="008F0E4F" w:rsidP="00B74415">
      <w:pPr>
        <w:spacing w:after="0" w:line="240" w:lineRule="auto"/>
        <w:rPr>
          <w:rFonts w:ascii="Arial" w:hAnsi="Arial" w:cs="Arial"/>
          <w:b/>
          <w:i/>
        </w:rPr>
      </w:pPr>
      <w:r w:rsidRPr="00B74415">
        <w:rPr>
          <w:rFonts w:ascii="Arial" w:hAnsi="Arial" w:cs="Arial"/>
          <w:b/>
          <w:i/>
        </w:rPr>
        <w:t>*</w:t>
      </w:r>
      <w:r w:rsidR="00334D1A" w:rsidRPr="00B74415">
        <w:rPr>
          <w:rFonts w:ascii="Arial" w:hAnsi="Arial" w:cs="Arial"/>
          <w:b/>
          <w:i/>
        </w:rPr>
        <w:t>Decision on</w:t>
      </w:r>
      <w:r w:rsidR="00E8362F" w:rsidRPr="00B74415">
        <w:rPr>
          <w:rFonts w:ascii="Arial" w:hAnsi="Arial" w:cs="Arial"/>
          <w:b/>
          <w:i/>
        </w:rPr>
        <w:t xml:space="preserve"> which model to use going forward</w:t>
      </w:r>
      <w:r w:rsidRPr="00B74415">
        <w:rPr>
          <w:rFonts w:ascii="Arial" w:hAnsi="Arial" w:cs="Arial"/>
          <w:b/>
          <w:i/>
        </w:rPr>
        <w:t>*</w:t>
      </w:r>
    </w:p>
    <w:p w:rsidR="00E8362F" w:rsidRPr="00B74415" w:rsidRDefault="00B95182" w:rsidP="00AD571A">
      <w:pPr>
        <w:pStyle w:val="ListParagraph"/>
        <w:numPr>
          <w:ilvl w:val="0"/>
          <w:numId w:val="2"/>
        </w:numPr>
        <w:spacing w:after="0" w:line="240" w:lineRule="auto"/>
        <w:rPr>
          <w:rFonts w:ascii="Arial" w:hAnsi="Arial" w:cs="Arial"/>
        </w:rPr>
      </w:pPr>
      <w:r w:rsidRPr="00B74415">
        <w:rPr>
          <w:rFonts w:ascii="Arial" w:hAnsi="Arial" w:cs="Arial"/>
        </w:rPr>
        <w:t>A p</w:t>
      </w:r>
      <w:r w:rsidR="00E8362F" w:rsidRPr="00B74415">
        <w:rPr>
          <w:rFonts w:ascii="Arial" w:hAnsi="Arial" w:cs="Arial"/>
        </w:rPr>
        <w:t xml:space="preserve">oll of all workgroup members present in the room was taken. By a vote of 10 to 1 for, it was decided that the group will proceed forward using the flexible model. </w:t>
      </w:r>
    </w:p>
    <w:p w:rsidR="00334D1A" w:rsidRPr="00B74415" w:rsidRDefault="00334D1A" w:rsidP="00B74415">
      <w:pPr>
        <w:pStyle w:val="ListParagraph"/>
        <w:numPr>
          <w:ilvl w:val="1"/>
          <w:numId w:val="2"/>
        </w:numPr>
        <w:spacing w:after="0" w:line="240" w:lineRule="auto"/>
        <w:rPr>
          <w:rFonts w:ascii="Arial" w:hAnsi="Arial" w:cs="Arial"/>
        </w:rPr>
      </w:pPr>
      <w:r w:rsidRPr="00B74415">
        <w:rPr>
          <w:rFonts w:ascii="Arial" w:hAnsi="Arial" w:cs="Arial"/>
        </w:rPr>
        <w:t>Group would like to discuss limits of flexible structure during the amount, scope, and duration discussions.</w:t>
      </w:r>
    </w:p>
    <w:p w:rsidR="00334D1A" w:rsidRPr="00B74415" w:rsidRDefault="00334D1A" w:rsidP="00B74415">
      <w:pPr>
        <w:pStyle w:val="ListParagraph"/>
        <w:numPr>
          <w:ilvl w:val="1"/>
          <w:numId w:val="2"/>
        </w:numPr>
        <w:spacing w:after="0" w:line="240" w:lineRule="auto"/>
        <w:rPr>
          <w:rFonts w:ascii="Arial" w:hAnsi="Arial" w:cs="Arial"/>
        </w:rPr>
      </w:pPr>
      <w:r w:rsidRPr="00B74415">
        <w:rPr>
          <w:rFonts w:ascii="Arial" w:hAnsi="Arial" w:cs="Arial"/>
        </w:rPr>
        <w:t>Flexibility is desired with sustainability as the key element</w:t>
      </w:r>
    </w:p>
    <w:p w:rsidR="00E8362F" w:rsidRPr="00B74415" w:rsidRDefault="00E8362F" w:rsidP="00B74415">
      <w:pPr>
        <w:pStyle w:val="ListParagraph"/>
        <w:numPr>
          <w:ilvl w:val="1"/>
          <w:numId w:val="2"/>
        </w:numPr>
        <w:spacing w:after="0" w:line="240" w:lineRule="auto"/>
        <w:rPr>
          <w:rFonts w:ascii="Arial" w:hAnsi="Arial" w:cs="Arial"/>
        </w:rPr>
      </w:pPr>
      <w:r w:rsidRPr="00B74415">
        <w:rPr>
          <w:rFonts w:ascii="Arial" w:hAnsi="Arial" w:cs="Arial"/>
        </w:rPr>
        <w:t xml:space="preserve">Comments from </w:t>
      </w:r>
      <w:r w:rsidR="00B95182" w:rsidRPr="00B74415">
        <w:rPr>
          <w:rFonts w:ascii="Arial" w:hAnsi="Arial" w:cs="Arial"/>
        </w:rPr>
        <w:t>guests: None</w:t>
      </w:r>
      <w:r w:rsidRPr="00B74415">
        <w:rPr>
          <w:rFonts w:ascii="Arial" w:hAnsi="Arial" w:cs="Arial"/>
        </w:rPr>
        <w:t>.</w:t>
      </w:r>
    </w:p>
    <w:p w:rsidR="00A9090F" w:rsidRPr="00B74415" w:rsidRDefault="00A9090F" w:rsidP="00110C55">
      <w:pPr>
        <w:pStyle w:val="ListParagraph"/>
        <w:spacing w:after="0" w:line="240" w:lineRule="auto"/>
        <w:ind w:left="1440"/>
        <w:rPr>
          <w:rFonts w:ascii="Arial" w:hAnsi="Arial" w:cs="Arial"/>
        </w:rPr>
      </w:pPr>
    </w:p>
    <w:p w:rsidR="00110C55" w:rsidRPr="00B74415" w:rsidRDefault="00E323D1" w:rsidP="00AD571A">
      <w:pPr>
        <w:pStyle w:val="NoSpacing"/>
        <w:rPr>
          <w:rFonts w:ascii="Arial" w:hAnsi="Arial" w:cs="Arial"/>
          <w:b/>
        </w:rPr>
      </w:pPr>
      <w:r w:rsidRPr="00B74415">
        <w:rPr>
          <w:rFonts w:ascii="Arial" w:hAnsi="Arial" w:cs="Arial"/>
          <w:b/>
        </w:rPr>
        <w:t>Working from our framework on Benefit Design</w:t>
      </w:r>
      <w:r w:rsidR="009B4983" w:rsidRPr="00B74415">
        <w:rPr>
          <w:rFonts w:ascii="Arial" w:hAnsi="Arial" w:cs="Arial"/>
          <w:b/>
        </w:rPr>
        <w:t>, discussion on optional services</w:t>
      </w:r>
    </w:p>
    <w:p w:rsidR="00334D1A" w:rsidRPr="00B74415" w:rsidRDefault="00334D1A" w:rsidP="00AD571A">
      <w:pPr>
        <w:pStyle w:val="NoSpacing"/>
        <w:numPr>
          <w:ilvl w:val="0"/>
          <w:numId w:val="12"/>
        </w:numPr>
        <w:rPr>
          <w:rFonts w:ascii="Arial" w:hAnsi="Arial" w:cs="Arial"/>
        </w:rPr>
      </w:pPr>
      <w:r w:rsidRPr="00B74415">
        <w:rPr>
          <w:rFonts w:ascii="Arial" w:hAnsi="Arial" w:cs="Arial"/>
        </w:rPr>
        <w:t>Relief care discussed and clarification provided that relief care would not cover supervision only or protective supervision under the CMS direction received.</w:t>
      </w:r>
    </w:p>
    <w:p w:rsidR="009B4983" w:rsidRPr="00B74415" w:rsidRDefault="00334D1A" w:rsidP="00AD571A">
      <w:pPr>
        <w:pStyle w:val="NoSpacing"/>
        <w:numPr>
          <w:ilvl w:val="2"/>
          <w:numId w:val="13"/>
        </w:numPr>
        <w:rPr>
          <w:rFonts w:ascii="Arial" w:hAnsi="Arial" w:cs="Arial"/>
        </w:rPr>
      </w:pPr>
      <w:r w:rsidRPr="00B74415">
        <w:rPr>
          <w:rFonts w:ascii="Arial" w:hAnsi="Arial" w:cs="Arial"/>
        </w:rPr>
        <w:t>There was disappointment that respite is not able to be considered as a primary benefit under CFCO.</w:t>
      </w:r>
    </w:p>
    <w:p w:rsidR="00E230C4" w:rsidRDefault="009B4983" w:rsidP="00AD571A">
      <w:pPr>
        <w:pStyle w:val="NoSpacing"/>
        <w:numPr>
          <w:ilvl w:val="2"/>
          <w:numId w:val="13"/>
        </w:numPr>
        <w:rPr>
          <w:rFonts w:ascii="Arial" w:hAnsi="Arial" w:cs="Arial"/>
        </w:rPr>
      </w:pPr>
      <w:r w:rsidRPr="00E230C4">
        <w:rPr>
          <w:rFonts w:ascii="Arial" w:hAnsi="Arial" w:cs="Arial"/>
        </w:rPr>
        <w:t>Personal care provider and respite providers may both be IPs but a</w:t>
      </w:r>
      <w:r w:rsidR="00614B2D" w:rsidRPr="00E230C4">
        <w:rPr>
          <w:rFonts w:ascii="Arial" w:hAnsi="Arial" w:cs="Arial"/>
        </w:rPr>
        <w:t>n IP that provides</w:t>
      </w:r>
      <w:r w:rsidRPr="00E230C4">
        <w:rPr>
          <w:rFonts w:ascii="Arial" w:hAnsi="Arial" w:cs="Arial"/>
        </w:rPr>
        <w:t xml:space="preserve"> respite or relief care only </w:t>
      </w:r>
      <w:r w:rsidR="00614B2D" w:rsidRPr="00E230C4">
        <w:rPr>
          <w:rFonts w:ascii="Arial" w:hAnsi="Arial" w:cs="Arial"/>
        </w:rPr>
        <w:t>ma</w:t>
      </w:r>
      <w:r w:rsidRPr="00E230C4">
        <w:rPr>
          <w:rFonts w:ascii="Arial" w:hAnsi="Arial" w:cs="Arial"/>
        </w:rPr>
        <w:t xml:space="preserve">y provide few enough hours to </w:t>
      </w:r>
      <w:r w:rsidR="00E230C4" w:rsidRPr="00E230C4">
        <w:rPr>
          <w:rFonts w:ascii="Arial" w:hAnsi="Arial" w:cs="Arial"/>
        </w:rPr>
        <w:t>meet certification/training exemption</w:t>
      </w:r>
    </w:p>
    <w:p w:rsidR="009B4983" w:rsidRPr="00E230C4" w:rsidRDefault="009B4983" w:rsidP="00AD571A">
      <w:pPr>
        <w:pStyle w:val="NoSpacing"/>
        <w:numPr>
          <w:ilvl w:val="2"/>
          <w:numId w:val="13"/>
        </w:numPr>
        <w:rPr>
          <w:rFonts w:ascii="Arial" w:hAnsi="Arial" w:cs="Arial"/>
        </w:rPr>
      </w:pPr>
      <w:r w:rsidRPr="00E230C4">
        <w:rPr>
          <w:rFonts w:ascii="Arial" w:hAnsi="Arial" w:cs="Arial"/>
        </w:rPr>
        <w:t>The focus of services must be on ADLs, IADLs, and health related tasks.</w:t>
      </w:r>
    </w:p>
    <w:p w:rsidR="009B4983" w:rsidRPr="00B74415" w:rsidRDefault="009B4983" w:rsidP="00AD571A">
      <w:pPr>
        <w:pStyle w:val="NoSpacing"/>
        <w:numPr>
          <w:ilvl w:val="2"/>
          <w:numId w:val="13"/>
        </w:numPr>
        <w:rPr>
          <w:rFonts w:ascii="Arial" w:hAnsi="Arial" w:cs="Arial"/>
        </w:rPr>
      </w:pPr>
      <w:r w:rsidRPr="00B74415">
        <w:rPr>
          <w:rFonts w:ascii="Arial" w:hAnsi="Arial" w:cs="Arial"/>
        </w:rPr>
        <w:t>Relief care, even under this definition,</w:t>
      </w:r>
      <w:r w:rsidR="00AD571A" w:rsidRPr="00B74415">
        <w:rPr>
          <w:rFonts w:ascii="Arial" w:hAnsi="Arial" w:cs="Arial"/>
        </w:rPr>
        <w:t xml:space="preserve"> may</w:t>
      </w:r>
      <w:r w:rsidRPr="00B74415">
        <w:rPr>
          <w:rFonts w:ascii="Arial" w:hAnsi="Arial" w:cs="Arial"/>
        </w:rPr>
        <w:t xml:space="preserve"> still be a</w:t>
      </w:r>
      <w:r w:rsidR="00614B2D" w:rsidRPr="00B74415">
        <w:rPr>
          <w:rFonts w:ascii="Arial" w:hAnsi="Arial" w:cs="Arial"/>
        </w:rPr>
        <w:t xml:space="preserve">n effective </w:t>
      </w:r>
      <w:r w:rsidRPr="00B74415">
        <w:rPr>
          <w:rFonts w:ascii="Arial" w:hAnsi="Arial" w:cs="Arial"/>
        </w:rPr>
        <w:t>bene</w:t>
      </w:r>
      <w:r w:rsidR="00614B2D" w:rsidRPr="00B74415">
        <w:rPr>
          <w:rFonts w:ascii="Arial" w:hAnsi="Arial" w:cs="Arial"/>
        </w:rPr>
        <w:t>fit.</w:t>
      </w:r>
    </w:p>
    <w:p w:rsidR="008F0E4F" w:rsidRPr="00B74415" w:rsidRDefault="008F0E4F" w:rsidP="00B74415">
      <w:pPr>
        <w:pStyle w:val="NoSpacing"/>
        <w:ind w:left="1440"/>
        <w:rPr>
          <w:rFonts w:ascii="Arial" w:hAnsi="Arial" w:cs="Arial"/>
        </w:rPr>
      </w:pPr>
    </w:p>
    <w:p w:rsidR="009B4983" w:rsidRPr="00B74415" w:rsidRDefault="009B4983" w:rsidP="00AD571A">
      <w:pPr>
        <w:pStyle w:val="ListParagraph"/>
        <w:numPr>
          <w:ilvl w:val="0"/>
          <w:numId w:val="3"/>
        </w:numPr>
        <w:spacing w:after="0" w:line="240" w:lineRule="auto"/>
        <w:rPr>
          <w:rFonts w:ascii="Arial" w:hAnsi="Arial" w:cs="Arial"/>
        </w:rPr>
      </w:pPr>
      <w:r w:rsidRPr="00B74415">
        <w:rPr>
          <w:rFonts w:ascii="Arial" w:hAnsi="Arial" w:cs="Arial"/>
        </w:rPr>
        <w:t>Community Transition services discussion</w:t>
      </w:r>
    </w:p>
    <w:p w:rsidR="009B4983" w:rsidRPr="00B74415" w:rsidRDefault="009B4983" w:rsidP="00AD571A">
      <w:pPr>
        <w:pStyle w:val="ListParagraph"/>
        <w:numPr>
          <w:ilvl w:val="1"/>
          <w:numId w:val="3"/>
        </w:numPr>
        <w:spacing w:after="0" w:line="240" w:lineRule="auto"/>
        <w:rPr>
          <w:rFonts w:ascii="Arial" w:hAnsi="Arial" w:cs="Arial"/>
        </w:rPr>
      </w:pPr>
      <w:r w:rsidRPr="00B74415">
        <w:rPr>
          <w:rFonts w:ascii="Arial" w:hAnsi="Arial" w:cs="Arial"/>
        </w:rPr>
        <w:t>Transition services are defined as assistance with relocation from an institutional setting to an in-home setting only, not to a residential setting.</w:t>
      </w:r>
    </w:p>
    <w:p w:rsidR="00390CB8" w:rsidRPr="00B74415" w:rsidRDefault="00390CB8" w:rsidP="00B74415">
      <w:pPr>
        <w:pStyle w:val="ListParagraph"/>
        <w:numPr>
          <w:ilvl w:val="1"/>
          <w:numId w:val="3"/>
        </w:numPr>
        <w:spacing w:after="0" w:line="240" w:lineRule="auto"/>
        <w:rPr>
          <w:rFonts w:ascii="Arial" w:hAnsi="Arial" w:cs="Arial"/>
        </w:rPr>
      </w:pPr>
      <w:r w:rsidRPr="00B74415">
        <w:rPr>
          <w:rFonts w:ascii="Arial" w:hAnsi="Arial" w:cs="Arial"/>
        </w:rPr>
        <w:t xml:space="preserve">Average </w:t>
      </w:r>
      <w:r w:rsidR="00AD571A" w:rsidRPr="00B74415">
        <w:rPr>
          <w:rFonts w:ascii="Arial" w:hAnsi="Arial" w:cs="Arial"/>
        </w:rPr>
        <w:t xml:space="preserve">current </w:t>
      </w:r>
      <w:r w:rsidRPr="00B74415">
        <w:rPr>
          <w:rFonts w:ascii="Arial" w:hAnsi="Arial" w:cs="Arial"/>
        </w:rPr>
        <w:t>cost is $850 per occurrence</w:t>
      </w:r>
    </w:p>
    <w:p w:rsidR="009B4983" w:rsidRPr="00B74415" w:rsidRDefault="009B4983" w:rsidP="00AD571A">
      <w:pPr>
        <w:pStyle w:val="ListParagraph"/>
        <w:numPr>
          <w:ilvl w:val="1"/>
          <w:numId w:val="3"/>
        </w:numPr>
        <w:spacing w:after="0" w:line="240" w:lineRule="auto"/>
        <w:rPr>
          <w:rFonts w:ascii="Arial" w:hAnsi="Arial" w:cs="Arial"/>
        </w:rPr>
      </w:pPr>
      <w:r w:rsidRPr="00B74415">
        <w:rPr>
          <w:rFonts w:ascii="Arial" w:hAnsi="Arial" w:cs="Arial"/>
        </w:rPr>
        <w:t xml:space="preserve">Services are all billed during the month of the move and </w:t>
      </w:r>
      <w:r w:rsidR="00390CB8" w:rsidRPr="00B74415">
        <w:rPr>
          <w:rFonts w:ascii="Arial" w:hAnsi="Arial" w:cs="Arial"/>
        </w:rPr>
        <w:t>would not be</w:t>
      </w:r>
      <w:r w:rsidRPr="00B74415">
        <w:rPr>
          <w:rFonts w:ascii="Arial" w:hAnsi="Arial" w:cs="Arial"/>
        </w:rPr>
        <w:t xml:space="preserve"> taken out of </w:t>
      </w:r>
      <w:r w:rsidR="00390CB8" w:rsidRPr="00B74415">
        <w:rPr>
          <w:rFonts w:ascii="Arial" w:hAnsi="Arial" w:cs="Arial"/>
        </w:rPr>
        <w:t xml:space="preserve">available client </w:t>
      </w:r>
      <w:r w:rsidRPr="00B74415">
        <w:rPr>
          <w:rFonts w:ascii="Arial" w:hAnsi="Arial" w:cs="Arial"/>
        </w:rPr>
        <w:t>hours.</w:t>
      </w:r>
    </w:p>
    <w:p w:rsidR="008F0E4F" w:rsidRPr="00B74415" w:rsidRDefault="008F0E4F" w:rsidP="00B74415">
      <w:pPr>
        <w:pStyle w:val="ListParagraph"/>
        <w:spacing w:after="0" w:line="240" w:lineRule="auto"/>
        <w:ind w:left="1440"/>
        <w:rPr>
          <w:rFonts w:ascii="Arial" w:hAnsi="Arial" w:cs="Arial"/>
        </w:rPr>
      </w:pPr>
    </w:p>
    <w:p w:rsidR="009B4983" w:rsidRPr="00B74415" w:rsidRDefault="009B4983" w:rsidP="00AD571A">
      <w:pPr>
        <w:pStyle w:val="ListParagraph"/>
        <w:numPr>
          <w:ilvl w:val="0"/>
          <w:numId w:val="3"/>
        </w:numPr>
        <w:spacing w:after="0" w:line="240" w:lineRule="auto"/>
        <w:rPr>
          <w:rFonts w:ascii="Arial" w:hAnsi="Arial" w:cs="Arial"/>
        </w:rPr>
      </w:pPr>
      <w:r w:rsidRPr="00B74415">
        <w:rPr>
          <w:rFonts w:ascii="Arial" w:hAnsi="Arial" w:cs="Arial"/>
        </w:rPr>
        <w:t>Behavioral Support discussion</w:t>
      </w:r>
    </w:p>
    <w:p w:rsidR="00D321E2" w:rsidRPr="00B74415" w:rsidRDefault="00D321E2" w:rsidP="00AD571A">
      <w:pPr>
        <w:pStyle w:val="ListParagraph"/>
        <w:numPr>
          <w:ilvl w:val="1"/>
          <w:numId w:val="3"/>
        </w:numPr>
        <w:spacing w:after="0" w:line="240" w:lineRule="auto"/>
        <w:rPr>
          <w:rFonts w:ascii="Arial" w:hAnsi="Arial" w:cs="Arial"/>
        </w:rPr>
      </w:pPr>
      <w:r w:rsidRPr="00B74415">
        <w:rPr>
          <w:rFonts w:ascii="Arial" w:hAnsi="Arial" w:cs="Arial"/>
        </w:rPr>
        <w:t xml:space="preserve">Under CFCO, behavioral support would be required to tie to an ADL, IADL, or health related need per CMS direction. </w:t>
      </w:r>
    </w:p>
    <w:p w:rsidR="00614B2D" w:rsidRPr="00B74415" w:rsidRDefault="00D321E2" w:rsidP="00AD571A">
      <w:pPr>
        <w:pStyle w:val="ListParagraph"/>
        <w:numPr>
          <w:ilvl w:val="1"/>
          <w:numId w:val="3"/>
        </w:numPr>
        <w:spacing w:after="0" w:line="240" w:lineRule="auto"/>
        <w:rPr>
          <w:rFonts w:ascii="Arial" w:hAnsi="Arial" w:cs="Arial"/>
        </w:rPr>
      </w:pPr>
      <w:r w:rsidRPr="00B74415">
        <w:rPr>
          <w:rFonts w:ascii="Arial" w:hAnsi="Arial" w:cs="Arial"/>
        </w:rPr>
        <w:t xml:space="preserve">If client uses a waiver for additional behavioral support, above the benefits in CFCO, they could potentially use the same provider </w:t>
      </w:r>
    </w:p>
    <w:p w:rsidR="009A13AC" w:rsidRPr="00B74415" w:rsidRDefault="009A13AC" w:rsidP="00AD571A">
      <w:pPr>
        <w:pStyle w:val="ListParagraph"/>
        <w:numPr>
          <w:ilvl w:val="1"/>
          <w:numId w:val="3"/>
        </w:numPr>
        <w:spacing w:after="0" w:line="240" w:lineRule="auto"/>
        <w:rPr>
          <w:rFonts w:ascii="Arial" w:hAnsi="Arial" w:cs="Arial"/>
        </w:rPr>
      </w:pPr>
      <w:r w:rsidRPr="00B74415">
        <w:rPr>
          <w:rFonts w:ascii="Arial" w:hAnsi="Arial" w:cs="Arial"/>
        </w:rPr>
        <w:t>Behavior support is necessary but CFCO does not appear to be the best way to provide it based on the narrow scope available under CMS guidelines for CFCO.</w:t>
      </w:r>
    </w:p>
    <w:p w:rsidR="009A13AC" w:rsidRPr="00B74415" w:rsidRDefault="009A13AC" w:rsidP="00AD571A">
      <w:pPr>
        <w:pStyle w:val="ListParagraph"/>
        <w:numPr>
          <w:ilvl w:val="1"/>
          <w:numId w:val="3"/>
        </w:numPr>
        <w:spacing w:after="0" w:line="240" w:lineRule="auto"/>
        <w:rPr>
          <w:rFonts w:ascii="Arial" w:hAnsi="Arial" w:cs="Arial"/>
        </w:rPr>
      </w:pPr>
      <w:r w:rsidRPr="00B74415">
        <w:rPr>
          <w:rFonts w:ascii="Arial" w:hAnsi="Arial" w:cs="Arial"/>
        </w:rPr>
        <w:t>Cost benefit for adding behavioral supports within CMS limitations.</w:t>
      </w:r>
    </w:p>
    <w:p w:rsidR="009A13AC" w:rsidRPr="00B74415" w:rsidRDefault="009A13AC" w:rsidP="00AD571A">
      <w:pPr>
        <w:pStyle w:val="ListParagraph"/>
        <w:numPr>
          <w:ilvl w:val="2"/>
          <w:numId w:val="3"/>
        </w:numPr>
        <w:spacing w:after="0" w:line="240" w:lineRule="auto"/>
        <w:rPr>
          <w:rFonts w:ascii="Arial" w:hAnsi="Arial" w:cs="Arial"/>
        </w:rPr>
      </w:pPr>
      <w:r w:rsidRPr="00B74415">
        <w:rPr>
          <w:rFonts w:ascii="Arial" w:hAnsi="Arial" w:cs="Arial"/>
        </w:rPr>
        <w:t xml:space="preserve">All </w:t>
      </w:r>
      <w:r w:rsidR="00F12F0D" w:rsidRPr="00B74415">
        <w:rPr>
          <w:rFonts w:ascii="Arial" w:hAnsi="Arial" w:cs="Arial"/>
        </w:rPr>
        <w:t xml:space="preserve">CFCO </w:t>
      </w:r>
      <w:r w:rsidRPr="00B74415">
        <w:rPr>
          <w:rFonts w:ascii="Arial" w:hAnsi="Arial" w:cs="Arial"/>
        </w:rPr>
        <w:t>services have higher FMAP and this is an important service but the limitations may outweigh the benefit.</w:t>
      </w:r>
    </w:p>
    <w:p w:rsidR="009A13AC" w:rsidRPr="00B74415" w:rsidRDefault="009A13AC" w:rsidP="00AD571A">
      <w:pPr>
        <w:pStyle w:val="ListParagraph"/>
        <w:numPr>
          <w:ilvl w:val="1"/>
          <w:numId w:val="3"/>
        </w:numPr>
        <w:spacing w:after="0" w:line="240" w:lineRule="auto"/>
        <w:rPr>
          <w:rFonts w:ascii="Arial" w:hAnsi="Arial" w:cs="Arial"/>
        </w:rPr>
      </w:pPr>
      <w:r w:rsidRPr="00B74415">
        <w:rPr>
          <w:rFonts w:ascii="Arial" w:hAnsi="Arial" w:cs="Arial"/>
        </w:rPr>
        <w:t xml:space="preserve">Behavior support is preventative in nature and </w:t>
      </w:r>
      <w:r w:rsidR="00F12F0D" w:rsidRPr="00B74415">
        <w:rPr>
          <w:rFonts w:ascii="Arial" w:hAnsi="Arial" w:cs="Arial"/>
        </w:rPr>
        <w:t>the service should be available through waivers if not CFCO</w:t>
      </w:r>
    </w:p>
    <w:p w:rsidR="00774284" w:rsidRPr="00B74415" w:rsidRDefault="00774284" w:rsidP="00AD571A">
      <w:pPr>
        <w:pStyle w:val="ListParagraph"/>
        <w:numPr>
          <w:ilvl w:val="1"/>
          <w:numId w:val="3"/>
        </w:numPr>
        <w:spacing w:after="0" w:line="240" w:lineRule="auto"/>
        <w:rPr>
          <w:rFonts w:ascii="Arial" w:hAnsi="Arial" w:cs="Arial"/>
        </w:rPr>
      </w:pPr>
      <w:r w:rsidRPr="00B74415">
        <w:rPr>
          <w:rFonts w:ascii="Arial" w:hAnsi="Arial" w:cs="Arial"/>
        </w:rPr>
        <w:t>Discussed a limited benefit</w:t>
      </w:r>
    </w:p>
    <w:p w:rsidR="00774284" w:rsidRPr="00B74415" w:rsidRDefault="00774284" w:rsidP="00AD571A">
      <w:pPr>
        <w:pStyle w:val="ListParagraph"/>
        <w:numPr>
          <w:ilvl w:val="1"/>
          <w:numId w:val="3"/>
        </w:numPr>
        <w:spacing w:after="0" w:line="240" w:lineRule="auto"/>
        <w:rPr>
          <w:rFonts w:ascii="Arial" w:hAnsi="Arial" w:cs="Arial"/>
        </w:rPr>
      </w:pPr>
      <w:r w:rsidRPr="00B74415">
        <w:rPr>
          <w:rFonts w:ascii="Arial" w:hAnsi="Arial" w:cs="Arial"/>
        </w:rPr>
        <w:t>Discussed the need to fit all benefits into the 103% with the ability to maintain those benefits long term.</w:t>
      </w:r>
    </w:p>
    <w:p w:rsidR="00774284" w:rsidRDefault="00774284" w:rsidP="00AD571A">
      <w:pPr>
        <w:pStyle w:val="ListParagraph"/>
        <w:numPr>
          <w:ilvl w:val="1"/>
          <w:numId w:val="3"/>
        </w:numPr>
        <w:spacing w:after="0" w:line="240" w:lineRule="auto"/>
        <w:rPr>
          <w:rFonts w:ascii="Arial" w:hAnsi="Arial" w:cs="Arial"/>
        </w:rPr>
      </w:pPr>
      <w:r w:rsidRPr="00B74415">
        <w:rPr>
          <w:rFonts w:ascii="Arial" w:hAnsi="Arial" w:cs="Arial"/>
        </w:rPr>
        <w:t>Discussed that items not included in CFCO could be recommended for the other 3%.</w:t>
      </w:r>
    </w:p>
    <w:p w:rsidR="00E230C4" w:rsidRPr="00B74415" w:rsidRDefault="00E230C4" w:rsidP="00E230C4">
      <w:pPr>
        <w:pStyle w:val="ListParagraph"/>
        <w:spacing w:after="0" w:line="240" w:lineRule="auto"/>
        <w:ind w:left="1440"/>
        <w:rPr>
          <w:rFonts w:ascii="Arial" w:hAnsi="Arial" w:cs="Arial"/>
        </w:rPr>
      </w:pPr>
    </w:p>
    <w:p w:rsidR="008F0E4F" w:rsidRPr="00B74415" w:rsidRDefault="008F0E4F" w:rsidP="00B74415">
      <w:pPr>
        <w:pStyle w:val="ListParagraph"/>
        <w:spacing w:after="0" w:line="240" w:lineRule="auto"/>
        <w:ind w:left="1440"/>
        <w:rPr>
          <w:rFonts w:ascii="Arial" w:hAnsi="Arial" w:cs="Arial"/>
        </w:rPr>
      </w:pPr>
    </w:p>
    <w:p w:rsidR="00D321E2" w:rsidRPr="00B74415" w:rsidRDefault="00D321E2" w:rsidP="00AD571A">
      <w:pPr>
        <w:pStyle w:val="ListParagraph"/>
        <w:numPr>
          <w:ilvl w:val="0"/>
          <w:numId w:val="3"/>
        </w:numPr>
        <w:spacing w:after="0" w:line="240" w:lineRule="auto"/>
        <w:rPr>
          <w:rFonts w:ascii="Arial" w:hAnsi="Arial" w:cs="Arial"/>
        </w:rPr>
      </w:pPr>
      <w:r w:rsidRPr="00B74415">
        <w:rPr>
          <w:rFonts w:ascii="Arial" w:hAnsi="Arial" w:cs="Arial"/>
        </w:rPr>
        <w:t>Discussion regarding benefits of adding services to CFCO</w:t>
      </w:r>
    </w:p>
    <w:p w:rsidR="00D321E2" w:rsidRPr="00B74415" w:rsidRDefault="00D321E2" w:rsidP="00AD571A">
      <w:pPr>
        <w:pStyle w:val="ListParagraph"/>
        <w:numPr>
          <w:ilvl w:val="1"/>
          <w:numId w:val="3"/>
        </w:numPr>
        <w:spacing w:after="0" w:line="240" w:lineRule="auto"/>
        <w:rPr>
          <w:rFonts w:ascii="Arial" w:hAnsi="Arial" w:cs="Arial"/>
        </w:rPr>
      </w:pPr>
      <w:r w:rsidRPr="00B74415">
        <w:rPr>
          <w:rFonts w:ascii="Arial" w:hAnsi="Arial" w:cs="Arial"/>
        </w:rPr>
        <w:t>Additional FMAP of 6%.</w:t>
      </w:r>
    </w:p>
    <w:p w:rsidR="00D321E2" w:rsidRPr="00B74415" w:rsidRDefault="00D321E2" w:rsidP="00AD571A">
      <w:pPr>
        <w:pStyle w:val="ListParagraph"/>
        <w:numPr>
          <w:ilvl w:val="1"/>
          <w:numId w:val="3"/>
        </w:numPr>
        <w:spacing w:after="0" w:line="240" w:lineRule="auto"/>
        <w:rPr>
          <w:rFonts w:ascii="Arial" w:hAnsi="Arial" w:cs="Arial"/>
        </w:rPr>
      </w:pPr>
      <w:r w:rsidRPr="00B74415">
        <w:rPr>
          <w:rFonts w:ascii="Arial" w:hAnsi="Arial" w:cs="Arial"/>
        </w:rPr>
        <w:t>COPES enrollments stay within caps.</w:t>
      </w:r>
    </w:p>
    <w:p w:rsidR="00D321E2" w:rsidRPr="00B74415" w:rsidRDefault="00D321E2" w:rsidP="00AD571A">
      <w:pPr>
        <w:pStyle w:val="ListParagraph"/>
        <w:numPr>
          <w:ilvl w:val="2"/>
          <w:numId w:val="3"/>
        </w:numPr>
        <w:spacing w:after="0" w:line="240" w:lineRule="auto"/>
        <w:rPr>
          <w:rFonts w:ascii="Arial" w:hAnsi="Arial" w:cs="Arial"/>
        </w:rPr>
      </w:pPr>
      <w:r w:rsidRPr="00B74415">
        <w:rPr>
          <w:rFonts w:ascii="Arial" w:hAnsi="Arial" w:cs="Arial"/>
        </w:rPr>
        <w:t>COPES waiver may see large migration to CFCO.</w:t>
      </w:r>
    </w:p>
    <w:p w:rsidR="00D321E2" w:rsidRPr="00B74415" w:rsidRDefault="00D321E2" w:rsidP="00AD571A">
      <w:pPr>
        <w:pStyle w:val="ListParagraph"/>
        <w:numPr>
          <w:ilvl w:val="1"/>
          <w:numId w:val="3"/>
        </w:numPr>
        <w:spacing w:after="0" w:line="240" w:lineRule="auto"/>
        <w:rPr>
          <w:rFonts w:ascii="Arial" w:hAnsi="Arial" w:cs="Arial"/>
        </w:rPr>
      </w:pPr>
      <w:r w:rsidRPr="00B74415">
        <w:rPr>
          <w:rFonts w:ascii="Arial" w:hAnsi="Arial" w:cs="Arial"/>
        </w:rPr>
        <w:lastRenderedPageBreak/>
        <w:t xml:space="preserve">Accessibility to additional services for clients </w:t>
      </w:r>
      <w:r w:rsidR="00614B2D" w:rsidRPr="00B74415">
        <w:rPr>
          <w:rFonts w:ascii="Arial" w:hAnsi="Arial" w:cs="Arial"/>
        </w:rPr>
        <w:t>who</w:t>
      </w:r>
      <w:r w:rsidRPr="00B74415">
        <w:rPr>
          <w:rFonts w:ascii="Arial" w:hAnsi="Arial" w:cs="Arial"/>
        </w:rPr>
        <w:t xml:space="preserve"> are not eligible for waiver or other additional services.</w:t>
      </w:r>
    </w:p>
    <w:p w:rsidR="008F0E4F" w:rsidRPr="00B74415" w:rsidRDefault="008F0E4F" w:rsidP="00B74415">
      <w:pPr>
        <w:pStyle w:val="ListParagraph"/>
        <w:spacing w:after="0" w:line="240" w:lineRule="auto"/>
        <w:ind w:left="1440"/>
        <w:rPr>
          <w:rFonts w:ascii="Arial" w:hAnsi="Arial" w:cs="Arial"/>
        </w:rPr>
      </w:pPr>
    </w:p>
    <w:p w:rsidR="00D321E2" w:rsidRPr="00B74415" w:rsidRDefault="00D321E2" w:rsidP="00AD571A">
      <w:pPr>
        <w:pStyle w:val="ListParagraph"/>
        <w:numPr>
          <w:ilvl w:val="0"/>
          <w:numId w:val="3"/>
        </w:numPr>
        <w:spacing w:after="0" w:line="240" w:lineRule="auto"/>
        <w:rPr>
          <w:rFonts w:ascii="Arial" w:hAnsi="Arial" w:cs="Arial"/>
        </w:rPr>
      </w:pPr>
      <w:r w:rsidRPr="00B74415">
        <w:rPr>
          <w:rFonts w:ascii="Arial" w:hAnsi="Arial" w:cs="Arial"/>
        </w:rPr>
        <w:t>Environmental Modifications discussion</w:t>
      </w:r>
    </w:p>
    <w:p w:rsidR="00D321E2" w:rsidRPr="00B74415" w:rsidRDefault="00D321E2" w:rsidP="00AD571A">
      <w:pPr>
        <w:pStyle w:val="ListParagraph"/>
        <w:numPr>
          <w:ilvl w:val="1"/>
          <w:numId w:val="3"/>
        </w:numPr>
        <w:spacing w:after="0" w:line="240" w:lineRule="auto"/>
        <w:rPr>
          <w:rFonts w:ascii="Arial" w:hAnsi="Arial" w:cs="Arial"/>
        </w:rPr>
      </w:pPr>
      <w:r w:rsidRPr="00B74415">
        <w:rPr>
          <w:rFonts w:ascii="Arial" w:hAnsi="Arial" w:cs="Arial"/>
        </w:rPr>
        <w:t xml:space="preserve">DDA and HCS have different procedures for procurement of environmental mods but both procedures are administratively complex. </w:t>
      </w:r>
    </w:p>
    <w:p w:rsidR="00D321E2" w:rsidRPr="00B74415" w:rsidRDefault="00D321E2" w:rsidP="00754D95">
      <w:pPr>
        <w:pStyle w:val="ListParagraph"/>
        <w:numPr>
          <w:ilvl w:val="1"/>
          <w:numId w:val="3"/>
        </w:numPr>
        <w:spacing w:after="0" w:line="240" w:lineRule="auto"/>
        <w:rPr>
          <w:rFonts w:ascii="Arial" w:hAnsi="Arial" w:cs="Arial"/>
        </w:rPr>
      </w:pPr>
      <w:r w:rsidRPr="00B74415">
        <w:rPr>
          <w:rFonts w:ascii="Arial" w:hAnsi="Arial" w:cs="Arial"/>
        </w:rPr>
        <w:t>It is one of the most complex services provided due to using contractor bid system, adherence to ADA and building codes, and risk to State.</w:t>
      </w:r>
    </w:p>
    <w:p w:rsidR="008F0E4F" w:rsidRPr="00B74415" w:rsidRDefault="008F0E4F" w:rsidP="00B74415">
      <w:pPr>
        <w:pStyle w:val="ListParagraph"/>
        <w:spacing w:after="0" w:line="240" w:lineRule="auto"/>
        <w:ind w:left="1440"/>
        <w:rPr>
          <w:rFonts w:ascii="Arial" w:hAnsi="Arial" w:cs="Arial"/>
        </w:rPr>
      </w:pPr>
    </w:p>
    <w:p w:rsidR="00771B82" w:rsidRPr="00B74415" w:rsidRDefault="00771B82" w:rsidP="00754D95">
      <w:pPr>
        <w:pStyle w:val="ListParagraph"/>
        <w:numPr>
          <w:ilvl w:val="0"/>
          <w:numId w:val="3"/>
        </w:numPr>
        <w:spacing w:after="0" w:line="240" w:lineRule="auto"/>
        <w:rPr>
          <w:rFonts w:ascii="Arial" w:hAnsi="Arial" w:cs="Arial"/>
        </w:rPr>
      </w:pPr>
      <w:r w:rsidRPr="00B74415">
        <w:rPr>
          <w:rFonts w:ascii="Arial" w:hAnsi="Arial" w:cs="Arial"/>
        </w:rPr>
        <w:t>Dis</w:t>
      </w:r>
      <w:r w:rsidR="00D81F06" w:rsidRPr="00B74415">
        <w:rPr>
          <w:rFonts w:ascii="Arial" w:hAnsi="Arial" w:cs="Arial"/>
        </w:rPr>
        <w:t>cussion related to Assistive Technology</w:t>
      </w:r>
    </w:p>
    <w:p w:rsidR="00D81F06" w:rsidRPr="00B74415" w:rsidRDefault="00D81F06" w:rsidP="00754D95">
      <w:pPr>
        <w:pStyle w:val="ListParagraph"/>
        <w:numPr>
          <w:ilvl w:val="1"/>
          <w:numId w:val="3"/>
        </w:numPr>
        <w:spacing w:after="0" w:line="240" w:lineRule="auto"/>
        <w:rPr>
          <w:rFonts w:ascii="Arial" w:hAnsi="Arial" w:cs="Arial"/>
        </w:rPr>
      </w:pPr>
      <w:r w:rsidRPr="00B74415">
        <w:rPr>
          <w:rFonts w:ascii="Arial" w:hAnsi="Arial" w:cs="Arial"/>
        </w:rPr>
        <w:t>Assistive Technology may be cost saving in the long run.</w:t>
      </w:r>
    </w:p>
    <w:p w:rsidR="00D81F06" w:rsidRPr="00B74415" w:rsidRDefault="00D81F06" w:rsidP="00754D95">
      <w:pPr>
        <w:pStyle w:val="ListParagraph"/>
        <w:numPr>
          <w:ilvl w:val="1"/>
          <w:numId w:val="3"/>
        </w:numPr>
        <w:spacing w:after="0" w:line="240" w:lineRule="auto"/>
        <w:rPr>
          <w:rFonts w:ascii="Arial" w:hAnsi="Arial" w:cs="Arial"/>
        </w:rPr>
      </w:pPr>
      <w:r w:rsidRPr="00B74415">
        <w:rPr>
          <w:rFonts w:ascii="Arial" w:hAnsi="Arial" w:cs="Arial"/>
        </w:rPr>
        <w:t xml:space="preserve">OT/PT evaluations </w:t>
      </w:r>
      <w:r w:rsidR="00E94822">
        <w:rPr>
          <w:rFonts w:ascii="Arial" w:hAnsi="Arial" w:cs="Arial"/>
        </w:rPr>
        <w:t>may</w:t>
      </w:r>
      <w:r w:rsidRPr="00B74415">
        <w:rPr>
          <w:rFonts w:ascii="Arial" w:hAnsi="Arial" w:cs="Arial"/>
        </w:rPr>
        <w:t xml:space="preserve"> be necessary to link to purchases.</w:t>
      </w:r>
    </w:p>
    <w:p w:rsidR="00D81F06" w:rsidRPr="00B74415" w:rsidRDefault="00D81F06" w:rsidP="00754D95">
      <w:pPr>
        <w:pStyle w:val="ListParagraph"/>
        <w:numPr>
          <w:ilvl w:val="1"/>
          <w:numId w:val="3"/>
        </w:numPr>
        <w:spacing w:after="0" w:line="240" w:lineRule="auto"/>
        <w:rPr>
          <w:rFonts w:ascii="Arial" w:hAnsi="Arial" w:cs="Arial"/>
        </w:rPr>
      </w:pPr>
      <w:r w:rsidRPr="00B74415">
        <w:rPr>
          <w:rFonts w:ascii="Arial" w:hAnsi="Arial" w:cs="Arial"/>
        </w:rPr>
        <w:t xml:space="preserve">Technology could be a limited benefit </w:t>
      </w:r>
    </w:p>
    <w:p w:rsidR="00D81F06" w:rsidRPr="00B74415" w:rsidRDefault="00B74415" w:rsidP="00754D95">
      <w:pPr>
        <w:pStyle w:val="ListParagraph"/>
        <w:numPr>
          <w:ilvl w:val="2"/>
          <w:numId w:val="3"/>
        </w:numPr>
        <w:spacing w:after="0" w:line="240" w:lineRule="auto"/>
        <w:rPr>
          <w:rFonts w:ascii="Arial" w:hAnsi="Arial" w:cs="Arial"/>
        </w:rPr>
      </w:pPr>
      <w:r>
        <w:rPr>
          <w:rFonts w:ascii="Arial" w:hAnsi="Arial" w:cs="Arial"/>
        </w:rPr>
        <w:t>e</w:t>
      </w:r>
      <w:r w:rsidR="00D81F06" w:rsidRPr="00B74415">
        <w:rPr>
          <w:rFonts w:ascii="Arial" w:hAnsi="Arial" w:cs="Arial"/>
        </w:rPr>
        <w:t xml:space="preserve">.g.: One time only with a cap per client. </w:t>
      </w:r>
    </w:p>
    <w:p w:rsidR="00D81F06" w:rsidRPr="00B74415" w:rsidRDefault="00D81F06" w:rsidP="00754D95">
      <w:pPr>
        <w:pStyle w:val="ListParagraph"/>
        <w:numPr>
          <w:ilvl w:val="2"/>
          <w:numId w:val="3"/>
        </w:numPr>
        <w:spacing w:after="0" w:line="240" w:lineRule="auto"/>
        <w:rPr>
          <w:rFonts w:ascii="Arial" w:hAnsi="Arial" w:cs="Arial"/>
        </w:rPr>
      </w:pPr>
      <w:r w:rsidRPr="00B74415">
        <w:rPr>
          <w:rFonts w:ascii="Arial" w:hAnsi="Arial" w:cs="Arial"/>
        </w:rPr>
        <w:t xml:space="preserve">High cost Assistive Technology should be excluded as it would </w:t>
      </w:r>
      <w:r w:rsidR="00754D95" w:rsidRPr="00B74415">
        <w:rPr>
          <w:rFonts w:ascii="Arial" w:hAnsi="Arial" w:cs="Arial"/>
        </w:rPr>
        <w:t xml:space="preserve">be </w:t>
      </w:r>
      <w:r w:rsidRPr="00B74415">
        <w:rPr>
          <w:rFonts w:ascii="Arial" w:hAnsi="Arial" w:cs="Arial"/>
        </w:rPr>
        <w:t xml:space="preserve">cost </w:t>
      </w:r>
      <w:r w:rsidR="00754D95" w:rsidRPr="00B74415">
        <w:rPr>
          <w:rFonts w:ascii="Arial" w:hAnsi="Arial" w:cs="Arial"/>
        </w:rPr>
        <w:t>prohibitive</w:t>
      </w:r>
      <w:r w:rsidRPr="00B74415">
        <w:rPr>
          <w:rFonts w:ascii="Arial" w:hAnsi="Arial" w:cs="Arial"/>
        </w:rPr>
        <w:t xml:space="preserve"> </w:t>
      </w:r>
    </w:p>
    <w:p w:rsidR="00D81F06" w:rsidRPr="00B74415" w:rsidRDefault="00D81F06" w:rsidP="00754D95">
      <w:pPr>
        <w:pStyle w:val="ListParagraph"/>
        <w:numPr>
          <w:ilvl w:val="2"/>
          <w:numId w:val="3"/>
        </w:numPr>
        <w:spacing w:after="0" w:line="240" w:lineRule="auto"/>
        <w:rPr>
          <w:rFonts w:ascii="Arial" w:hAnsi="Arial" w:cs="Arial"/>
        </w:rPr>
      </w:pPr>
      <w:r w:rsidRPr="00B74415">
        <w:rPr>
          <w:rFonts w:ascii="Arial" w:hAnsi="Arial" w:cs="Arial"/>
        </w:rPr>
        <w:t>Limit items to those that decrease need for human support.</w:t>
      </w:r>
      <w:r w:rsidR="00E94822">
        <w:rPr>
          <w:rFonts w:ascii="Arial" w:hAnsi="Arial" w:cs="Arial"/>
        </w:rPr>
        <w:t xml:space="preserve">  This is required under CFCO</w:t>
      </w:r>
    </w:p>
    <w:p w:rsidR="00D81F06" w:rsidRPr="00B74415" w:rsidRDefault="008F0E4F" w:rsidP="00754D95">
      <w:pPr>
        <w:pStyle w:val="ListParagraph"/>
        <w:numPr>
          <w:ilvl w:val="1"/>
          <w:numId w:val="3"/>
        </w:numPr>
        <w:spacing w:after="0" w:line="240" w:lineRule="auto"/>
        <w:rPr>
          <w:rFonts w:ascii="Arial" w:hAnsi="Arial" w:cs="Arial"/>
        </w:rPr>
      </w:pPr>
      <w:r w:rsidRPr="00B74415">
        <w:rPr>
          <w:rFonts w:ascii="Arial" w:hAnsi="Arial" w:cs="Arial"/>
        </w:rPr>
        <w:t>N</w:t>
      </w:r>
      <w:r w:rsidR="00D81F06" w:rsidRPr="00B74415">
        <w:rPr>
          <w:rFonts w:ascii="Arial" w:hAnsi="Arial" w:cs="Arial"/>
        </w:rPr>
        <w:t xml:space="preserve">ot </w:t>
      </w:r>
      <w:r w:rsidRPr="00B74415">
        <w:rPr>
          <w:rFonts w:ascii="Arial" w:hAnsi="Arial" w:cs="Arial"/>
        </w:rPr>
        <w:t>currently</w:t>
      </w:r>
      <w:r w:rsidR="00754D95" w:rsidRPr="00B74415">
        <w:rPr>
          <w:rFonts w:ascii="Arial" w:hAnsi="Arial" w:cs="Arial"/>
        </w:rPr>
        <w:t xml:space="preserve"> available in all waivers</w:t>
      </w:r>
    </w:p>
    <w:p w:rsidR="00D81F06" w:rsidRPr="00B74415" w:rsidRDefault="00D81F06" w:rsidP="00754D95">
      <w:pPr>
        <w:pStyle w:val="ListParagraph"/>
        <w:numPr>
          <w:ilvl w:val="1"/>
          <w:numId w:val="3"/>
        </w:numPr>
        <w:spacing w:after="0" w:line="240" w:lineRule="auto"/>
        <w:rPr>
          <w:rFonts w:ascii="Arial" w:hAnsi="Arial" w:cs="Arial"/>
        </w:rPr>
      </w:pPr>
      <w:r w:rsidRPr="00B74415">
        <w:rPr>
          <w:rFonts w:ascii="Arial" w:hAnsi="Arial" w:cs="Arial"/>
        </w:rPr>
        <w:t xml:space="preserve">There are applications for smart phones and tablets that </w:t>
      </w:r>
      <w:r w:rsidR="00F12F0D" w:rsidRPr="00B74415">
        <w:rPr>
          <w:rFonts w:ascii="Arial" w:hAnsi="Arial" w:cs="Arial"/>
        </w:rPr>
        <w:t xml:space="preserve">might </w:t>
      </w:r>
      <w:r w:rsidRPr="00B74415">
        <w:rPr>
          <w:rFonts w:ascii="Arial" w:hAnsi="Arial" w:cs="Arial"/>
        </w:rPr>
        <w:t xml:space="preserve">be beneficial and </w:t>
      </w:r>
      <w:r w:rsidR="00F12F0D" w:rsidRPr="00B74415">
        <w:rPr>
          <w:rFonts w:ascii="Arial" w:hAnsi="Arial" w:cs="Arial"/>
        </w:rPr>
        <w:t xml:space="preserve">might </w:t>
      </w:r>
      <w:r w:rsidRPr="00B74415">
        <w:rPr>
          <w:rFonts w:ascii="Arial" w:hAnsi="Arial" w:cs="Arial"/>
        </w:rPr>
        <w:t>replace human assistance.</w:t>
      </w:r>
    </w:p>
    <w:p w:rsidR="00754D95" w:rsidRPr="00B74415" w:rsidRDefault="00754D95" w:rsidP="00754D95">
      <w:pPr>
        <w:pStyle w:val="ListParagraph"/>
        <w:spacing w:after="0" w:line="240" w:lineRule="auto"/>
        <w:ind w:left="1440"/>
        <w:rPr>
          <w:rFonts w:ascii="Arial" w:hAnsi="Arial" w:cs="Arial"/>
        </w:rPr>
      </w:pPr>
    </w:p>
    <w:p w:rsidR="00774284" w:rsidRPr="00B74415" w:rsidRDefault="00774284" w:rsidP="00754D95">
      <w:pPr>
        <w:pStyle w:val="ListParagraph"/>
        <w:numPr>
          <w:ilvl w:val="0"/>
          <w:numId w:val="3"/>
        </w:numPr>
        <w:spacing w:after="0" w:line="240" w:lineRule="auto"/>
        <w:rPr>
          <w:rFonts w:ascii="Arial" w:hAnsi="Arial" w:cs="Arial"/>
        </w:rPr>
      </w:pPr>
      <w:r w:rsidRPr="00B74415">
        <w:rPr>
          <w:rFonts w:ascii="Arial" w:hAnsi="Arial" w:cs="Arial"/>
        </w:rPr>
        <w:t>Discussion related to items to leave in waiver services at this time.</w:t>
      </w:r>
    </w:p>
    <w:p w:rsidR="00774284" w:rsidRPr="00B74415" w:rsidRDefault="00774284" w:rsidP="00754D95">
      <w:pPr>
        <w:pStyle w:val="ListParagraph"/>
        <w:numPr>
          <w:ilvl w:val="1"/>
          <w:numId w:val="3"/>
        </w:numPr>
        <w:spacing w:after="0" w:line="240" w:lineRule="auto"/>
        <w:rPr>
          <w:rFonts w:ascii="Arial" w:hAnsi="Arial" w:cs="Arial"/>
        </w:rPr>
      </w:pPr>
      <w:r w:rsidRPr="00B74415">
        <w:rPr>
          <w:rFonts w:ascii="Arial" w:hAnsi="Arial" w:cs="Arial"/>
        </w:rPr>
        <w:t>Home Modifications, Behavioral Supports, Specialized Medical Equipment:</w:t>
      </w:r>
    </w:p>
    <w:p w:rsidR="00774284" w:rsidRPr="00B74415" w:rsidRDefault="00774284" w:rsidP="00754D95">
      <w:pPr>
        <w:pStyle w:val="ListParagraph"/>
        <w:numPr>
          <w:ilvl w:val="2"/>
          <w:numId w:val="3"/>
        </w:numPr>
        <w:spacing w:after="0" w:line="240" w:lineRule="auto"/>
        <w:rPr>
          <w:rFonts w:ascii="Arial" w:hAnsi="Arial" w:cs="Arial"/>
        </w:rPr>
      </w:pPr>
      <w:r w:rsidRPr="00B74415">
        <w:rPr>
          <w:rFonts w:ascii="Arial" w:hAnsi="Arial" w:cs="Arial"/>
        </w:rPr>
        <w:t>Behavioral support needs to be robust benefit rather than just being tied to ADL, IADL, and health related tasks to be comprehensive and effective.</w:t>
      </w:r>
    </w:p>
    <w:p w:rsidR="00774284" w:rsidRPr="00B74415" w:rsidRDefault="00774284" w:rsidP="00754D95">
      <w:pPr>
        <w:pStyle w:val="ListParagraph"/>
        <w:numPr>
          <w:ilvl w:val="3"/>
          <w:numId w:val="3"/>
        </w:numPr>
        <w:spacing w:after="0" w:line="240" w:lineRule="auto"/>
        <w:rPr>
          <w:rFonts w:ascii="Arial" w:hAnsi="Arial" w:cs="Arial"/>
        </w:rPr>
      </w:pPr>
      <w:r w:rsidRPr="00B74415">
        <w:rPr>
          <w:rFonts w:ascii="Arial" w:hAnsi="Arial" w:cs="Arial"/>
        </w:rPr>
        <w:t xml:space="preserve">One </w:t>
      </w:r>
      <w:r w:rsidR="00F12F0D" w:rsidRPr="00B74415">
        <w:rPr>
          <w:rFonts w:ascii="Arial" w:hAnsi="Arial" w:cs="Arial"/>
        </w:rPr>
        <w:t xml:space="preserve">dissenting position </w:t>
      </w:r>
      <w:r w:rsidRPr="00B74415">
        <w:rPr>
          <w:rFonts w:ascii="Arial" w:hAnsi="Arial" w:cs="Arial"/>
        </w:rPr>
        <w:t>was noted within the group</w:t>
      </w:r>
      <w:r w:rsidR="00614B2D" w:rsidRPr="00B74415">
        <w:rPr>
          <w:rFonts w:ascii="Arial" w:hAnsi="Arial" w:cs="Arial"/>
        </w:rPr>
        <w:t xml:space="preserve">, the </w:t>
      </w:r>
      <w:r w:rsidR="00F12F0D" w:rsidRPr="00B74415">
        <w:rPr>
          <w:rFonts w:ascii="Arial" w:hAnsi="Arial" w:cs="Arial"/>
        </w:rPr>
        <w:t xml:space="preserve">remainder </w:t>
      </w:r>
      <w:r w:rsidR="00614B2D" w:rsidRPr="00B74415">
        <w:rPr>
          <w:rFonts w:ascii="Arial" w:hAnsi="Arial" w:cs="Arial"/>
        </w:rPr>
        <w:t>agreed</w:t>
      </w:r>
      <w:r w:rsidRPr="00B74415">
        <w:rPr>
          <w:rFonts w:ascii="Arial" w:hAnsi="Arial" w:cs="Arial"/>
        </w:rPr>
        <w:t>.</w:t>
      </w:r>
    </w:p>
    <w:p w:rsidR="003A4698" w:rsidRPr="00B74415" w:rsidRDefault="003A4698" w:rsidP="003A4698">
      <w:pPr>
        <w:pStyle w:val="ListParagraph"/>
        <w:numPr>
          <w:ilvl w:val="1"/>
          <w:numId w:val="3"/>
        </w:numPr>
        <w:spacing w:after="0" w:line="240" w:lineRule="auto"/>
        <w:rPr>
          <w:rFonts w:ascii="Arial" w:hAnsi="Arial" w:cs="Arial"/>
        </w:rPr>
      </w:pPr>
      <w:r w:rsidRPr="00B74415">
        <w:rPr>
          <w:rFonts w:ascii="Arial" w:hAnsi="Arial" w:cs="Arial"/>
        </w:rPr>
        <w:t xml:space="preserve">Must consider adding the right benefits </w:t>
      </w:r>
      <w:r w:rsidR="00754D95" w:rsidRPr="00B74415">
        <w:rPr>
          <w:rFonts w:ascii="Arial" w:hAnsi="Arial" w:cs="Arial"/>
        </w:rPr>
        <w:t xml:space="preserve">initially </w:t>
      </w:r>
      <w:r w:rsidRPr="00B74415">
        <w:rPr>
          <w:rFonts w:ascii="Arial" w:hAnsi="Arial" w:cs="Arial"/>
        </w:rPr>
        <w:t xml:space="preserve">versus </w:t>
      </w:r>
      <w:r w:rsidR="00754D95" w:rsidRPr="00B74415">
        <w:rPr>
          <w:rFonts w:ascii="Arial" w:hAnsi="Arial" w:cs="Arial"/>
        </w:rPr>
        <w:t xml:space="preserve">adding </w:t>
      </w:r>
      <w:r w:rsidRPr="00B74415">
        <w:rPr>
          <w:rFonts w:ascii="Arial" w:hAnsi="Arial" w:cs="Arial"/>
        </w:rPr>
        <w:t>everything in now.</w:t>
      </w:r>
    </w:p>
    <w:p w:rsidR="00754D95" w:rsidRPr="00B74415" w:rsidRDefault="00754D95" w:rsidP="00754D95">
      <w:pPr>
        <w:pStyle w:val="ListParagraph"/>
        <w:numPr>
          <w:ilvl w:val="1"/>
          <w:numId w:val="3"/>
        </w:numPr>
        <w:spacing w:after="0" w:line="240" w:lineRule="auto"/>
        <w:rPr>
          <w:rFonts w:ascii="Arial" w:hAnsi="Arial" w:cs="Arial"/>
        </w:rPr>
      </w:pPr>
      <w:r w:rsidRPr="00B74415">
        <w:rPr>
          <w:rFonts w:ascii="Arial" w:hAnsi="Arial" w:cs="Arial"/>
        </w:rPr>
        <w:t xml:space="preserve">Discussed the need to re-visit services offered by CFCO one year after implementation to determine if a broader benefit could be offered or existing benefit could be expanded. </w:t>
      </w:r>
    </w:p>
    <w:p w:rsidR="00754D95" w:rsidRPr="00B74415" w:rsidRDefault="00754D95" w:rsidP="00754D95">
      <w:pPr>
        <w:pStyle w:val="ListParagraph"/>
        <w:spacing w:after="0" w:line="240" w:lineRule="auto"/>
        <w:ind w:left="1440"/>
        <w:rPr>
          <w:rFonts w:ascii="Arial" w:hAnsi="Arial" w:cs="Arial"/>
        </w:rPr>
      </w:pPr>
    </w:p>
    <w:p w:rsidR="003A4698" w:rsidRPr="00B74415" w:rsidRDefault="003A4698" w:rsidP="003A4698">
      <w:pPr>
        <w:pStyle w:val="ListParagraph"/>
        <w:numPr>
          <w:ilvl w:val="0"/>
          <w:numId w:val="3"/>
        </w:numPr>
        <w:spacing w:after="0" w:line="240" w:lineRule="auto"/>
        <w:rPr>
          <w:rFonts w:ascii="Arial" w:hAnsi="Arial" w:cs="Arial"/>
        </w:rPr>
      </w:pPr>
      <w:r w:rsidRPr="00B74415">
        <w:rPr>
          <w:rFonts w:ascii="Arial" w:hAnsi="Arial" w:cs="Arial"/>
        </w:rPr>
        <w:t>Discussion related to possible CFCO service package</w:t>
      </w:r>
    </w:p>
    <w:p w:rsidR="00754D95" w:rsidRPr="00B74415" w:rsidRDefault="00754D95" w:rsidP="00754D95">
      <w:pPr>
        <w:pStyle w:val="ListParagraph"/>
        <w:numPr>
          <w:ilvl w:val="1"/>
          <w:numId w:val="3"/>
        </w:numPr>
        <w:spacing w:after="0" w:line="240" w:lineRule="auto"/>
        <w:rPr>
          <w:rFonts w:ascii="Arial" w:hAnsi="Arial" w:cs="Arial"/>
        </w:rPr>
      </w:pPr>
      <w:r w:rsidRPr="00B74415">
        <w:rPr>
          <w:rFonts w:ascii="Arial" w:hAnsi="Arial" w:cs="Arial"/>
        </w:rPr>
        <w:t xml:space="preserve">Skills acquisition training </w:t>
      </w:r>
      <w:r w:rsidR="00E94822">
        <w:rPr>
          <w:rFonts w:ascii="Arial" w:hAnsi="Arial" w:cs="Arial"/>
        </w:rPr>
        <w:t>(required)</w:t>
      </w:r>
    </w:p>
    <w:p w:rsidR="00804F9A" w:rsidRPr="00B74415" w:rsidRDefault="00754D95" w:rsidP="00804F9A">
      <w:pPr>
        <w:pStyle w:val="ListParagraph"/>
        <w:numPr>
          <w:ilvl w:val="1"/>
          <w:numId w:val="3"/>
        </w:numPr>
        <w:spacing w:after="0" w:line="240" w:lineRule="auto"/>
        <w:rPr>
          <w:rFonts w:ascii="Arial" w:hAnsi="Arial" w:cs="Arial"/>
        </w:rPr>
      </w:pPr>
      <w:r w:rsidRPr="00B74415">
        <w:rPr>
          <w:rFonts w:ascii="Arial" w:hAnsi="Arial" w:cs="Arial"/>
        </w:rPr>
        <w:t>Evidence based programs such as chronic disease self-management program are items that may be included in the service scope</w:t>
      </w:r>
      <w:r w:rsidR="00804F9A" w:rsidRPr="00B74415">
        <w:rPr>
          <w:rFonts w:ascii="Arial" w:hAnsi="Arial" w:cs="Arial"/>
        </w:rPr>
        <w:t xml:space="preserve"> </w:t>
      </w:r>
    </w:p>
    <w:p w:rsidR="00804F9A" w:rsidRPr="00B74415" w:rsidRDefault="00804F9A" w:rsidP="00804F9A">
      <w:pPr>
        <w:pStyle w:val="ListParagraph"/>
        <w:numPr>
          <w:ilvl w:val="2"/>
          <w:numId w:val="3"/>
        </w:numPr>
        <w:spacing w:after="0" w:line="240" w:lineRule="auto"/>
        <w:rPr>
          <w:rFonts w:ascii="Arial" w:hAnsi="Arial" w:cs="Arial"/>
        </w:rPr>
      </w:pPr>
      <w:r w:rsidRPr="00B74415">
        <w:rPr>
          <w:rFonts w:ascii="Arial" w:hAnsi="Arial" w:cs="Arial"/>
        </w:rPr>
        <w:t>Clarified that the Chronic Disease Self-Management and Falls Prevention programs are currently not offered state-wide.</w:t>
      </w:r>
    </w:p>
    <w:p w:rsidR="003A4698" w:rsidRPr="00B74415" w:rsidRDefault="00804F9A" w:rsidP="00804F9A">
      <w:pPr>
        <w:pStyle w:val="ListParagraph"/>
        <w:numPr>
          <w:ilvl w:val="2"/>
          <w:numId w:val="3"/>
        </w:numPr>
        <w:spacing w:after="0" w:line="240" w:lineRule="auto"/>
        <w:rPr>
          <w:rFonts w:ascii="Arial" w:hAnsi="Arial" w:cs="Arial"/>
        </w:rPr>
      </w:pPr>
      <w:r w:rsidRPr="00B74415">
        <w:rPr>
          <w:rFonts w:ascii="Arial" w:hAnsi="Arial" w:cs="Arial"/>
        </w:rPr>
        <w:t>Definition of evidence based programs is needed considering the narrowed scope provided by CMS of inclusion of ADL and IADLs.</w:t>
      </w:r>
    </w:p>
    <w:p w:rsidR="003A4698" w:rsidRPr="00B74415" w:rsidRDefault="00804F9A" w:rsidP="00804F9A">
      <w:pPr>
        <w:pStyle w:val="ListParagraph"/>
        <w:numPr>
          <w:ilvl w:val="1"/>
          <w:numId w:val="3"/>
        </w:numPr>
        <w:spacing w:after="0" w:line="240" w:lineRule="auto"/>
        <w:rPr>
          <w:rFonts w:ascii="Arial" w:hAnsi="Arial" w:cs="Arial"/>
        </w:rPr>
      </w:pPr>
      <w:r w:rsidRPr="00B74415">
        <w:rPr>
          <w:rFonts w:ascii="Arial" w:hAnsi="Arial" w:cs="Arial"/>
        </w:rPr>
        <w:t>S</w:t>
      </w:r>
      <w:r w:rsidR="003A4698" w:rsidRPr="00B74415">
        <w:rPr>
          <w:rFonts w:ascii="Arial" w:hAnsi="Arial" w:cs="Arial"/>
        </w:rPr>
        <w:t>ervices may be provided outside of the home as long as they are ADL, IADL related tasks.</w:t>
      </w:r>
    </w:p>
    <w:p w:rsidR="003A4698" w:rsidRPr="00B74415" w:rsidRDefault="003A4698" w:rsidP="00804F9A">
      <w:pPr>
        <w:pStyle w:val="ListParagraph"/>
        <w:numPr>
          <w:ilvl w:val="1"/>
          <w:numId w:val="3"/>
        </w:numPr>
        <w:spacing w:after="0" w:line="240" w:lineRule="auto"/>
        <w:rPr>
          <w:rFonts w:ascii="Arial" w:hAnsi="Arial" w:cs="Arial"/>
        </w:rPr>
      </w:pPr>
      <w:r w:rsidRPr="00B74415">
        <w:rPr>
          <w:rFonts w:ascii="Arial" w:hAnsi="Arial" w:cs="Arial"/>
        </w:rPr>
        <w:t>Nurse Delegation would not take client hours away</w:t>
      </w:r>
      <w:r w:rsidR="00E94822">
        <w:rPr>
          <w:rFonts w:ascii="Arial" w:hAnsi="Arial" w:cs="Arial"/>
        </w:rPr>
        <w:t xml:space="preserve"> and is a current benefit in waivers and MPC</w:t>
      </w:r>
    </w:p>
    <w:p w:rsidR="00641C89" w:rsidRPr="00B74415" w:rsidRDefault="00641C89" w:rsidP="00641C89">
      <w:pPr>
        <w:pStyle w:val="ListParagraph"/>
        <w:numPr>
          <w:ilvl w:val="1"/>
          <w:numId w:val="3"/>
        </w:numPr>
        <w:spacing w:after="0" w:line="240" w:lineRule="auto"/>
        <w:rPr>
          <w:rFonts w:ascii="Arial" w:hAnsi="Arial" w:cs="Arial"/>
        </w:rPr>
      </w:pPr>
      <w:r w:rsidRPr="00B74415">
        <w:rPr>
          <w:rFonts w:ascii="Arial" w:hAnsi="Arial" w:cs="Arial"/>
        </w:rPr>
        <w:t xml:space="preserve">Relief care discussed and concern related to the challenge for families to use this benefit. </w:t>
      </w:r>
    </w:p>
    <w:p w:rsidR="00641C89" w:rsidRPr="00B74415" w:rsidRDefault="00641C89" w:rsidP="00641C89">
      <w:pPr>
        <w:pStyle w:val="ListParagraph"/>
        <w:numPr>
          <w:ilvl w:val="2"/>
          <w:numId w:val="3"/>
        </w:numPr>
        <w:spacing w:after="0" w:line="240" w:lineRule="auto"/>
        <w:rPr>
          <w:rFonts w:ascii="Arial" w:hAnsi="Arial" w:cs="Arial"/>
        </w:rPr>
      </w:pPr>
      <w:r w:rsidRPr="00B74415">
        <w:rPr>
          <w:rFonts w:ascii="Arial" w:hAnsi="Arial" w:cs="Arial"/>
        </w:rPr>
        <w:t>There was question as to how this differs from personal care.</w:t>
      </w:r>
    </w:p>
    <w:p w:rsidR="00641C89" w:rsidRPr="00B74415" w:rsidRDefault="00641C89" w:rsidP="00641C89">
      <w:pPr>
        <w:pStyle w:val="ListParagraph"/>
        <w:numPr>
          <w:ilvl w:val="2"/>
          <w:numId w:val="3"/>
        </w:numPr>
        <w:spacing w:after="0" w:line="240" w:lineRule="auto"/>
        <w:rPr>
          <w:rFonts w:ascii="Arial" w:hAnsi="Arial" w:cs="Arial"/>
        </w:rPr>
      </w:pPr>
      <w:r w:rsidRPr="00B74415">
        <w:rPr>
          <w:rFonts w:ascii="Arial" w:hAnsi="Arial" w:cs="Arial"/>
        </w:rPr>
        <w:t>Provider types were questioned and will need further discussion.</w:t>
      </w:r>
    </w:p>
    <w:p w:rsidR="00641C89" w:rsidRPr="00B74415" w:rsidRDefault="00641C89" w:rsidP="00641C89">
      <w:pPr>
        <w:pStyle w:val="ListParagraph"/>
        <w:numPr>
          <w:ilvl w:val="2"/>
          <w:numId w:val="3"/>
        </w:numPr>
        <w:spacing w:after="0" w:line="240" w:lineRule="auto"/>
        <w:rPr>
          <w:rFonts w:ascii="Arial" w:hAnsi="Arial" w:cs="Arial"/>
        </w:rPr>
      </w:pPr>
      <w:r w:rsidRPr="00B74415">
        <w:rPr>
          <w:rFonts w:ascii="Arial" w:hAnsi="Arial" w:cs="Arial"/>
        </w:rPr>
        <w:t>Focus on short-term intermittent relief.</w:t>
      </w:r>
    </w:p>
    <w:p w:rsidR="00641C89" w:rsidRPr="00B74415" w:rsidRDefault="00641C89" w:rsidP="00641C89">
      <w:pPr>
        <w:pStyle w:val="ListParagraph"/>
        <w:numPr>
          <w:ilvl w:val="2"/>
          <w:numId w:val="3"/>
        </w:numPr>
        <w:spacing w:after="0" w:line="240" w:lineRule="auto"/>
        <w:rPr>
          <w:rFonts w:ascii="Arial" w:hAnsi="Arial" w:cs="Arial"/>
        </w:rPr>
      </w:pPr>
      <w:r w:rsidRPr="00B74415">
        <w:rPr>
          <w:rFonts w:ascii="Arial" w:hAnsi="Arial" w:cs="Arial"/>
        </w:rPr>
        <w:lastRenderedPageBreak/>
        <w:t>Clarified that relief care hours would be traded from personal care hours.</w:t>
      </w:r>
    </w:p>
    <w:p w:rsidR="008F0E4F" w:rsidRPr="00B74415" w:rsidRDefault="00804F9A" w:rsidP="00641C89">
      <w:pPr>
        <w:pStyle w:val="ListParagraph"/>
        <w:numPr>
          <w:ilvl w:val="2"/>
          <w:numId w:val="3"/>
        </w:numPr>
        <w:spacing w:after="0" w:line="240" w:lineRule="auto"/>
        <w:rPr>
          <w:rFonts w:ascii="Arial" w:hAnsi="Arial" w:cs="Arial"/>
        </w:rPr>
      </w:pPr>
      <w:r w:rsidRPr="00B74415">
        <w:rPr>
          <w:rFonts w:ascii="Arial" w:hAnsi="Arial" w:cs="Arial"/>
        </w:rPr>
        <w:t>Respite remains available through DDA waivers and HCS Family Caregiver Supports program.</w:t>
      </w:r>
    </w:p>
    <w:p w:rsidR="00641C89" w:rsidRPr="00B74415" w:rsidRDefault="00641C89" w:rsidP="00641C89">
      <w:pPr>
        <w:pStyle w:val="ListParagraph"/>
        <w:numPr>
          <w:ilvl w:val="0"/>
          <w:numId w:val="3"/>
        </w:numPr>
        <w:spacing w:after="0" w:line="240" w:lineRule="auto"/>
        <w:rPr>
          <w:rFonts w:ascii="Arial" w:hAnsi="Arial" w:cs="Arial"/>
        </w:rPr>
      </w:pPr>
      <w:r w:rsidRPr="00B74415">
        <w:rPr>
          <w:rFonts w:ascii="Arial" w:hAnsi="Arial" w:cs="Arial"/>
        </w:rPr>
        <w:t>Other considerations discussed</w:t>
      </w:r>
    </w:p>
    <w:p w:rsidR="00641C89" w:rsidRPr="00B74415" w:rsidRDefault="00641C89" w:rsidP="00641C89">
      <w:pPr>
        <w:pStyle w:val="ListParagraph"/>
        <w:numPr>
          <w:ilvl w:val="1"/>
          <w:numId w:val="3"/>
        </w:numPr>
        <w:spacing w:after="0" w:line="240" w:lineRule="auto"/>
        <w:rPr>
          <w:rFonts w:ascii="Arial" w:hAnsi="Arial" w:cs="Arial"/>
        </w:rPr>
      </w:pPr>
      <w:r w:rsidRPr="00B74415">
        <w:rPr>
          <w:rFonts w:ascii="Arial" w:hAnsi="Arial" w:cs="Arial"/>
        </w:rPr>
        <w:t>DDA may be able to transition some waiver clients off their waivers onto CFCO, thereby opening waiver slots to clients who need those specific services.</w:t>
      </w:r>
    </w:p>
    <w:p w:rsidR="00641C89" w:rsidRPr="00B74415" w:rsidRDefault="00641C89" w:rsidP="00641C89">
      <w:pPr>
        <w:pStyle w:val="ListParagraph"/>
        <w:numPr>
          <w:ilvl w:val="1"/>
          <w:numId w:val="3"/>
        </w:numPr>
        <w:spacing w:after="0" w:line="240" w:lineRule="auto"/>
        <w:rPr>
          <w:rFonts w:ascii="Arial" w:hAnsi="Arial" w:cs="Arial"/>
        </w:rPr>
      </w:pPr>
      <w:r w:rsidRPr="00B74415">
        <w:rPr>
          <w:rFonts w:ascii="Arial" w:hAnsi="Arial" w:cs="Arial"/>
        </w:rPr>
        <w:t>Training for clients to hire, manage, and dismiss attendants was discussed.</w:t>
      </w:r>
    </w:p>
    <w:p w:rsidR="00641C89" w:rsidRPr="00B74415" w:rsidRDefault="00641C89" w:rsidP="00641C89">
      <w:pPr>
        <w:pStyle w:val="ListParagraph"/>
        <w:numPr>
          <w:ilvl w:val="2"/>
          <w:numId w:val="3"/>
        </w:numPr>
        <w:spacing w:after="0" w:line="240" w:lineRule="auto"/>
        <w:rPr>
          <w:rFonts w:ascii="Arial" w:hAnsi="Arial" w:cs="Arial"/>
        </w:rPr>
      </w:pPr>
      <w:r w:rsidRPr="00B74415">
        <w:rPr>
          <w:rFonts w:ascii="Arial" w:hAnsi="Arial" w:cs="Arial"/>
        </w:rPr>
        <w:t>Current idea is to provide DVD, on-line training, or printed material.</w:t>
      </w:r>
    </w:p>
    <w:p w:rsidR="00641C89" w:rsidRPr="00B74415" w:rsidRDefault="00641C89" w:rsidP="00641C89">
      <w:pPr>
        <w:pStyle w:val="ListParagraph"/>
        <w:numPr>
          <w:ilvl w:val="1"/>
          <w:numId w:val="3"/>
        </w:numPr>
        <w:spacing w:after="0" w:line="240" w:lineRule="auto"/>
        <w:rPr>
          <w:rFonts w:ascii="Arial" w:hAnsi="Arial" w:cs="Arial"/>
        </w:rPr>
      </w:pPr>
      <w:r w:rsidRPr="00B74415">
        <w:rPr>
          <w:rFonts w:ascii="Arial" w:hAnsi="Arial" w:cs="Arial"/>
        </w:rPr>
        <w:t>When considering which services to include, consider what we are providing now and that getting the match for things we are doing now is optimal and cost effective.</w:t>
      </w:r>
    </w:p>
    <w:p w:rsidR="00EF2ED0" w:rsidRPr="00B74415" w:rsidRDefault="00EF2ED0" w:rsidP="00641C89">
      <w:pPr>
        <w:pStyle w:val="ListParagraph"/>
        <w:numPr>
          <w:ilvl w:val="1"/>
          <w:numId w:val="3"/>
        </w:numPr>
        <w:spacing w:after="0" w:line="240" w:lineRule="auto"/>
        <w:rPr>
          <w:rFonts w:ascii="Arial" w:hAnsi="Arial" w:cs="Arial"/>
        </w:rPr>
      </w:pPr>
      <w:r w:rsidRPr="00B74415">
        <w:rPr>
          <w:rFonts w:ascii="Arial" w:hAnsi="Arial" w:cs="Arial"/>
        </w:rPr>
        <w:t>Assistive Technology amount, duration, and scope needs to be discussed.</w:t>
      </w:r>
    </w:p>
    <w:p w:rsidR="00C56122" w:rsidRPr="00B74415" w:rsidRDefault="00C56122" w:rsidP="00C56122">
      <w:pPr>
        <w:pStyle w:val="ListParagraph"/>
        <w:numPr>
          <w:ilvl w:val="1"/>
          <w:numId w:val="3"/>
        </w:numPr>
        <w:spacing w:after="0" w:line="240" w:lineRule="auto"/>
        <w:rPr>
          <w:rFonts w:ascii="Arial" w:hAnsi="Arial" w:cs="Arial"/>
        </w:rPr>
      </w:pPr>
      <w:r w:rsidRPr="00B74415">
        <w:rPr>
          <w:rFonts w:ascii="Arial" w:hAnsi="Arial" w:cs="Arial"/>
        </w:rPr>
        <w:t>Cost of goods should be considered</w:t>
      </w:r>
    </w:p>
    <w:p w:rsidR="00C56122" w:rsidRPr="00B74415" w:rsidRDefault="00C56122" w:rsidP="00C56122">
      <w:pPr>
        <w:pStyle w:val="ListParagraph"/>
        <w:numPr>
          <w:ilvl w:val="1"/>
          <w:numId w:val="3"/>
        </w:numPr>
        <w:spacing w:after="0" w:line="240" w:lineRule="auto"/>
        <w:rPr>
          <w:rFonts w:ascii="Arial" w:hAnsi="Arial" w:cs="Arial"/>
        </w:rPr>
      </w:pPr>
      <w:r w:rsidRPr="00B74415">
        <w:rPr>
          <w:rFonts w:ascii="Arial" w:hAnsi="Arial" w:cs="Arial"/>
        </w:rPr>
        <w:t>Cost of woodwork effects should be considered</w:t>
      </w:r>
    </w:p>
    <w:p w:rsidR="00C56122" w:rsidRPr="00B74415" w:rsidRDefault="00C56122" w:rsidP="00C56122">
      <w:pPr>
        <w:pStyle w:val="ListParagraph"/>
        <w:spacing w:after="0" w:line="240" w:lineRule="auto"/>
        <w:ind w:left="2160"/>
        <w:rPr>
          <w:rFonts w:ascii="Arial" w:hAnsi="Arial" w:cs="Arial"/>
        </w:rPr>
      </w:pPr>
    </w:p>
    <w:p w:rsidR="00EF2ED0" w:rsidRPr="00B74415" w:rsidRDefault="00EF2ED0" w:rsidP="003A4698">
      <w:pPr>
        <w:spacing w:after="0" w:line="240" w:lineRule="auto"/>
        <w:rPr>
          <w:rFonts w:ascii="Arial" w:hAnsi="Arial" w:cs="Arial"/>
          <w:b/>
          <w:u w:val="single"/>
        </w:rPr>
      </w:pPr>
    </w:p>
    <w:p w:rsidR="003A4698" w:rsidRPr="00B74415" w:rsidRDefault="00EF2ED0" w:rsidP="003A4698">
      <w:pPr>
        <w:spacing w:after="0" w:line="240" w:lineRule="auto"/>
        <w:rPr>
          <w:rFonts w:ascii="Arial" w:hAnsi="Arial" w:cs="Arial"/>
        </w:rPr>
      </w:pPr>
      <w:r w:rsidRPr="00B74415">
        <w:rPr>
          <w:rFonts w:ascii="Arial" w:hAnsi="Arial" w:cs="Arial"/>
          <w:b/>
        </w:rPr>
        <w:t>Next steps related to state plan benefit design decisions</w:t>
      </w:r>
    </w:p>
    <w:p w:rsidR="00EF2ED0" w:rsidRPr="00B74415" w:rsidRDefault="00EF2ED0" w:rsidP="00EF2ED0">
      <w:pPr>
        <w:pStyle w:val="ListParagraph"/>
        <w:numPr>
          <w:ilvl w:val="0"/>
          <w:numId w:val="3"/>
        </w:numPr>
        <w:spacing w:after="0" w:line="240" w:lineRule="auto"/>
        <w:rPr>
          <w:rFonts w:ascii="Arial" w:hAnsi="Arial" w:cs="Arial"/>
        </w:rPr>
      </w:pPr>
      <w:r w:rsidRPr="00B74415">
        <w:rPr>
          <w:rFonts w:ascii="Arial" w:hAnsi="Arial" w:cs="Arial"/>
        </w:rPr>
        <w:t>What might this benefit look like, review examples.</w:t>
      </w:r>
    </w:p>
    <w:p w:rsidR="00614B2D" w:rsidRPr="00B74415" w:rsidRDefault="00614B2D" w:rsidP="00614B2D">
      <w:pPr>
        <w:pStyle w:val="ListParagraph"/>
        <w:numPr>
          <w:ilvl w:val="1"/>
          <w:numId w:val="3"/>
        </w:numPr>
        <w:spacing w:after="0" w:line="240" w:lineRule="auto"/>
        <w:rPr>
          <w:rFonts w:ascii="Arial" w:hAnsi="Arial" w:cs="Arial"/>
        </w:rPr>
      </w:pPr>
      <w:r w:rsidRPr="00B74415">
        <w:rPr>
          <w:rFonts w:ascii="Arial" w:hAnsi="Arial" w:cs="Arial"/>
        </w:rPr>
        <w:t>Examples to be provided by DSHS.</w:t>
      </w:r>
    </w:p>
    <w:p w:rsidR="00EF2ED0" w:rsidRPr="00B74415" w:rsidRDefault="00EF2ED0" w:rsidP="00EF2ED0">
      <w:pPr>
        <w:pStyle w:val="ListParagraph"/>
        <w:numPr>
          <w:ilvl w:val="0"/>
          <w:numId w:val="3"/>
        </w:numPr>
        <w:spacing w:after="0" w:line="240" w:lineRule="auto"/>
        <w:rPr>
          <w:rFonts w:ascii="Arial" w:hAnsi="Arial" w:cs="Arial"/>
        </w:rPr>
      </w:pPr>
      <w:r w:rsidRPr="00B74415">
        <w:rPr>
          <w:rFonts w:ascii="Arial" w:hAnsi="Arial" w:cs="Arial"/>
        </w:rPr>
        <w:t>Create proposed amount, scope, and duration for services included.</w:t>
      </w:r>
    </w:p>
    <w:p w:rsidR="00EF2ED0" w:rsidRPr="00B74415" w:rsidRDefault="00EF2ED0" w:rsidP="00EF2ED0">
      <w:pPr>
        <w:pStyle w:val="ListParagraph"/>
        <w:numPr>
          <w:ilvl w:val="0"/>
          <w:numId w:val="3"/>
        </w:numPr>
        <w:spacing w:after="0" w:line="240" w:lineRule="auto"/>
        <w:rPr>
          <w:rFonts w:ascii="Arial" w:hAnsi="Arial" w:cs="Arial"/>
        </w:rPr>
      </w:pPr>
      <w:r w:rsidRPr="00B74415">
        <w:rPr>
          <w:rFonts w:ascii="Arial" w:hAnsi="Arial" w:cs="Arial"/>
        </w:rPr>
        <w:t>Discuss qualified providers.</w:t>
      </w:r>
    </w:p>
    <w:p w:rsidR="00EF2ED0" w:rsidRPr="00B74415" w:rsidRDefault="00EF2ED0" w:rsidP="00EF2ED0">
      <w:pPr>
        <w:pStyle w:val="ListParagraph"/>
        <w:numPr>
          <w:ilvl w:val="0"/>
          <w:numId w:val="3"/>
        </w:numPr>
        <w:spacing w:after="0" w:line="240" w:lineRule="auto"/>
        <w:rPr>
          <w:rFonts w:ascii="Arial" w:hAnsi="Arial" w:cs="Arial"/>
        </w:rPr>
      </w:pPr>
      <w:r w:rsidRPr="00B74415">
        <w:rPr>
          <w:rFonts w:ascii="Arial" w:hAnsi="Arial" w:cs="Arial"/>
        </w:rPr>
        <w:t>Comments from Guests:</w:t>
      </w:r>
    </w:p>
    <w:p w:rsidR="00EF2ED0" w:rsidRPr="00B74415" w:rsidRDefault="00EF2ED0" w:rsidP="00EF2ED0">
      <w:pPr>
        <w:pStyle w:val="ListParagraph"/>
        <w:numPr>
          <w:ilvl w:val="1"/>
          <w:numId w:val="3"/>
        </w:numPr>
        <w:spacing w:after="0" w:line="240" w:lineRule="auto"/>
        <w:rPr>
          <w:rFonts w:ascii="Arial" w:hAnsi="Arial" w:cs="Arial"/>
        </w:rPr>
      </w:pPr>
      <w:r w:rsidRPr="00B74415">
        <w:rPr>
          <w:rFonts w:ascii="Arial" w:hAnsi="Arial" w:cs="Arial"/>
        </w:rPr>
        <w:t>Adult Day Health and Adult Day Care are valuable resources to continue.</w:t>
      </w:r>
    </w:p>
    <w:p w:rsidR="00EF2ED0" w:rsidRPr="00B74415" w:rsidRDefault="00EF2ED0" w:rsidP="00EF2ED0">
      <w:pPr>
        <w:pStyle w:val="ListParagraph"/>
        <w:numPr>
          <w:ilvl w:val="1"/>
          <w:numId w:val="3"/>
        </w:numPr>
        <w:spacing w:after="0" w:line="240" w:lineRule="auto"/>
        <w:rPr>
          <w:rFonts w:ascii="Arial" w:hAnsi="Arial" w:cs="Arial"/>
        </w:rPr>
      </w:pPr>
      <w:r w:rsidRPr="00B74415">
        <w:rPr>
          <w:rFonts w:ascii="Arial" w:hAnsi="Arial" w:cs="Arial"/>
        </w:rPr>
        <w:t>Adult Family Homes are used under relief care in Oregon’s CFCO plan.</w:t>
      </w:r>
    </w:p>
    <w:p w:rsidR="00EF2ED0" w:rsidRPr="00B74415" w:rsidRDefault="00EF2ED0" w:rsidP="00EF2ED0">
      <w:pPr>
        <w:spacing w:after="0" w:line="240" w:lineRule="auto"/>
        <w:rPr>
          <w:rFonts w:ascii="Arial" w:hAnsi="Arial" w:cs="Arial"/>
        </w:rPr>
      </w:pPr>
    </w:p>
    <w:p w:rsidR="00EF2ED0" w:rsidRPr="00B74415" w:rsidRDefault="00EF2ED0" w:rsidP="00EF2ED0">
      <w:pPr>
        <w:spacing w:after="0" w:line="240" w:lineRule="auto"/>
        <w:rPr>
          <w:rFonts w:ascii="Arial" w:hAnsi="Arial" w:cs="Arial"/>
          <w:b/>
        </w:rPr>
      </w:pPr>
      <w:r w:rsidRPr="00B74415">
        <w:rPr>
          <w:rFonts w:ascii="Arial" w:hAnsi="Arial" w:cs="Arial"/>
          <w:b/>
        </w:rPr>
        <w:t>Home and Community based items that could be funded under the other 3%</w:t>
      </w:r>
    </w:p>
    <w:p w:rsidR="00EF2ED0" w:rsidRPr="00B74415" w:rsidRDefault="00EF2ED0" w:rsidP="00EF2ED0">
      <w:pPr>
        <w:pStyle w:val="ListParagraph"/>
        <w:numPr>
          <w:ilvl w:val="0"/>
          <w:numId w:val="3"/>
        </w:numPr>
        <w:spacing w:after="0" w:line="240" w:lineRule="auto"/>
        <w:rPr>
          <w:rFonts w:ascii="Arial" w:hAnsi="Arial" w:cs="Arial"/>
        </w:rPr>
      </w:pPr>
      <w:r w:rsidRPr="00B74415">
        <w:rPr>
          <w:rFonts w:ascii="Arial" w:hAnsi="Arial" w:cs="Arial"/>
        </w:rPr>
        <w:t>Discussed available funds</w:t>
      </w:r>
    </w:p>
    <w:p w:rsidR="00EF2ED0" w:rsidRPr="00B74415" w:rsidRDefault="00F12F0D" w:rsidP="00B74415">
      <w:pPr>
        <w:pStyle w:val="ListParagraph"/>
        <w:numPr>
          <w:ilvl w:val="1"/>
          <w:numId w:val="3"/>
        </w:numPr>
        <w:spacing w:after="0" w:line="240" w:lineRule="auto"/>
        <w:rPr>
          <w:rFonts w:ascii="Arial" w:hAnsi="Arial" w:cs="Arial"/>
        </w:rPr>
      </w:pPr>
      <w:r w:rsidRPr="00B74415">
        <w:rPr>
          <w:rFonts w:ascii="Arial" w:hAnsi="Arial" w:cs="Arial"/>
        </w:rPr>
        <w:t>I</w:t>
      </w:r>
      <w:r w:rsidR="00EF2ED0" w:rsidRPr="00B74415">
        <w:rPr>
          <w:rFonts w:ascii="Arial" w:hAnsi="Arial" w:cs="Arial"/>
        </w:rPr>
        <w:t>n the first year, there will be a larger pot of money which could possibly go toward one-time purchases.</w:t>
      </w:r>
    </w:p>
    <w:p w:rsidR="00EF2ED0" w:rsidRPr="00B74415" w:rsidRDefault="00EF2ED0" w:rsidP="00013D25">
      <w:pPr>
        <w:pStyle w:val="ListParagraph"/>
        <w:numPr>
          <w:ilvl w:val="1"/>
          <w:numId w:val="3"/>
        </w:numPr>
        <w:spacing w:after="0" w:line="240" w:lineRule="auto"/>
        <w:rPr>
          <w:rFonts w:ascii="Arial" w:hAnsi="Arial" w:cs="Arial"/>
        </w:rPr>
      </w:pPr>
      <w:r w:rsidRPr="00B74415">
        <w:rPr>
          <w:rFonts w:ascii="Arial" w:hAnsi="Arial" w:cs="Arial"/>
        </w:rPr>
        <w:t>Restoring Hours:</w:t>
      </w:r>
    </w:p>
    <w:p w:rsidR="00EF2ED0" w:rsidRPr="00B74415" w:rsidRDefault="00EF2ED0" w:rsidP="00013D25">
      <w:pPr>
        <w:pStyle w:val="ListParagraph"/>
        <w:numPr>
          <w:ilvl w:val="2"/>
          <w:numId w:val="3"/>
        </w:numPr>
        <w:spacing w:after="0" w:line="240" w:lineRule="auto"/>
        <w:rPr>
          <w:rFonts w:ascii="Arial" w:hAnsi="Arial" w:cs="Arial"/>
        </w:rPr>
      </w:pPr>
      <w:r w:rsidRPr="00B74415">
        <w:rPr>
          <w:rFonts w:ascii="Arial" w:hAnsi="Arial" w:cs="Arial"/>
        </w:rPr>
        <w:t>Discussed targeted hours toward behavioral issues, mental health needs, and stabilizing needs and programs.</w:t>
      </w:r>
    </w:p>
    <w:p w:rsidR="00EF2ED0" w:rsidRPr="00B74415" w:rsidRDefault="00EF2ED0">
      <w:pPr>
        <w:pStyle w:val="ListParagraph"/>
        <w:numPr>
          <w:ilvl w:val="1"/>
          <w:numId w:val="3"/>
        </w:numPr>
        <w:spacing w:after="0" w:line="240" w:lineRule="auto"/>
        <w:rPr>
          <w:rFonts w:ascii="Arial" w:hAnsi="Arial" w:cs="Arial"/>
        </w:rPr>
      </w:pPr>
      <w:r w:rsidRPr="00B74415">
        <w:rPr>
          <w:rFonts w:ascii="Arial" w:hAnsi="Arial" w:cs="Arial"/>
        </w:rPr>
        <w:t>Discussed that some items may be able to be matched under waivers or CFCO which would maximize use of funds.</w:t>
      </w:r>
    </w:p>
    <w:p w:rsidR="00EF2ED0" w:rsidRPr="00B74415" w:rsidRDefault="00EF2ED0" w:rsidP="00B74415">
      <w:pPr>
        <w:pStyle w:val="ListParagraph"/>
        <w:numPr>
          <w:ilvl w:val="1"/>
          <w:numId w:val="3"/>
        </w:numPr>
        <w:spacing w:after="0" w:line="240" w:lineRule="auto"/>
        <w:rPr>
          <w:rFonts w:ascii="Arial" w:hAnsi="Arial" w:cs="Arial"/>
        </w:rPr>
      </w:pPr>
      <w:r w:rsidRPr="00B74415">
        <w:rPr>
          <w:rFonts w:ascii="Arial" w:hAnsi="Arial" w:cs="Arial"/>
        </w:rPr>
        <w:t>Discussed including family caregiver support.</w:t>
      </w:r>
    </w:p>
    <w:p w:rsidR="00D37623" w:rsidRPr="00B74415" w:rsidRDefault="00D37623" w:rsidP="00013D25">
      <w:pPr>
        <w:pStyle w:val="ListParagraph"/>
        <w:numPr>
          <w:ilvl w:val="1"/>
          <w:numId w:val="3"/>
        </w:numPr>
        <w:spacing w:after="0" w:line="240" w:lineRule="auto"/>
        <w:rPr>
          <w:rFonts w:ascii="Arial" w:hAnsi="Arial" w:cs="Arial"/>
        </w:rPr>
      </w:pPr>
      <w:r w:rsidRPr="00B74415">
        <w:rPr>
          <w:rFonts w:ascii="Arial" w:hAnsi="Arial" w:cs="Arial"/>
        </w:rPr>
        <w:t>Discussed enhanced person centered planning options</w:t>
      </w:r>
    </w:p>
    <w:p w:rsidR="00D37623" w:rsidRPr="00B74415" w:rsidRDefault="00D37623" w:rsidP="00B74415">
      <w:pPr>
        <w:pStyle w:val="ListParagraph"/>
        <w:numPr>
          <w:ilvl w:val="1"/>
          <w:numId w:val="3"/>
        </w:numPr>
        <w:spacing w:after="0" w:line="240" w:lineRule="auto"/>
        <w:rPr>
          <w:rFonts w:ascii="Arial" w:hAnsi="Arial" w:cs="Arial"/>
        </w:rPr>
      </w:pPr>
      <w:r w:rsidRPr="00B74415">
        <w:rPr>
          <w:rFonts w:ascii="Arial" w:hAnsi="Arial" w:cs="Arial"/>
        </w:rPr>
        <w:t>Case loads are currently high and workers are struggling to keep up with work, adding more work adds to this struggle.</w:t>
      </w:r>
    </w:p>
    <w:p w:rsidR="00013D25" w:rsidRPr="00B74415" w:rsidRDefault="00013D25" w:rsidP="00B74415">
      <w:pPr>
        <w:pStyle w:val="ListParagraph"/>
        <w:spacing w:after="0" w:line="240" w:lineRule="auto"/>
        <w:ind w:left="1440"/>
        <w:rPr>
          <w:rFonts w:ascii="Arial" w:hAnsi="Arial" w:cs="Arial"/>
        </w:rPr>
      </w:pPr>
    </w:p>
    <w:p w:rsidR="00D37623" w:rsidRPr="00B74415" w:rsidRDefault="00D37623" w:rsidP="00D37623">
      <w:pPr>
        <w:pStyle w:val="ListParagraph"/>
        <w:numPr>
          <w:ilvl w:val="0"/>
          <w:numId w:val="3"/>
        </w:numPr>
        <w:spacing w:after="0" w:line="240" w:lineRule="auto"/>
        <w:rPr>
          <w:rFonts w:ascii="Arial" w:hAnsi="Arial" w:cs="Arial"/>
        </w:rPr>
      </w:pPr>
      <w:r w:rsidRPr="00B74415">
        <w:rPr>
          <w:rFonts w:ascii="Arial" w:hAnsi="Arial" w:cs="Arial"/>
        </w:rPr>
        <w:t xml:space="preserve">The workgroup determined that they would </w:t>
      </w:r>
      <w:r w:rsidR="008F0E4F" w:rsidRPr="00B74415">
        <w:rPr>
          <w:rFonts w:ascii="Arial" w:hAnsi="Arial" w:cs="Arial"/>
        </w:rPr>
        <w:t>more fully develop</w:t>
      </w:r>
      <w:r w:rsidRPr="00B74415">
        <w:rPr>
          <w:rFonts w:ascii="Arial" w:hAnsi="Arial" w:cs="Arial"/>
        </w:rPr>
        <w:t xml:space="preserve"> items on their list of things to consider and bring proposal</w:t>
      </w:r>
      <w:r w:rsidR="00F12F0D" w:rsidRPr="00B74415">
        <w:rPr>
          <w:rFonts w:ascii="Arial" w:hAnsi="Arial" w:cs="Arial"/>
        </w:rPr>
        <w:t>s</w:t>
      </w:r>
      <w:r w:rsidRPr="00B74415">
        <w:rPr>
          <w:rFonts w:ascii="Arial" w:hAnsi="Arial" w:cs="Arial"/>
        </w:rPr>
        <w:t xml:space="preserve"> to the next workgroup meeting.</w:t>
      </w:r>
    </w:p>
    <w:p w:rsidR="00D37623" w:rsidRPr="00B74415" w:rsidRDefault="00D37623" w:rsidP="00D37623">
      <w:pPr>
        <w:pStyle w:val="ListParagraph"/>
        <w:numPr>
          <w:ilvl w:val="1"/>
          <w:numId w:val="3"/>
        </w:numPr>
        <w:spacing w:after="0" w:line="240" w:lineRule="auto"/>
        <w:rPr>
          <w:rFonts w:ascii="Arial" w:hAnsi="Arial" w:cs="Arial"/>
        </w:rPr>
      </w:pPr>
      <w:r w:rsidRPr="00B74415">
        <w:rPr>
          <w:rFonts w:ascii="Arial" w:hAnsi="Arial" w:cs="Arial"/>
        </w:rPr>
        <w:t xml:space="preserve">DSHS to send out a template of what information </w:t>
      </w:r>
      <w:r w:rsidR="00013D25" w:rsidRPr="00B74415">
        <w:rPr>
          <w:rFonts w:ascii="Arial" w:hAnsi="Arial" w:cs="Arial"/>
        </w:rPr>
        <w:t xml:space="preserve">to include </w:t>
      </w:r>
      <w:r w:rsidR="008F0E4F" w:rsidRPr="00B74415">
        <w:rPr>
          <w:rFonts w:ascii="Arial" w:hAnsi="Arial" w:cs="Arial"/>
        </w:rPr>
        <w:t>in proposals</w:t>
      </w:r>
      <w:r w:rsidRPr="00B74415">
        <w:rPr>
          <w:rFonts w:ascii="Arial" w:hAnsi="Arial" w:cs="Arial"/>
        </w:rPr>
        <w:t>. Assignments were agreed as follows:</w:t>
      </w:r>
    </w:p>
    <w:p w:rsidR="00D37623" w:rsidRPr="00B74415" w:rsidRDefault="00D37623" w:rsidP="00D37623">
      <w:pPr>
        <w:pStyle w:val="ListParagraph"/>
        <w:numPr>
          <w:ilvl w:val="2"/>
          <w:numId w:val="3"/>
        </w:numPr>
        <w:spacing w:after="0" w:line="240" w:lineRule="auto"/>
        <w:rPr>
          <w:rFonts w:ascii="Arial" w:hAnsi="Arial" w:cs="Arial"/>
        </w:rPr>
      </w:pPr>
      <w:r w:rsidRPr="00B74415">
        <w:rPr>
          <w:rFonts w:ascii="Arial" w:hAnsi="Arial" w:cs="Arial"/>
        </w:rPr>
        <w:t>Family caregiver supports including respite</w:t>
      </w:r>
      <w:r w:rsidR="00B74415">
        <w:rPr>
          <w:rFonts w:ascii="Arial" w:hAnsi="Arial" w:cs="Arial"/>
        </w:rPr>
        <w:t>; Dan Murphy, Gail Goeller</w:t>
      </w:r>
    </w:p>
    <w:p w:rsidR="00D37623" w:rsidRPr="00B74415" w:rsidRDefault="00D37623" w:rsidP="00D37623">
      <w:pPr>
        <w:pStyle w:val="ListParagraph"/>
        <w:numPr>
          <w:ilvl w:val="2"/>
          <w:numId w:val="3"/>
        </w:numPr>
        <w:spacing w:after="0" w:line="240" w:lineRule="auto"/>
        <w:rPr>
          <w:rFonts w:ascii="Arial" w:hAnsi="Arial" w:cs="Arial"/>
        </w:rPr>
      </w:pPr>
      <w:r w:rsidRPr="00B74415">
        <w:rPr>
          <w:rFonts w:ascii="Arial" w:hAnsi="Arial" w:cs="Arial"/>
        </w:rPr>
        <w:t>Restoring in-home client hours</w:t>
      </w:r>
      <w:r w:rsidR="00B74415">
        <w:rPr>
          <w:rFonts w:ascii="Arial" w:hAnsi="Arial" w:cs="Arial"/>
        </w:rPr>
        <w:t>; Misha Werschkul</w:t>
      </w:r>
    </w:p>
    <w:p w:rsidR="00D37623" w:rsidRPr="00B74415" w:rsidRDefault="00D37623" w:rsidP="00D37623">
      <w:pPr>
        <w:pStyle w:val="ListParagraph"/>
        <w:numPr>
          <w:ilvl w:val="2"/>
          <w:numId w:val="3"/>
        </w:numPr>
        <w:spacing w:after="0" w:line="240" w:lineRule="auto"/>
        <w:rPr>
          <w:rFonts w:ascii="Arial" w:hAnsi="Arial" w:cs="Arial"/>
        </w:rPr>
      </w:pPr>
      <w:r w:rsidRPr="00B74415">
        <w:rPr>
          <w:rFonts w:ascii="Arial" w:hAnsi="Arial" w:cs="Arial"/>
        </w:rPr>
        <w:t>B</w:t>
      </w:r>
      <w:r w:rsidR="00B74415">
        <w:rPr>
          <w:rFonts w:ascii="Arial" w:hAnsi="Arial" w:cs="Arial"/>
        </w:rPr>
        <w:t>uy down case load ratios; Sue Elliot, Dan Murphy</w:t>
      </w:r>
    </w:p>
    <w:p w:rsidR="00D37623" w:rsidRPr="00B74415" w:rsidRDefault="00D37623" w:rsidP="00D37623">
      <w:pPr>
        <w:pStyle w:val="ListParagraph"/>
        <w:numPr>
          <w:ilvl w:val="2"/>
          <w:numId w:val="3"/>
        </w:numPr>
        <w:spacing w:after="0" w:line="240" w:lineRule="auto"/>
        <w:rPr>
          <w:rFonts w:ascii="Arial" w:hAnsi="Arial" w:cs="Arial"/>
        </w:rPr>
      </w:pPr>
      <w:r w:rsidRPr="00B74415">
        <w:rPr>
          <w:rFonts w:ascii="Arial" w:hAnsi="Arial" w:cs="Arial"/>
        </w:rPr>
        <w:t>Skill and independence building</w:t>
      </w:r>
      <w:r w:rsidR="00B74415">
        <w:rPr>
          <w:rFonts w:ascii="Arial" w:hAnsi="Arial" w:cs="Arial"/>
        </w:rPr>
        <w:t>; Penny Condoll</w:t>
      </w:r>
    </w:p>
    <w:p w:rsidR="00D37623" w:rsidRPr="00B74415" w:rsidRDefault="00B74415" w:rsidP="00D37623">
      <w:pPr>
        <w:pStyle w:val="ListParagraph"/>
        <w:numPr>
          <w:ilvl w:val="2"/>
          <w:numId w:val="3"/>
        </w:numPr>
        <w:spacing w:after="0" w:line="240" w:lineRule="auto"/>
        <w:rPr>
          <w:rFonts w:ascii="Arial" w:hAnsi="Arial" w:cs="Arial"/>
        </w:rPr>
      </w:pPr>
      <w:r>
        <w:rPr>
          <w:rFonts w:ascii="Arial" w:hAnsi="Arial" w:cs="Arial"/>
        </w:rPr>
        <w:t>Behavioral supports; Darla Helt</w:t>
      </w:r>
    </w:p>
    <w:p w:rsidR="00D37623" w:rsidRPr="00B74415" w:rsidRDefault="00D37623" w:rsidP="00D37623">
      <w:pPr>
        <w:pStyle w:val="ListParagraph"/>
        <w:numPr>
          <w:ilvl w:val="2"/>
          <w:numId w:val="3"/>
        </w:numPr>
        <w:spacing w:after="0" w:line="240" w:lineRule="auto"/>
        <w:rPr>
          <w:rFonts w:ascii="Arial" w:hAnsi="Arial" w:cs="Arial"/>
        </w:rPr>
      </w:pPr>
      <w:r w:rsidRPr="00B74415">
        <w:rPr>
          <w:rFonts w:ascii="Arial" w:hAnsi="Arial" w:cs="Arial"/>
        </w:rPr>
        <w:t>Tribal Community Health Representatives and Health Represe</w:t>
      </w:r>
      <w:r w:rsidR="00B74415">
        <w:rPr>
          <w:rFonts w:ascii="Arial" w:hAnsi="Arial" w:cs="Arial"/>
        </w:rPr>
        <w:t>ntatives expanded beyond tribes; Leanna Ray-Colby</w:t>
      </w:r>
    </w:p>
    <w:p w:rsidR="00D37623" w:rsidRPr="00B74415" w:rsidRDefault="00D37623" w:rsidP="00D37623">
      <w:pPr>
        <w:pStyle w:val="ListParagraph"/>
        <w:numPr>
          <w:ilvl w:val="2"/>
          <w:numId w:val="3"/>
        </w:numPr>
        <w:spacing w:after="0" w:line="240" w:lineRule="auto"/>
        <w:rPr>
          <w:rFonts w:ascii="Arial" w:hAnsi="Arial" w:cs="Arial"/>
        </w:rPr>
      </w:pPr>
      <w:r w:rsidRPr="00B74415">
        <w:rPr>
          <w:rFonts w:ascii="Arial" w:hAnsi="Arial" w:cs="Arial"/>
        </w:rPr>
        <w:lastRenderedPageBreak/>
        <w:t>Community integration and community navigators</w:t>
      </w:r>
      <w:r w:rsidR="00B74415">
        <w:rPr>
          <w:rFonts w:ascii="Arial" w:hAnsi="Arial" w:cs="Arial"/>
        </w:rPr>
        <w:t>; Leanna Ray-Colby, Darla Helt</w:t>
      </w:r>
    </w:p>
    <w:p w:rsidR="00D37623" w:rsidRPr="00B74415" w:rsidRDefault="00D37623" w:rsidP="00D37623">
      <w:pPr>
        <w:pStyle w:val="ListParagraph"/>
        <w:numPr>
          <w:ilvl w:val="2"/>
          <w:numId w:val="3"/>
        </w:numPr>
        <w:spacing w:after="0" w:line="240" w:lineRule="auto"/>
        <w:rPr>
          <w:rFonts w:ascii="Arial" w:hAnsi="Arial" w:cs="Arial"/>
        </w:rPr>
      </w:pPr>
      <w:r w:rsidRPr="00B74415">
        <w:rPr>
          <w:rFonts w:ascii="Arial" w:hAnsi="Arial" w:cs="Arial"/>
        </w:rPr>
        <w:t>Healthy living initiatives</w:t>
      </w:r>
      <w:r w:rsidR="00B74415">
        <w:rPr>
          <w:rFonts w:ascii="Arial" w:hAnsi="Arial" w:cs="Arial"/>
        </w:rPr>
        <w:t>; Penny Condoll, Rod Bault</w:t>
      </w:r>
    </w:p>
    <w:p w:rsidR="00D37623" w:rsidRPr="00B74415" w:rsidRDefault="00D37623" w:rsidP="00D37623">
      <w:pPr>
        <w:pStyle w:val="ListParagraph"/>
        <w:numPr>
          <w:ilvl w:val="2"/>
          <w:numId w:val="3"/>
        </w:numPr>
        <w:spacing w:after="0" w:line="240" w:lineRule="auto"/>
        <w:rPr>
          <w:rFonts w:ascii="Arial" w:hAnsi="Arial" w:cs="Arial"/>
        </w:rPr>
      </w:pPr>
      <w:r w:rsidRPr="00B74415">
        <w:rPr>
          <w:rFonts w:ascii="Arial" w:hAnsi="Arial" w:cs="Arial"/>
        </w:rPr>
        <w:t>Assistive Technology purchases beyond the scope of CFCO</w:t>
      </w:r>
      <w:r w:rsidR="00B74415">
        <w:rPr>
          <w:rFonts w:ascii="Arial" w:hAnsi="Arial" w:cs="Arial"/>
        </w:rPr>
        <w:t>; Pat Shivers</w:t>
      </w:r>
    </w:p>
    <w:p w:rsidR="00D37623" w:rsidRPr="00B74415" w:rsidRDefault="00D37623" w:rsidP="00D37623">
      <w:pPr>
        <w:pStyle w:val="ListParagraph"/>
        <w:numPr>
          <w:ilvl w:val="2"/>
          <w:numId w:val="3"/>
        </w:numPr>
        <w:spacing w:after="0" w:line="240" w:lineRule="auto"/>
        <w:rPr>
          <w:rFonts w:ascii="Arial" w:hAnsi="Arial" w:cs="Arial"/>
        </w:rPr>
      </w:pPr>
      <w:r w:rsidRPr="00B74415">
        <w:rPr>
          <w:rFonts w:ascii="Arial" w:hAnsi="Arial" w:cs="Arial"/>
        </w:rPr>
        <w:t>Personal Care Provider training, assur</w:t>
      </w:r>
      <w:r w:rsidR="00B74415">
        <w:rPr>
          <w:rFonts w:ascii="Arial" w:hAnsi="Arial" w:cs="Arial"/>
        </w:rPr>
        <w:t>ance that it meets client needs; Penny Condoll, Misha Werschkul</w:t>
      </w:r>
    </w:p>
    <w:p w:rsidR="00D37623" w:rsidRPr="00B74415" w:rsidRDefault="00D37623" w:rsidP="00D37623">
      <w:pPr>
        <w:pStyle w:val="ListParagraph"/>
        <w:numPr>
          <w:ilvl w:val="2"/>
          <w:numId w:val="3"/>
        </w:numPr>
        <w:spacing w:after="0" w:line="240" w:lineRule="auto"/>
        <w:rPr>
          <w:rFonts w:ascii="Arial" w:hAnsi="Arial" w:cs="Arial"/>
        </w:rPr>
      </w:pPr>
      <w:r w:rsidRPr="00B74415">
        <w:rPr>
          <w:rFonts w:ascii="Arial" w:hAnsi="Arial" w:cs="Arial"/>
        </w:rPr>
        <w:t>Environmental assessm</w:t>
      </w:r>
      <w:r w:rsidR="00B74415">
        <w:rPr>
          <w:rFonts w:ascii="Arial" w:hAnsi="Arial" w:cs="Arial"/>
        </w:rPr>
        <w:t>ents and one-time modifications; DSHS</w:t>
      </w:r>
    </w:p>
    <w:p w:rsidR="004E3F7A" w:rsidRPr="00B74415" w:rsidRDefault="00D37623" w:rsidP="00EF2ED0">
      <w:pPr>
        <w:pStyle w:val="ListParagraph"/>
        <w:numPr>
          <w:ilvl w:val="2"/>
          <w:numId w:val="3"/>
        </w:numPr>
        <w:spacing w:after="0" w:line="240" w:lineRule="auto"/>
        <w:rPr>
          <w:rFonts w:ascii="Arial" w:hAnsi="Arial" w:cs="Arial"/>
        </w:rPr>
      </w:pPr>
      <w:r w:rsidRPr="00B74415">
        <w:rPr>
          <w:rFonts w:ascii="Arial" w:hAnsi="Arial" w:cs="Arial"/>
        </w:rPr>
        <w:t>On-line person centered planning tool to aid in care planning</w:t>
      </w:r>
      <w:r w:rsidR="00B74415">
        <w:rPr>
          <w:rFonts w:ascii="Arial" w:hAnsi="Arial" w:cs="Arial"/>
        </w:rPr>
        <w:t>; Ed Holen</w:t>
      </w:r>
    </w:p>
    <w:p w:rsidR="00A9090F" w:rsidRDefault="00A9090F" w:rsidP="00D37623">
      <w:pPr>
        <w:spacing w:after="0" w:line="240" w:lineRule="auto"/>
        <w:rPr>
          <w:rFonts w:ascii="Arial" w:hAnsi="Arial" w:cs="Arial"/>
          <w:b/>
        </w:rPr>
      </w:pPr>
    </w:p>
    <w:p w:rsidR="00D37623" w:rsidRPr="00B74415" w:rsidRDefault="00D37623" w:rsidP="00D37623">
      <w:pPr>
        <w:spacing w:after="0" w:line="240" w:lineRule="auto"/>
        <w:rPr>
          <w:rFonts w:ascii="Arial" w:hAnsi="Arial" w:cs="Arial"/>
          <w:b/>
        </w:rPr>
      </w:pPr>
      <w:r w:rsidRPr="00B74415">
        <w:rPr>
          <w:rFonts w:ascii="Arial" w:hAnsi="Arial" w:cs="Arial"/>
          <w:b/>
        </w:rPr>
        <w:t>Parting Thoughts</w:t>
      </w:r>
    </w:p>
    <w:p w:rsidR="00D37623" w:rsidRPr="00B74415" w:rsidRDefault="00D37623" w:rsidP="00D37623">
      <w:pPr>
        <w:pStyle w:val="ListParagraph"/>
        <w:numPr>
          <w:ilvl w:val="0"/>
          <w:numId w:val="3"/>
        </w:numPr>
        <w:spacing w:after="0" w:line="240" w:lineRule="auto"/>
        <w:rPr>
          <w:rFonts w:ascii="Arial" w:hAnsi="Arial" w:cs="Arial"/>
        </w:rPr>
      </w:pPr>
      <w:r w:rsidRPr="00B74415">
        <w:rPr>
          <w:rFonts w:ascii="Arial" w:hAnsi="Arial" w:cs="Arial"/>
        </w:rPr>
        <w:t>The group was asked to share their parting thoughts as we closed the meeting</w:t>
      </w:r>
    </w:p>
    <w:p w:rsidR="00D37623" w:rsidRPr="00B74415" w:rsidRDefault="00D37623" w:rsidP="00D37623">
      <w:pPr>
        <w:pStyle w:val="ListParagraph"/>
        <w:numPr>
          <w:ilvl w:val="1"/>
          <w:numId w:val="3"/>
        </w:numPr>
        <w:spacing w:after="0" w:line="240" w:lineRule="auto"/>
        <w:rPr>
          <w:rFonts w:ascii="Arial" w:hAnsi="Arial" w:cs="Arial"/>
        </w:rPr>
      </w:pPr>
      <w:r w:rsidRPr="00B74415">
        <w:rPr>
          <w:rFonts w:ascii="Arial" w:hAnsi="Arial" w:cs="Arial"/>
        </w:rPr>
        <w:t>Concerned about behavioral support</w:t>
      </w:r>
    </w:p>
    <w:p w:rsidR="00D37623" w:rsidRPr="00B74415" w:rsidRDefault="00D37623" w:rsidP="00D37623">
      <w:pPr>
        <w:pStyle w:val="ListParagraph"/>
        <w:numPr>
          <w:ilvl w:val="1"/>
          <w:numId w:val="3"/>
        </w:numPr>
        <w:spacing w:after="0" w:line="240" w:lineRule="auto"/>
        <w:rPr>
          <w:rFonts w:ascii="Arial" w:hAnsi="Arial" w:cs="Arial"/>
        </w:rPr>
      </w:pPr>
      <w:r w:rsidRPr="00B74415">
        <w:rPr>
          <w:rFonts w:ascii="Arial" w:hAnsi="Arial" w:cs="Arial"/>
        </w:rPr>
        <w:t>Excited to share more about community health representatives and potentially expand this service</w:t>
      </w:r>
    </w:p>
    <w:p w:rsidR="00D37623" w:rsidRPr="00B74415" w:rsidRDefault="00D37623" w:rsidP="00D37623">
      <w:pPr>
        <w:pStyle w:val="ListParagraph"/>
        <w:numPr>
          <w:ilvl w:val="1"/>
          <w:numId w:val="3"/>
        </w:numPr>
        <w:spacing w:after="0" w:line="240" w:lineRule="auto"/>
        <w:rPr>
          <w:rFonts w:ascii="Arial" w:hAnsi="Arial" w:cs="Arial"/>
        </w:rPr>
      </w:pPr>
      <w:r w:rsidRPr="00B74415">
        <w:rPr>
          <w:rFonts w:ascii="Arial" w:hAnsi="Arial" w:cs="Arial"/>
        </w:rPr>
        <w:t xml:space="preserve">Excited to see the recommendations and what is brought back </w:t>
      </w:r>
    </w:p>
    <w:p w:rsidR="00D37623" w:rsidRPr="00B74415" w:rsidRDefault="00D37623" w:rsidP="00D37623">
      <w:pPr>
        <w:pStyle w:val="ListParagraph"/>
        <w:numPr>
          <w:ilvl w:val="1"/>
          <w:numId w:val="3"/>
        </w:numPr>
        <w:spacing w:after="0" w:line="240" w:lineRule="auto"/>
        <w:rPr>
          <w:rFonts w:ascii="Arial" w:hAnsi="Arial" w:cs="Arial"/>
        </w:rPr>
      </w:pPr>
      <w:r w:rsidRPr="00B74415">
        <w:rPr>
          <w:rFonts w:ascii="Arial" w:hAnsi="Arial" w:cs="Arial"/>
        </w:rPr>
        <w:t>We need to be aware of our pace as there is a lot to do</w:t>
      </w:r>
    </w:p>
    <w:p w:rsidR="00D37623" w:rsidRPr="00B74415" w:rsidRDefault="00D37623" w:rsidP="00D37623">
      <w:pPr>
        <w:pStyle w:val="ListParagraph"/>
        <w:numPr>
          <w:ilvl w:val="1"/>
          <w:numId w:val="3"/>
        </w:numPr>
        <w:spacing w:after="0" w:line="240" w:lineRule="auto"/>
        <w:rPr>
          <w:rFonts w:ascii="Arial" w:hAnsi="Arial" w:cs="Arial"/>
        </w:rPr>
      </w:pPr>
      <w:r w:rsidRPr="00B74415">
        <w:rPr>
          <w:rFonts w:ascii="Arial" w:hAnsi="Arial" w:cs="Arial"/>
        </w:rPr>
        <w:t>Concerned about providers and their inability to get the hours they need to continue being a provider and to continue getting benefits.</w:t>
      </w:r>
    </w:p>
    <w:p w:rsidR="00D37623" w:rsidRPr="00B74415" w:rsidRDefault="00D37623" w:rsidP="00D37623">
      <w:pPr>
        <w:pStyle w:val="ListParagraph"/>
        <w:numPr>
          <w:ilvl w:val="1"/>
          <w:numId w:val="3"/>
        </w:numPr>
        <w:spacing w:after="0" w:line="240" w:lineRule="auto"/>
        <w:rPr>
          <w:rFonts w:ascii="Arial" w:hAnsi="Arial" w:cs="Arial"/>
        </w:rPr>
      </w:pPr>
      <w:r w:rsidRPr="00B74415">
        <w:rPr>
          <w:rFonts w:ascii="Arial" w:hAnsi="Arial" w:cs="Arial"/>
        </w:rPr>
        <w:t>There is not a lot of extra money</w:t>
      </w:r>
    </w:p>
    <w:p w:rsidR="00D37623" w:rsidRPr="00B74415" w:rsidRDefault="00D37623" w:rsidP="00D37623">
      <w:pPr>
        <w:pStyle w:val="ListParagraph"/>
        <w:numPr>
          <w:ilvl w:val="1"/>
          <w:numId w:val="3"/>
        </w:numPr>
        <w:spacing w:after="0" w:line="240" w:lineRule="auto"/>
        <w:rPr>
          <w:rFonts w:ascii="Arial" w:hAnsi="Arial" w:cs="Arial"/>
        </w:rPr>
      </w:pPr>
      <w:r w:rsidRPr="00B74415">
        <w:rPr>
          <w:rFonts w:ascii="Arial" w:hAnsi="Arial" w:cs="Arial"/>
        </w:rPr>
        <w:t>Manage complexity so that money is not wasted on the extra cost of providing services</w:t>
      </w:r>
    </w:p>
    <w:p w:rsidR="00D37623" w:rsidRPr="00B74415" w:rsidRDefault="00AF0624" w:rsidP="00D37623">
      <w:pPr>
        <w:pStyle w:val="ListParagraph"/>
        <w:numPr>
          <w:ilvl w:val="1"/>
          <w:numId w:val="3"/>
        </w:numPr>
        <w:spacing w:after="0" w:line="240" w:lineRule="auto"/>
        <w:rPr>
          <w:rFonts w:ascii="Arial" w:hAnsi="Arial" w:cs="Arial"/>
        </w:rPr>
      </w:pPr>
      <w:r w:rsidRPr="00B74415">
        <w:rPr>
          <w:rFonts w:ascii="Arial" w:hAnsi="Arial" w:cs="Arial"/>
        </w:rPr>
        <w:t>We should touch as many lives as we can</w:t>
      </w:r>
    </w:p>
    <w:p w:rsidR="00AF0624" w:rsidRPr="00B74415" w:rsidRDefault="00013D25" w:rsidP="00D37623">
      <w:pPr>
        <w:pStyle w:val="ListParagraph"/>
        <w:numPr>
          <w:ilvl w:val="1"/>
          <w:numId w:val="3"/>
        </w:numPr>
        <w:spacing w:after="0" w:line="240" w:lineRule="auto"/>
        <w:rPr>
          <w:rFonts w:ascii="Arial" w:hAnsi="Arial" w:cs="Arial"/>
        </w:rPr>
      </w:pPr>
      <w:r w:rsidRPr="00B74415">
        <w:rPr>
          <w:rFonts w:ascii="Arial" w:hAnsi="Arial" w:cs="Arial"/>
        </w:rPr>
        <w:t>W</w:t>
      </w:r>
      <w:r w:rsidR="00AF0624" w:rsidRPr="00B74415">
        <w:rPr>
          <w:rFonts w:ascii="Arial" w:hAnsi="Arial" w:cs="Arial"/>
        </w:rPr>
        <w:t>e need to look at “the big picture”</w:t>
      </w:r>
    </w:p>
    <w:p w:rsidR="00AF0624" w:rsidRPr="00B74415" w:rsidRDefault="00AF0624" w:rsidP="00D37623">
      <w:pPr>
        <w:pStyle w:val="ListParagraph"/>
        <w:numPr>
          <w:ilvl w:val="1"/>
          <w:numId w:val="3"/>
        </w:numPr>
        <w:spacing w:after="0" w:line="240" w:lineRule="auto"/>
        <w:rPr>
          <w:rFonts w:ascii="Arial" w:hAnsi="Arial" w:cs="Arial"/>
        </w:rPr>
      </w:pPr>
      <w:r w:rsidRPr="00B74415">
        <w:rPr>
          <w:rFonts w:ascii="Arial" w:hAnsi="Arial" w:cs="Arial"/>
        </w:rPr>
        <w:t>Sustainability, we are talking about years to come, not just today or tomorrow</w:t>
      </w:r>
    </w:p>
    <w:p w:rsidR="00AF0624" w:rsidRPr="00B74415" w:rsidRDefault="00AF0624" w:rsidP="00AF0624">
      <w:pPr>
        <w:pStyle w:val="ListParagraph"/>
        <w:numPr>
          <w:ilvl w:val="1"/>
          <w:numId w:val="3"/>
        </w:numPr>
        <w:spacing w:after="0" w:line="240" w:lineRule="auto"/>
        <w:rPr>
          <w:rFonts w:ascii="Arial" w:hAnsi="Arial" w:cs="Arial"/>
        </w:rPr>
      </w:pPr>
      <w:r w:rsidRPr="00B74415">
        <w:rPr>
          <w:rFonts w:ascii="Arial" w:hAnsi="Arial" w:cs="Arial"/>
        </w:rPr>
        <w:t>Training needs – can we provide low cost training to multiple people easily?</w:t>
      </w:r>
    </w:p>
    <w:p w:rsidR="00AF0624" w:rsidRPr="00B74415" w:rsidRDefault="00AF0624" w:rsidP="00AF0624">
      <w:pPr>
        <w:pStyle w:val="ListParagraph"/>
        <w:numPr>
          <w:ilvl w:val="1"/>
          <w:numId w:val="3"/>
        </w:numPr>
        <w:spacing w:after="0" w:line="240" w:lineRule="auto"/>
        <w:rPr>
          <w:rFonts w:ascii="Arial" w:hAnsi="Arial" w:cs="Arial"/>
        </w:rPr>
      </w:pPr>
      <w:r w:rsidRPr="00B74415">
        <w:rPr>
          <w:rFonts w:ascii="Arial" w:hAnsi="Arial" w:cs="Arial"/>
        </w:rPr>
        <w:t xml:space="preserve">Training for case managers </w:t>
      </w:r>
    </w:p>
    <w:p w:rsidR="00AF0624" w:rsidRPr="00B74415" w:rsidRDefault="00AF0624" w:rsidP="00AF0624">
      <w:pPr>
        <w:spacing w:after="0" w:line="240" w:lineRule="auto"/>
        <w:rPr>
          <w:rFonts w:ascii="Arial" w:hAnsi="Arial" w:cs="Arial"/>
        </w:rPr>
      </w:pPr>
    </w:p>
    <w:p w:rsidR="00AF0624" w:rsidRPr="00B74415" w:rsidRDefault="00AF0624" w:rsidP="00AF0624">
      <w:pPr>
        <w:spacing w:after="0" w:line="240" w:lineRule="auto"/>
        <w:rPr>
          <w:rFonts w:ascii="Arial" w:hAnsi="Arial" w:cs="Arial"/>
        </w:rPr>
      </w:pPr>
      <w:r w:rsidRPr="00B74415">
        <w:rPr>
          <w:rFonts w:ascii="Arial" w:hAnsi="Arial" w:cs="Arial"/>
        </w:rPr>
        <w:t>Comments from guests: None</w:t>
      </w:r>
    </w:p>
    <w:p w:rsidR="00AF0624" w:rsidRPr="00B74415" w:rsidRDefault="00AF0624" w:rsidP="00AF0624">
      <w:pPr>
        <w:spacing w:after="0" w:line="240" w:lineRule="auto"/>
        <w:rPr>
          <w:rFonts w:ascii="Arial" w:hAnsi="Arial" w:cs="Arial"/>
        </w:rPr>
      </w:pPr>
    </w:p>
    <w:p w:rsidR="00AF0624" w:rsidRPr="00B74415" w:rsidRDefault="00AF0624" w:rsidP="00AF0624">
      <w:pPr>
        <w:spacing w:after="0" w:line="240" w:lineRule="auto"/>
        <w:rPr>
          <w:rFonts w:ascii="Arial" w:hAnsi="Arial" w:cs="Arial"/>
        </w:rPr>
      </w:pPr>
      <w:r w:rsidRPr="00B74415">
        <w:rPr>
          <w:rFonts w:ascii="Arial" w:hAnsi="Arial" w:cs="Arial"/>
        </w:rPr>
        <w:t>Meeting adjourned.</w:t>
      </w:r>
    </w:p>
    <w:sectPr w:rsidR="00AF0624" w:rsidRPr="00B74415" w:rsidSect="004E3F7A">
      <w:footerReference w:type="default" r:id="rId9"/>
      <w:headerReference w:type="first" r:id="rId10"/>
      <w:footerReference w:type="first" r:id="rId11"/>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A2" w:rsidRDefault="00BC1CA2" w:rsidP="004E3F7A">
      <w:pPr>
        <w:spacing w:after="0" w:line="240" w:lineRule="auto"/>
      </w:pPr>
      <w:r>
        <w:separator/>
      </w:r>
    </w:p>
  </w:endnote>
  <w:endnote w:type="continuationSeparator" w:id="0">
    <w:p w:rsidR="00BC1CA2" w:rsidRDefault="00BC1CA2" w:rsidP="004E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9441"/>
      <w:docPartObj>
        <w:docPartGallery w:val="Page Numbers (Bottom of Page)"/>
        <w:docPartUnique/>
      </w:docPartObj>
    </w:sdtPr>
    <w:sdtEndPr>
      <w:rPr>
        <w:color w:val="808080" w:themeColor="background1" w:themeShade="80"/>
        <w:spacing w:val="60"/>
      </w:rPr>
    </w:sdtEndPr>
    <w:sdtContent>
      <w:p w:rsidR="004E3F7A" w:rsidRDefault="004E3F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21AAB">
          <w:rPr>
            <w:noProof/>
          </w:rPr>
          <w:t>2</w:t>
        </w:r>
        <w:r>
          <w:rPr>
            <w:noProof/>
          </w:rPr>
          <w:fldChar w:fldCharType="end"/>
        </w:r>
        <w:r>
          <w:t xml:space="preserve"> | </w:t>
        </w:r>
        <w:r>
          <w:rPr>
            <w:color w:val="808080" w:themeColor="background1" w:themeShade="80"/>
            <w:spacing w:val="60"/>
          </w:rPr>
          <w:t>Page</w:t>
        </w:r>
      </w:p>
    </w:sdtContent>
  </w:sdt>
  <w:p w:rsidR="004E3F7A" w:rsidRDefault="004E3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655472"/>
      <w:docPartObj>
        <w:docPartGallery w:val="Page Numbers (Bottom of Page)"/>
        <w:docPartUnique/>
      </w:docPartObj>
    </w:sdtPr>
    <w:sdtEndPr>
      <w:rPr>
        <w:color w:val="808080" w:themeColor="background1" w:themeShade="80"/>
        <w:spacing w:val="60"/>
      </w:rPr>
    </w:sdtEndPr>
    <w:sdtContent>
      <w:p w:rsidR="004E3F7A" w:rsidRDefault="004E3F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21AAB">
          <w:rPr>
            <w:noProof/>
          </w:rPr>
          <w:t>1</w:t>
        </w:r>
        <w:r>
          <w:rPr>
            <w:noProof/>
          </w:rPr>
          <w:fldChar w:fldCharType="end"/>
        </w:r>
        <w:r>
          <w:t xml:space="preserve"> | </w:t>
        </w:r>
        <w:r>
          <w:rPr>
            <w:color w:val="808080" w:themeColor="background1" w:themeShade="80"/>
            <w:spacing w:val="60"/>
          </w:rPr>
          <w:t>Page</w:t>
        </w:r>
      </w:p>
    </w:sdtContent>
  </w:sdt>
  <w:p w:rsidR="004E3F7A" w:rsidRDefault="004E3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A2" w:rsidRDefault="00BC1CA2" w:rsidP="004E3F7A">
      <w:pPr>
        <w:spacing w:after="0" w:line="240" w:lineRule="auto"/>
      </w:pPr>
      <w:r>
        <w:separator/>
      </w:r>
    </w:p>
  </w:footnote>
  <w:footnote w:type="continuationSeparator" w:id="0">
    <w:p w:rsidR="00BC1CA2" w:rsidRDefault="00BC1CA2" w:rsidP="004E3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F7A" w:rsidRPr="004E3F7A" w:rsidRDefault="004E3F7A" w:rsidP="004E3F7A">
    <w:pPr>
      <w:spacing w:after="0" w:line="240" w:lineRule="auto"/>
      <w:jc w:val="center"/>
      <w:rPr>
        <w:rFonts w:ascii="Arial" w:hAnsi="Arial" w:cs="Arial"/>
        <w:b/>
        <w:sz w:val="28"/>
        <w:szCs w:val="28"/>
      </w:rPr>
    </w:pPr>
    <w:r w:rsidRPr="004E3F7A">
      <w:rPr>
        <w:rFonts w:ascii="Arial" w:hAnsi="Arial" w:cs="Arial"/>
        <w:b/>
        <w:sz w:val="28"/>
        <w:szCs w:val="28"/>
      </w:rPr>
      <w:t>Community First Choice Option (CFCO)</w:t>
    </w:r>
  </w:p>
  <w:p w:rsidR="004E3F7A" w:rsidRPr="004E3F7A" w:rsidRDefault="004E3F7A" w:rsidP="004E3F7A">
    <w:pPr>
      <w:spacing w:after="0" w:line="240" w:lineRule="auto"/>
      <w:jc w:val="center"/>
      <w:rPr>
        <w:rFonts w:ascii="Arial" w:hAnsi="Arial" w:cs="Arial"/>
        <w:b/>
        <w:sz w:val="28"/>
        <w:szCs w:val="28"/>
      </w:rPr>
    </w:pPr>
    <w:r w:rsidRPr="004E3F7A">
      <w:rPr>
        <w:rFonts w:ascii="Arial" w:hAnsi="Arial" w:cs="Arial"/>
        <w:b/>
        <w:sz w:val="28"/>
        <w:szCs w:val="28"/>
      </w:rPr>
      <w:t>Planning and Design Workgroup</w:t>
    </w:r>
  </w:p>
  <w:p w:rsidR="004E3F7A" w:rsidRPr="004E3F7A" w:rsidRDefault="004E3F7A" w:rsidP="004E3F7A">
    <w:pPr>
      <w:spacing w:after="0" w:line="240" w:lineRule="auto"/>
      <w:jc w:val="center"/>
      <w:rPr>
        <w:rFonts w:ascii="Arial" w:hAnsi="Arial" w:cs="Arial"/>
        <w:b/>
        <w:sz w:val="28"/>
        <w:szCs w:val="28"/>
      </w:rPr>
    </w:pPr>
    <w:r w:rsidRPr="004E3F7A">
      <w:rPr>
        <w:rFonts w:ascii="Arial" w:hAnsi="Arial" w:cs="Arial"/>
        <w:b/>
        <w:sz w:val="28"/>
        <w:szCs w:val="28"/>
      </w:rPr>
      <w:t>Meeting Minutes – July 21,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72A82"/>
    <w:multiLevelType w:val="hybridMultilevel"/>
    <w:tmpl w:val="9E4419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B27CD"/>
    <w:multiLevelType w:val="hybridMultilevel"/>
    <w:tmpl w:val="25CA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940B65"/>
    <w:multiLevelType w:val="hybridMultilevel"/>
    <w:tmpl w:val="856E2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C233F"/>
    <w:multiLevelType w:val="hybridMultilevel"/>
    <w:tmpl w:val="DFFEA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B3D05B6"/>
    <w:multiLevelType w:val="hybridMultilevel"/>
    <w:tmpl w:val="77A4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877F7"/>
    <w:multiLevelType w:val="hybridMultilevel"/>
    <w:tmpl w:val="12BC15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26569"/>
    <w:multiLevelType w:val="hybridMultilevel"/>
    <w:tmpl w:val="63F8A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44E71142"/>
    <w:multiLevelType w:val="hybridMultilevel"/>
    <w:tmpl w:val="C4463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3C1D46"/>
    <w:multiLevelType w:val="hybridMultilevel"/>
    <w:tmpl w:val="9F5C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5258F8"/>
    <w:multiLevelType w:val="hybridMultilevel"/>
    <w:tmpl w:val="B900D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887C95"/>
    <w:multiLevelType w:val="hybridMultilevel"/>
    <w:tmpl w:val="5A003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61A378D0"/>
    <w:multiLevelType w:val="hybridMultilevel"/>
    <w:tmpl w:val="4C6A0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B5D037A"/>
    <w:multiLevelType w:val="hybridMultilevel"/>
    <w:tmpl w:val="1F06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8E2610"/>
    <w:multiLevelType w:val="hybridMultilevel"/>
    <w:tmpl w:val="CBE0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11"/>
  </w:num>
  <w:num w:numId="5">
    <w:abstractNumId w:val="9"/>
  </w:num>
  <w:num w:numId="6">
    <w:abstractNumId w:val="8"/>
  </w:num>
  <w:num w:numId="7">
    <w:abstractNumId w:val="2"/>
  </w:num>
  <w:num w:numId="8">
    <w:abstractNumId w:val="4"/>
  </w:num>
  <w:num w:numId="9">
    <w:abstractNumId w:val="1"/>
  </w:num>
  <w:num w:numId="10">
    <w:abstractNumId w:val="12"/>
  </w:num>
  <w:num w:numId="11">
    <w:abstractNumId w:val="3"/>
  </w:num>
  <w:num w:numId="12">
    <w:abstractNumId w:val="6"/>
  </w:num>
  <w:num w:numId="13">
    <w:abstractNumId w:val="1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01B"/>
    <w:rsid w:val="00003C2C"/>
    <w:rsid w:val="00013D25"/>
    <w:rsid w:val="00110C55"/>
    <w:rsid w:val="001152A6"/>
    <w:rsid w:val="00127170"/>
    <w:rsid w:val="001322C0"/>
    <w:rsid w:val="001A4F40"/>
    <w:rsid w:val="001B7B4A"/>
    <w:rsid w:val="00257548"/>
    <w:rsid w:val="00267B78"/>
    <w:rsid w:val="0028343C"/>
    <w:rsid w:val="003068DE"/>
    <w:rsid w:val="00334D1A"/>
    <w:rsid w:val="00360A97"/>
    <w:rsid w:val="00382702"/>
    <w:rsid w:val="00390CB8"/>
    <w:rsid w:val="003A4698"/>
    <w:rsid w:val="003F0C0A"/>
    <w:rsid w:val="00421A2B"/>
    <w:rsid w:val="004467FE"/>
    <w:rsid w:val="004A5621"/>
    <w:rsid w:val="004E3F7A"/>
    <w:rsid w:val="00507F6E"/>
    <w:rsid w:val="00530629"/>
    <w:rsid w:val="005A0658"/>
    <w:rsid w:val="005B5CDB"/>
    <w:rsid w:val="00614B2D"/>
    <w:rsid w:val="006244CD"/>
    <w:rsid w:val="00641C89"/>
    <w:rsid w:val="00644FAA"/>
    <w:rsid w:val="00646C84"/>
    <w:rsid w:val="006C6CA3"/>
    <w:rsid w:val="0072746E"/>
    <w:rsid w:val="00745B0A"/>
    <w:rsid w:val="00754D95"/>
    <w:rsid w:val="00771B82"/>
    <w:rsid w:val="00774284"/>
    <w:rsid w:val="007D4CDF"/>
    <w:rsid w:val="007D6774"/>
    <w:rsid w:val="0080326C"/>
    <w:rsid w:val="00804F9A"/>
    <w:rsid w:val="00830EF9"/>
    <w:rsid w:val="00894837"/>
    <w:rsid w:val="008C105E"/>
    <w:rsid w:val="008F0E4F"/>
    <w:rsid w:val="00912F34"/>
    <w:rsid w:val="00921AAB"/>
    <w:rsid w:val="009A13AC"/>
    <w:rsid w:val="009B4983"/>
    <w:rsid w:val="00A0337E"/>
    <w:rsid w:val="00A2327E"/>
    <w:rsid w:val="00A9090F"/>
    <w:rsid w:val="00AA0BDD"/>
    <w:rsid w:val="00AA6EC3"/>
    <w:rsid w:val="00AD4F7F"/>
    <w:rsid w:val="00AD571A"/>
    <w:rsid w:val="00AF0624"/>
    <w:rsid w:val="00B47EEE"/>
    <w:rsid w:val="00B535DC"/>
    <w:rsid w:val="00B74415"/>
    <w:rsid w:val="00B76BF0"/>
    <w:rsid w:val="00B8727C"/>
    <w:rsid w:val="00B95182"/>
    <w:rsid w:val="00BC1CA2"/>
    <w:rsid w:val="00BD3894"/>
    <w:rsid w:val="00C56122"/>
    <w:rsid w:val="00CD4EA0"/>
    <w:rsid w:val="00CF601B"/>
    <w:rsid w:val="00D321E2"/>
    <w:rsid w:val="00D37623"/>
    <w:rsid w:val="00D72536"/>
    <w:rsid w:val="00D76D48"/>
    <w:rsid w:val="00D81170"/>
    <w:rsid w:val="00D81F06"/>
    <w:rsid w:val="00E046F4"/>
    <w:rsid w:val="00E1331B"/>
    <w:rsid w:val="00E13552"/>
    <w:rsid w:val="00E230C4"/>
    <w:rsid w:val="00E31992"/>
    <w:rsid w:val="00E323D1"/>
    <w:rsid w:val="00E73E5A"/>
    <w:rsid w:val="00E8362F"/>
    <w:rsid w:val="00E94822"/>
    <w:rsid w:val="00EC35F9"/>
    <w:rsid w:val="00EC3AE5"/>
    <w:rsid w:val="00EF2ED0"/>
    <w:rsid w:val="00F12F0D"/>
    <w:rsid w:val="00FD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01B"/>
    <w:pPr>
      <w:ind w:left="720"/>
      <w:contextualSpacing/>
    </w:pPr>
  </w:style>
  <w:style w:type="paragraph" w:styleId="BalloonText">
    <w:name w:val="Balloon Text"/>
    <w:basedOn w:val="Normal"/>
    <w:link w:val="BalloonTextChar"/>
    <w:uiPriority w:val="99"/>
    <w:semiHidden/>
    <w:unhideWhenUsed/>
    <w:rsid w:val="00421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2B"/>
    <w:rPr>
      <w:rFonts w:ascii="Tahoma" w:hAnsi="Tahoma" w:cs="Tahoma"/>
      <w:sz w:val="16"/>
      <w:szCs w:val="16"/>
    </w:rPr>
  </w:style>
  <w:style w:type="character" w:styleId="CommentReference">
    <w:name w:val="annotation reference"/>
    <w:basedOn w:val="DefaultParagraphFont"/>
    <w:uiPriority w:val="99"/>
    <w:semiHidden/>
    <w:unhideWhenUsed/>
    <w:rsid w:val="00421A2B"/>
    <w:rPr>
      <w:sz w:val="16"/>
      <w:szCs w:val="16"/>
    </w:rPr>
  </w:style>
  <w:style w:type="paragraph" w:styleId="CommentText">
    <w:name w:val="annotation text"/>
    <w:basedOn w:val="Normal"/>
    <w:link w:val="CommentTextChar"/>
    <w:uiPriority w:val="99"/>
    <w:semiHidden/>
    <w:unhideWhenUsed/>
    <w:rsid w:val="00421A2B"/>
    <w:pPr>
      <w:spacing w:line="240" w:lineRule="auto"/>
    </w:pPr>
    <w:rPr>
      <w:sz w:val="20"/>
      <w:szCs w:val="20"/>
    </w:rPr>
  </w:style>
  <w:style w:type="character" w:customStyle="1" w:styleId="CommentTextChar">
    <w:name w:val="Comment Text Char"/>
    <w:basedOn w:val="DefaultParagraphFont"/>
    <w:link w:val="CommentText"/>
    <w:uiPriority w:val="99"/>
    <w:semiHidden/>
    <w:rsid w:val="00421A2B"/>
    <w:rPr>
      <w:sz w:val="20"/>
      <w:szCs w:val="20"/>
    </w:rPr>
  </w:style>
  <w:style w:type="paragraph" w:styleId="CommentSubject">
    <w:name w:val="annotation subject"/>
    <w:basedOn w:val="CommentText"/>
    <w:next w:val="CommentText"/>
    <w:link w:val="CommentSubjectChar"/>
    <w:uiPriority w:val="99"/>
    <w:semiHidden/>
    <w:unhideWhenUsed/>
    <w:rsid w:val="00421A2B"/>
    <w:rPr>
      <w:b/>
      <w:bCs/>
    </w:rPr>
  </w:style>
  <w:style w:type="character" w:customStyle="1" w:styleId="CommentSubjectChar">
    <w:name w:val="Comment Subject Char"/>
    <w:basedOn w:val="CommentTextChar"/>
    <w:link w:val="CommentSubject"/>
    <w:uiPriority w:val="99"/>
    <w:semiHidden/>
    <w:rsid w:val="00421A2B"/>
    <w:rPr>
      <w:b/>
      <w:bCs/>
      <w:sz w:val="20"/>
      <w:szCs w:val="20"/>
    </w:rPr>
  </w:style>
  <w:style w:type="paragraph" w:styleId="Header">
    <w:name w:val="header"/>
    <w:basedOn w:val="Normal"/>
    <w:link w:val="HeaderChar"/>
    <w:uiPriority w:val="99"/>
    <w:unhideWhenUsed/>
    <w:rsid w:val="004E3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F7A"/>
  </w:style>
  <w:style w:type="paragraph" w:styleId="Footer">
    <w:name w:val="footer"/>
    <w:basedOn w:val="Normal"/>
    <w:link w:val="FooterChar"/>
    <w:uiPriority w:val="99"/>
    <w:unhideWhenUsed/>
    <w:rsid w:val="004E3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F7A"/>
  </w:style>
  <w:style w:type="paragraph" w:styleId="NoSpacing">
    <w:name w:val="No Spacing"/>
    <w:uiPriority w:val="1"/>
    <w:qFormat/>
    <w:rsid w:val="00334D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01B"/>
    <w:pPr>
      <w:ind w:left="720"/>
      <w:contextualSpacing/>
    </w:pPr>
  </w:style>
  <w:style w:type="paragraph" w:styleId="BalloonText">
    <w:name w:val="Balloon Text"/>
    <w:basedOn w:val="Normal"/>
    <w:link w:val="BalloonTextChar"/>
    <w:uiPriority w:val="99"/>
    <w:semiHidden/>
    <w:unhideWhenUsed/>
    <w:rsid w:val="00421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A2B"/>
    <w:rPr>
      <w:rFonts w:ascii="Tahoma" w:hAnsi="Tahoma" w:cs="Tahoma"/>
      <w:sz w:val="16"/>
      <w:szCs w:val="16"/>
    </w:rPr>
  </w:style>
  <w:style w:type="character" w:styleId="CommentReference">
    <w:name w:val="annotation reference"/>
    <w:basedOn w:val="DefaultParagraphFont"/>
    <w:uiPriority w:val="99"/>
    <w:semiHidden/>
    <w:unhideWhenUsed/>
    <w:rsid w:val="00421A2B"/>
    <w:rPr>
      <w:sz w:val="16"/>
      <w:szCs w:val="16"/>
    </w:rPr>
  </w:style>
  <w:style w:type="paragraph" w:styleId="CommentText">
    <w:name w:val="annotation text"/>
    <w:basedOn w:val="Normal"/>
    <w:link w:val="CommentTextChar"/>
    <w:uiPriority w:val="99"/>
    <w:semiHidden/>
    <w:unhideWhenUsed/>
    <w:rsid w:val="00421A2B"/>
    <w:pPr>
      <w:spacing w:line="240" w:lineRule="auto"/>
    </w:pPr>
    <w:rPr>
      <w:sz w:val="20"/>
      <w:szCs w:val="20"/>
    </w:rPr>
  </w:style>
  <w:style w:type="character" w:customStyle="1" w:styleId="CommentTextChar">
    <w:name w:val="Comment Text Char"/>
    <w:basedOn w:val="DefaultParagraphFont"/>
    <w:link w:val="CommentText"/>
    <w:uiPriority w:val="99"/>
    <w:semiHidden/>
    <w:rsid w:val="00421A2B"/>
    <w:rPr>
      <w:sz w:val="20"/>
      <w:szCs w:val="20"/>
    </w:rPr>
  </w:style>
  <w:style w:type="paragraph" w:styleId="CommentSubject">
    <w:name w:val="annotation subject"/>
    <w:basedOn w:val="CommentText"/>
    <w:next w:val="CommentText"/>
    <w:link w:val="CommentSubjectChar"/>
    <w:uiPriority w:val="99"/>
    <w:semiHidden/>
    <w:unhideWhenUsed/>
    <w:rsid w:val="00421A2B"/>
    <w:rPr>
      <w:b/>
      <w:bCs/>
    </w:rPr>
  </w:style>
  <w:style w:type="character" w:customStyle="1" w:styleId="CommentSubjectChar">
    <w:name w:val="Comment Subject Char"/>
    <w:basedOn w:val="CommentTextChar"/>
    <w:link w:val="CommentSubject"/>
    <w:uiPriority w:val="99"/>
    <w:semiHidden/>
    <w:rsid w:val="00421A2B"/>
    <w:rPr>
      <w:b/>
      <w:bCs/>
      <w:sz w:val="20"/>
      <w:szCs w:val="20"/>
    </w:rPr>
  </w:style>
  <w:style w:type="paragraph" w:styleId="Header">
    <w:name w:val="header"/>
    <w:basedOn w:val="Normal"/>
    <w:link w:val="HeaderChar"/>
    <w:uiPriority w:val="99"/>
    <w:unhideWhenUsed/>
    <w:rsid w:val="004E3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F7A"/>
  </w:style>
  <w:style w:type="paragraph" w:styleId="Footer">
    <w:name w:val="footer"/>
    <w:basedOn w:val="Normal"/>
    <w:link w:val="FooterChar"/>
    <w:uiPriority w:val="99"/>
    <w:unhideWhenUsed/>
    <w:rsid w:val="004E3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F7A"/>
  </w:style>
  <w:style w:type="paragraph" w:styleId="NoSpacing">
    <w:name w:val="No Spacing"/>
    <w:uiPriority w:val="1"/>
    <w:qFormat/>
    <w:rsid w:val="00334D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2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83CB9-1E97-4270-BD79-850A6727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Rollins, Tracey (DSHS/HCS)</dc:creator>
  <cp:lastModifiedBy>Rollins, Tracey (DSHS/HCS)</cp:lastModifiedBy>
  <cp:revision>2</cp:revision>
  <dcterms:created xsi:type="dcterms:W3CDTF">2014-08-18T14:26:00Z</dcterms:created>
  <dcterms:modified xsi:type="dcterms:W3CDTF">2014-08-18T14:26:00Z</dcterms:modified>
</cp:coreProperties>
</file>