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AA" w:rsidRDefault="00AC18AA" w:rsidP="00AC18AA">
      <w:pPr>
        <w:pStyle w:val="NormalWeb"/>
        <w:spacing w:before="0" w:beforeAutospacing="0" w:after="0" w:afterAutospacing="0"/>
        <w:jc w:val="center"/>
      </w:pPr>
      <w:r>
        <w:rPr>
          <w:rFonts w:asciiTheme="minorHAnsi" w:eastAsiaTheme="minorEastAsia" w:hAnsi="Trebuchet MS" w:cstheme="minorBidi"/>
          <w:b/>
          <w:bCs/>
          <w:color w:val="000000" w:themeColor="text1"/>
          <w:kern w:val="24"/>
          <w:sz w:val="48"/>
          <w:szCs w:val="48"/>
        </w:rPr>
        <w:t>The workgroup will develop recommendations to DSHS on the following topics:</w:t>
      </w:r>
    </w:p>
    <w:p w:rsidR="00AC18AA" w:rsidRDefault="00AC18AA" w:rsidP="00AC18AA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i/>
          <w:iCs/>
          <w:color w:val="000000" w:themeColor="text1"/>
          <w:kern w:val="24"/>
        </w:rPr>
      </w:pPr>
      <w:r>
        <w:rPr>
          <w:rFonts w:asciiTheme="minorHAnsi" w:eastAsiaTheme="minorEastAsia" w:hAnsi="Trebuchet MS" w:cstheme="minorBidi"/>
          <w:b/>
          <w:bCs/>
          <w:i/>
          <w:iCs/>
          <w:color w:val="000000" w:themeColor="text1"/>
          <w:kern w:val="24"/>
        </w:rPr>
        <w:t xml:space="preserve">Updated </w:t>
      </w:r>
      <w:r w:rsidR="003A520A">
        <w:rPr>
          <w:rFonts w:asciiTheme="minorHAnsi" w:eastAsiaTheme="minorEastAsia" w:hAnsi="Trebuchet MS" w:cstheme="minorBidi"/>
          <w:b/>
          <w:bCs/>
          <w:i/>
          <w:iCs/>
          <w:color w:val="000000" w:themeColor="text1"/>
          <w:kern w:val="24"/>
        </w:rPr>
        <w:t>May 20, 2014</w:t>
      </w:r>
      <w:bookmarkStart w:id="0" w:name="_GoBack"/>
      <w:bookmarkEnd w:id="0"/>
    </w:p>
    <w:p w:rsidR="00AC18AA" w:rsidRDefault="00AC18AA" w:rsidP="00AC18AA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Trebuchet MS" w:cstheme="minorBidi"/>
          <w:b/>
          <w:bCs/>
          <w:i/>
          <w:iCs/>
          <w:color w:val="000000" w:themeColor="text1"/>
          <w:kern w:val="24"/>
        </w:rPr>
      </w:pPr>
    </w:p>
    <w:p w:rsidR="00AC18AA" w:rsidRDefault="00AC18AA" w:rsidP="00AC18AA">
      <w:pPr>
        <w:pStyle w:val="NormalWeb"/>
        <w:spacing w:before="0" w:beforeAutospacing="0" w:after="0" w:afterAutospacing="0"/>
        <w:jc w:val="center"/>
      </w:pPr>
    </w:p>
    <w:p w:rsidR="00AC18AA" w:rsidRPr="00AC18AA" w:rsidRDefault="00AC18AA" w:rsidP="00AC18AA">
      <w:pPr>
        <w:pStyle w:val="ListParagraph"/>
        <w:numPr>
          <w:ilvl w:val="1"/>
          <w:numId w:val="1"/>
        </w:numPr>
        <w:tabs>
          <w:tab w:val="clear" w:pos="1170"/>
          <w:tab w:val="num" w:pos="360"/>
        </w:tabs>
        <w:ind w:left="360"/>
        <w:rPr>
          <w:sz w:val="36"/>
        </w:rPr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Recommendations around benefit design:  How much choice and flexibility will there be in the benefit design?</w:t>
      </w:r>
    </w:p>
    <w:p w:rsidR="00AC18AA" w:rsidRPr="00AC18AA" w:rsidRDefault="00AC18AA" w:rsidP="00AC18AA">
      <w:pPr>
        <w:rPr>
          <w:sz w:val="36"/>
        </w:rPr>
      </w:pPr>
    </w:p>
    <w:p w:rsidR="00AC18AA" w:rsidRPr="00AC18AA" w:rsidRDefault="00AC18AA" w:rsidP="00AC18AA">
      <w:pPr>
        <w:pStyle w:val="ListParagraph"/>
        <w:numPr>
          <w:ilvl w:val="1"/>
          <w:numId w:val="1"/>
        </w:numPr>
        <w:tabs>
          <w:tab w:val="clear" w:pos="1170"/>
          <w:tab w:val="num" w:pos="360"/>
        </w:tabs>
        <w:ind w:left="360"/>
        <w:rPr>
          <w:sz w:val="36"/>
        </w:rPr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The amount, duration, scope of required services.</w:t>
      </w:r>
    </w:p>
    <w:p w:rsidR="00AC18AA" w:rsidRPr="00AC18AA" w:rsidRDefault="00AC18AA" w:rsidP="00AC18AA">
      <w:pPr>
        <w:pStyle w:val="ListParagraph"/>
        <w:rPr>
          <w:sz w:val="36"/>
        </w:rPr>
      </w:pPr>
    </w:p>
    <w:p w:rsidR="00AC18AA" w:rsidRPr="00AC18AA" w:rsidRDefault="00AC18AA" w:rsidP="00AC18AA">
      <w:pPr>
        <w:pStyle w:val="ListParagraph"/>
        <w:numPr>
          <w:ilvl w:val="1"/>
          <w:numId w:val="1"/>
        </w:numPr>
        <w:tabs>
          <w:tab w:val="clear" w:pos="1170"/>
          <w:tab w:val="num" w:pos="360"/>
        </w:tabs>
        <w:ind w:left="360"/>
        <w:rPr>
          <w:sz w:val="36"/>
        </w:rPr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Whether any optional services should be explored:  What services, what amount, duration and scope?</w:t>
      </w:r>
    </w:p>
    <w:p w:rsidR="00AC18AA" w:rsidRPr="00AC18AA" w:rsidRDefault="00AC18AA" w:rsidP="00AC18AA">
      <w:pPr>
        <w:pStyle w:val="ListParagraph"/>
        <w:rPr>
          <w:sz w:val="36"/>
        </w:rPr>
      </w:pPr>
    </w:p>
    <w:p w:rsidR="00AC18AA" w:rsidRPr="00AC18AA" w:rsidRDefault="00AC18AA" w:rsidP="00AC18AA">
      <w:pPr>
        <w:pStyle w:val="ListParagraph"/>
        <w:numPr>
          <w:ilvl w:val="1"/>
          <w:numId w:val="1"/>
        </w:numPr>
        <w:tabs>
          <w:tab w:val="clear" w:pos="1170"/>
          <w:tab w:val="num" w:pos="360"/>
        </w:tabs>
        <w:ind w:left="360"/>
        <w:rPr>
          <w:sz w:val="36"/>
        </w:rPr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Consideration of qualified providers for each identified service.</w:t>
      </w:r>
    </w:p>
    <w:p w:rsidR="00AC18AA" w:rsidRPr="00AC18AA" w:rsidRDefault="00AC18AA" w:rsidP="00AC18AA">
      <w:pPr>
        <w:pStyle w:val="ListParagraph"/>
        <w:rPr>
          <w:sz w:val="36"/>
        </w:rPr>
      </w:pPr>
    </w:p>
    <w:p w:rsidR="00AC18AA" w:rsidRPr="00AC18AA" w:rsidRDefault="00AC18AA" w:rsidP="00AC18AA">
      <w:pPr>
        <w:pStyle w:val="ListParagraph"/>
        <w:numPr>
          <w:ilvl w:val="1"/>
          <w:numId w:val="1"/>
        </w:numPr>
        <w:tabs>
          <w:tab w:val="clear" w:pos="1170"/>
          <w:tab w:val="num" w:pos="360"/>
        </w:tabs>
        <w:ind w:left="360"/>
        <w:rPr>
          <w:sz w:val="36"/>
        </w:rPr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Ideas for monthly waiver services that would permit waiver eligible individuals to access some benefits through CFCO?</w:t>
      </w:r>
    </w:p>
    <w:p w:rsidR="00AC18AA" w:rsidRPr="00AC18AA" w:rsidRDefault="00AC18AA" w:rsidP="00AC18AA">
      <w:pPr>
        <w:pStyle w:val="ListParagraph"/>
        <w:rPr>
          <w:sz w:val="36"/>
        </w:rPr>
      </w:pPr>
    </w:p>
    <w:p w:rsidR="00AC18AA" w:rsidRPr="00AC18AA" w:rsidRDefault="00AC18AA" w:rsidP="00AC18AA">
      <w:pPr>
        <w:pStyle w:val="ListParagraph"/>
        <w:numPr>
          <w:ilvl w:val="1"/>
          <w:numId w:val="1"/>
        </w:numPr>
        <w:tabs>
          <w:tab w:val="clear" w:pos="1170"/>
          <w:tab w:val="num" w:pos="360"/>
        </w:tabs>
        <w:ind w:left="360"/>
        <w:rPr>
          <w:sz w:val="36"/>
        </w:rPr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Are there ways to leverage CFCO to maximize function/ independence, self-management and ability for clients to work towards health goals?</w:t>
      </w:r>
    </w:p>
    <w:p w:rsidR="00AC18AA" w:rsidRPr="00AC18AA" w:rsidRDefault="00AC18AA" w:rsidP="00AC18AA">
      <w:pPr>
        <w:pStyle w:val="ListParagraph"/>
        <w:rPr>
          <w:sz w:val="36"/>
        </w:rPr>
      </w:pPr>
    </w:p>
    <w:p w:rsidR="00AC18AA" w:rsidRDefault="00AC18AA" w:rsidP="00AC18AA">
      <w:pPr>
        <w:pStyle w:val="ListParagraph"/>
        <w:numPr>
          <w:ilvl w:val="1"/>
          <w:numId w:val="1"/>
        </w:numPr>
        <w:tabs>
          <w:tab w:val="clear" w:pos="1170"/>
          <w:tab w:val="num" w:pos="360"/>
        </w:tabs>
        <w:ind w:left="360"/>
        <w:rPr>
          <w:sz w:val="36"/>
        </w:rPr>
      </w:pP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Recommendations of potential investments for any remaining general fund-state savings from the CFCO (the 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“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 xml:space="preserve">other </w:t>
      </w:r>
      <w:proofErr w:type="gramStart"/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3%</w:t>
      </w:r>
      <w:proofErr w:type="gramEnd"/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”</w:t>
      </w:r>
      <w:r>
        <w:rPr>
          <w:rFonts w:asciiTheme="minorHAnsi" w:eastAsiaTheme="minorEastAsia" w:hAnsi="Trebuchet MS" w:cstheme="minorBidi"/>
          <w:color w:val="000000" w:themeColor="text1"/>
          <w:kern w:val="24"/>
          <w:sz w:val="36"/>
          <w:szCs w:val="36"/>
        </w:rPr>
        <w:t>).</w:t>
      </w:r>
    </w:p>
    <w:p w:rsidR="00664AAC" w:rsidRDefault="003A520A"/>
    <w:sectPr w:rsidR="00664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640"/>
    <w:multiLevelType w:val="hybridMultilevel"/>
    <w:tmpl w:val="89CAA924"/>
    <w:lvl w:ilvl="0" w:tplc="400CA1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88DBDC">
      <w:start w:val="1"/>
      <w:numFmt w:val="bullet"/>
      <w:lvlText w:val="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2" w:tplc="11B6D2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84E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0079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D23D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0D1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AE68C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80B4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AA"/>
    <w:rsid w:val="003A520A"/>
    <w:rsid w:val="009562D5"/>
    <w:rsid w:val="009C5FE5"/>
    <w:rsid w:val="00AC18AA"/>
    <w:rsid w:val="00E5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8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18A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18A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C18AA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8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2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3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7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Sandy (DSHS/ALTSA/HCS)</dc:creator>
  <cp:lastModifiedBy>Robertson, Sandy (DSHS/ALTSA/HCS)</cp:lastModifiedBy>
  <cp:revision>2</cp:revision>
  <cp:lastPrinted>2014-05-15T14:30:00Z</cp:lastPrinted>
  <dcterms:created xsi:type="dcterms:W3CDTF">2014-05-15T14:17:00Z</dcterms:created>
  <dcterms:modified xsi:type="dcterms:W3CDTF">2014-05-15T14:31:00Z</dcterms:modified>
</cp:coreProperties>
</file>