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754" w:rsidRPr="00E27972" w:rsidRDefault="00626A05" w:rsidP="00E27972">
      <w:pPr>
        <w:jc w:val="center"/>
        <w:rPr>
          <w:rFonts w:ascii="Arial" w:hAnsi="Arial" w:cs="Arial"/>
          <w:sz w:val="32"/>
          <w:szCs w:val="32"/>
        </w:rPr>
      </w:pPr>
      <w:r w:rsidRPr="00E27972">
        <w:rPr>
          <w:rFonts w:ascii="Arial" w:hAnsi="Arial" w:cs="Arial"/>
          <w:sz w:val="32"/>
          <w:szCs w:val="32"/>
        </w:rPr>
        <w:t>Hearing Aid Resources</w:t>
      </w:r>
    </w:p>
    <w:p w:rsidR="006A05A6" w:rsidRPr="00FA2E23" w:rsidRDefault="006A05A6" w:rsidP="006A05A6">
      <w:pPr>
        <w:pStyle w:val="PlainText"/>
        <w:ind w:left="720"/>
        <w:rPr>
          <w:rFonts w:ascii="Arial" w:hAnsi="Arial" w:cs="Arial"/>
          <w:sz w:val="24"/>
          <w:szCs w:val="24"/>
        </w:rPr>
      </w:pPr>
    </w:p>
    <w:p w:rsidR="007C209F" w:rsidRDefault="001650C5">
      <w:pPr>
        <w:rPr>
          <w:rFonts w:ascii="Arial" w:hAnsi="Arial" w:cs="Arial"/>
          <w:sz w:val="24"/>
          <w:szCs w:val="24"/>
        </w:rPr>
      </w:pPr>
      <w:r>
        <w:rPr>
          <w:rFonts w:ascii="Arial" w:hAnsi="Arial" w:cs="Arial"/>
          <w:b/>
          <w:sz w:val="24"/>
          <w:szCs w:val="24"/>
        </w:rPr>
        <w:t xml:space="preserve">Gift of Hearing Foundation: </w:t>
      </w:r>
      <w:hyperlink r:id="rId7" w:history="1">
        <w:r w:rsidRPr="001650C5">
          <w:rPr>
            <w:rStyle w:val="Hyperlink"/>
            <w:rFonts w:ascii="Arial" w:hAnsi="Arial" w:cs="Arial"/>
            <w:sz w:val="24"/>
            <w:szCs w:val="24"/>
          </w:rPr>
          <w:t>http://www.giftofhearingfoundation.org/resources.htm</w:t>
        </w:r>
      </w:hyperlink>
    </w:p>
    <w:p w:rsidR="001650C5" w:rsidRPr="0023658A" w:rsidRDefault="001650C5" w:rsidP="003B0748">
      <w:pPr>
        <w:ind w:left="336"/>
        <w:rPr>
          <w:rFonts w:ascii="Arial" w:hAnsi="Arial" w:cs="Arial"/>
          <w:color w:val="404040" w:themeColor="text1" w:themeTint="BF"/>
          <w:sz w:val="24"/>
          <w:szCs w:val="24"/>
        </w:rPr>
      </w:pPr>
      <w:r w:rsidRPr="0023658A">
        <w:rPr>
          <w:rFonts w:ascii="Arial" w:hAnsi="Arial" w:cs="Arial"/>
          <w:color w:val="404040" w:themeColor="text1" w:themeTint="BF"/>
          <w:sz w:val="24"/>
          <w:szCs w:val="24"/>
        </w:rPr>
        <w:t xml:space="preserve">Working closely with the medical community, the Gift of Hearing Foundation will </w:t>
      </w:r>
      <w:r w:rsidR="003B0748">
        <w:rPr>
          <w:rFonts w:ascii="Arial" w:hAnsi="Arial" w:cs="Arial"/>
          <w:color w:val="404040" w:themeColor="text1" w:themeTint="BF"/>
          <w:sz w:val="24"/>
          <w:szCs w:val="24"/>
        </w:rPr>
        <w:t xml:space="preserve">    </w:t>
      </w:r>
      <w:r w:rsidRPr="0023658A">
        <w:rPr>
          <w:rFonts w:ascii="Arial" w:hAnsi="Arial" w:cs="Arial"/>
          <w:color w:val="404040" w:themeColor="text1" w:themeTint="BF"/>
          <w:sz w:val="24"/>
          <w:szCs w:val="24"/>
        </w:rPr>
        <w:t>provide financial support to help a select number of economically disadvantaged patients receive cochlear implants. We will use these selected cases to highlight the gaps in reimbursement for cochlear implants and advocate for change. We can provide financial assistance to those whose insurance coverage will not provide for the cost of CI Implants.</w:t>
      </w:r>
    </w:p>
    <w:p w:rsidR="003B0748" w:rsidRPr="006A05A6" w:rsidRDefault="003B0748" w:rsidP="003B0748">
      <w:pPr>
        <w:pStyle w:val="Heading3"/>
        <w:shd w:val="clear" w:color="auto" w:fill="FFFFFF"/>
        <w:rPr>
          <w:rFonts w:ascii="Arial" w:hAnsi="Arial" w:cs="Arial"/>
          <w:sz w:val="22"/>
          <w:szCs w:val="22"/>
        </w:rPr>
      </w:pPr>
      <w:r w:rsidRPr="006A05A6">
        <w:rPr>
          <w:rFonts w:ascii="Arial" w:hAnsi="Arial" w:cs="Arial"/>
          <w:sz w:val="22"/>
          <w:szCs w:val="22"/>
        </w:rPr>
        <w:t>Health Savings Accounts:</w:t>
      </w:r>
    </w:p>
    <w:p w:rsidR="003B0748" w:rsidRPr="0023658A" w:rsidRDefault="003B0748" w:rsidP="003B0748">
      <w:pPr>
        <w:pStyle w:val="NormalWeb"/>
        <w:shd w:val="clear" w:color="auto" w:fill="FFFFFF"/>
        <w:ind w:left="360"/>
        <w:rPr>
          <w:rFonts w:ascii="Arial" w:hAnsi="Arial" w:cs="Arial"/>
          <w:color w:val="404040" w:themeColor="text1" w:themeTint="BF"/>
        </w:rPr>
      </w:pPr>
      <w:r w:rsidRPr="0023658A">
        <w:rPr>
          <w:rFonts w:ascii="Arial" w:hAnsi="Arial" w:cs="Arial"/>
          <w:color w:val="404040" w:themeColor="text1" w:themeTint="BF"/>
        </w:rPr>
        <w:t>HSAs are savings accounts where individuals deposit money and then withdraw it tax-free for eligible medical expenses. They typically are associated with employer sponsored health plans with high deductibles. The HSAs can be used to cover medical &amp; dental services &amp; devices not covered by their health plans including hearing aids, deductibles and copays – as long as they are considered to be deductible by the IRS.</w:t>
      </w:r>
    </w:p>
    <w:p w:rsidR="003B0748" w:rsidRPr="006A05A6" w:rsidRDefault="00CD5247" w:rsidP="003B0748">
      <w:pPr>
        <w:pStyle w:val="Heading3"/>
        <w:shd w:val="clear" w:color="auto" w:fill="FFFFFF"/>
        <w:rPr>
          <w:rFonts w:ascii="Arial" w:hAnsi="Arial" w:cs="Arial"/>
          <w:sz w:val="24"/>
          <w:szCs w:val="24"/>
        </w:rPr>
      </w:pPr>
      <w:hyperlink r:id="rId8" w:history="1">
        <w:r w:rsidR="003B0748" w:rsidRPr="006A05A6">
          <w:rPr>
            <w:rStyle w:val="Hyperlink"/>
            <w:rFonts w:ascii="Arial" w:hAnsi="Arial" w:cs="Arial"/>
            <w:color w:val="auto"/>
            <w:sz w:val="24"/>
            <w:szCs w:val="24"/>
            <w:u w:val="none"/>
          </w:rPr>
          <w:t>Hear Now:</w:t>
        </w:r>
      </w:hyperlink>
      <w:r w:rsidR="003B0748" w:rsidRPr="006A05A6">
        <w:rPr>
          <w:rFonts w:ascii="Arial" w:hAnsi="Arial" w:cs="Arial"/>
          <w:sz w:val="24"/>
          <w:szCs w:val="24"/>
        </w:rPr>
        <w:t xml:space="preserve"> </w:t>
      </w:r>
    </w:p>
    <w:p w:rsidR="003B0748" w:rsidRDefault="003B0748" w:rsidP="003B0748">
      <w:pPr>
        <w:pStyle w:val="NormalWeb"/>
        <w:shd w:val="clear" w:color="auto" w:fill="FFFFFF"/>
        <w:spacing w:after="240" w:afterAutospacing="0"/>
        <w:ind w:left="360"/>
        <w:rPr>
          <w:rFonts w:ascii="Arial" w:hAnsi="Arial" w:cs="Arial"/>
          <w:color w:val="404040" w:themeColor="text1" w:themeTint="BF"/>
        </w:rPr>
      </w:pPr>
      <w:r w:rsidRPr="0023658A">
        <w:rPr>
          <w:rFonts w:ascii="Arial" w:hAnsi="Arial" w:cs="Arial"/>
          <w:color w:val="404040" w:themeColor="text1" w:themeTint="BF"/>
        </w:rPr>
        <w:t>Sponsored by Starkey Hearing Foundation, this program provides Starkey hearing aids for low income individuals. There is an application fee for the hearing aids ($125 per hearing aid). Access Fund Loans and IDAs can be used to cover the application fee.</w:t>
      </w:r>
      <w:r w:rsidRPr="0023658A">
        <w:rPr>
          <w:rFonts w:ascii="Arial" w:hAnsi="Arial" w:cs="Arial"/>
          <w:color w:val="404040" w:themeColor="text1" w:themeTint="BF"/>
        </w:rPr>
        <w:br/>
        <w:t xml:space="preserve">1-800-328-8602 </w:t>
      </w:r>
      <w:r w:rsidRPr="0023658A">
        <w:rPr>
          <w:rFonts w:ascii="Arial" w:hAnsi="Arial" w:cs="Arial"/>
          <w:color w:val="404040" w:themeColor="text1" w:themeTint="BF"/>
        </w:rPr>
        <w:br/>
        <w:t xml:space="preserve">Website: </w:t>
      </w:r>
      <w:hyperlink r:id="rId9" w:history="1">
        <w:r w:rsidRPr="005E11EA">
          <w:rPr>
            <w:rStyle w:val="Hyperlink"/>
            <w:rFonts w:ascii="Arial" w:hAnsi="Arial" w:cs="Arial"/>
          </w:rPr>
          <w:t>https://www.starkey</w:t>
        </w:r>
        <w:r w:rsidRPr="005E11EA">
          <w:rPr>
            <w:rStyle w:val="Hyperlink"/>
            <w:rFonts w:ascii="Arial" w:hAnsi="Arial" w:cs="Arial"/>
          </w:rPr>
          <w:t>h</w:t>
        </w:r>
        <w:r w:rsidRPr="005E11EA">
          <w:rPr>
            <w:rStyle w:val="Hyperlink"/>
            <w:rFonts w:ascii="Arial" w:hAnsi="Arial" w:cs="Arial"/>
          </w:rPr>
          <w:t>earingfoundation.org/community-based-hearing-healthcare</w:t>
        </w:r>
      </w:hyperlink>
    </w:p>
    <w:p w:rsidR="001650C5" w:rsidRDefault="006A05A6">
      <w:pPr>
        <w:rPr>
          <w:rFonts w:ascii="Arial" w:hAnsi="Arial" w:cs="Arial"/>
          <w:b/>
          <w:sz w:val="24"/>
          <w:szCs w:val="24"/>
        </w:rPr>
      </w:pPr>
      <w:r>
        <w:rPr>
          <w:rFonts w:ascii="Arial" w:hAnsi="Arial" w:cs="Arial"/>
          <w:b/>
          <w:sz w:val="24"/>
          <w:szCs w:val="24"/>
        </w:rPr>
        <w:t xml:space="preserve">Hearing Loss Association </w:t>
      </w:r>
      <w:r w:rsidR="001650C5">
        <w:rPr>
          <w:rFonts w:ascii="Arial" w:hAnsi="Arial" w:cs="Arial"/>
          <w:b/>
          <w:sz w:val="24"/>
          <w:szCs w:val="24"/>
        </w:rPr>
        <w:t xml:space="preserve">of America: </w:t>
      </w:r>
      <w:hyperlink r:id="rId10" w:history="1">
        <w:r w:rsidR="000B54E0" w:rsidRPr="005E11EA">
          <w:rPr>
            <w:rStyle w:val="Hyperlink"/>
            <w:rFonts w:ascii="Arial" w:hAnsi="Arial" w:cs="Arial"/>
            <w:b/>
            <w:sz w:val="24"/>
            <w:szCs w:val="24"/>
          </w:rPr>
          <w:t>http:/</w:t>
        </w:r>
        <w:r w:rsidR="000B54E0" w:rsidRPr="005E11EA">
          <w:rPr>
            <w:rStyle w:val="Hyperlink"/>
            <w:rFonts w:ascii="Arial" w:hAnsi="Arial" w:cs="Arial"/>
            <w:b/>
            <w:sz w:val="24"/>
            <w:szCs w:val="24"/>
          </w:rPr>
          <w:t>/</w:t>
        </w:r>
        <w:r w:rsidR="000B54E0" w:rsidRPr="005E11EA">
          <w:rPr>
            <w:rStyle w:val="Hyperlink"/>
            <w:rFonts w:ascii="Arial" w:hAnsi="Arial" w:cs="Arial"/>
            <w:b/>
            <w:sz w:val="24"/>
            <w:szCs w:val="24"/>
          </w:rPr>
          <w:t>hearingloss-wa.org/</w:t>
        </w:r>
      </w:hyperlink>
    </w:p>
    <w:p w:rsidR="00E27972" w:rsidRPr="003B0748" w:rsidRDefault="001650C5" w:rsidP="008B78FA">
      <w:pPr>
        <w:ind w:left="336"/>
        <w:rPr>
          <w:rFonts w:ascii="Arial" w:hAnsi="Arial" w:cs="Arial"/>
          <w:color w:val="595959" w:themeColor="text1" w:themeTint="A6"/>
          <w:sz w:val="24"/>
          <w:szCs w:val="24"/>
        </w:rPr>
      </w:pPr>
      <w:r w:rsidRPr="0023658A">
        <w:rPr>
          <w:rFonts w:ascii="Arial" w:hAnsi="Arial" w:cs="Arial"/>
          <w:color w:val="404040" w:themeColor="text1" w:themeTint="BF"/>
          <w:sz w:val="24"/>
          <w:szCs w:val="24"/>
        </w:rPr>
        <w:t>HLAA</w:t>
      </w:r>
      <w:r w:rsidR="000B54E0">
        <w:rPr>
          <w:rFonts w:ascii="Arial" w:hAnsi="Arial" w:cs="Arial"/>
          <w:color w:val="404040" w:themeColor="text1" w:themeTint="BF"/>
          <w:sz w:val="24"/>
          <w:szCs w:val="24"/>
        </w:rPr>
        <w:t xml:space="preserve"> for Washington State</w:t>
      </w:r>
      <w:r w:rsidRPr="0023658A">
        <w:rPr>
          <w:rFonts w:ascii="Arial" w:hAnsi="Arial" w:cs="Arial"/>
          <w:color w:val="404040" w:themeColor="text1" w:themeTint="BF"/>
          <w:sz w:val="24"/>
          <w:szCs w:val="24"/>
        </w:rPr>
        <w:t xml:space="preserve"> provides as list of programs offering financial</w:t>
      </w:r>
      <w:r w:rsidR="003B0748">
        <w:rPr>
          <w:rFonts w:ascii="Arial" w:hAnsi="Arial" w:cs="Arial"/>
          <w:color w:val="404040" w:themeColor="text1" w:themeTint="BF"/>
          <w:sz w:val="24"/>
          <w:szCs w:val="24"/>
        </w:rPr>
        <w:t xml:space="preserve"> </w:t>
      </w:r>
      <w:r w:rsidR="003B0748" w:rsidRPr="0023658A">
        <w:rPr>
          <w:rFonts w:ascii="Arial" w:hAnsi="Arial" w:cs="Arial"/>
          <w:color w:val="404040" w:themeColor="text1" w:themeTint="BF"/>
          <w:sz w:val="24"/>
          <w:szCs w:val="24"/>
        </w:rPr>
        <w:t xml:space="preserve">assistance </w:t>
      </w:r>
      <w:r w:rsidR="008B78FA">
        <w:rPr>
          <w:rFonts w:ascii="Arial" w:hAnsi="Arial" w:cs="Arial"/>
          <w:color w:val="404040" w:themeColor="text1" w:themeTint="BF"/>
          <w:sz w:val="24"/>
          <w:szCs w:val="24"/>
        </w:rPr>
        <w:t xml:space="preserve">   </w:t>
      </w:r>
      <w:r w:rsidR="003B0748" w:rsidRPr="0023658A">
        <w:rPr>
          <w:rFonts w:ascii="Arial" w:hAnsi="Arial" w:cs="Arial"/>
          <w:color w:val="404040" w:themeColor="text1" w:themeTint="BF"/>
          <w:sz w:val="24"/>
          <w:szCs w:val="24"/>
        </w:rPr>
        <w:t>for hearing aids.</w:t>
      </w:r>
    </w:p>
    <w:p w:rsidR="006E4775" w:rsidRPr="006A05A6" w:rsidRDefault="00CD5247" w:rsidP="006A05A6">
      <w:pPr>
        <w:pStyle w:val="Heading3"/>
        <w:shd w:val="clear" w:color="auto" w:fill="FFFFFF"/>
        <w:rPr>
          <w:rFonts w:ascii="Arial" w:hAnsi="Arial" w:cs="Arial"/>
          <w:sz w:val="24"/>
          <w:szCs w:val="24"/>
        </w:rPr>
      </w:pPr>
      <w:hyperlink r:id="rId11" w:history="1">
        <w:r w:rsidR="006E4775" w:rsidRPr="006A05A6">
          <w:rPr>
            <w:rStyle w:val="Hyperlink"/>
            <w:rFonts w:ascii="Arial" w:hAnsi="Arial" w:cs="Arial"/>
            <w:color w:val="auto"/>
            <w:sz w:val="24"/>
            <w:szCs w:val="24"/>
            <w:u w:val="none"/>
          </w:rPr>
          <w:t>Hearing Speech &amp; Deafness Center:</w:t>
        </w:r>
      </w:hyperlink>
      <w:r w:rsidR="006E4775" w:rsidRPr="006A05A6">
        <w:rPr>
          <w:rFonts w:ascii="Arial" w:hAnsi="Arial" w:cs="Arial"/>
          <w:sz w:val="24"/>
          <w:szCs w:val="24"/>
        </w:rPr>
        <w:t xml:space="preserve"> </w:t>
      </w:r>
    </w:p>
    <w:p w:rsidR="008B78FA" w:rsidRDefault="008B78FA" w:rsidP="008B78FA">
      <w:pPr>
        <w:shd w:val="clear" w:color="auto" w:fill="FFFFFF"/>
        <w:tabs>
          <w:tab w:val="num" w:pos="1080"/>
        </w:tabs>
        <w:spacing w:after="0" w:line="240" w:lineRule="auto"/>
        <w:rPr>
          <w:rFonts w:ascii="Arial" w:hAnsi="Arial" w:cs="Arial"/>
          <w:color w:val="404040" w:themeColor="text1" w:themeTint="BF"/>
          <w:sz w:val="24"/>
          <w:szCs w:val="24"/>
        </w:rPr>
      </w:pPr>
      <w:r>
        <w:rPr>
          <w:rFonts w:ascii="Arial" w:hAnsi="Arial" w:cs="Arial"/>
          <w:color w:val="404040" w:themeColor="text1" w:themeTint="BF"/>
          <w:sz w:val="24"/>
          <w:szCs w:val="24"/>
        </w:rPr>
        <w:t xml:space="preserve">     </w:t>
      </w:r>
      <w:r w:rsidR="006E4775" w:rsidRPr="0023658A">
        <w:rPr>
          <w:rFonts w:ascii="Arial" w:hAnsi="Arial" w:cs="Arial"/>
          <w:color w:val="404040" w:themeColor="text1" w:themeTint="BF"/>
          <w:sz w:val="24"/>
          <w:szCs w:val="24"/>
        </w:rPr>
        <w:t xml:space="preserve">Hearing Aid Scholarship: includes donated hearing aid, hearing aid and </w:t>
      </w:r>
      <w:r w:rsidR="003231C9" w:rsidRPr="0023658A">
        <w:rPr>
          <w:rFonts w:ascii="Arial" w:hAnsi="Arial" w:cs="Arial"/>
          <w:color w:val="404040" w:themeColor="text1" w:themeTint="BF"/>
          <w:sz w:val="24"/>
          <w:szCs w:val="24"/>
        </w:rPr>
        <w:t>ear mold</w:t>
      </w:r>
    </w:p>
    <w:p w:rsidR="006E4775" w:rsidRPr="0023658A" w:rsidRDefault="006E4775" w:rsidP="008B78FA">
      <w:pPr>
        <w:shd w:val="clear" w:color="auto" w:fill="FFFFFF"/>
        <w:tabs>
          <w:tab w:val="num" w:pos="1080"/>
        </w:tabs>
        <w:spacing w:after="0" w:line="240" w:lineRule="auto"/>
        <w:rPr>
          <w:rFonts w:ascii="Arial" w:hAnsi="Arial" w:cs="Arial"/>
          <w:color w:val="404040" w:themeColor="text1" w:themeTint="BF"/>
          <w:sz w:val="24"/>
          <w:szCs w:val="24"/>
        </w:rPr>
      </w:pPr>
      <w:r w:rsidRPr="0023658A">
        <w:rPr>
          <w:rFonts w:ascii="Arial" w:hAnsi="Arial" w:cs="Arial"/>
          <w:color w:val="404040" w:themeColor="text1" w:themeTint="BF"/>
          <w:sz w:val="24"/>
          <w:szCs w:val="24"/>
        </w:rPr>
        <w:t xml:space="preserve"> </w:t>
      </w:r>
      <w:r w:rsidR="008B78FA">
        <w:rPr>
          <w:rFonts w:ascii="Arial" w:hAnsi="Arial" w:cs="Arial"/>
          <w:color w:val="404040" w:themeColor="text1" w:themeTint="BF"/>
          <w:sz w:val="24"/>
          <w:szCs w:val="24"/>
        </w:rPr>
        <w:t xml:space="preserve">    </w:t>
      </w:r>
      <w:r w:rsidRPr="0023658A">
        <w:rPr>
          <w:rFonts w:ascii="Arial" w:hAnsi="Arial" w:cs="Arial"/>
          <w:color w:val="404040" w:themeColor="text1" w:themeTint="BF"/>
          <w:sz w:val="24"/>
          <w:szCs w:val="24"/>
        </w:rPr>
        <w:t>fitting appointment and 3 follow-up adjustment appointments.</w:t>
      </w:r>
    </w:p>
    <w:p w:rsidR="006E4775" w:rsidRPr="0023658A" w:rsidRDefault="008B78FA" w:rsidP="008B78FA">
      <w:pPr>
        <w:shd w:val="clear" w:color="auto" w:fill="FFFFFF"/>
        <w:spacing w:after="0" w:line="240" w:lineRule="auto"/>
        <w:rPr>
          <w:rFonts w:ascii="Arial" w:hAnsi="Arial" w:cs="Arial"/>
          <w:color w:val="404040" w:themeColor="text1" w:themeTint="BF"/>
          <w:sz w:val="24"/>
          <w:szCs w:val="24"/>
        </w:rPr>
      </w:pPr>
      <w:r>
        <w:rPr>
          <w:rFonts w:ascii="Arial" w:hAnsi="Arial" w:cs="Arial"/>
          <w:color w:val="404040" w:themeColor="text1" w:themeTint="BF"/>
          <w:sz w:val="24"/>
          <w:szCs w:val="24"/>
        </w:rPr>
        <w:t xml:space="preserve">     </w:t>
      </w:r>
      <w:r w:rsidR="006E4775" w:rsidRPr="0023658A">
        <w:rPr>
          <w:rFonts w:ascii="Arial" w:hAnsi="Arial" w:cs="Arial"/>
          <w:color w:val="404040" w:themeColor="text1" w:themeTint="BF"/>
          <w:sz w:val="24"/>
          <w:szCs w:val="24"/>
        </w:rPr>
        <w:t>Client responsibilities:</w:t>
      </w:r>
    </w:p>
    <w:p w:rsidR="006E4775" w:rsidRPr="008B78FA" w:rsidRDefault="006E4775" w:rsidP="008B78FA">
      <w:pPr>
        <w:pStyle w:val="ListParagraph"/>
        <w:numPr>
          <w:ilvl w:val="0"/>
          <w:numId w:val="6"/>
        </w:numPr>
        <w:shd w:val="clear" w:color="auto" w:fill="FFFFFF"/>
        <w:spacing w:after="0" w:line="240" w:lineRule="auto"/>
        <w:rPr>
          <w:rFonts w:ascii="Arial" w:hAnsi="Arial" w:cs="Arial"/>
          <w:color w:val="404040" w:themeColor="text1" w:themeTint="BF"/>
          <w:sz w:val="24"/>
          <w:szCs w:val="24"/>
        </w:rPr>
      </w:pPr>
      <w:r w:rsidRPr="008B78FA">
        <w:rPr>
          <w:rFonts w:ascii="Arial" w:hAnsi="Arial" w:cs="Arial"/>
          <w:color w:val="404040" w:themeColor="text1" w:themeTint="BF"/>
          <w:sz w:val="24"/>
          <w:szCs w:val="24"/>
        </w:rPr>
        <w:t>Cost of comprehensive hearing test or insurance co-pay, if necessary.</w:t>
      </w:r>
    </w:p>
    <w:p w:rsidR="006E4775" w:rsidRPr="008B78FA" w:rsidRDefault="006E4775" w:rsidP="008B78FA">
      <w:pPr>
        <w:pStyle w:val="ListParagraph"/>
        <w:numPr>
          <w:ilvl w:val="0"/>
          <w:numId w:val="6"/>
        </w:numPr>
        <w:shd w:val="clear" w:color="auto" w:fill="FFFFFF"/>
        <w:spacing w:after="0" w:line="240" w:lineRule="auto"/>
        <w:rPr>
          <w:rFonts w:ascii="Arial" w:hAnsi="Arial" w:cs="Arial"/>
          <w:color w:val="404040" w:themeColor="text1" w:themeTint="BF"/>
          <w:sz w:val="24"/>
          <w:szCs w:val="24"/>
        </w:rPr>
      </w:pPr>
      <w:r w:rsidRPr="008B78FA">
        <w:rPr>
          <w:rFonts w:ascii="Arial" w:hAnsi="Arial" w:cs="Arial"/>
          <w:color w:val="404040" w:themeColor="text1" w:themeTint="BF"/>
          <w:sz w:val="24"/>
          <w:szCs w:val="24"/>
        </w:rPr>
        <w:t xml:space="preserve">$75 per hearing aid. Additional $45 per </w:t>
      </w:r>
      <w:r w:rsidR="003231C9" w:rsidRPr="008B78FA">
        <w:rPr>
          <w:rFonts w:ascii="Arial" w:hAnsi="Arial" w:cs="Arial"/>
          <w:color w:val="404040" w:themeColor="text1" w:themeTint="BF"/>
          <w:sz w:val="24"/>
          <w:szCs w:val="24"/>
        </w:rPr>
        <w:t>ear mold</w:t>
      </w:r>
      <w:r w:rsidRPr="008B78FA">
        <w:rPr>
          <w:rFonts w:ascii="Arial" w:hAnsi="Arial" w:cs="Arial"/>
          <w:color w:val="404040" w:themeColor="text1" w:themeTint="BF"/>
          <w:sz w:val="24"/>
          <w:szCs w:val="24"/>
        </w:rPr>
        <w:t xml:space="preserve">, if necessary. </w:t>
      </w:r>
    </w:p>
    <w:p w:rsidR="006E4775" w:rsidRPr="008B78FA" w:rsidRDefault="006E4775" w:rsidP="008B78FA">
      <w:pPr>
        <w:pStyle w:val="ListParagraph"/>
        <w:numPr>
          <w:ilvl w:val="0"/>
          <w:numId w:val="6"/>
        </w:numPr>
        <w:shd w:val="clear" w:color="auto" w:fill="FFFFFF"/>
        <w:spacing w:after="0" w:line="240" w:lineRule="auto"/>
        <w:rPr>
          <w:rFonts w:ascii="Arial" w:hAnsi="Arial" w:cs="Arial"/>
          <w:color w:val="404040" w:themeColor="text1" w:themeTint="BF"/>
          <w:sz w:val="24"/>
          <w:szCs w:val="24"/>
        </w:rPr>
      </w:pPr>
      <w:r w:rsidRPr="008B78FA">
        <w:rPr>
          <w:rFonts w:ascii="Arial" w:hAnsi="Arial" w:cs="Arial"/>
          <w:color w:val="404040" w:themeColor="text1" w:themeTint="BF"/>
          <w:sz w:val="24"/>
          <w:szCs w:val="24"/>
        </w:rPr>
        <w:t>Payment for the above must be received in full prior to the hearing aid fitting appointment.</w:t>
      </w:r>
    </w:p>
    <w:p w:rsidR="006E4775" w:rsidRPr="0023658A" w:rsidRDefault="006E4775" w:rsidP="008B78FA">
      <w:pPr>
        <w:numPr>
          <w:ilvl w:val="3"/>
          <w:numId w:val="8"/>
        </w:numPr>
        <w:shd w:val="clear" w:color="auto" w:fill="FFFFFF"/>
        <w:spacing w:before="100" w:beforeAutospacing="1" w:after="100" w:afterAutospacing="1" w:line="240" w:lineRule="auto"/>
        <w:rPr>
          <w:rFonts w:ascii="Arial" w:hAnsi="Arial" w:cs="Arial"/>
          <w:color w:val="404040" w:themeColor="text1" w:themeTint="BF"/>
          <w:sz w:val="24"/>
          <w:szCs w:val="24"/>
        </w:rPr>
      </w:pPr>
      <w:r w:rsidRPr="0023658A">
        <w:rPr>
          <w:rFonts w:ascii="Arial" w:hAnsi="Arial" w:cs="Arial"/>
          <w:color w:val="404040" w:themeColor="text1" w:themeTint="BF"/>
          <w:sz w:val="24"/>
          <w:szCs w:val="24"/>
        </w:rPr>
        <w:lastRenderedPageBreak/>
        <w:t xml:space="preserve">Hearing aid repair costs, if necessary (approximately $250 for a six-month repair warranty). </w:t>
      </w:r>
    </w:p>
    <w:p w:rsidR="006E4775" w:rsidRPr="0023658A" w:rsidRDefault="006E4775" w:rsidP="008B78FA">
      <w:pPr>
        <w:numPr>
          <w:ilvl w:val="3"/>
          <w:numId w:val="8"/>
        </w:numPr>
        <w:shd w:val="clear" w:color="auto" w:fill="FFFFFF"/>
        <w:spacing w:before="100" w:beforeAutospacing="1" w:after="100" w:afterAutospacing="1" w:line="240" w:lineRule="auto"/>
        <w:rPr>
          <w:rFonts w:ascii="Arial" w:hAnsi="Arial" w:cs="Arial"/>
          <w:color w:val="404040" w:themeColor="text1" w:themeTint="BF"/>
          <w:sz w:val="24"/>
          <w:szCs w:val="24"/>
        </w:rPr>
      </w:pPr>
      <w:r w:rsidRPr="0023658A">
        <w:rPr>
          <w:rFonts w:ascii="Arial" w:hAnsi="Arial" w:cs="Arial"/>
          <w:color w:val="404040" w:themeColor="text1" w:themeTint="BF"/>
          <w:sz w:val="24"/>
          <w:szCs w:val="24"/>
        </w:rPr>
        <w:t>You will need to maintain attendance as outlined in your enrollment forms. Failure to meet attendance guidelines for any reason may result in loss of your scholarship.</w:t>
      </w:r>
    </w:p>
    <w:p w:rsidR="006E4775" w:rsidRPr="006E4775" w:rsidRDefault="006E4775" w:rsidP="006E4775">
      <w:pPr>
        <w:pStyle w:val="NormalWeb"/>
        <w:shd w:val="clear" w:color="auto" w:fill="FFFFFF"/>
        <w:spacing w:after="240" w:afterAutospacing="0"/>
        <w:ind w:left="360"/>
        <w:rPr>
          <w:rFonts w:ascii="Arial" w:hAnsi="Arial" w:cs="Arial"/>
        </w:rPr>
      </w:pPr>
      <w:r w:rsidRPr="0023658A">
        <w:rPr>
          <w:rFonts w:ascii="Arial" w:hAnsi="Arial" w:cs="Arial"/>
          <w:color w:val="404040" w:themeColor="text1" w:themeTint="BF"/>
        </w:rPr>
        <w:t xml:space="preserve">206-323-5770 (Voice) </w:t>
      </w:r>
      <w:r w:rsidRPr="0023658A">
        <w:rPr>
          <w:rFonts w:ascii="Arial" w:hAnsi="Arial" w:cs="Arial"/>
          <w:color w:val="404040" w:themeColor="text1" w:themeTint="BF"/>
        </w:rPr>
        <w:br/>
        <w:t xml:space="preserve">1-800-761-2821 (TTY) </w:t>
      </w:r>
      <w:r w:rsidRPr="0023658A">
        <w:rPr>
          <w:rFonts w:ascii="Arial" w:hAnsi="Arial" w:cs="Arial"/>
          <w:color w:val="404040" w:themeColor="text1" w:themeTint="BF"/>
        </w:rPr>
        <w:br/>
        <w:t>206-452-7953 (Videophone).</w:t>
      </w:r>
      <w:r w:rsidRPr="0023658A">
        <w:rPr>
          <w:rFonts w:ascii="Arial" w:hAnsi="Arial" w:cs="Arial"/>
          <w:color w:val="404040" w:themeColor="text1" w:themeTint="BF"/>
        </w:rPr>
        <w:br/>
        <w:t xml:space="preserve">Website: </w:t>
      </w:r>
      <w:hyperlink r:id="rId12" w:history="1">
        <w:r w:rsidRPr="006E4775">
          <w:rPr>
            <w:rStyle w:val="Hyperlink"/>
            <w:rFonts w:ascii="Arial" w:hAnsi="Arial" w:cs="Arial"/>
          </w:rPr>
          <w:t>http://www.</w:t>
        </w:r>
        <w:r w:rsidRPr="006E4775">
          <w:rPr>
            <w:rStyle w:val="Hyperlink"/>
            <w:rFonts w:ascii="Arial" w:hAnsi="Arial" w:cs="Arial"/>
          </w:rPr>
          <w:t>h</w:t>
        </w:r>
        <w:r w:rsidRPr="006E4775">
          <w:rPr>
            <w:rStyle w:val="Hyperlink"/>
            <w:rFonts w:ascii="Arial" w:hAnsi="Arial" w:cs="Arial"/>
          </w:rPr>
          <w:t>s</w:t>
        </w:r>
        <w:r w:rsidRPr="006E4775">
          <w:rPr>
            <w:rStyle w:val="Hyperlink"/>
            <w:rFonts w:ascii="Arial" w:hAnsi="Arial" w:cs="Arial"/>
          </w:rPr>
          <w:t>d</w:t>
        </w:r>
        <w:r w:rsidRPr="006E4775">
          <w:rPr>
            <w:rStyle w:val="Hyperlink"/>
            <w:rFonts w:ascii="Arial" w:hAnsi="Arial" w:cs="Arial"/>
          </w:rPr>
          <w:t>c.org</w:t>
        </w:r>
      </w:hyperlink>
    </w:p>
    <w:p w:rsidR="006E4775" w:rsidRPr="006A05A6" w:rsidRDefault="006E4775" w:rsidP="006A05A6">
      <w:pPr>
        <w:pStyle w:val="Heading3"/>
        <w:shd w:val="clear" w:color="auto" w:fill="FFFFFF"/>
        <w:rPr>
          <w:rFonts w:ascii="Arial" w:hAnsi="Arial" w:cs="Arial"/>
          <w:sz w:val="24"/>
          <w:szCs w:val="24"/>
        </w:rPr>
      </w:pPr>
      <w:r w:rsidRPr="006A05A6">
        <w:rPr>
          <w:rFonts w:ascii="Arial" w:hAnsi="Arial" w:cs="Arial"/>
          <w:sz w:val="24"/>
          <w:szCs w:val="24"/>
        </w:rPr>
        <w:t>IDEA/Special Education:</w:t>
      </w:r>
    </w:p>
    <w:p w:rsidR="006E4775" w:rsidRPr="0023658A" w:rsidRDefault="006E4775" w:rsidP="006E4775">
      <w:pPr>
        <w:pStyle w:val="NormalWeb"/>
        <w:shd w:val="clear" w:color="auto" w:fill="FFFFFF"/>
        <w:ind w:left="360"/>
        <w:rPr>
          <w:rFonts w:ascii="Arial" w:hAnsi="Arial" w:cs="Arial"/>
          <w:color w:val="404040" w:themeColor="text1" w:themeTint="BF"/>
        </w:rPr>
      </w:pPr>
      <w:r w:rsidRPr="0023658A">
        <w:rPr>
          <w:rFonts w:ascii="Arial" w:hAnsi="Arial" w:cs="Arial"/>
          <w:color w:val="404040" w:themeColor="text1" w:themeTint="BF"/>
        </w:rPr>
        <w:t>Schools may be obligated to cover hearing aids for children in special education if they have no other way to pay for them.</w:t>
      </w:r>
    </w:p>
    <w:p w:rsidR="006E4775" w:rsidRPr="006A05A6" w:rsidRDefault="00CD5247" w:rsidP="006A05A6">
      <w:pPr>
        <w:pStyle w:val="Heading3"/>
        <w:shd w:val="clear" w:color="auto" w:fill="FFFFFF"/>
        <w:rPr>
          <w:rFonts w:ascii="Arial" w:hAnsi="Arial" w:cs="Arial"/>
          <w:sz w:val="24"/>
          <w:szCs w:val="24"/>
        </w:rPr>
      </w:pPr>
      <w:hyperlink r:id="rId13" w:history="1">
        <w:r w:rsidR="006E4775" w:rsidRPr="006A05A6">
          <w:rPr>
            <w:rStyle w:val="Hyperlink"/>
            <w:rFonts w:ascii="Arial" w:hAnsi="Arial" w:cs="Arial"/>
            <w:color w:val="auto"/>
            <w:sz w:val="24"/>
            <w:szCs w:val="24"/>
            <w:u w:val="none"/>
          </w:rPr>
          <w:t>Labor &amp; Industries:</w:t>
        </w:r>
      </w:hyperlink>
      <w:r w:rsidR="006E4775" w:rsidRPr="006A05A6">
        <w:rPr>
          <w:rFonts w:ascii="Arial" w:hAnsi="Arial" w:cs="Arial"/>
          <w:sz w:val="24"/>
          <w:szCs w:val="24"/>
        </w:rPr>
        <w:t xml:space="preserve"> </w:t>
      </w:r>
    </w:p>
    <w:p w:rsidR="006E4775" w:rsidRPr="006E4775" w:rsidRDefault="006E4775" w:rsidP="006E4775">
      <w:pPr>
        <w:pStyle w:val="NormalWeb"/>
        <w:shd w:val="clear" w:color="auto" w:fill="FFFFFF"/>
        <w:ind w:left="360"/>
        <w:rPr>
          <w:rFonts w:ascii="Arial" w:hAnsi="Arial" w:cs="Arial"/>
        </w:rPr>
      </w:pPr>
      <w:r w:rsidRPr="0023658A">
        <w:rPr>
          <w:rFonts w:ascii="Arial" w:hAnsi="Arial" w:cs="Arial"/>
          <w:color w:val="404040" w:themeColor="text1" w:themeTint="BF"/>
        </w:rPr>
        <w:t xml:space="preserve">If you experience a hearing loss due to exposure to noise or other on the job injury while working for a Washington employer, you may qualify for hearing aids &amp; monetary compensation. L&amp;I will also service and provide batteries for hearing aids they purchased. To learn more, call the department at: 1-800-547-8367. </w:t>
      </w:r>
      <w:r w:rsidRPr="0023658A">
        <w:rPr>
          <w:rFonts w:ascii="Arial" w:hAnsi="Arial" w:cs="Arial"/>
          <w:color w:val="404040" w:themeColor="text1" w:themeTint="BF"/>
        </w:rPr>
        <w:br/>
        <w:t>Website:</w:t>
      </w:r>
      <w:r w:rsidRPr="006E4775">
        <w:rPr>
          <w:rFonts w:ascii="Arial" w:hAnsi="Arial" w:cs="Arial"/>
        </w:rPr>
        <w:t xml:space="preserve"> </w:t>
      </w:r>
      <w:hyperlink r:id="rId14" w:history="1">
        <w:r w:rsidRPr="006E4775">
          <w:rPr>
            <w:rStyle w:val="Hyperlink"/>
            <w:rFonts w:ascii="Arial" w:hAnsi="Arial" w:cs="Arial"/>
          </w:rPr>
          <w:t>http://www.lni.</w:t>
        </w:r>
        <w:r w:rsidRPr="006E4775">
          <w:rPr>
            <w:rStyle w:val="Hyperlink"/>
            <w:rFonts w:ascii="Arial" w:hAnsi="Arial" w:cs="Arial"/>
          </w:rPr>
          <w:t>w</w:t>
        </w:r>
        <w:r w:rsidRPr="006E4775">
          <w:rPr>
            <w:rStyle w:val="Hyperlink"/>
            <w:rFonts w:ascii="Arial" w:hAnsi="Arial" w:cs="Arial"/>
          </w:rPr>
          <w:t>a.gov/</w:t>
        </w:r>
      </w:hyperlink>
    </w:p>
    <w:p w:rsidR="003B0748" w:rsidRPr="00E27972" w:rsidRDefault="003B0748" w:rsidP="003B0748">
      <w:pPr>
        <w:rPr>
          <w:rFonts w:ascii="Arial" w:hAnsi="Arial" w:cs="Arial"/>
          <w:sz w:val="24"/>
          <w:szCs w:val="24"/>
        </w:rPr>
      </w:pPr>
      <w:r w:rsidRPr="00E27972">
        <w:rPr>
          <w:rFonts w:ascii="Arial" w:hAnsi="Arial" w:cs="Arial"/>
          <w:b/>
          <w:sz w:val="24"/>
          <w:szCs w:val="24"/>
        </w:rPr>
        <w:t>Lions Club</w:t>
      </w:r>
      <w:r w:rsidRPr="00E27972">
        <w:rPr>
          <w:rFonts w:ascii="Arial" w:hAnsi="Arial" w:cs="Arial"/>
          <w:sz w:val="24"/>
          <w:szCs w:val="24"/>
        </w:rPr>
        <w:t xml:space="preserve">: </w:t>
      </w:r>
      <w:hyperlink r:id="rId15" w:history="1">
        <w:r w:rsidRPr="00E27972">
          <w:rPr>
            <w:rStyle w:val="Hyperlink"/>
            <w:rFonts w:ascii="Arial" w:hAnsi="Arial" w:cs="Arial"/>
            <w:sz w:val="24"/>
            <w:szCs w:val="24"/>
          </w:rPr>
          <w:t>http://www.lcif.org/E</w:t>
        </w:r>
        <w:r w:rsidRPr="00E27972">
          <w:rPr>
            <w:rStyle w:val="Hyperlink"/>
            <w:rFonts w:ascii="Arial" w:hAnsi="Arial" w:cs="Arial"/>
            <w:sz w:val="24"/>
            <w:szCs w:val="24"/>
          </w:rPr>
          <w:t>N</w:t>
        </w:r>
        <w:r w:rsidRPr="00E27972">
          <w:rPr>
            <w:rStyle w:val="Hyperlink"/>
            <w:rFonts w:ascii="Arial" w:hAnsi="Arial" w:cs="Arial"/>
            <w:sz w:val="24"/>
            <w:szCs w:val="24"/>
          </w:rPr>
          <w:t>/our-work/humanitarian-efforts/hearing.php</w:t>
        </w:r>
      </w:hyperlink>
    </w:p>
    <w:p w:rsidR="003B0748" w:rsidRPr="00E27972" w:rsidRDefault="003B0748" w:rsidP="003B0748">
      <w:pPr>
        <w:spacing w:after="120" w:line="240" w:lineRule="auto"/>
        <w:outlineLvl w:val="3"/>
        <w:rPr>
          <w:rFonts w:ascii="Arial" w:eastAsia="Times New Roman" w:hAnsi="Arial" w:cs="Arial"/>
          <w:b/>
          <w:bCs/>
          <w:color w:val="292929"/>
          <w:sz w:val="24"/>
          <w:szCs w:val="24"/>
          <w:lang w:val="en"/>
        </w:rPr>
      </w:pPr>
      <w:r>
        <w:rPr>
          <w:rFonts w:ascii="Arial" w:eastAsia="Times New Roman" w:hAnsi="Arial" w:cs="Arial"/>
          <w:b/>
          <w:bCs/>
          <w:color w:val="292929"/>
          <w:sz w:val="24"/>
          <w:szCs w:val="24"/>
          <w:lang w:val="en"/>
        </w:rPr>
        <w:t xml:space="preserve">     </w:t>
      </w:r>
      <w:r w:rsidRPr="00E27972">
        <w:rPr>
          <w:rFonts w:ascii="Arial" w:eastAsia="Times New Roman" w:hAnsi="Arial" w:cs="Arial"/>
          <w:b/>
          <w:bCs/>
          <w:color w:val="292929"/>
          <w:sz w:val="24"/>
          <w:szCs w:val="24"/>
          <w:lang w:val="en"/>
        </w:rPr>
        <w:t xml:space="preserve">How the Affordable Hearing Aid Project Works </w:t>
      </w:r>
    </w:p>
    <w:p w:rsidR="003B0748" w:rsidRPr="0023658A" w:rsidRDefault="008B78FA" w:rsidP="003B0748">
      <w:pPr>
        <w:spacing w:after="240" w:line="240" w:lineRule="auto"/>
        <w:ind w:left="720"/>
        <w:rPr>
          <w:rFonts w:ascii="Arial" w:eastAsia="Times New Roman" w:hAnsi="Arial" w:cs="Arial"/>
          <w:color w:val="404040" w:themeColor="text1" w:themeTint="BF"/>
          <w:sz w:val="24"/>
          <w:szCs w:val="24"/>
          <w:lang w:val="en"/>
        </w:rPr>
      </w:pPr>
      <w:r>
        <w:rPr>
          <w:rFonts w:ascii="Arial" w:eastAsia="Times New Roman" w:hAnsi="Arial" w:cs="Arial"/>
          <w:color w:val="404040" w:themeColor="text1" w:themeTint="BF"/>
          <w:sz w:val="24"/>
          <w:szCs w:val="24"/>
          <w:lang w:val="en"/>
        </w:rPr>
        <w:t>Local Lions C</w:t>
      </w:r>
      <w:r w:rsidR="003B0748" w:rsidRPr="0023658A">
        <w:rPr>
          <w:rFonts w:ascii="Arial" w:eastAsia="Times New Roman" w:hAnsi="Arial" w:cs="Arial"/>
          <w:color w:val="404040" w:themeColor="text1" w:themeTint="BF"/>
          <w:sz w:val="24"/>
          <w:szCs w:val="24"/>
          <w:lang w:val="en"/>
        </w:rPr>
        <w:t xml:space="preserve">lubs work with individuals to determine their eligibility (based on </w:t>
      </w:r>
      <w:r w:rsidR="003B0748">
        <w:rPr>
          <w:rFonts w:ascii="Arial" w:eastAsia="Times New Roman" w:hAnsi="Arial" w:cs="Arial"/>
          <w:color w:val="404040" w:themeColor="text1" w:themeTint="BF"/>
          <w:sz w:val="24"/>
          <w:szCs w:val="24"/>
          <w:lang w:val="en"/>
        </w:rPr>
        <w:t xml:space="preserve">   </w:t>
      </w:r>
      <w:r w:rsidR="003B0748" w:rsidRPr="0023658A">
        <w:rPr>
          <w:rFonts w:ascii="Arial" w:eastAsia="Times New Roman" w:hAnsi="Arial" w:cs="Arial"/>
          <w:color w:val="404040" w:themeColor="text1" w:themeTint="BF"/>
          <w:sz w:val="24"/>
          <w:szCs w:val="24"/>
          <w:lang w:val="en"/>
        </w:rPr>
        <w:t>income) and arrange testing by a partner hearing care professional. The Lions club communicates with Lions AHAP to request and arrange shipping of the hearing aid(s). The selected hearing care professional then ensures proper fit of the aid, and provides follow-up care to make adjustments as needed.</w:t>
      </w:r>
    </w:p>
    <w:p w:rsidR="003B0748" w:rsidRPr="0023658A" w:rsidRDefault="003B0748" w:rsidP="003B0748">
      <w:pPr>
        <w:spacing w:after="240" w:line="240" w:lineRule="auto"/>
        <w:ind w:left="720"/>
        <w:rPr>
          <w:rFonts w:ascii="Arial" w:eastAsia="Times New Roman" w:hAnsi="Arial" w:cs="Arial"/>
          <w:color w:val="404040" w:themeColor="text1" w:themeTint="BF"/>
          <w:sz w:val="24"/>
          <w:szCs w:val="24"/>
          <w:lang w:val="en"/>
        </w:rPr>
      </w:pPr>
      <w:r w:rsidRPr="0023658A">
        <w:rPr>
          <w:rFonts w:ascii="Arial" w:eastAsia="Times New Roman" w:hAnsi="Arial" w:cs="Arial"/>
          <w:color w:val="404040" w:themeColor="text1" w:themeTint="BF"/>
          <w:sz w:val="24"/>
          <w:szCs w:val="24"/>
          <w:lang w:val="en"/>
        </w:rPr>
        <w:t xml:space="preserve">Lions AHAP has also established an agreement with HearUSA for audiologists at the company's 170 stores in 10 states to provide fittings and screenings at a negotiated reduced rate. To find a store, visit </w:t>
      </w:r>
      <w:hyperlink r:id="rId16" w:tgtFrame="_blank" w:tooltip="Hear USA" w:history="1">
        <w:r w:rsidRPr="0023658A">
          <w:rPr>
            <w:rFonts w:ascii="Arial" w:eastAsia="Times New Roman" w:hAnsi="Arial" w:cs="Arial"/>
            <w:color w:val="404040" w:themeColor="text1" w:themeTint="BF"/>
            <w:sz w:val="24"/>
            <w:szCs w:val="24"/>
            <w:lang w:val="en"/>
          </w:rPr>
          <w:t>HearUSA's website</w:t>
        </w:r>
      </w:hyperlink>
      <w:r w:rsidRPr="0023658A">
        <w:rPr>
          <w:rFonts w:ascii="Arial" w:eastAsia="Times New Roman" w:hAnsi="Arial" w:cs="Arial"/>
          <w:color w:val="404040" w:themeColor="text1" w:themeTint="BF"/>
          <w:sz w:val="24"/>
          <w:szCs w:val="24"/>
          <w:lang w:val="en"/>
        </w:rPr>
        <w:t>.</w:t>
      </w:r>
    </w:p>
    <w:p w:rsidR="003B0748" w:rsidRPr="00E27972" w:rsidRDefault="003B0748" w:rsidP="003B0748">
      <w:pPr>
        <w:rPr>
          <w:rFonts w:ascii="Arial" w:eastAsia="Times New Roman" w:hAnsi="Arial" w:cs="Arial"/>
          <w:b/>
          <w:bCs/>
          <w:color w:val="292929"/>
          <w:sz w:val="24"/>
          <w:szCs w:val="24"/>
          <w:lang w:val="en"/>
        </w:rPr>
      </w:pPr>
      <w:r>
        <w:rPr>
          <w:rFonts w:ascii="Arial" w:eastAsia="Times New Roman" w:hAnsi="Arial" w:cs="Arial"/>
          <w:b/>
          <w:bCs/>
          <w:color w:val="292929"/>
          <w:sz w:val="24"/>
          <w:szCs w:val="24"/>
          <w:lang w:val="en"/>
        </w:rPr>
        <w:t xml:space="preserve">     </w:t>
      </w:r>
      <w:r w:rsidRPr="00E27972">
        <w:rPr>
          <w:rFonts w:ascii="Arial" w:eastAsia="Times New Roman" w:hAnsi="Arial" w:cs="Arial"/>
          <w:b/>
          <w:bCs/>
          <w:color w:val="292929"/>
          <w:sz w:val="24"/>
          <w:szCs w:val="24"/>
          <w:lang w:val="en"/>
        </w:rPr>
        <w:t>How to Participate in</w:t>
      </w:r>
      <w:r>
        <w:rPr>
          <w:rFonts w:ascii="Arial" w:eastAsia="Times New Roman" w:hAnsi="Arial" w:cs="Arial"/>
          <w:b/>
          <w:bCs/>
          <w:color w:val="292929"/>
          <w:sz w:val="24"/>
          <w:szCs w:val="24"/>
          <w:lang w:val="en"/>
        </w:rPr>
        <w:t xml:space="preserve"> Lions</w:t>
      </w:r>
      <w:r w:rsidRPr="00E27972">
        <w:rPr>
          <w:rFonts w:ascii="Arial" w:eastAsia="Times New Roman" w:hAnsi="Arial" w:cs="Arial"/>
          <w:b/>
          <w:bCs/>
          <w:color w:val="292929"/>
          <w:sz w:val="24"/>
          <w:szCs w:val="24"/>
          <w:lang w:val="en"/>
        </w:rPr>
        <w:t xml:space="preserve"> AHAP</w:t>
      </w:r>
    </w:p>
    <w:p w:rsidR="003B0748" w:rsidRPr="0023658A" w:rsidRDefault="003231C9" w:rsidP="003B0748">
      <w:pPr>
        <w:ind w:left="720"/>
        <w:rPr>
          <w:rFonts w:ascii="Arial" w:hAnsi="Arial" w:cs="Arial"/>
          <w:color w:val="404040" w:themeColor="text1" w:themeTint="BF"/>
          <w:sz w:val="24"/>
          <w:szCs w:val="24"/>
        </w:rPr>
      </w:pPr>
      <w:r>
        <w:rPr>
          <w:rFonts w:ascii="Arial" w:hAnsi="Arial" w:cs="Arial"/>
          <w:b/>
          <w:bCs/>
          <w:color w:val="404040" w:themeColor="text1" w:themeTint="BF"/>
          <w:sz w:val="24"/>
          <w:szCs w:val="24"/>
          <w:lang w:val="en"/>
        </w:rPr>
        <w:t>For individuals:</w:t>
      </w:r>
      <w:r w:rsidR="003B0748" w:rsidRPr="0023658A">
        <w:rPr>
          <w:rFonts w:ascii="Arial" w:hAnsi="Arial" w:cs="Arial"/>
          <w:color w:val="404040" w:themeColor="text1" w:themeTint="BF"/>
          <w:sz w:val="24"/>
          <w:szCs w:val="24"/>
          <w:lang w:val="en"/>
        </w:rPr>
        <w:br/>
        <w:t xml:space="preserve">The AHAP program is only available through local Lions clubs; individuals may not apply independently to receive a hearing aid. Click </w:t>
      </w:r>
      <w:hyperlink r:id="rId17" w:tgtFrame="_blank" w:tooltip="Lions clubs locations" w:history="1">
        <w:r w:rsidR="003B0748" w:rsidRPr="0023658A">
          <w:rPr>
            <w:rFonts w:ascii="Arial" w:hAnsi="Arial" w:cs="Arial"/>
            <w:color w:val="404040" w:themeColor="text1" w:themeTint="BF"/>
            <w:sz w:val="24"/>
            <w:szCs w:val="24"/>
            <w:lang w:val="en"/>
          </w:rPr>
          <w:t>here</w:t>
        </w:r>
      </w:hyperlink>
      <w:r w:rsidR="003B0748" w:rsidRPr="0023658A">
        <w:rPr>
          <w:rFonts w:ascii="Arial" w:hAnsi="Arial" w:cs="Arial"/>
          <w:color w:val="404040" w:themeColor="text1" w:themeTint="BF"/>
          <w:sz w:val="24"/>
          <w:szCs w:val="24"/>
          <w:lang w:val="en"/>
        </w:rPr>
        <w:t xml:space="preserve"> to find your local Lions club, contact Lions AHAP at (630) 203-3837 or </w:t>
      </w:r>
      <w:hyperlink r:id="rId18" w:tgtFrame="_blank" w:tooltip="AHAP e-mail" w:history="1">
        <w:r w:rsidR="003B0748" w:rsidRPr="0023658A">
          <w:rPr>
            <w:rFonts w:ascii="Arial" w:hAnsi="Arial" w:cs="Arial"/>
            <w:color w:val="404040" w:themeColor="text1" w:themeTint="BF"/>
            <w:sz w:val="24"/>
            <w:szCs w:val="24"/>
            <w:lang w:val="en"/>
          </w:rPr>
          <w:t>e-mail</w:t>
        </w:r>
      </w:hyperlink>
      <w:r w:rsidR="003B0748" w:rsidRPr="0023658A">
        <w:rPr>
          <w:rFonts w:ascii="Arial" w:hAnsi="Arial" w:cs="Arial"/>
          <w:color w:val="404040" w:themeColor="text1" w:themeTint="BF"/>
          <w:sz w:val="24"/>
          <w:szCs w:val="24"/>
          <w:lang w:val="en"/>
        </w:rPr>
        <w:t>.</w:t>
      </w:r>
    </w:p>
    <w:p w:rsidR="003B0748" w:rsidRDefault="003B0748" w:rsidP="006A05A6">
      <w:pPr>
        <w:rPr>
          <w:rFonts w:ascii="Arial" w:hAnsi="Arial" w:cs="Arial"/>
          <w:b/>
          <w:sz w:val="24"/>
          <w:szCs w:val="24"/>
        </w:rPr>
      </w:pPr>
    </w:p>
    <w:p w:rsidR="006A05A6" w:rsidRDefault="00CD5247" w:rsidP="006A05A6">
      <w:pPr>
        <w:rPr>
          <w:rFonts w:ascii="Arial" w:hAnsi="Arial" w:cs="Arial"/>
          <w:b/>
          <w:sz w:val="24"/>
          <w:szCs w:val="24"/>
        </w:rPr>
      </w:pPr>
      <w:hyperlink r:id="rId19" w:history="1">
        <w:r w:rsidR="006E4775" w:rsidRPr="006A05A6">
          <w:rPr>
            <w:rStyle w:val="Hyperlink"/>
            <w:rFonts w:ascii="Arial" w:hAnsi="Arial" w:cs="Arial"/>
            <w:b/>
            <w:color w:val="auto"/>
            <w:sz w:val="24"/>
            <w:szCs w:val="24"/>
            <w:u w:val="none"/>
          </w:rPr>
          <w:t>Medicaid:</w:t>
        </w:r>
      </w:hyperlink>
      <w:r w:rsidR="006A05A6">
        <w:rPr>
          <w:rFonts w:ascii="Arial" w:hAnsi="Arial" w:cs="Arial"/>
          <w:b/>
          <w:sz w:val="24"/>
          <w:szCs w:val="24"/>
        </w:rPr>
        <w:t xml:space="preserve"> </w:t>
      </w:r>
      <w:hyperlink r:id="rId20" w:anchor="collapse19" w:history="1">
        <w:r w:rsidR="00FB3A6D" w:rsidRPr="00DA1D9D">
          <w:rPr>
            <w:rStyle w:val="Hyperlink"/>
            <w:rFonts w:ascii="Arial" w:hAnsi="Arial" w:cs="Arial"/>
            <w:b/>
            <w:sz w:val="24"/>
            <w:szCs w:val="24"/>
          </w:rPr>
          <w:t>http://ww</w:t>
        </w:r>
        <w:r w:rsidR="00FB3A6D" w:rsidRPr="00DA1D9D">
          <w:rPr>
            <w:rStyle w:val="Hyperlink"/>
            <w:rFonts w:ascii="Arial" w:hAnsi="Arial" w:cs="Arial"/>
            <w:b/>
            <w:sz w:val="24"/>
            <w:szCs w:val="24"/>
          </w:rPr>
          <w:t>w</w:t>
        </w:r>
        <w:r w:rsidR="00FB3A6D" w:rsidRPr="00DA1D9D">
          <w:rPr>
            <w:rStyle w:val="Hyperlink"/>
            <w:rFonts w:ascii="Arial" w:hAnsi="Arial" w:cs="Arial"/>
            <w:b/>
            <w:sz w:val="24"/>
            <w:szCs w:val="24"/>
          </w:rPr>
          <w:t>.hca.wa.gov/billers-providers/claims-and-billing/professional-rates-and-billing-guides#collapse19</w:t>
        </w:r>
      </w:hyperlink>
    </w:p>
    <w:p w:rsidR="006A05A6" w:rsidRDefault="006A05A6" w:rsidP="006A05A6">
      <w:pPr>
        <w:pStyle w:val="PlainText"/>
        <w:ind w:left="360"/>
        <w:rPr>
          <w:rFonts w:ascii="Arial" w:hAnsi="Arial" w:cs="Arial"/>
          <w:color w:val="404040" w:themeColor="text1" w:themeTint="BF"/>
        </w:rPr>
      </w:pPr>
      <w:r w:rsidRPr="00FA2E23">
        <w:rPr>
          <w:rFonts w:ascii="Arial" w:hAnsi="Arial" w:cs="Arial"/>
          <w:color w:val="404040" w:themeColor="text1" w:themeTint="BF"/>
          <w:sz w:val="24"/>
          <w:szCs w:val="24"/>
        </w:rPr>
        <w:t>Medicaid pays for hearing hardware</w:t>
      </w:r>
      <w:r>
        <w:rPr>
          <w:rFonts w:ascii="Arial" w:hAnsi="Arial" w:cs="Arial"/>
          <w:color w:val="404040" w:themeColor="text1" w:themeTint="BF"/>
          <w:sz w:val="24"/>
          <w:szCs w:val="24"/>
        </w:rPr>
        <w:t xml:space="preserve"> and cochlear implants</w:t>
      </w:r>
      <w:r w:rsidRPr="00FA2E23">
        <w:rPr>
          <w:rFonts w:ascii="Arial" w:hAnsi="Arial" w:cs="Arial"/>
          <w:color w:val="404040" w:themeColor="text1" w:themeTint="BF"/>
          <w:sz w:val="24"/>
          <w:szCs w:val="24"/>
        </w:rPr>
        <w:t xml:space="preserve"> only for client’s age 20 and younger. The Developmental Disabilities Administration also cover</w:t>
      </w:r>
      <w:r>
        <w:rPr>
          <w:rFonts w:ascii="Arial" w:hAnsi="Arial" w:cs="Arial"/>
          <w:color w:val="404040" w:themeColor="text1" w:themeTint="BF"/>
          <w:sz w:val="24"/>
          <w:szCs w:val="24"/>
        </w:rPr>
        <w:t>s</w:t>
      </w:r>
      <w:r w:rsidRPr="00FA2E23">
        <w:rPr>
          <w:rFonts w:ascii="Arial" w:hAnsi="Arial" w:cs="Arial"/>
          <w:color w:val="404040" w:themeColor="text1" w:themeTint="BF"/>
          <w:sz w:val="24"/>
          <w:szCs w:val="24"/>
        </w:rPr>
        <w:t xml:space="preserve"> hearing aids under their waiver programs and state-funded Individual and</w:t>
      </w:r>
      <w:r>
        <w:rPr>
          <w:rFonts w:ascii="Arial" w:hAnsi="Arial" w:cs="Arial"/>
          <w:color w:val="404040" w:themeColor="text1" w:themeTint="BF"/>
          <w:sz w:val="24"/>
          <w:szCs w:val="24"/>
        </w:rPr>
        <w:t xml:space="preserve"> Family Services (IFS). Funding may be available for </w:t>
      </w:r>
      <w:r w:rsidRPr="00FA2E23">
        <w:rPr>
          <w:rFonts w:ascii="Arial" w:hAnsi="Arial" w:cs="Arial"/>
          <w:color w:val="404040" w:themeColor="text1" w:themeTint="BF"/>
          <w:sz w:val="24"/>
          <w:szCs w:val="24"/>
        </w:rPr>
        <w:t>client</w:t>
      </w:r>
      <w:r>
        <w:rPr>
          <w:rFonts w:ascii="Arial" w:hAnsi="Arial" w:cs="Arial"/>
          <w:color w:val="404040" w:themeColor="text1" w:themeTint="BF"/>
          <w:sz w:val="24"/>
          <w:szCs w:val="24"/>
        </w:rPr>
        <w:t>s of any age</w:t>
      </w:r>
      <w:r w:rsidRPr="00FA2E23">
        <w:rPr>
          <w:rFonts w:ascii="Arial" w:hAnsi="Arial" w:cs="Arial"/>
          <w:color w:val="404040" w:themeColor="text1" w:themeTint="BF"/>
          <w:sz w:val="24"/>
          <w:szCs w:val="24"/>
        </w:rPr>
        <w:t xml:space="preserve"> with the understanding that any benefit available through Medicaid is accessed first. Some clients on the state-funded IFS program do not have Medicaid.</w:t>
      </w:r>
      <w:r w:rsidRPr="006A05A6">
        <w:rPr>
          <w:rFonts w:ascii="Arial" w:hAnsi="Arial" w:cs="Arial"/>
          <w:color w:val="404040" w:themeColor="text1" w:themeTint="BF"/>
        </w:rPr>
        <w:t xml:space="preserve"> </w:t>
      </w:r>
    </w:p>
    <w:p w:rsidR="006E4775" w:rsidRPr="006A05A6" w:rsidRDefault="00CD5247" w:rsidP="006A05A6">
      <w:pPr>
        <w:pStyle w:val="Heading3"/>
        <w:shd w:val="clear" w:color="auto" w:fill="FFFFFF"/>
        <w:rPr>
          <w:rFonts w:ascii="Arial" w:hAnsi="Arial" w:cs="Arial"/>
          <w:sz w:val="24"/>
          <w:szCs w:val="24"/>
        </w:rPr>
      </w:pPr>
      <w:hyperlink r:id="rId21" w:history="1">
        <w:r w:rsidR="006E4775" w:rsidRPr="006A05A6">
          <w:rPr>
            <w:rStyle w:val="Hyperlink"/>
            <w:rFonts w:ascii="Arial" w:hAnsi="Arial" w:cs="Arial"/>
            <w:color w:val="auto"/>
            <w:sz w:val="24"/>
            <w:szCs w:val="24"/>
            <w:u w:val="none"/>
          </w:rPr>
          <w:t>Medicare:</w:t>
        </w:r>
      </w:hyperlink>
      <w:r w:rsidR="006E4775" w:rsidRPr="006A05A6">
        <w:rPr>
          <w:rFonts w:ascii="Arial" w:hAnsi="Arial" w:cs="Arial"/>
          <w:sz w:val="24"/>
          <w:szCs w:val="24"/>
        </w:rPr>
        <w:t xml:space="preserve"> </w:t>
      </w:r>
    </w:p>
    <w:p w:rsidR="006E4775" w:rsidRPr="0023658A" w:rsidRDefault="006E4775" w:rsidP="006E4775">
      <w:pPr>
        <w:pStyle w:val="NormalWeb"/>
        <w:shd w:val="clear" w:color="auto" w:fill="FFFFFF"/>
        <w:ind w:left="360"/>
        <w:rPr>
          <w:rFonts w:ascii="Arial" w:hAnsi="Arial" w:cs="Arial"/>
          <w:color w:val="404040" w:themeColor="text1" w:themeTint="BF"/>
        </w:rPr>
      </w:pPr>
      <w:r w:rsidRPr="0023658A">
        <w:rPr>
          <w:rFonts w:ascii="Arial" w:hAnsi="Arial" w:cs="Arial"/>
          <w:color w:val="404040" w:themeColor="text1" w:themeTint="BF"/>
        </w:rPr>
        <w:t>Medicare covers hearing evaluations from qualified professionals – audiologists or ear, nose &amp; throat doctors. However, Medicare does not cover hearing aids or other assistive devices. It does cover cochlear implants provided that the client meets eligibility requirements. For more information, call a cochlear implant vendor or your audiologist.</w:t>
      </w:r>
    </w:p>
    <w:p w:rsidR="006E4775" w:rsidRPr="006A05A6" w:rsidRDefault="00CD5247" w:rsidP="006A05A6">
      <w:pPr>
        <w:pStyle w:val="Heading3"/>
        <w:shd w:val="clear" w:color="auto" w:fill="FFFFFF"/>
        <w:rPr>
          <w:rFonts w:ascii="Arial" w:hAnsi="Arial" w:cs="Arial"/>
          <w:sz w:val="24"/>
          <w:szCs w:val="24"/>
        </w:rPr>
      </w:pPr>
      <w:hyperlink r:id="rId22" w:history="1">
        <w:r w:rsidR="006E4775" w:rsidRPr="006A05A6">
          <w:rPr>
            <w:rStyle w:val="Hyperlink"/>
            <w:rFonts w:ascii="Arial" w:hAnsi="Arial" w:cs="Arial"/>
            <w:color w:val="auto"/>
            <w:sz w:val="24"/>
            <w:szCs w:val="24"/>
            <w:u w:val="none"/>
          </w:rPr>
          <w:t>Northwest Lions Foundation:</w:t>
        </w:r>
      </w:hyperlink>
      <w:r w:rsidR="006E4775" w:rsidRPr="006A05A6">
        <w:rPr>
          <w:rFonts w:ascii="Arial" w:hAnsi="Arial" w:cs="Arial"/>
          <w:sz w:val="24"/>
          <w:szCs w:val="24"/>
        </w:rPr>
        <w:t xml:space="preserve"> </w:t>
      </w:r>
    </w:p>
    <w:p w:rsidR="006E4775" w:rsidRPr="0023658A" w:rsidRDefault="006E4775" w:rsidP="006E4775">
      <w:pPr>
        <w:numPr>
          <w:ilvl w:val="0"/>
          <w:numId w:val="5"/>
        </w:numPr>
        <w:shd w:val="clear" w:color="auto" w:fill="FFFFFF"/>
        <w:spacing w:before="100" w:beforeAutospacing="1" w:after="100" w:afterAutospacing="1" w:line="240" w:lineRule="auto"/>
        <w:ind w:left="720"/>
        <w:rPr>
          <w:rFonts w:ascii="Arial" w:hAnsi="Arial" w:cs="Arial"/>
          <w:color w:val="404040" w:themeColor="text1" w:themeTint="BF"/>
          <w:sz w:val="24"/>
          <w:szCs w:val="24"/>
        </w:rPr>
      </w:pPr>
      <w:r w:rsidRPr="0023658A">
        <w:rPr>
          <w:rFonts w:ascii="Arial" w:hAnsi="Arial" w:cs="Arial"/>
          <w:color w:val="404040" w:themeColor="text1" w:themeTint="BF"/>
          <w:sz w:val="24"/>
          <w:szCs w:val="24"/>
        </w:rPr>
        <w:t>Hearing aid bank which provides recycled hearing aids for individuals who are low income</w:t>
      </w:r>
    </w:p>
    <w:p w:rsidR="006E4775" w:rsidRPr="0023658A" w:rsidRDefault="006E4775" w:rsidP="006E4775">
      <w:pPr>
        <w:numPr>
          <w:ilvl w:val="0"/>
          <w:numId w:val="5"/>
        </w:numPr>
        <w:shd w:val="clear" w:color="auto" w:fill="FFFFFF"/>
        <w:spacing w:before="100" w:beforeAutospacing="1" w:after="100" w:afterAutospacing="1" w:line="240" w:lineRule="auto"/>
        <w:ind w:left="720"/>
        <w:rPr>
          <w:rFonts w:ascii="Arial" w:hAnsi="Arial" w:cs="Arial"/>
          <w:color w:val="404040" w:themeColor="text1" w:themeTint="BF"/>
          <w:sz w:val="24"/>
          <w:szCs w:val="24"/>
        </w:rPr>
      </w:pPr>
      <w:r w:rsidRPr="0023658A">
        <w:rPr>
          <w:rFonts w:ascii="Arial" w:hAnsi="Arial" w:cs="Arial"/>
          <w:color w:val="404040" w:themeColor="text1" w:themeTint="BF"/>
          <w:sz w:val="24"/>
          <w:szCs w:val="24"/>
        </w:rPr>
        <w:t>Patient Care program providing small grants for other hearing and vision equipment needs.</w:t>
      </w:r>
    </w:p>
    <w:p w:rsidR="006E4775" w:rsidRPr="006A05A6" w:rsidRDefault="00CD5247" w:rsidP="003B0748">
      <w:pPr>
        <w:pStyle w:val="Heading3"/>
        <w:shd w:val="clear" w:color="auto" w:fill="FFFFFF"/>
        <w:rPr>
          <w:rFonts w:ascii="Arial" w:hAnsi="Arial" w:cs="Arial"/>
          <w:sz w:val="24"/>
          <w:szCs w:val="24"/>
        </w:rPr>
      </w:pPr>
      <w:hyperlink r:id="rId23" w:history="1">
        <w:r w:rsidR="006E4775" w:rsidRPr="006A05A6">
          <w:rPr>
            <w:rStyle w:val="Hyperlink"/>
            <w:rFonts w:ascii="Arial" w:hAnsi="Arial" w:cs="Arial"/>
            <w:color w:val="auto"/>
            <w:sz w:val="24"/>
            <w:szCs w:val="24"/>
            <w:u w:val="none"/>
          </w:rPr>
          <w:t>Pass Plans:</w:t>
        </w:r>
      </w:hyperlink>
      <w:r w:rsidR="006E4775" w:rsidRPr="006A05A6">
        <w:rPr>
          <w:rFonts w:ascii="Arial" w:hAnsi="Arial" w:cs="Arial"/>
          <w:sz w:val="24"/>
          <w:szCs w:val="24"/>
        </w:rPr>
        <w:t xml:space="preserve"> </w:t>
      </w:r>
    </w:p>
    <w:p w:rsidR="006E4775" w:rsidRPr="0023658A" w:rsidRDefault="006E4775" w:rsidP="003B0748">
      <w:pPr>
        <w:pStyle w:val="NormalWeb"/>
        <w:shd w:val="clear" w:color="auto" w:fill="FFFFFF"/>
        <w:ind w:left="360"/>
        <w:rPr>
          <w:rFonts w:ascii="Arial" w:hAnsi="Arial" w:cs="Arial"/>
          <w:color w:val="404040" w:themeColor="text1" w:themeTint="BF"/>
        </w:rPr>
      </w:pPr>
      <w:r w:rsidRPr="0023658A">
        <w:rPr>
          <w:rFonts w:ascii="Arial" w:hAnsi="Arial" w:cs="Arial"/>
          <w:color w:val="404040" w:themeColor="text1" w:themeTint="BF"/>
        </w:rPr>
        <w:t xml:space="preserve">If you are on SSDI or have earned income, you may be able to use a PASS plan to help pay for hearing aids needed for employment or education designed to lead to employment. Pass Plans allow a person with a disability to set aside otherwise countable income and/or resources for a specific period of time in order to achieve a work goal. To learn more about Pass plans, go to </w:t>
      </w:r>
      <w:hyperlink r:id="rId24" w:history="1">
        <w:r w:rsidRPr="006E4775">
          <w:rPr>
            <w:rStyle w:val="Hyperlink"/>
            <w:rFonts w:ascii="Arial" w:hAnsi="Arial" w:cs="Arial"/>
          </w:rPr>
          <w:t>passpl</w:t>
        </w:r>
        <w:r w:rsidRPr="006E4775">
          <w:rPr>
            <w:rStyle w:val="Hyperlink"/>
            <w:rFonts w:ascii="Arial" w:hAnsi="Arial" w:cs="Arial"/>
          </w:rPr>
          <w:t>a</w:t>
        </w:r>
        <w:r w:rsidRPr="006E4775">
          <w:rPr>
            <w:rStyle w:val="Hyperlink"/>
            <w:rFonts w:ascii="Arial" w:hAnsi="Arial" w:cs="Arial"/>
          </w:rPr>
          <w:t>n.org</w:t>
        </w:r>
      </w:hyperlink>
      <w:r w:rsidRPr="006E4775">
        <w:rPr>
          <w:rFonts w:ascii="Arial" w:hAnsi="Arial" w:cs="Arial"/>
        </w:rPr>
        <w:t xml:space="preserve"> </w:t>
      </w:r>
      <w:r w:rsidRPr="0023658A">
        <w:rPr>
          <w:rFonts w:ascii="Arial" w:hAnsi="Arial" w:cs="Arial"/>
          <w:color w:val="404040" w:themeColor="text1" w:themeTint="BF"/>
        </w:rPr>
        <w:t>or consult with a benefits planner.</w:t>
      </w:r>
    </w:p>
    <w:p w:rsidR="006E4775" w:rsidRPr="006A05A6" w:rsidRDefault="006E4775" w:rsidP="003B0748">
      <w:pPr>
        <w:pStyle w:val="Heading3"/>
        <w:shd w:val="clear" w:color="auto" w:fill="FFFFFF"/>
        <w:rPr>
          <w:rFonts w:ascii="Arial" w:hAnsi="Arial" w:cs="Arial"/>
          <w:sz w:val="24"/>
          <w:szCs w:val="24"/>
        </w:rPr>
      </w:pPr>
      <w:r w:rsidRPr="006A05A6">
        <w:rPr>
          <w:rFonts w:ascii="Arial" w:hAnsi="Arial" w:cs="Arial"/>
          <w:sz w:val="24"/>
          <w:szCs w:val="24"/>
        </w:rPr>
        <w:t>Private Insurance:</w:t>
      </w:r>
    </w:p>
    <w:p w:rsidR="006E4775" w:rsidRPr="0023658A" w:rsidRDefault="006E4775" w:rsidP="003B0748">
      <w:pPr>
        <w:pStyle w:val="NormalWeb"/>
        <w:shd w:val="clear" w:color="auto" w:fill="FFFFFF"/>
        <w:ind w:left="360"/>
        <w:rPr>
          <w:rFonts w:ascii="Arial" w:hAnsi="Arial" w:cs="Arial"/>
          <w:color w:val="404040" w:themeColor="text1" w:themeTint="BF"/>
        </w:rPr>
      </w:pPr>
      <w:r w:rsidRPr="0023658A">
        <w:rPr>
          <w:rFonts w:ascii="Arial" w:hAnsi="Arial" w:cs="Arial"/>
          <w:color w:val="404040" w:themeColor="text1" w:themeTint="BF"/>
        </w:rPr>
        <w:t xml:space="preserve">Most insurers do not cover hearing aids but will cover a hearing evaluation by a qualified professional – e.g., an audiologist or ear, nose &amp; throat doctor. To find out if your insurance covers hearing aids or other hearing devices, review your policy or contact your insurance company. Coverage may be broader for children. </w:t>
      </w:r>
    </w:p>
    <w:p w:rsidR="006E4775" w:rsidRPr="006A05A6" w:rsidRDefault="00CD5247" w:rsidP="003B0748">
      <w:pPr>
        <w:pStyle w:val="Heading3"/>
        <w:shd w:val="clear" w:color="auto" w:fill="FFFFFF"/>
        <w:rPr>
          <w:rFonts w:ascii="Arial" w:hAnsi="Arial" w:cs="Arial"/>
          <w:sz w:val="24"/>
          <w:szCs w:val="24"/>
        </w:rPr>
      </w:pPr>
      <w:hyperlink r:id="rId25" w:history="1">
        <w:r w:rsidR="006E4775" w:rsidRPr="006A05A6">
          <w:rPr>
            <w:rStyle w:val="Hyperlink"/>
            <w:rFonts w:ascii="Arial" w:hAnsi="Arial" w:cs="Arial"/>
            <w:color w:val="auto"/>
            <w:sz w:val="24"/>
            <w:szCs w:val="24"/>
            <w:u w:val="none"/>
          </w:rPr>
          <w:t>Sertoma International:</w:t>
        </w:r>
      </w:hyperlink>
      <w:r w:rsidR="006E4775" w:rsidRPr="006A05A6">
        <w:rPr>
          <w:rFonts w:ascii="Arial" w:hAnsi="Arial" w:cs="Arial"/>
          <w:sz w:val="24"/>
          <w:szCs w:val="24"/>
        </w:rPr>
        <w:t xml:space="preserve"> </w:t>
      </w:r>
    </w:p>
    <w:p w:rsidR="006E4775" w:rsidRPr="006E4775" w:rsidRDefault="006E4775" w:rsidP="003B0748">
      <w:pPr>
        <w:pStyle w:val="NormalWeb"/>
        <w:shd w:val="clear" w:color="auto" w:fill="FFFFFF"/>
        <w:ind w:left="360"/>
        <w:rPr>
          <w:rFonts w:ascii="Arial" w:hAnsi="Arial" w:cs="Arial"/>
        </w:rPr>
      </w:pPr>
      <w:r w:rsidRPr="0023658A">
        <w:rPr>
          <w:rFonts w:ascii="Arial" w:hAnsi="Arial" w:cs="Arial"/>
          <w:color w:val="404040" w:themeColor="text1" w:themeTint="BF"/>
        </w:rPr>
        <w:t xml:space="preserve">A national organization committed to civil service, Sertoma works with nonprofit organizations, hospitals, and school systems to fund hearing aids and other assistive </w:t>
      </w:r>
      <w:r w:rsidRPr="0023658A">
        <w:rPr>
          <w:rFonts w:ascii="Arial" w:hAnsi="Arial" w:cs="Arial"/>
          <w:color w:val="404040" w:themeColor="text1" w:themeTint="BF"/>
        </w:rPr>
        <w:lastRenderedPageBreak/>
        <w:t>technology for hearing loss. Contact your local</w:t>
      </w:r>
      <w:r w:rsidR="007608A8">
        <w:rPr>
          <w:rFonts w:ascii="Arial" w:hAnsi="Arial" w:cs="Arial"/>
          <w:color w:val="404040" w:themeColor="text1" w:themeTint="BF"/>
        </w:rPr>
        <w:t xml:space="preserve"> chapter for more information. </w:t>
      </w:r>
      <w:r w:rsidRPr="0023658A">
        <w:rPr>
          <w:rFonts w:ascii="Arial" w:hAnsi="Arial" w:cs="Arial"/>
          <w:color w:val="404040" w:themeColor="text1" w:themeTint="BF"/>
        </w:rPr>
        <w:t xml:space="preserve">Website: </w:t>
      </w:r>
      <w:hyperlink r:id="rId26" w:history="1">
        <w:r w:rsidRPr="006E4775">
          <w:rPr>
            <w:rStyle w:val="Hyperlink"/>
            <w:rFonts w:ascii="Arial" w:hAnsi="Arial" w:cs="Arial"/>
          </w:rPr>
          <w:t>http://serto</w:t>
        </w:r>
        <w:r w:rsidRPr="006E4775">
          <w:rPr>
            <w:rStyle w:val="Hyperlink"/>
            <w:rFonts w:ascii="Arial" w:hAnsi="Arial" w:cs="Arial"/>
          </w:rPr>
          <w:t>m</w:t>
        </w:r>
        <w:r w:rsidRPr="006E4775">
          <w:rPr>
            <w:rStyle w:val="Hyperlink"/>
            <w:rFonts w:ascii="Arial" w:hAnsi="Arial" w:cs="Arial"/>
          </w:rPr>
          <w:t>a.org</w:t>
        </w:r>
      </w:hyperlink>
      <w:r w:rsidRPr="006E4775">
        <w:rPr>
          <w:rFonts w:ascii="Arial" w:hAnsi="Arial" w:cs="Arial"/>
        </w:rPr>
        <w:t xml:space="preserve"> </w:t>
      </w:r>
    </w:p>
    <w:p w:rsidR="003B0748" w:rsidRDefault="003B0748" w:rsidP="003B0748">
      <w:pPr>
        <w:rPr>
          <w:rFonts w:ascii="Arial" w:hAnsi="Arial" w:cs="Arial"/>
          <w:b/>
          <w:sz w:val="24"/>
          <w:szCs w:val="24"/>
        </w:rPr>
      </w:pPr>
      <w:r w:rsidRPr="00E27972">
        <w:rPr>
          <w:rFonts w:ascii="Arial" w:hAnsi="Arial" w:cs="Arial"/>
          <w:b/>
          <w:sz w:val="24"/>
          <w:szCs w:val="24"/>
        </w:rPr>
        <w:t>Starkey Foundation:</w:t>
      </w:r>
      <w:r>
        <w:rPr>
          <w:rFonts w:ascii="Arial" w:hAnsi="Arial" w:cs="Arial"/>
          <w:b/>
          <w:sz w:val="24"/>
          <w:szCs w:val="24"/>
        </w:rPr>
        <w:t xml:space="preserve"> </w:t>
      </w:r>
      <w:hyperlink r:id="rId27" w:history="1">
        <w:r w:rsidRPr="005E11EA">
          <w:rPr>
            <w:rStyle w:val="Hyperlink"/>
            <w:rFonts w:ascii="Arial" w:hAnsi="Arial" w:cs="Arial"/>
            <w:b/>
            <w:sz w:val="24"/>
            <w:szCs w:val="24"/>
          </w:rPr>
          <w:t>https://www.starkeyh</w:t>
        </w:r>
        <w:r w:rsidRPr="005E11EA">
          <w:rPr>
            <w:rStyle w:val="Hyperlink"/>
            <w:rFonts w:ascii="Arial" w:hAnsi="Arial" w:cs="Arial"/>
            <w:b/>
            <w:sz w:val="24"/>
            <w:szCs w:val="24"/>
          </w:rPr>
          <w:t>e</w:t>
        </w:r>
        <w:r w:rsidRPr="005E11EA">
          <w:rPr>
            <w:rStyle w:val="Hyperlink"/>
            <w:rFonts w:ascii="Arial" w:hAnsi="Arial" w:cs="Arial"/>
            <w:b/>
            <w:sz w:val="24"/>
            <w:szCs w:val="24"/>
          </w:rPr>
          <w:t>aringfoundation.org/</w:t>
        </w:r>
      </w:hyperlink>
    </w:p>
    <w:p w:rsidR="003B0748" w:rsidRPr="0023658A" w:rsidRDefault="003B0748" w:rsidP="003B0748">
      <w:pPr>
        <w:pStyle w:val="NormalWeb"/>
        <w:ind w:left="336"/>
        <w:rPr>
          <w:rFonts w:ascii="Arial" w:hAnsi="Arial" w:cs="Arial"/>
          <w:color w:val="404040" w:themeColor="text1" w:themeTint="BF"/>
        </w:rPr>
      </w:pPr>
      <w:r w:rsidRPr="0023658A">
        <w:rPr>
          <w:rFonts w:ascii="Arial" w:hAnsi="Arial" w:cs="Arial"/>
          <w:color w:val="404040" w:themeColor="text1" w:themeTint="BF"/>
        </w:rPr>
        <w:t xml:space="preserve">If you or someone you know is struggling with hearing loss and unable to afford </w:t>
      </w:r>
      <w:r>
        <w:rPr>
          <w:rFonts w:ascii="Arial" w:hAnsi="Arial" w:cs="Arial"/>
          <w:color w:val="404040" w:themeColor="text1" w:themeTint="BF"/>
        </w:rPr>
        <w:t xml:space="preserve">   </w:t>
      </w:r>
      <w:r w:rsidRPr="0023658A">
        <w:rPr>
          <w:rFonts w:ascii="Arial" w:hAnsi="Arial" w:cs="Arial"/>
          <w:color w:val="404040" w:themeColor="text1" w:themeTint="BF"/>
        </w:rPr>
        <w:t>hearing aids, call 800.328.8602 or email us, and a Hear Now representative will be in touch with you.</w:t>
      </w:r>
    </w:p>
    <w:p w:rsidR="006E4775" w:rsidRPr="006A05A6" w:rsidRDefault="006E4775" w:rsidP="003B0748">
      <w:pPr>
        <w:pStyle w:val="Heading3"/>
        <w:shd w:val="clear" w:color="auto" w:fill="FFFFFF"/>
        <w:rPr>
          <w:rFonts w:ascii="Arial" w:hAnsi="Arial" w:cs="Arial"/>
          <w:sz w:val="24"/>
          <w:szCs w:val="24"/>
        </w:rPr>
      </w:pPr>
      <w:r w:rsidRPr="006A05A6">
        <w:rPr>
          <w:rFonts w:ascii="Arial" w:hAnsi="Arial" w:cs="Arial"/>
          <w:sz w:val="24"/>
          <w:szCs w:val="24"/>
        </w:rPr>
        <w:t>Tax Deduction:</w:t>
      </w:r>
    </w:p>
    <w:p w:rsidR="006E4775" w:rsidRPr="006E4775" w:rsidRDefault="006E4775" w:rsidP="003B0748">
      <w:pPr>
        <w:pStyle w:val="NormalWeb"/>
        <w:shd w:val="clear" w:color="auto" w:fill="FFFFFF"/>
        <w:ind w:left="360"/>
        <w:rPr>
          <w:rFonts w:ascii="Arial" w:hAnsi="Arial" w:cs="Arial"/>
        </w:rPr>
      </w:pPr>
      <w:r w:rsidRPr="0023658A">
        <w:rPr>
          <w:rFonts w:ascii="Arial" w:hAnsi="Arial" w:cs="Arial"/>
          <w:color w:val="404040" w:themeColor="text1" w:themeTint="BF"/>
        </w:rPr>
        <w:t xml:space="preserve">If you itemize deductions, you may able to deduct your out of pocket expenses for hearing evaluations or assistive devices including hearing aids as a medical expense. However, you may only deduct the amount by which your total medical expenses for the year exceeded 7.5% of your adjusted gross income. For more information, see IRS Publication 502, Medical and Dental Expenses (available at </w:t>
      </w:r>
      <w:hyperlink r:id="rId28" w:history="1">
        <w:r w:rsidRPr="006E4775">
          <w:rPr>
            <w:rStyle w:val="Hyperlink"/>
            <w:rFonts w:ascii="Arial" w:hAnsi="Arial" w:cs="Arial"/>
          </w:rPr>
          <w:t>http://ww</w:t>
        </w:r>
        <w:r w:rsidRPr="006E4775">
          <w:rPr>
            <w:rStyle w:val="Hyperlink"/>
            <w:rFonts w:ascii="Arial" w:hAnsi="Arial" w:cs="Arial"/>
          </w:rPr>
          <w:t>w</w:t>
        </w:r>
        <w:r w:rsidRPr="006E4775">
          <w:rPr>
            <w:rStyle w:val="Hyperlink"/>
            <w:rFonts w:ascii="Arial" w:hAnsi="Arial" w:cs="Arial"/>
          </w:rPr>
          <w:t>.irs.gov</w:t>
        </w:r>
      </w:hyperlink>
      <w:r w:rsidRPr="006E4775">
        <w:rPr>
          <w:rFonts w:ascii="Arial" w:hAnsi="Arial" w:cs="Arial"/>
        </w:rPr>
        <w:t>).</w:t>
      </w:r>
    </w:p>
    <w:p w:rsidR="006E4775" w:rsidRPr="006A05A6" w:rsidRDefault="00CD5247" w:rsidP="003B0748">
      <w:pPr>
        <w:pStyle w:val="Heading3"/>
        <w:shd w:val="clear" w:color="auto" w:fill="FFFFFF"/>
        <w:rPr>
          <w:rFonts w:ascii="Arial" w:hAnsi="Arial" w:cs="Arial"/>
          <w:sz w:val="24"/>
          <w:szCs w:val="24"/>
        </w:rPr>
      </w:pPr>
      <w:hyperlink r:id="rId29" w:anchor="EyeEar" w:history="1">
        <w:r w:rsidR="006E4775" w:rsidRPr="006A05A6">
          <w:rPr>
            <w:rStyle w:val="Hyperlink"/>
            <w:rFonts w:ascii="Arial" w:hAnsi="Arial" w:cs="Arial"/>
            <w:color w:val="auto"/>
            <w:sz w:val="24"/>
            <w:szCs w:val="24"/>
            <w:u w:val="none"/>
          </w:rPr>
          <w:t>Veterans Administration:</w:t>
        </w:r>
      </w:hyperlink>
      <w:r w:rsidR="006E4775" w:rsidRPr="006A05A6">
        <w:rPr>
          <w:rFonts w:ascii="Arial" w:hAnsi="Arial" w:cs="Arial"/>
          <w:sz w:val="24"/>
          <w:szCs w:val="24"/>
        </w:rPr>
        <w:t xml:space="preserve"> </w:t>
      </w:r>
    </w:p>
    <w:p w:rsidR="006E4775" w:rsidRDefault="006E4775" w:rsidP="003B0748">
      <w:pPr>
        <w:pStyle w:val="NormalWeb"/>
        <w:shd w:val="clear" w:color="auto" w:fill="FFFFFF"/>
        <w:ind w:left="360"/>
        <w:rPr>
          <w:rFonts w:ascii="Arial" w:hAnsi="Arial" w:cs="Arial"/>
        </w:rPr>
      </w:pPr>
      <w:r w:rsidRPr="0023658A">
        <w:rPr>
          <w:rFonts w:ascii="Arial" w:hAnsi="Arial" w:cs="Arial"/>
          <w:color w:val="404040" w:themeColor="text1" w:themeTint="BF"/>
        </w:rPr>
        <w:t xml:space="preserve">Veterans with service-related hearing loss may qualify for hearing aids, TTYs, and telephone amplification devices at the V.A. Contact your local V.A. medical facility for more information. 1-800-827-1000 or online at </w:t>
      </w:r>
      <w:r w:rsidR="007608A8">
        <w:rPr>
          <w:rFonts w:ascii="Arial" w:hAnsi="Arial" w:cs="Arial"/>
        </w:rPr>
        <w:t xml:space="preserve">http: </w:t>
      </w:r>
      <w:hyperlink r:id="rId30" w:history="1">
        <w:r w:rsidR="007608A8" w:rsidRPr="005E11EA">
          <w:rPr>
            <w:rStyle w:val="Hyperlink"/>
            <w:rFonts w:ascii="Arial" w:hAnsi="Arial" w:cs="Arial"/>
          </w:rPr>
          <w:t>http://www.index.va.gov/search/va</w:t>
        </w:r>
        <w:r w:rsidR="007608A8" w:rsidRPr="005E11EA">
          <w:rPr>
            <w:rStyle w:val="Hyperlink"/>
            <w:rFonts w:ascii="Arial" w:hAnsi="Arial" w:cs="Arial"/>
          </w:rPr>
          <w:t>/</w:t>
        </w:r>
        <w:r w:rsidR="007608A8" w:rsidRPr="005E11EA">
          <w:rPr>
            <w:rStyle w:val="Hyperlink"/>
            <w:rFonts w:ascii="Arial" w:hAnsi="Arial" w:cs="Arial"/>
          </w:rPr>
          <w:t>va_search.jsp?NQ=URL%3Ahttp%3A%2F%2Fwww.va.gov%2Fhealth%2Ftopics%2F&amp;QT=hearing+aids&amp;submit.x=0&amp;submit.y=0</w:t>
        </w:r>
      </w:hyperlink>
    </w:p>
    <w:p w:rsidR="006E4775" w:rsidRPr="006A05A6" w:rsidRDefault="00CD5247" w:rsidP="003B0748">
      <w:pPr>
        <w:pStyle w:val="Heading3"/>
        <w:shd w:val="clear" w:color="auto" w:fill="FFFFFF"/>
        <w:rPr>
          <w:rFonts w:ascii="Arial" w:hAnsi="Arial" w:cs="Arial"/>
          <w:sz w:val="24"/>
          <w:szCs w:val="24"/>
        </w:rPr>
      </w:pPr>
      <w:hyperlink r:id="rId31" w:history="1">
        <w:r w:rsidR="006E4775" w:rsidRPr="006A05A6">
          <w:rPr>
            <w:rStyle w:val="Hyperlink"/>
            <w:rFonts w:ascii="Arial" w:hAnsi="Arial" w:cs="Arial"/>
            <w:color w:val="auto"/>
            <w:sz w:val="24"/>
            <w:szCs w:val="24"/>
            <w:u w:val="none"/>
          </w:rPr>
          <w:t>Vocational Rehabilitation:</w:t>
        </w:r>
      </w:hyperlink>
      <w:r w:rsidR="006E4775" w:rsidRPr="006A05A6">
        <w:rPr>
          <w:rFonts w:ascii="Arial" w:hAnsi="Arial" w:cs="Arial"/>
          <w:sz w:val="24"/>
          <w:szCs w:val="24"/>
        </w:rPr>
        <w:t xml:space="preserve"> </w:t>
      </w:r>
    </w:p>
    <w:p w:rsidR="006E4775" w:rsidRDefault="006E4775" w:rsidP="003B0748">
      <w:pPr>
        <w:pStyle w:val="NormalWeb"/>
        <w:shd w:val="clear" w:color="auto" w:fill="FFFFFF"/>
        <w:ind w:left="360"/>
        <w:rPr>
          <w:rFonts w:ascii="Arial" w:hAnsi="Arial" w:cs="Arial"/>
          <w:color w:val="404040" w:themeColor="text1" w:themeTint="BF"/>
        </w:rPr>
      </w:pPr>
      <w:r w:rsidRPr="0023658A">
        <w:rPr>
          <w:rFonts w:ascii="Arial" w:hAnsi="Arial" w:cs="Arial"/>
          <w:color w:val="404040" w:themeColor="text1" w:themeTint="BF"/>
        </w:rPr>
        <w:t xml:space="preserve">Hearing aids may be available through the Division of Vocational Rehabilitation and Department of Services for the Blind at </w:t>
      </w:r>
      <w:hyperlink r:id="rId32" w:history="1">
        <w:r w:rsidRPr="006E4775">
          <w:rPr>
            <w:rStyle w:val="Hyperlink"/>
            <w:rFonts w:ascii="Arial" w:hAnsi="Arial" w:cs="Arial"/>
          </w:rPr>
          <w:t>http://ww</w:t>
        </w:r>
        <w:r w:rsidRPr="006E4775">
          <w:rPr>
            <w:rStyle w:val="Hyperlink"/>
            <w:rFonts w:ascii="Arial" w:hAnsi="Arial" w:cs="Arial"/>
          </w:rPr>
          <w:t>w</w:t>
        </w:r>
        <w:r w:rsidRPr="006E4775">
          <w:rPr>
            <w:rStyle w:val="Hyperlink"/>
            <w:rFonts w:ascii="Arial" w:hAnsi="Arial" w:cs="Arial"/>
          </w:rPr>
          <w:t>.dsb.wa.gov/</w:t>
        </w:r>
      </w:hyperlink>
      <w:r w:rsidRPr="006E4775">
        <w:rPr>
          <w:rFonts w:ascii="Arial" w:hAnsi="Arial" w:cs="Arial"/>
        </w:rPr>
        <w:t xml:space="preserve"> </w:t>
      </w:r>
      <w:r w:rsidRPr="0023658A">
        <w:rPr>
          <w:rFonts w:ascii="Arial" w:hAnsi="Arial" w:cs="Arial"/>
          <w:color w:val="404040" w:themeColor="text1" w:themeTint="BF"/>
        </w:rPr>
        <w:t>if needed for employment-related purposes and included in your Individual Plan for Employment.</w:t>
      </w:r>
      <w:r w:rsidRPr="0023658A">
        <w:rPr>
          <w:rFonts w:ascii="Arial" w:hAnsi="Arial" w:cs="Arial"/>
          <w:color w:val="404040" w:themeColor="text1" w:themeTint="BF"/>
        </w:rPr>
        <w:br/>
        <w:t>1-800-637-5627 (Voice)</w:t>
      </w:r>
    </w:p>
    <w:p w:rsidR="003231C9" w:rsidRPr="003231C9" w:rsidRDefault="003B0748" w:rsidP="003B0748">
      <w:pPr>
        <w:rPr>
          <w:rFonts w:ascii="Arial" w:hAnsi="Arial" w:cs="Arial"/>
          <w:b/>
          <w:color w:val="404040" w:themeColor="text1" w:themeTint="BF"/>
          <w:sz w:val="24"/>
          <w:szCs w:val="24"/>
          <w:u w:val="single"/>
        </w:rPr>
      </w:pPr>
      <w:r w:rsidRPr="0023658A">
        <w:rPr>
          <w:rFonts w:ascii="Arial" w:hAnsi="Arial" w:cs="Arial"/>
          <w:b/>
          <w:color w:val="404040" w:themeColor="text1" w:themeTint="BF"/>
          <w:sz w:val="24"/>
          <w:szCs w:val="24"/>
        </w:rPr>
        <w:t xml:space="preserve">Washington Access: </w:t>
      </w:r>
      <w:hyperlink r:id="rId33" w:history="1">
        <w:r w:rsidRPr="0023658A">
          <w:rPr>
            <w:rStyle w:val="Hyperlink"/>
            <w:rFonts w:ascii="Arial" w:hAnsi="Arial" w:cs="Arial"/>
            <w:b/>
            <w:color w:val="404040" w:themeColor="text1" w:themeTint="BF"/>
            <w:sz w:val="24"/>
            <w:szCs w:val="24"/>
          </w:rPr>
          <w:t>http://www.w</w:t>
        </w:r>
        <w:r w:rsidRPr="0023658A">
          <w:rPr>
            <w:rStyle w:val="Hyperlink"/>
            <w:rFonts w:ascii="Arial" w:hAnsi="Arial" w:cs="Arial"/>
            <w:b/>
            <w:color w:val="404040" w:themeColor="text1" w:themeTint="BF"/>
            <w:sz w:val="24"/>
            <w:szCs w:val="24"/>
          </w:rPr>
          <w:t>a</w:t>
        </w:r>
        <w:r w:rsidRPr="0023658A">
          <w:rPr>
            <w:rStyle w:val="Hyperlink"/>
            <w:rFonts w:ascii="Arial" w:hAnsi="Arial" w:cs="Arial"/>
            <w:b/>
            <w:color w:val="404040" w:themeColor="text1" w:themeTint="BF"/>
            <w:sz w:val="24"/>
            <w:szCs w:val="24"/>
          </w:rPr>
          <w:t>shingtonaccessfund.org</w:t>
        </w:r>
      </w:hyperlink>
    </w:p>
    <w:p w:rsidR="003B0748" w:rsidRPr="0023658A" w:rsidRDefault="003B0748" w:rsidP="003B0748">
      <w:pPr>
        <w:numPr>
          <w:ilvl w:val="0"/>
          <w:numId w:val="3"/>
        </w:numPr>
        <w:shd w:val="clear" w:color="auto" w:fill="FFFFFF"/>
        <w:spacing w:before="100" w:beforeAutospacing="1" w:after="100" w:afterAutospacing="1" w:line="240" w:lineRule="auto"/>
        <w:rPr>
          <w:rFonts w:ascii="Arial" w:hAnsi="Arial" w:cs="Arial"/>
          <w:color w:val="404040" w:themeColor="text1" w:themeTint="BF"/>
          <w:sz w:val="24"/>
          <w:szCs w:val="24"/>
        </w:rPr>
      </w:pPr>
      <w:r w:rsidRPr="0023658A">
        <w:rPr>
          <w:rFonts w:ascii="Arial" w:hAnsi="Arial" w:cs="Arial"/>
          <w:color w:val="404040" w:themeColor="text1" w:themeTint="BF"/>
          <w:sz w:val="24"/>
          <w:szCs w:val="24"/>
        </w:rPr>
        <w:t>Low interest loans for hearing aids and other assistive technology for individuals who are deaf &amp; hard of hearing with payment plans up to five years.</w:t>
      </w:r>
    </w:p>
    <w:p w:rsidR="003B0748" w:rsidRPr="0023658A" w:rsidRDefault="003B0748" w:rsidP="003B0748">
      <w:pPr>
        <w:numPr>
          <w:ilvl w:val="0"/>
          <w:numId w:val="3"/>
        </w:numPr>
        <w:shd w:val="clear" w:color="auto" w:fill="FFFFFF"/>
        <w:spacing w:before="100" w:beforeAutospacing="1" w:after="100" w:afterAutospacing="1" w:line="240" w:lineRule="auto"/>
        <w:rPr>
          <w:rFonts w:ascii="Arial" w:hAnsi="Arial" w:cs="Arial"/>
          <w:color w:val="404040" w:themeColor="text1" w:themeTint="BF"/>
          <w:sz w:val="24"/>
          <w:szCs w:val="24"/>
        </w:rPr>
      </w:pPr>
      <w:r w:rsidRPr="0023658A">
        <w:rPr>
          <w:rFonts w:ascii="Arial" w:hAnsi="Arial" w:cs="Arial"/>
          <w:color w:val="404040" w:themeColor="text1" w:themeTint="BF"/>
          <w:sz w:val="24"/>
          <w:szCs w:val="24"/>
        </w:rPr>
        <w:t>Matched Savings program through which you can save up to $4,000 for any AT and receive up to $4,000 in matching funds.</w:t>
      </w:r>
    </w:p>
    <w:p w:rsidR="003B0748" w:rsidRPr="0023658A" w:rsidRDefault="003B0748" w:rsidP="003B0748">
      <w:pPr>
        <w:shd w:val="clear" w:color="auto" w:fill="FFFFFF"/>
        <w:spacing w:before="100" w:beforeAutospacing="1" w:after="100" w:afterAutospacing="1" w:line="240" w:lineRule="auto"/>
        <w:ind w:left="360"/>
        <w:rPr>
          <w:rFonts w:ascii="Arial" w:hAnsi="Arial" w:cs="Arial"/>
          <w:color w:val="404040" w:themeColor="text1" w:themeTint="BF"/>
          <w:sz w:val="24"/>
          <w:szCs w:val="24"/>
        </w:rPr>
      </w:pPr>
      <w:r w:rsidRPr="0023658A">
        <w:rPr>
          <w:rFonts w:ascii="Arial" w:hAnsi="Arial" w:cs="Arial"/>
          <w:color w:val="404040" w:themeColor="text1" w:themeTint="BF"/>
          <w:sz w:val="24"/>
          <w:szCs w:val="24"/>
        </w:rPr>
        <w:t>Voice: 206-328-5116</w:t>
      </w:r>
      <w:r w:rsidRPr="0023658A">
        <w:rPr>
          <w:rFonts w:ascii="Arial" w:hAnsi="Arial" w:cs="Arial"/>
          <w:color w:val="404040" w:themeColor="text1" w:themeTint="BF"/>
          <w:sz w:val="24"/>
          <w:szCs w:val="24"/>
        </w:rPr>
        <w:br/>
        <w:t xml:space="preserve">Toll Free: 877-428-5116 </w:t>
      </w:r>
      <w:r w:rsidRPr="0023658A">
        <w:rPr>
          <w:rFonts w:ascii="Arial" w:hAnsi="Arial" w:cs="Arial"/>
          <w:color w:val="404040" w:themeColor="text1" w:themeTint="BF"/>
          <w:sz w:val="24"/>
          <w:szCs w:val="24"/>
        </w:rPr>
        <w:br/>
        <w:t>TTY: 206-494-4775.</w:t>
      </w:r>
      <w:r w:rsidRPr="0023658A">
        <w:rPr>
          <w:rFonts w:ascii="Arial" w:hAnsi="Arial" w:cs="Arial"/>
          <w:color w:val="404040" w:themeColor="text1" w:themeTint="BF"/>
          <w:sz w:val="24"/>
          <w:szCs w:val="24"/>
        </w:rPr>
        <w:br/>
        <w:t>Below is information from their web</w:t>
      </w:r>
      <w:r>
        <w:rPr>
          <w:rFonts w:ascii="Arial" w:hAnsi="Arial" w:cs="Arial"/>
          <w:color w:val="404040" w:themeColor="text1" w:themeTint="BF"/>
          <w:sz w:val="24"/>
          <w:szCs w:val="24"/>
        </w:rPr>
        <w:t>site for other resources.</w:t>
      </w:r>
    </w:p>
    <w:p w:rsidR="0053153A" w:rsidRDefault="0053153A" w:rsidP="007C209F">
      <w:pPr>
        <w:rPr>
          <w:rFonts w:ascii="Arial" w:hAnsi="Arial" w:cs="Arial"/>
          <w:b/>
          <w:sz w:val="24"/>
          <w:szCs w:val="24"/>
        </w:rPr>
      </w:pPr>
    </w:p>
    <w:p w:rsidR="007C209F" w:rsidRPr="006E4775" w:rsidRDefault="007C209F" w:rsidP="007C209F">
      <w:pPr>
        <w:rPr>
          <w:rFonts w:ascii="Arial" w:hAnsi="Arial" w:cs="Arial"/>
          <w:sz w:val="24"/>
          <w:szCs w:val="24"/>
        </w:rPr>
      </w:pPr>
      <w:r w:rsidRPr="006E4775">
        <w:rPr>
          <w:rFonts w:ascii="Arial" w:hAnsi="Arial" w:cs="Arial"/>
          <w:b/>
          <w:sz w:val="24"/>
          <w:szCs w:val="24"/>
        </w:rPr>
        <w:lastRenderedPageBreak/>
        <w:t>Washington Women in Need Health Care Gap Grant</w:t>
      </w:r>
      <w:r w:rsidRPr="006E4775">
        <w:rPr>
          <w:rFonts w:ascii="Arial" w:hAnsi="Arial" w:cs="Arial"/>
          <w:sz w:val="24"/>
          <w:szCs w:val="24"/>
        </w:rPr>
        <w:t xml:space="preserve">: </w:t>
      </w:r>
      <w:hyperlink r:id="rId34" w:history="1">
        <w:r w:rsidRPr="006E4775">
          <w:rPr>
            <w:rStyle w:val="Hyperlink"/>
            <w:rFonts w:ascii="Arial" w:hAnsi="Arial" w:cs="Arial"/>
            <w:sz w:val="24"/>
            <w:szCs w:val="24"/>
          </w:rPr>
          <w:t>http://</w:t>
        </w:r>
        <w:r w:rsidRPr="006E4775">
          <w:rPr>
            <w:rStyle w:val="Hyperlink"/>
            <w:rFonts w:ascii="Arial" w:hAnsi="Arial" w:cs="Arial"/>
            <w:sz w:val="24"/>
            <w:szCs w:val="24"/>
          </w:rPr>
          <w:t>w</w:t>
        </w:r>
        <w:r w:rsidRPr="006E4775">
          <w:rPr>
            <w:rStyle w:val="Hyperlink"/>
            <w:rFonts w:ascii="Arial" w:hAnsi="Arial" w:cs="Arial"/>
            <w:sz w:val="24"/>
            <w:szCs w:val="24"/>
          </w:rPr>
          <w:t>win.org/grants-program/</w:t>
        </w:r>
      </w:hyperlink>
    </w:p>
    <w:p w:rsidR="007C209F" w:rsidRPr="006E4775" w:rsidRDefault="007C209F" w:rsidP="007C209F">
      <w:pPr>
        <w:numPr>
          <w:ilvl w:val="0"/>
          <w:numId w:val="2"/>
        </w:numPr>
        <w:shd w:val="clear" w:color="auto" w:fill="FFFFFF"/>
        <w:spacing w:beforeAutospacing="1" w:after="390" w:line="360" w:lineRule="atLeast"/>
        <w:outlineLvl w:val="4"/>
        <w:rPr>
          <w:rFonts w:ascii="Arial" w:eastAsia="Times New Roman" w:hAnsi="Arial" w:cs="Arial"/>
          <w:b/>
          <w:bCs/>
          <w:color w:val="333333"/>
          <w:sz w:val="24"/>
          <w:szCs w:val="24"/>
        </w:rPr>
      </w:pPr>
      <w:bookmarkStart w:id="0" w:name="HealthCareGrants"/>
      <w:bookmarkEnd w:id="0"/>
      <w:r w:rsidRPr="006E4775">
        <w:rPr>
          <w:rFonts w:ascii="Arial" w:eastAsia="Times New Roman" w:hAnsi="Arial" w:cs="Arial"/>
          <w:b/>
          <w:bCs/>
          <w:color w:val="333333"/>
          <w:sz w:val="24"/>
          <w:szCs w:val="24"/>
        </w:rPr>
        <w:t>Health Care Gap Fund Grants</w:t>
      </w:r>
    </w:p>
    <w:p w:rsidR="007C209F" w:rsidRPr="006E4775" w:rsidRDefault="007C209F" w:rsidP="007C209F">
      <w:pPr>
        <w:shd w:val="clear" w:color="auto" w:fill="FFFFFF"/>
        <w:spacing w:before="100" w:beforeAutospacing="1" w:after="390" w:line="360" w:lineRule="atLeast"/>
        <w:ind w:left="720"/>
        <w:rPr>
          <w:rFonts w:ascii="Arial" w:eastAsia="Times New Roman" w:hAnsi="Arial" w:cs="Arial"/>
          <w:color w:val="404040"/>
          <w:sz w:val="21"/>
          <w:szCs w:val="21"/>
        </w:rPr>
      </w:pPr>
      <w:r w:rsidRPr="006E4775">
        <w:rPr>
          <w:rFonts w:ascii="Arial" w:eastAsia="Times New Roman" w:hAnsi="Arial" w:cs="Arial"/>
          <w:color w:val="404040"/>
          <w:sz w:val="21"/>
          <w:szCs w:val="21"/>
        </w:rPr>
        <w:t>WWIN offers Health Care Gap Fund Grants that cover the costs of the following services for women who have Apple Health or Medicare insurance coverage:</w:t>
      </w:r>
    </w:p>
    <w:p w:rsidR="007C209F" w:rsidRPr="006E4775" w:rsidRDefault="007C209F" w:rsidP="007C209F">
      <w:pPr>
        <w:numPr>
          <w:ilvl w:val="1"/>
          <w:numId w:val="2"/>
        </w:numPr>
        <w:shd w:val="clear" w:color="auto" w:fill="FFFFFF"/>
        <w:spacing w:before="100" w:beforeAutospacing="1" w:after="0" w:line="360" w:lineRule="atLeast"/>
        <w:ind w:left="1170"/>
        <w:rPr>
          <w:rFonts w:ascii="Arial" w:eastAsia="Times New Roman" w:hAnsi="Arial" w:cs="Arial"/>
          <w:color w:val="404040"/>
          <w:sz w:val="21"/>
          <w:szCs w:val="21"/>
        </w:rPr>
      </w:pPr>
      <w:r w:rsidRPr="006E4775">
        <w:rPr>
          <w:rFonts w:ascii="Arial" w:eastAsia="Times New Roman" w:hAnsi="Arial" w:cs="Arial"/>
          <w:color w:val="404040"/>
          <w:sz w:val="21"/>
          <w:szCs w:val="21"/>
        </w:rPr>
        <w:t>Dental crowns and bridges, and root canals on permanent bicuspid and molar teeth</w:t>
      </w:r>
    </w:p>
    <w:p w:rsidR="007C209F" w:rsidRPr="006E4775" w:rsidRDefault="007C209F" w:rsidP="007C209F">
      <w:pPr>
        <w:numPr>
          <w:ilvl w:val="1"/>
          <w:numId w:val="2"/>
        </w:numPr>
        <w:shd w:val="clear" w:color="auto" w:fill="FFFFFF"/>
        <w:spacing w:before="100" w:beforeAutospacing="1" w:after="0" w:line="360" w:lineRule="atLeast"/>
        <w:ind w:left="1170"/>
        <w:rPr>
          <w:rFonts w:ascii="Arial" w:eastAsia="Times New Roman" w:hAnsi="Arial" w:cs="Arial"/>
          <w:color w:val="404040"/>
          <w:sz w:val="21"/>
          <w:szCs w:val="21"/>
        </w:rPr>
      </w:pPr>
      <w:r w:rsidRPr="006E4775">
        <w:rPr>
          <w:rFonts w:ascii="Arial" w:eastAsia="Times New Roman" w:hAnsi="Arial" w:cs="Arial"/>
          <w:color w:val="404040"/>
          <w:sz w:val="21"/>
          <w:szCs w:val="21"/>
        </w:rPr>
        <w:t>Glasses and contact lenses</w:t>
      </w:r>
    </w:p>
    <w:p w:rsidR="007C209F" w:rsidRPr="006E4775" w:rsidRDefault="007C209F" w:rsidP="007C209F">
      <w:pPr>
        <w:numPr>
          <w:ilvl w:val="1"/>
          <w:numId w:val="2"/>
        </w:numPr>
        <w:shd w:val="clear" w:color="auto" w:fill="FFFFFF"/>
        <w:spacing w:before="100" w:beforeAutospacing="1" w:after="0" w:line="360" w:lineRule="atLeast"/>
        <w:ind w:left="1170"/>
        <w:rPr>
          <w:rFonts w:ascii="Arial" w:eastAsia="Times New Roman" w:hAnsi="Arial" w:cs="Arial"/>
          <w:color w:val="404040"/>
          <w:sz w:val="21"/>
          <w:szCs w:val="21"/>
        </w:rPr>
      </w:pPr>
      <w:r w:rsidRPr="006E4775">
        <w:rPr>
          <w:rFonts w:ascii="Arial" w:eastAsia="Times New Roman" w:hAnsi="Arial" w:cs="Arial"/>
          <w:color w:val="404040"/>
          <w:sz w:val="21"/>
          <w:szCs w:val="21"/>
        </w:rPr>
        <w:t>In some cases, health care provider access issues, and for reasons such as availability, geography, or language barriers (including for mental health care provider access issues)</w:t>
      </w:r>
    </w:p>
    <w:p w:rsidR="007C209F" w:rsidRPr="006E4775" w:rsidRDefault="007C209F" w:rsidP="007C209F">
      <w:pPr>
        <w:shd w:val="clear" w:color="auto" w:fill="FFFFFF"/>
        <w:spacing w:before="100" w:beforeAutospacing="1" w:after="390" w:line="360" w:lineRule="atLeast"/>
        <w:ind w:left="720"/>
        <w:rPr>
          <w:rFonts w:ascii="Arial" w:eastAsia="Times New Roman" w:hAnsi="Arial" w:cs="Arial"/>
          <w:color w:val="404040"/>
          <w:sz w:val="21"/>
          <w:szCs w:val="21"/>
        </w:rPr>
      </w:pPr>
      <w:r w:rsidRPr="006E4775">
        <w:rPr>
          <w:rFonts w:ascii="Arial" w:eastAsia="Times New Roman" w:hAnsi="Arial" w:cs="Arial"/>
          <w:color w:val="404040"/>
          <w:sz w:val="21"/>
          <w:szCs w:val="21"/>
        </w:rPr>
        <w:t xml:space="preserve">In order to apply for a Health Care Gap Fund Grant, an applicant must be in need of one or more of the specified services listed above and meet all of the </w:t>
      </w:r>
      <w:hyperlink r:id="rId35" w:tooltip="Eligibility Criteria" w:history="1">
        <w:r w:rsidRPr="006E4775">
          <w:rPr>
            <w:rFonts w:ascii="Arial" w:eastAsia="Times New Roman" w:hAnsi="Arial" w:cs="Arial"/>
            <w:b/>
            <w:bCs/>
            <w:color w:val="0074A5"/>
            <w:sz w:val="21"/>
            <w:szCs w:val="21"/>
          </w:rPr>
          <w:t>eligibility criteria</w:t>
        </w:r>
      </w:hyperlink>
      <w:r w:rsidRPr="006E4775">
        <w:rPr>
          <w:rFonts w:ascii="Arial" w:eastAsia="Times New Roman" w:hAnsi="Arial" w:cs="Arial"/>
          <w:color w:val="404040"/>
          <w:sz w:val="21"/>
          <w:szCs w:val="21"/>
        </w:rPr>
        <w:t>.</w:t>
      </w:r>
    </w:p>
    <w:p w:rsidR="007C209F" w:rsidRPr="006E4775" w:rsidRDefault="007C209F" w:rsidP="007C209F">
      <w:pPr>
        <w:shd w:val="clear" w:color="auto" w:fill="FFFFFF"/>
        <w:spacing w:before="100" w:beforeAutospacing="1" w:after="390" w:line="360" w:lineRule="atLeast"/>
        <w:ind w:left="720"/>
        <w:rPr>
          <w:rFonts w:ascii="Arial" w:eastAsia="Times New Roman" w:hAnsi="Arial" w:cs="Arial"/>
          <w:color w:val="404040"/>
          <w:sz w:val="21"/>
          <w:szCs w:val="21"/>
        </w:rPr>
      </w:pPr>
      <w:r w:rsidRPr="006E4775">
        <w:rPr>
          <w:rFonts w:ascii="Arial" w:eastAsia="Times New Roman" w:hAnsi="Arial" w:cs="Arial"/>
          <w:color w:val="404040"/>
          <w:sz w:val="21"/>
          <w:szCs w:val="21"/>
        </w:rPr>
        <w:t>WWIN accepts applications for Health Care Gap Fund Grants on a rolling basis and selects new grantees monthly.</w:t>
      </w:r>
    </w:p>
    <w:p w:rsidR="007C209F" w:rsidRPr="006E4775" w:rsidRDefault="007C209F" w:rsidP="007C209F">
      <w:pPr>
        <w:shd w:val="clear" w:color="auto" w:fill="FFFFFF"/>
        <w:spacing w:before="100" w:beforeAutospacing="1" w:after="390" w:line="360" w:lineRule="atLeast"/>
        <w:ind w:left="720"/>
        <w:rPr>
          <w:rFonts w:ascii="Arial" w:eastAsia="Times New Roman" w:hAnsi="Arial" w:cs="Arial"/>
          <w:color w:val="404040"/>
          <w:sz w:val="21"/>
          <w:szCs w:val="21"/>
        </w:rPr>
      </w:pPr>
      <w:r w:rsidRPr="006E4775">
        <w:rPr>
          <w:rFonts w:ascii="Arial" w:eastAsia="Times New Roman" w:hAnsi="Arial" w:cs="Arial"/>
          <w:color w:val="404040"/>
          <w:sz w:val="21"/>
          <w:szCs w:val="21"/>
        </w:rPr>
        <w:t xml:space="preserve">Please visit the </w:t>
      </w:r>
      <w:hyperlink r:id="rId36" w:history="1">
        <w:r w:rsidRPr="006E4775">
          <w:rPr>
            <w:rFonts w:ascii="Arial" w:eastAsia="Times New Roman" w:hAnsi="Arial" w:cs="Arial"/>
            <w:b/>
            <w:bCs/>
            <w:color w:val="0074A5"/>
            <w:sz w:val="21"/>
            <w:szCs w:val="21"/>
          </w:rPr>
          <w:t>Apply page</w:t>
        </w:r>
      </w:hyperlink>
      <w:r w:rsidRPr="006E4775">
        <w:rPr>
          <w:rFonts w:ascii="Arial" w:eastAsia="Times New Roman" w:hAnsi="Arial" w:cs="Arial"/>
          <w:color w:val="404040"/>
          <w:sz w:val="21"/>
          <w:szCs w:val="21"/>
        </w:rPr>
        <w:t xml:space="preserve"> for additional information on applying for a Health Care Gap Fund Grant.</w:t>
      </w:r>
    </w:p>
    <w:p w:rsidR="007C209F" w:rsidRPr="006E4775" w:rsidRDefault="007C209F" w:rsidP="007C209F">
      <w:pPr>
        <w:rPr>
          <w:rFonts w:ascii="Arial" w:hAnsi="Arial" w:cs="Arial"/>
          <w:sz w:val="24"/>
          <w:szCs w:val="24"/>
        </w:rPr>
      </w:pPr>
    </w:p>
    <w:p w:rsidR="007C209F" w:rsidRPr="007C209F" w:rsidRDefault="007C209F" w:rsidP="00E27972">
      <w:pPr>
        <w:pStyle w:val="centered"/>
        <w:rPr>
          <w:rFonts w:ascii="Arial" w:hAnsi="Arial" w:cs="Arial"/>
          <w:color w:val="4D4D4D"/>
        </w:rPr>
      </w:pPr>
      <w:bookmarkStart w:id="1" w:name="_GoBack"/>
      <w:bookmarkEnd w:id="1"/>
    </w:p>
    <w:sectPr w:rsidR="007C209F" w:rsidRPr="007C209F">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247" w:rsidRDefault="00CD5247" w:rsidP="007608A8">
      <w:pPr>
        <w:spacing w:after="0" w:line="240" w:lineRule="auto"/>
      </w:pPr>
      <w:r>
        <w:separator/>
      </w:r>
    </w:p>
  </w:endnote>
  <w:endnote w:type="continuationSeparator" w:id="0">
    <w:p w:rsidR="00CD5247" w:rsidRDefault="00CD5247" w:rsidP="00760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8275988"/>
      <w:docPartObj>
        <w:docPartGallery w:val="Page Numbers (Bottom of Page)"/>
        <w:docPartUnique/>
      </w:docPartObj>
    </w:sdtPr>
    <w:sdtEndPr/>
    <w:sdtContent>
      <w:sdt>
        <w:sdtPr>
          <w:id w:val="860082579"/>
          <w:docPartObj>
            <w:docPartGallery w:val="Page Numbers (Top of Page)"/>
            <w:docPartUnique/>
          </w:docPartObj>
        </w:sdtPr>
        <w:sdtEndPr/>
        <w:sdtContent>
          <w:p w:rsidR="007608A8" w:rsidRDefault="003231C9" w:rsidP="003B0748">
            <w:pPr>
              <w:pStyle w:val="Footer"/>
            </w:pPr>
            <w:r>
              <w:t>June</w:t>
            </w:r>
            <w:r w:rsidR="00FF3A14">
              <w:t xml:space="preserve"> </w:t>
            </w:r>
            <w:r>
              <w:t>2017</w:t>
            </w:r>
            <w:r w:rsidR="003B0748">
              <w:tab/>
            </w:r>
            <w:r w:rsidR="003B0748">
              <w:tab/>
              <w:t xml:space="preserve">Page </w:t>
            </w:r>
            <w:r w:rsidR="003B0748">
              <w:rPr>
                <w:b/>
                <w:bCs/>
                <w:sz w:val="24"/>
                <w:szCs w:val="24"/>
              </w:rPr>
              <w:fldChar w:fldCharType="begin"/>
            </w:r>
            <w:r w:rsidR="003B0748">
              <w:rPr>
                <w:b/>
                <w:bCs/>
              </w:rPr>
              <w:instrText xml:space="preserve"> PAGE </w:instrText>
            </w:r>
            <w:r w:rsidR="003B0748">
              <w:rPr>
                <w:b/>
                <w:bCs/>
                <w:sz w:val="24"/>
                <w:szCs w:val="24"/>
              </w:rPr>
              <w:fldChar w:fldCharType="separate"/>
            </w:r>
            <w:r>
              <w:rPr>
                <w:b/>
                <w:bCs/>
                <w:noProof/>
              </w:rPr>
              <w:t>5</w:t>
            </w:r>
            <w:r w:rsidR="003B0748">
              <w:rPr>
                <w:b/>
                <w:bCs/>
                <w:sz w:val="24"/>
                <w:szCs w:val="24"/>
              </w:rPr>
              <w:fldChar w:fldCharType="end"/>
            </w:r>
            <w:r w:rsidR="003B0748">
              <w:t xml:space="preserve"> of </w:t>
            </w:r>
            <w:r w:rsidR="003B0748">
              <w:rPr>
                <w:b/>
                <w:bCs/>
                <w:sz w:val="24"/>
                <w:szCs w:val="24"/>
              </w:rPr>
              <w:fldChar w:fldCharType="begin"/>
            </w:r>
            <w:r w:rsidR="003B0748">
              <w:rPr>
                <w:b/>
                <w:bCs/>
              </w:rPr>
              <w:instrText xml:space="preserve"> NUMPAGES  </w:instrText>
            </w:r>
            <w:r w:rsidR="003B0748">
              <w:rPr>
                <w:b/>
                <w:bCs/>
                <w:sz w:val="24"/>
                <w:szCs w:val="24"/>
              </w:rPr>
              <w:fldChar w:fldCharType="separate"/>
            </w:r>
            <w:r>
              <w:rPr>
                <w:b/>
                <w:bCs/>
                <w:noProof/>
              </w:rPr>
              <w:t>5</w:t>
            </w:r>
            <w:r w:rsidR="003B0748">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247" w:rsidRDefault="00CD5247" w:rsidP="007608A8">
      <w:pPr>
        <w:spacing w:after="0" w:line="240" w:lineRule="auto"/>
      </w:pPr>
      <w:r>
        <w:separator/>
      </w:r>
    </w:p>
  </w:footnote>
  <w:footnote w:type="continuationSeparator" w:id="0">
    <w:p w:rsidR="00CD5247" w:rsidRDefault="00CD5247" w:rsidP="007608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72F45"/>
    <w:multiLevelType w:val="multilevel"/>
    <w:tmpl w:val="55028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1" w15:restartNumberingAfterBreak="0">
    <w:nsid w:val="38D03CBA"/>
    <w:multiLevelType w:val="multilevel"/>
    <w:tmpl w:val="C82023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0"/>
        </w:tabs>
        <w:ind w:left="0" w:hanging="360"/>
      </w:pPr>
      <w:rPr>
        <w:rFonts w:ascii="Symbol" w:hAnsi="Symbol" w:hint="default"/>
        <w:sz w:val="20"/>
      </w:rPr>
    </w:lvl>
    <w:lvl w:ilvl="2">
      <w:start w:val="1"/>
      <w:numFmt w:val="bullet"/>
      <w:lvlText w:val=""/>
      <w:lvlJc w:val="left"/>
      <w:pPr>
        <w:tabs>
          <w:tab w:val="num" w:pos="720"/>
        </w:tabs>
        <w:ind w:left="720" w:hanging="360"/>
      </w:pPr>
      <w:rPr>
        <w:rFonts w:ascii="Wingdings" w:hAnsi="Wingdings" w:hint="default"/>
        <w:sz w:val="20"/>
      </w:rPr>
    </w:lvl>
    <w:lvl w:ilvl="3">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2" w15:restartNumberingAfterBreak="0">
    <w:nsid w:val="3CD740B1"/>
    <w:multiLevelType w:val="multilevel"/>
    <w:tmpl w:val="35509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0"/>
        </w:tabs>
        <w:ind w:left="0" w:hanging="360"/>
      </w:pPr>
      <w:rPr>
        <w:rFonts w:ascii="Symbol" w:hAnsi="Symbol" w:hint="default"/>
        <w:sz w:val="20"/>
      </w:rPr>
    </w:lvl>
    <w:lvl w:ilvl="2">
      <w:start w:val="1"/>
      <w:numFmt w:val="bullet"/>
      <w:lvlText w:val=""/>
      <w:lvlJc w:val="left"/>
      <w:pPr>
        <w:tabs>
          <w:tab w:val="num" w:pos="720"/>
        </w:tabs>
        <w:ind w:left="720" w:hanging="360"/>
      </w:pPr>
      <w:rPr>
        <w:rFonts w:ascii="Wingdings" w:hAnsi="Wingdings" w:hint="default"/>
        <w:sz w:val="20"/>
      </w:rPr>
    </w:lvl>
    <w:lvl w:ilvl="3">
      <w:start w:val="1"/>
      <w:numFmt w:val="bullet"/>
      <w:lvlText w:val=""/>
      <w:lvlJc w:val="left"/>
      <w:pPr>
        <w:tabs>
          <w:tab w:val="num" w:pos="1440"/>
        </w:tabs>
        <w:ind w:left="1440" w:hanging="360"/>
      </w:pPr>
      <w:rPr>
        <w:rFonts w:ascii="Symbol" w:hAnsi="Symbol"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3" w15:restartNumberingAfterBreak="0">
    <w:nsid w:val="424F1FF3"/>
    <w:multiLevelType w:val="multilevel"/>
    <w:tmpl w:val="DA88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BF32F5"/>
    <w:multiLevelType w:val="multilevel"/>
    <w:tmpl w:val="33B875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4A4219"/>
    <w:multiLevelType w:val="multilevel"/>
    <w:tmpl w:val="054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E97C1A"/>
    <w:multiLevelType w:val="hybridMultilevel"/>
    <w:tmpl w:val="7E40C2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A963F59"/>
    <w:multiLevelType w:val="multilevel"/>
    <w:tmpl w:val="F070B3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7"/>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05"/>
    <w:rsid w:val="000B54E0"/>
    <w:rsid w:val="001650C5"/>
    <w:rsid w:val="0023658A"/>
    <w:rsid w:val="002742AD"/>
    <w:rsid w:val="003231C9"/>
    <w:rsid w:val="003B0748"/>
    <w:rsid w:val="0053153A"/>
    <w:rsid w:val="005567F3"/>
    <w:rsid w:val="00626A05"/>
    <w:rsid w:val="006A05A6"/>
    <w:rsid w:val="006E4775"/>
    <w:rsid w:val="007608A8"/>
    <w:rsid w:val="007C209F"/>
    <w:rsid w:val="008B78FA"/>
    <w:rsid w:val="00CD5247"/>
    <w:rsid w:val="00E27972"/>
    <w:rsid w:val="00EA2C06"/>
    <w:rsid w:val="00EC2754"/>
    <w:rsid w:val="00FA2E23"/>
    <w:rsid w:val="00FB3A6D"/>
    <w:rsid w:val="00FD2EB2"/>
    <w:rsid w:val="00FF3346"/>
    <w:rsid w:val="00FF3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E23C4-6853-4750-9BED-B09E9C67F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E477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972"/>
    <w:rPr>
      <w:color w:val="0000FF" w:themeColor="hyperlink"/>
      <w:u w:val="single"/>
    </w:rPr>
  </w:style>
  <w:style w:type="paragraph" w:styleId="NormalWeb">
    <w:name w:val="Normal (Web)"/>
    <w:basedOn w:val="Normal"/>
    <w:uiPriority w:val="99"/>
    <w:unhideWhenUsed/>
    <w:rsid w:val="00E279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ed">
    <w:name w:val="centered"/>
    <w:basedOn w:val="Normal"/>
    <w:rsid w:val="00E27972"/>
    <w:pPr>
      <w:spacing w:before="100" w:beforeAutospacing="1" w:after="100" w:afterAutospacing="1" w:line="240" w:lineRule="auto"/>
      <w:jc w:val="center"/>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C209F"/>
    <w:rPr>
      <w:color w:val="800080" w:themeColor="followedHyperlink"/>
      <w:u w:val="single"/>
    </w:rPr>
  </w:style>
  <w:style w:type="character" w:customStyle="1" w:styleId="Heading3Char">
    <w:name w:val="Heading 3 Char"/>
    <w:basedOn w:val="DefaultParagraphFont"/>
    <w:link w:val="Heading3"/>
    <w:uiPriority w:val="9"/>
    <w:rsid w:val="006E4775"/>
    <w:rPr>
      <w:rFonts w:ascii="Times New Roman" w:eastAsia="Times New Roman" w:hAnsi="Times New Roman" w:cs="Times New Roman"/>
      <w:b/>
      <w:bCs/>
      <w:sz w:val="27"/>
      <w:szCs w:val="27"/>
    </w:rPr>
  </w:style>
  <w:style w:type="paragraph" w:styleId="PlainText">
    <w:name w:val="Plain Text"/>
    <w:basedOn w:val="Normal"/>
    <w:link w:val="PlainTextChar"/>
    <w:uiPriority w:val="99"/>
    <w:unhideWhenUsed/>
    <w:rsid w:val="00FA2E2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A2E23"/>
    <w:rPr>
      <w:rFonts w:ascii="Calibri" w:hAnsi="Calibri"/>
      <w:szCs w:val="21"/>
    </w:rPr>
  </w:style>
  <w:style w:type="paragraph" w:styleId="Header">
    <w:name w:val="header"/>
    <w:basedOn w:val="Normal"/>
    <w:link w:val="HeaderChar"/>
    <w:uiPriority w:val="99"/>
    <w:unhideWhenUsed/>
    <w:rsid w:val="00760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08A8"/>
  </w:style>
  <w:style w:type="paragraph" w:styleId="Footer">
    <w:name w:val="footer"/>
    <w:basedOn w:val="Normal"/>
    <w:link w:val="FooterChar"/>
    <w:uiPriority w:val="99"/>
    <w:unhideWhenUsed/>
    <w:rsid w:val="00760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08A8"/>
  </w:style>
  <w:style w:type="paragraph" w:styleId="BalloonText">
    <w:name w:val="Balloon Text"/>
    <w:basedOn w:val="Normal"/>
    <w:link w:val="BalloonTextChar"/>
    <w:uiPriority w:val="99"/>
    <w:semiHidden/>
    <w:unhideWhenUsed/>
    <w:rsid w:val="003B0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748"/>
    <w:rPr>
      <w:rFonts w:ascii="Tahoma" w:hAnsi="Tahoma" w:cs="Tahoma"/>
      <w:sz w:val="16"/>
      <w:szCs w:val="16"/>
    </w:rPr>
  </w:style>
  <w:style w:type="paragraph" w:styleId="ListParagraph">
    <w:name w:val="List Paragraph"/>
    <w:basedOn w:val="Normal"/>
    <w:uiPriority w:val="34"/>
    <w:qFormat/>
    <w:rsid w:val="003B0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165955">
      <w:bodyDiv w:val="1"/>
      <w:marLeft w:val="0"/>
      <w:marRight w:val="0"/>
      <w:marTop w:val="0"/>
      <w:marBottom w:val="0"/>
      <w:divBdr>
        <w:top w:val="none" w:sz="0" w:space="0" w:color="auto"/>
        <w:left w:val="none" w:sz="0" w:space="0" w:color="auto"/>
        <w:bottom w:val="none" w:sz="0" w:space="0" w:color="auto"/>
        <w:right w:val="none" w:sz="0" w:space="0" w:color="auto"/>
      </w:divBdr>
    </w:div>
    <w:div w:id="829560795">
      <w:bodyDiv w:val="1"/>
      <w:marLeft w:val="0"/>
      <w:marRight w:val="0"/>
      <w:marTop w:val="0"/>
      <w:marBottom w:val="0"/>
      <w:divBdr>
        <w:top w:val="none" w:sz="0" w:space="0" w:color="auto"/>
        <w:left w:val="none" w:sz="0" w:space="0" w:color="auto"/>
        <w:bottom w:val="none" w:sz="0" w:space="0" w:color="auto"/>
        <w:right w:val="none" w:sz="0" w:space="0" w:color="auto"/>
      </w:divBdr>
      <w:divsChild>
        <w:div w:id="1160385362">
          <w:marLeft w:val="0"/>
          <w:marRight w:val="0"/>
          <w:marTop w:val="0"/>
          <w:marBottom w:val="0"/>
          <w:divBdr>
            <w:top w:val="none" w:sz="0" w:space="0" w:color="auto"/>
            <w:left w:val="none" w:sz="0" w:space="0" w:color="auto"/>
            <w:bottom w:val="none" w:sz="0" w:space="0" w:color="auto"/>
            <w:right w:val="none" w:sz="0" w:space="0" w:color="auto"/>
          </w:divBdr>
          <w:divsChild>
            <w:div w:id="130056189">
              <w:marLeft w:val="0"/>
              <w:marRight w:val="0"/>
              <w:marTop w:val="2625"/>
              <w:marBottom w:val="0"/>
              <w:divBdr>
                <w:top w:val="none" w:sz="0" w:space="0" w:color="auto"/>
                <w:left w:val="none" w:sz="0" w:space="0" w:color="auto"/>
                <w:bottom w:val="none" w:sz="0" w:space="0" w:color="auto"/>
                <w:right w:val="none" w:sz="0" w:space="0" w:color="auto"/>
              </w:divBdr>
              <w:divsChild>
                <w:div w:id="1827627165">
                  <w:marLeft w:val="0"/>
                  <w:marRight w:val="0"/>
                  <w:marTop w:val="0"/>
                  <w:marBottom w:val="0"/>
                  <w:divBdr>
                    <w:top w:val="none" w:sz="0" w:space="0" w:color="auto"/>
                    <w:left w:val="none" w:sz="0" w:space="0" w:color="auto"/>
                    <w:bottom w:val="none" w:sz="0" w:space="0" w:color="auto"/>
                    <w:right w:val="none" w:sz="0" w:space="0" w:color="auto"/>
                  </w:divBdr>
                  <w:divsChild>
                    <w:div w:id="6102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8771">
      <w:bodyDiv w:val="1"/>
      <w:marLeft w:val="0"/>
      <w:marRight w:val="0"/>
      <w:marTop w:val="0"/>
      <w:marBottom w:val="0"/>
      <w:divBdr>
        <w:top w:val="none" w:sz="0" w:space="0" w:color="auto"/>
        <w:left w:val="none" w:sz="0" w:space="0" w:color="auto"/>
        <w:bottom w:val="none" w:sz="0" w:space="0" w:color="auto"/>
        <w:right w:val="none" w:sz="0" w:space="0" w:color="auto"/>
      </w:divBdr>
      <w:divsChild>
        <w:div w:id="1208906725">
          <w:marLeft w:val="0"/>
          <w:marRight w:val="0"/>
          <w:marTop w:val="0"/>
          <w:marBottom w:val="0"/>
          <w:divBdr>
            <w:top w:val="none" w:sz="0" w:space="0" w:color="auto"/>
            <w:left w:val="none" w:sz="0" w:space="0" w:color="auto"/>
            <w:bottom w:val="none" w:sz="0" w:space="0" w:color="auto"/>
            <w:right w:val="none" w:sz="0" w:space="0" w:color="auto"/>
          </w:divBdr>
          <w:divsChild>
            <w:div w:id="656760997">
              <w:marLeft w:val="0"/>
              <w:marRight w:val="0"/>
              <w:marTop w:val="0"/>
              <w:marBottom w:val="0"/>
              <w:divBdr>
                <w:top w:val="none" w:sz="0" w:space="0" w:color="auto"/>
                <w:left w:val="none" w:sz="0" w:space="0" w:color="auto"/>
                <w:bottom w:val="none" w:sz="0" w:space="0" w:color="auto"/>
                <w:right w:val="none" w:sz="0" w:space="0" w:color="auto"/>
              </w:divBdr>
              <w:divsChild>
                <w:div w:id="1155730400">
                  <w:marLeft w:val="0"/>
                  <w:marRight w:val="0"/>
                  <w:marTop w:val="100"/>
                  <w:marBottom w:val="100"/>
                  <w:divBdr>
                    <w:top w:val="none" w:sz="0" w:space="0" w:color="auto"/>
                    <w:left w:val="none" w:sz="0" w:space="0" w:color="auto"/>
                    <w:bottom w:val="none" w:sz="0" w:space="0" w:color="auto"/>
                    <w:right w:val="none" w:sz="0" w:space="0" w:color="auto"/>
                  </w:divBdr>
                  <w:divsChild>
                    <w:div w:id="133331781">
                      <w:marLeft w:val="0"/>
                      <w:marRight w:val="0"/>
                      <w:marTop w:val="0"/>
                      <w:marBottom w:val="0"/>
                      <w:divBdr>
                        <w:top w:val="none" w:sz="0" w:space="0" w:color="auto"/>
                        <w:left w:val="none" w:sz="0" w:space="0" w:color="auto"/>
                        <w:bottom w:val="none" w:sz="0" w:space="0" w:color="auto"/>
                        <w:right w:val="none" w:sz="0" w:space="0" w:color="auto"/>
                      </w:divBdr>
                      <w:divsChild>
                        <w:div w:id="1977568365">
                          <w:marLeft w:val="0"/>
                          <w:marRight w:val="0"/>
                          <w:marTop w:val="0"/>
                          <w:marBottom w:val="0"/>
                          <w:divBdr>
                            <w:top w:val="none" w:sz="0" w:space="0" w:color="auto"/>
                            <w:left w:val="none" w:sz="0" w:space="0" w:color="auto"/>
                            <w:bottom w:val="none" w:sz="0" w:space="0" w:color="auto"/>
                            <w:right w:val="none" w:sz="0" w:space="0" w:color="auto"/>
                          </w:divBdr>
                          <w:divsChild>
                            <w:div w:id="20548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555497">
      <w:bodyDiv w:val="1"/>
      <w:marLeft w:val="0"/>
      <w:marRight w:val="0"/>
      <w:marTop w:val="0"/>
      <w:marBottom w:val="0"/>
      <w:divBdr>
        <w:top w:val="none" w:sz="0" w:space="0" w:color="auto"/>
        <w:left w:val="none" w:sz="0" w:space="0" w:color="auto"/>
        <w:bottom w:val="none" w:sz="0" w:space="0" w:color="auto"/>
        <w:right w:val="none" w:sz="0" w:space="0" w:color="auto"/>
      </w:divBdr>
      <w:divsChild>
        <w:div w:id="344552285">
          <w:marLeft w:val="0"/>
          <w:marRight w:val="0"/>
          <w:marTop w:val="0"/>
          <w:marBottom w:val="0"/>
          <w:divBdr>
            <w:top w:val="none" w:sz="0" w:space="0" w:color="auto"/>
            <w:left w:val="none" w:sz="0" w:space="0" w:color="auto"/>
            <w:bottom w:val="none" w:sz="0" w:space="0" w:color="auto"/>
            <w:right w:val="none" w:sz="0" w:space="0" w:color="auto"/>
          </w:divBdr>
          <w:divsChild>
            <w:div w:id="1300725709">
              <w:marLeft w:val="0"/>
              <w:marRight w:val="0"/>
              <w:marTop w:val="0"/>
              <w:marBottom w:val="0"/>
              <w:divBdr>
                <w:top w:val="none" w:sz="0" w:space="0" w:color="auto"/>
                <w:left w:val="none" w:sz="0" w:space="0" w:color="auto"/>
                <w:bottom w:val="none" w:sz="0" w:space="0" w:color="auto"/>
                <w:right w:val="none" w:sz="0" w:space="0" w:color="auto"/>
              </w:divBdr>
              <w:divsChild>
                <w:div w:id="656543350">
                  <w:marLeft w:val="0"/>
                  <w:marRight w:val="0"/>
                  <w:marTop w:val="0"/>
                  <w:marBottom w:val="0"/>
                  <w:divBdr>
                    <w:top w:val="none" w:sz="0" w:space="0" w:color="auto"/>
                    <w:left w:val="none" w:sz="0" w:space="0" w:color="auto"/>
                    <w:bottom w:val="none" w:sz="0" w:space="0" w:color="auto"/>
                    <w:right w:val="none" w:sz="0" w:space="0" w:color="auto"/>
                  </w:divBdr>
                  <w:divsChild>
                    <w:div w:id="1597982729">
                      <w:marLeft w:val="0"/>
                      <w:marRight w:val="0"/>
                      <w:marTop w:val="0"/>
                      <w:marBottom w:val="0"/>
                      <w:divBdr>
                        <w:top w:val="none" w:sz="0" w:space="0" w:color="auto"/>
                        <w:left w:val="none" w:sz="0" w:space="0" w:color="auto"/>
                        <w:bottom w:val="none" w:sz="0" w:space="0" w:color="auto"/>
                        <w:right w:val="none" w:sz="0" w:space="0" w:color="auto"/>
                      </w:divBdr>
                      <w:divsChild>
                        <w:div w:id="1229922205">
                          <w:marLeft w:val="0"/>
                          <w:marRight w:val="0"/>
                          <w:marTop w:val="0"/>
                          <w:marBottom w:val="0"/>
                          <w:divBdr>
                            <w:top w:val="none" w:sz="0" w:space="0" w:color="auto"/>
                            <w:left w:val="none" w:sz="0" w:space="0" w:color="auto"/>
                            <w:bottom w:val="none" w:sz="0" w:space="0" w:color="auto"/>
                            <w:right w:val="none" w:sz="0" w:space="0" w:color="auto"/>
                          </w:divBdr>
                          <w:divsChild>
                            <w:div w:id="1569000644">
                              <w:marLeft w:val="0"/>
                              <w:marRight w:val="0"/>
                              <w:marTop w:val="0"/>
                              <w:marBottom w:val="0"/>
                              <w:divBdr>
                                <w:top w:val="none" w:sz="0" w:space="0" w:color="auto"/>
                                <w:left w:val="none" w:sz="0" w:space="0" w:color="auto"/>
                                <w:bottom w:val="none" w:sz="0" w:space="0" w:color="auto"/>
                                <w:right w:val="none" w:sz="0" w:space="0" w:color="auto"/>
                              </w:divBdr>
                              <w:divsChild>
                                <w:div w:id="773594336">
                                  <w:marLeft w:val="0"/>
                                  <w:marRight w:val="0"/>
                                  <w:marTop w:val="0"/>
                                  <w:marBottom w:val="0"/>
                                  <w:divBdr>
                                    <w:top w:val="none" w:sz="0" w:space="0" w:color="auto"/>
                                    <w:left w:val="none" w:sz="0" w:space="0" w:color="auto"/>
                                    <w:bottom w:val="none" w:sz="0" w:space="0" w:color="auto"/>
                                    <w:right w:val="none" w:sz="0" w:space="0" w:color="auto"/>
                                  </w:divBdr>
                                  <w:divsChild>
                                    <w:div w:id="7259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456114">
      <w:bodyDiv w:val="1"/>
      <w:marLeft w:val="0"/>
      <w:marRight w:val="0"/>
      <w:marTop w:val="0"/>
      <w:marBottom w:val="0"/>
      <w:divBdr>
        <w:top w:val="none" w:sz="0" w:space="0" w:color="auto"/>
        <w:left w:val="none" w:sz="0" w:space="0" w:color="auto"/>
        <w:bottom w:val="none" w:sz="0" w:space="0" w:color="auto"/>
        <w:right w:val="none" w:sz="0" w:space="0" w:color="auto"/>
      </w:divBdr>
      <w:divsChild>
        <w:div w:id="2064134851">
          <w:marLeft w:val="0"/>
          <w:marRight w:val="0"/>
          <w:marTop w:val="0"/>
          <w:marBottom w:val="0"/>
          <w:divBdr>
            <w:top w:val="none" w:sz="0" w:space="0" w:color="auto"/>
            <w:left w:val="none" w:sz="0" w:space="0" w:color="auto"/>
            <w:bottom w:val="none" w:sz="0" w:space="0" w:color="auto"/>
            <w:right w:val="none" w:sz="0" w:space="0" w:color="auto"/>
          </w:divBdr>
          <w:divsChild>
            <w:div w:id="2032409835">
              <w:marLeft w:val="0"/>
              <w:marRight w:val="0"/>
              <w:marTop w:val="0"/>
              <w:marBottom w:val="0"/>
              <w:divBdr>
                <w:top w:val="none" w:sz="0" w:space="0" w:color="auto"/>
                <w:left w:val="none" w:sz="0" w:space="0" w:color="auto"/>
                <w:bottom w:val="none" w:sz="0" w:space="0" w:color="auto"/>
                <w:right w:val="none" w:sz="0" w:space="0" w:color="auto"/>
              </w:divBdr>
              <w:divsChild>
                <w:div w:id="578565107">
                  <w:marLeft w:val="0"/>
                  <w:marRight w:val="0"/>
                  <w:marTop w:val="0"/>
                  <w:marBottom w:val="0"/>
                  <w:divBdr>
                    <w:top w:val="none" w:sz="0" w:space="0" w:color="auto"/>
                    <w:left w:val="none" w:sz="0" w:space="0" w:color="auto"/>
                    <w:bottom w:val="none" w:sz="0" w:space="0" w:color="auto"/>
                    <w:right w:val="none" w:sz="0" w:space="0" w:color="auto"/>
                  </w:divBdr>
                  <w:divsChild>
                    <w:div w:id="1257327856">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ni.wa.gov/" TargetMode="External"/><Relationship Id="rId18" Type="http://schemas.openxmlformats.org/officeDocument/2006/relationships/hyperlink" Target="mailto:LionsAHAP@lionsclubs.org" TargetMode="External"/><Relationship Id="rId26" Type="http://schemas.openxmlformats.org/officeDocument/2006/relationships/hyperlink" Target="http://sertoma.org/" TargetMode="External"/><Relationship Id="rId39" Type="http://schemas.openxmlformats.org/officeDocument/2006/relationships/theme" Target="theme/theme1.xml"/><Relationship Id="rId21" Type="http://schemas.openxmlformats.org/officeDocument/2006/relationships/hyperlink" Target="http://www.adsa.dshs.wa.gov/pubinfo/benefits/medicare.htm" TargetMode="External"/><Relationship Id="rId34" Type="http://schemas.openxmlformats.org/officeDocument/2006/relationships/hyperlink" Target="http://wwin.org/grants-program/" TargetMode="External"/><Relationship Id="rId7" Type="http://schemas.openxmlformats.org/officeDocument/2006/relationships/hyperlink" Target="http://www.giftofhearingfoundation.org/resources.htm" TargetMode="External"/><Relationship Id="rId12" Type="http://schemas.openxmlformats.org/officeDocument/2006/relationships/hyperlink" Target="http://www.hsdc.org/" TargetMode="External"/><Relationship Id="rId17" Type="http://schemas.openxmlformats.org/officeDocument/2006/relationships/hyperlink" Target="https://directory.lionsclubs.org/?language=EN" TargetMode="External"/><Relationship Id="rId25" Type="http://schemas.openxmlformats.org/officeDocument/2006/relationships/hyperlink" Target="http://sertoma.org/" TargetMode="External"/><Relationship Id="rId33" Type="http://schemas.openxmlformats.org/officeDocument/2006/relationships/hyperlink" Target="http://www.washingtonaccessfund.or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earusa.com/" TargetMode="External"/><Relationship Id="rId20" Type="http://schemas.openxmlformats.org/officeDocument/2006/relationships/hyperlink" Target="http://www.hca.wa.gov/billers-providers/claims-and-billing/professional-rates-and-billing-guides" TargetMode="External"/><Relationship Id="rId29" Type="http://schemas.openxmlformats.org/officeDocument/2006/relationships/hyperlink" Target="http://www4.va.gov/healtheligibility/coveredservices/Special%20Benefits.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dc.org/" TargetMode="External"/><Relationship Id="rId24" Type="http://schemas.openxmlformats.org/officeDocument/2006/relationships/hyperlink" Target="http://www.passplan.org/" TargetMode="External"/><Relationship Id="rId32" Type="http://schemas.openxmlformats.org/officeDocument/2006/relationships/hyperlink" Target="http://www.dsb.wa.gov/"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lcif.org/EN/our-work/humanitarian-efforts/hearing.php" TargetMode="External"/><Relationship Id="rId23" Type="http://schemas.openxmlformats.org/officeDocument/2006/relationships/hyperlink" Target="http://www.passplan.org/" TargetMode="External"/><Relationship Id="rId28" Type="http://schemas.openxmlformats.org/officeDocument/2006/relationships/hyperlink" Target="http://www.irs.gov/" TargetMode="External"/><Relationship Id="rId36" Type="http://schemas.openxmlformats.org/officeDocument/2006/relationships/hyperlink" Target="http://wwin.org/apply/" TargetMode="External"/><Relationship Id="rId10" Type="http://schemas.openxmlformats.org/officeDocument/2006/relationships/hyperlink" Target="http://hearingloss-wa.org/" TargetMode="External"/><Relationship Id="rId19" Type="http://schemas.openxmlformats.org/officeDocument/2006/relationships/hyperlink" Target="http://www.adsa.dshs.wa.gov/pubinfo/benefits/medicaid.htm" TargetMode="External"/><Relationship Id="rId31" Type="http://schemas.openxmlformats.org/officeDocument/2006/relationships/hyperlink" Target="http://www.dshs.wa.gov/dvr/" TargetMode="External"/><Relationship Id="rId4" Type="http://schemas.openxmlformats.org/officeDocument/2006/relationships/webSettings" Target="webSettings.xml"/><Relationship Id="rId9" Type="http://schemas.openxmlformats.org/officeDocument/2006/relationships/hyperlink" Target="https://www.starkeyhearingfoundation.org/community-based-hearing-healthcare" TargetMode="External"/><Relationship Id="rId14" Type="http://schemas.openxmlformats.org/officeDocument/2006/relationships/hyperlink" Target="http://www.lni.wa.gov/" TargetMode="External"/><Relationship Id="rId22" Type="http://schemas.openxmlformats.org/officeDocument/2006/relationships/hyperlink" Target="http://www.nlfoundation.org/hearing.php" TargetMode="External"/><Relationship Id="rId27" Type="http://schemas.openxmlformats.org/officeDocument/2006/relationships/hyperlink" Target="https://www.starkeyhearingfoundation.org/" TargetMode="External"/><Relationship Id="rId30" Type="http://schemas.openxmlformats.org/officeDocument/2006/relationships/hyperlink" Target="http://www.index.va.gov/search/va/va_search.jsp?NQ=URL%3Ahttp%3A%2F%2Fwww.va.gov%2Fhealth%2Ftopics%2F&amp;QT=hearing+aids&amp;submit.x=0&amp;submit.y=0" TargetMode="External"/><Relationship Id="rId35" Type="http://schemas.openxmlformats.org/officeDocument/2006/relationships/hyperlink" Target="http://wwin.org/eligibility/" TargetMode="External"/><Relationship Id="rId8" Type="http://schemas.openxmlformats.org/officeDocument/2006/relationships/hyperlink" Target="http://www.sotheworldmayhear.org/hearnow/%20onclic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1596</Words>
  <Characters>9103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McAvoy, Cathy (DSHS/HCS)</dc:creator>
  <cp:lastModifiedBy>McAvoy, Cathy (DSHS/ALTSA/HCS)</cp:lastModifiedBy>
  <cp:revision>2</cp:revision>
  <cp:lastPrinted>2016-01-20T17:57:00Z</cp:lastPrinted>
  <dcterms:created xsi:type="dcterms:W3CDTF">2017-06-06T16:59:00Z</dcterms:created>
  <dcterms:modified xsi:type="dcterms:W3CDTF">2017-06-06T16:59:00Z</dcterms:modified>
</cp:coreProperties>
</file>