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18" w:rsidRPr="007E547E" w:rsidRDefault="00A35982" w:rsidP="00A35982">
      <w:pPr>
        <w:pStyle w:val="Title"/>
        <w:jc w:val="center"/>
        <w:rPr>
          <w:rFonts w:ascii="Arial" w:hAnsi="Arial" w:cs="Arial"/>
          <w:b/>
          <w:sz w:val="36"/>
          <w:szCs w:val="32"/>
        </w:rPr>
      </w:pPr>
      <w:r w:rsidRPr="007E547E">
        <w:rPr>
          <w:rFonts w:ascii="Arial" w:hAnsi="Arial" w:cs="Arial"/>
          <w:b/>
          <w:sz w:val="36"/>
          <w:szCs w:val="32"/>
        </w:rPr>
        <w:t>Mental Health Bingo</w:t>
      </w:r>
    </w:p>
    <w:p w:rsidR="00A35982" w:rsidRPr="007E547E" w:rsidRDefault="00A35982" w:rsidP="00A35982">
      <w:pPr>
        <w:pStyle w:val="Title"/>
        <w:jc w:val="center"/>
        <w:rPr>
          <w:rFonts w:ascii="Arial" w:hAnsi="Arial" w:cs="Arial"/>
          <w:b/>
          <w:sz w:val="36"/>
          <w:szCs w:val="32"/>
        </w:rPr>
      </w:pPr>
      <w:r w:rsidRPr="007E547E">
        <w:rPr>
          <w:rFonts w:ascii="Arial" w:hAnsi="Arial" w:cs="Arial"/>
          <w:b/>
          <w:sz w:val="36"/>
          <w:szCs w:val="32"/>
        </w:rPr>
        <w:t>Caller’s Card</w:t>
      </w:r>
    </w:p>
    <w:p w:rsidR="00A80092" w:rsidRPr="007E547E" w:rsidRDefault="00A80092" w:rsidP="00A35982">
      <w:pPr>
        <w:rPr>
          <w:rFonts w:ascii="Corbel" w:hAnsi="Corbel"/>
          <w:sz w:val="24"/>
          <w:szCs w:val="24"/>
        </w:rPr>
      </w:pPr>
    </w:p>
    <w:p w:rsidR="00A80092" w:rsidRPr="007E547E" w:rsidRDefault="00A80092" w:rsidP="007E547E">
      <w:pPr>
        <w:jc w:val="both"/>
        <w:rPr>
          <w:rFonts w:ascii="Arial" w:hAnsi="Arial" w:cs="Arial"/>
          <w:sz w:val="24"/>
          <w:szCs w:val="24"/>
        </w:rPr>
      </w:pPr>
      <w:r w:rsidRPr="007E547E">
        <w:rPr>
          <w:rFonts w:ascii="Arial" w:hAnsi="Arial" w:cs="Arial"/>
          <w:sz w:val="24"/>
          <w:szCs w:val="24"/>
        </w:rPr>
        <w:t>Mental Health Bingo can be played</w:t>
      </w:r>
      <w:r w:rsidR="00281A99" w:rsidRPr="007E547E">
        <w:rPr>
          <w:rFonts w:ascii="Arial" w:hAnsi="Arial" w:cs="Arial"/>
          <w:sz w:val="24"/>
          <w:szCs w:val="24"/>
        </w:rPr>
        <w:t xml:space="preserve"> 2 ways: Traditional or Challenging. </w:t>
      </w:r>
      <w:r w:rsidRPr="007E547E">
        <w:rPr>
          <w:rFonts w:ascii="Arial" w:hAnsi="Arial" w:cs="Arial"/>
          <w:sz w:val="24"/>
          <w:szCs w:val="24"/>
        </w:rPr>
        <w:t xml:space="preserve"> </w:t>
      </w:r>
      <w:r w:rsidR="00281A99" w:rsidRPr="007E547E">
        <w:rPr>
          <w:rFonts w:ascii="Arial" w:hAnsi="Arial" w:cs="Arial"/>
          <w:sz w:val="24"/>
          <w:szCs w:val="24"/>
        </w:rPr>
        <w:t>The T</w:t>
      </w:r>
      <w:r w:rsidRPr="007E547E">
        <w:rPr>
          <w:rFonts w:ascii="Arial" w:hAnsi="Arial" w:cs="Arial"/>
          <w:sz w:val="24"/>
          <w:szCs w:val="24"/>
        </w:rPr>
        <w:t xml:space="preserve">raditional </w:t>
      </w:r>
      <w:r w:rsidR="00281A99" w:rsidRPr="007E547E">
        <w:rPr>
          <w:rFonts w:ascii="Arial" w:hAnsi="Arial" w:cs="Arial"/>
          <w:sz w:val="24"/>
          <w:szCs w:val="24"/>
        </w:rPr>
        <w:t>way involves the Caller</w:t>
      </w:r>
      <w:r w:rsidRPr="007E547E">
        <w:rPr>
          <w:rFonts w:ascii="Arial" w:hAnsi="Arial" w:cs="Arial"/>
          <w:sz w:val="24"/>
          <w:szCs w:val="24"/>
        </w:rPr>
        <w:t xml:space="preserve"> </w:t>
      </w:r>
      <w:r w:rsidR="00281A99" w:rsidRPr="007E547E">
        <w:rPr>
          <w:rFonts w:ascii="Arial" w:hAnsi="Arial" w:cs="Arial"/>
          <w:sz w:val="24"/>
          <w:szCs w:val="24"/>
        </w:rPr>
        <w:t>simply calling</w:t>
      </w:r>
      <w:r w:rsidRPr="007E547E">
        <w:rPr>
          <w:rFonts w:ascii="Arial" w:hAnsi="Arial" w:cs="Arial"/>
          <w:sz w:val="24"/>
          <w:szCs w:val="24"/>
        </w:rPr>
        <w:t xml:space="preserve"> </w:t>
      </w:r>
      <w:r w:rsidR="00281A99" w:rsidRPr="007E547E">
        <w:rPr>
          <w:rFonts w:ascii="Arial" w:hAnsi="Arial" w:cs="Arial"/>
          <w:sz w:val="24"/>
          <w:szCs w:val="24"/>
        </w:rPr>
        <w:t xml:space="preserve">out </w:t>
      </w:r>
      <w:r w:rsidRPr="007E547E">
        <w:rPr>
          <w:rFonts w:ascii="Arial" w:hAnsi="Arial" w:cs="Arial"/>
          <w:sz w:val="24"/>
          <w:szCs w:val="24"/>
        </w:rPr>
        <w:t>the word</w:t>
      </w:r>
      <w:r w:rsidR="00281A99" w:rsidRPr="007E547E">
        <w:rPr>
          <w:rFonts w:ascii="Arial" w:hAnsi="Arial" w:cs="Arial"/>
          <w:sz w:val="24"/>
          <w:szCs w:val="24"/>
        </w:rPr>
        <w:t xml:space="preserve">.  The Challenging way involves the Caller </w:t>
      </w:r>
      <w:r w:rsidRPr="007E547E">
        <w:rPr>
          <w:rFonts w:ascii="Arial" w:hAnsi="Arial" w:cs="Arial"/>
          <w:sz w:val="24"/>
          <w:szCs w:val="24"/>
        </w:rPr>
        <w:t>asking a question</w:t>
      </w:r>
      <w:r w:rsidR="00A51C2C">
        <w:rPr>
          <w:rFonts w:ascii="Arial" w:hAnsi="Arial" w:cs="Arial"/>
          <w:sz w:val="24"/>
          <w:szCs w:val="24"/>
        </w:rPr>
        <w:t xml:space="preserve"> (</w:t>
      </w:r>
      <w:r w:rsidR="00A51C2C">
        <w:rPr>
          <w:rFonts w:ascii="Arial" w:hAnsi="Arial" w:cs="Arial"/>
          <w:sz w:val="24"/>
          <w:szCs w:val="24"/>
        </w:rPr>
        <w:object w:dxaOrig="1537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pt" o:ole="">
            <v:imagedata r:id="rId5" o:title=""/>
          </v:shape>
          <o:OLEObject Type="Embed" ProgID="AcroExch.Document.DC" ShapeID="_x0000_i1025" DrawAspect="Icon" ObjectID="_1666711529" r:id="rId6"/>
        </w:object>
      </w:r>
      <w:r w:rsidR="00A51C2C">
        <w:rPr>
          <w:rFonts w:ascii="Arial" w:hAnsi="Arial" w:cs="Arial"/>
          <w:sz w:val="24"/>
          <w:szCs w:val="24"/>
        </w:rPr>
        <w:t>)</w:t>
      </w:r>
      <w:r w:rsidRPr="007E547E">
        <w:rPr>
          <w:rFonts w:ascii="Arial" w:hAnsi="Arial" w:cs="Arial"/>
          <w:sz w:val="24"/>
          <w:szCs w:val="24"/>
        </w:rPr>
        <w:t xml:space="preserve"> and allowing the player</w:t>
      </w:r>
      <w:r w:rsidR="00281A99" w:rsidRPr="007E547E">
        <w:rPr>
          <w:rFonts w:ascii="Arial" w:hAnsi="Arial" w:cs="Arial"/>
          <w:sz w:val="24"/>
          <w:szCs w:val="24"/>
        </w:rPr>
        <w:t>s</w:t>
      </w:r>
      <w:r w:rsidRPr="007E547E">
        <w:rPr>
          <w:rFonts w:ascii="Arial" w:hAnsi="Arial" w:cs="Arial"/>
          <w:sz w:val="24"/>
          <w:szCs w:val="24"/>
        </w:rPr>
        <w:t xml:space="preserve"> to guess the word.</w:t>
      </w:r>
      <w:r w:rsidR="00281A99" w:rsidRPr="007E547E">
        <w:rPr>
          <w:rFonts w:ascii="Arial" w:hAnsi="Arial" w:cs="Arial"/>
          <w:sz w:val="24"/>
          <w:szCs w:val="24"/>
        </w:rPr>
        <w:t xml:space="preserve">  </w:t>
      </w:r>
      <w:r w:rsidRPr="007E547E">
        <w:rPr>
          <w:rFonts w:ascii="Arial" w:hAnsi="Arial" w:cs="Arial"/>
          <w:sz w:val="24"/>
          <w:szCs w:val="24"/>
        </w:rPr>
        <w:t xml:space="preserve"> </w:t>
      </w:r>
    </w:p>
    <w:p w:rsidR="00281A99" w:rsidRPr="007E547E" w:rsidRDefault="00281A99" w:rsidP="007E547E">
      <w:pPr>
        <w:jc w:val="both"/>
        <w:rPr>
          <w:rFonts w:ascii="Arial" w:hAnsi="Arial" w:cs="Arial"/>
          <w:sz w:val="24"/>
          <w:szCs w:val="24"/>
        </w:rPr>
      </w:pPr>
      <w:r w:rsidRPr="007E547E">
        <w:rPr>
          <w:rFonts w:ascii="Arial" w:hAnsi="Arial" w:cs="Arial"/>
          <w:sz w:val="24"/>
          <w:szCs w:val="24"/>
        </w:rPr>
        <w:t>To play, pull a Mental Health Bingo Calling Squares out of a bag, unfold it, and read either the question or wo</w:t>
      </w:r>
      <w:bookmarkStart w:id="0" w:name="_GoBack"/>
      <w:bookmarkEnd w:id="0"/>
      <w:r w:rsidRPr="007E547E">
        <w:rPr>
          <w:rFonts w:ascii="Arial" w:hAnsi="Arial" w:cs="Arial"/>
          <w:sz w:val="24"/>
          <w:szCs w:val="24"/>
        </w:rPr>
        <w:t xml:space="preserve">rd aloud.  </w:t>
      </w:r>
    </w:p>
    <w:p w:rsidR="00A35982" w:rsidRPr="007E547E" w:rsidRDefault="00A80092" w:rsidP="007E547E">
      <w:pPr>
        <w:jc w:val="both"/>
        <w:rPr>
          <w:rFonts w:ascii="Arial" w:hAnsi="Arial" w:cs="Arial"/>
          <w:sz w:val="24"/>
          <w:szCs w:val="24"/>
        </w:rPr>
      </w:pPr>
      <w:r w:rsidRPr="007E547E">
        <w:rPr>
          <w:rFonts w:ascii="Arial" w:hAnsi="Arial" w:cs="Arial"/>
          <w:sz w:val="24"/>
          <w:szCs w:val="24"/>
        </w:rPr>
        <w:t xml:space="preserve">Use this Bingo Caller’s Card to keep track words you have already called.  </w:t>
      </w:r>
      <w:r w:rsidR="00A35982" w:rsidRPr="007E547E">
        <w:rPr>
          <w:rFonts w:ascii="Arial" w:hAnsi="Arial" w:cs="Arial"/>
          <w:sz w:val="24"/>
          <w:szCs w:val="24"/>
        </w:rPr>
        <w:t xml:space="preserve">When you have called a </w:t>
      </w:r>
      <w:r w:rsidRPr="007E547E">
        <w:rPr>
          <w:rFonts w:ascii="Arial" w:hAnsi="Arial" w:cs="Arial"/>
          <w:sz w:val="24"/>
          <w:szCs w:val="24"/>
        </w:rPr>
        <w:t>word, tick it off on this caller’s card.</w:t>
      </w:r>
      <w:r w:rsidR="00281A99" w:rsidRPr="007E547E">
        <w:rPr>
          <w:rFonts w:ascii="Arial" w:hAnsi="Arial" w:cs="Arial"/>
          <w:sz w:val="24"/>
          <w:szCs w:val="24"/>
        </w:rPr>
        <w:t xml:space="preserve"> </w:t>
      </w:r>
      <w:r w:rsidRPr="007E547E">
        <w:rPr>
          <w:rFonts w:ascii="Arial" w:hAnsi="Arial" w:cs="Arial"/>
          <w:sz w:val="24"/>
          <w:szCs w:val="24"/>
        </w:rPr>
        <w:t xml:space="preserve"> You can use this caller’s card to check if a player has a winning card during a game. </w:t>
      </w:r>
    </w:p>
    <w:p w:rsidR="007E547E" w:rsidRDefault="007E547E" w:rsidP="00A35982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15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658"/>
        <w:gridCol w:w="1659"/>
        <w:gridCol w:w="1658"/>
        <w:gridCol w:w="1659"/>
        <w:gridCol w:w="1658"/>
        <w:gridCol w:w="1659"/>
        <w:gridCol w:w="1569"/>
      </w:tblGrid>
      <w:tr w:rsidR="007E547E" w:rsidTr="008533CB">
        <w:trPr>
          <w:trHeight w:val="1465"/>
        </w:trPr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4"/>
                <w:szCs w:val="24"/>
              </w:rPr>
              <w:t>Hallucinations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Delusions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Major Depressive Disorder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Mania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Negative Symptoms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Stress</w:t>
            </w:r>
          </w:p>
        </w:tc>
        <w:tc>
          <w:tcPr>
            <w:tcW w:w="156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Relaxation Techniques</w:t>
            </w:r>
          </w:p>
        </w:tc>
      </w:tr>
      <w:tr w:rsidR="007E547E" w:rsidTr="008533CB">
        <w:trPr>
          <w:trHeight w:val="1465"/>
        </w:trPr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Coping Skills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Exercise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Cognitive Behavioral Therapy (CBT)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Bipolar Disorder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4"/>
                <w:szCs w:val="24"/>
              </w:rPr>
              <w:t>Schizophrenia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Cogentin</w:t>
            </w:r>
          </w:p>
        </w:tc>
        <w:tc>
          <w:tcPr>
            <w:tcW w:w="156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4"/>
                <w:szCs w:val="24"/>
              </w:rPr>
              <w:t>Restlessness</w:t>
            </w:r>
          </w:p>
        </w:tc>
      </w:tr>
      <w:tr w:rsidR="007E547E" w:rsidTr="008533CB">
        <w:trPr>
          <w:trHeight w:val="1465"/>
        </w:trPr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Psychiatrist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Nurse or RN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Forensic Evaluator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 xml:space="preserve">Social Workers, </w:t>
            </w:r>
            <w:r w:rsidRPr="007E547E">
              <w:rPr>
                <w:rFonts w:ascii="Corbel" w:hAnsi="Corbel"/>
                <w:sz w:val="24"/>
                <w:szCs w:val="24"/>
              </w:rPr>
              <w:t>Psychologists</w:t>
            </w:r>
            <w:r w:rsidRPr="007E547E">
              <w:rPr>
                <w:rFonts w:ascii="Corbel" w:hAnsi="Corbel"/>
                <w:sz w:val="28"/>
                <w:szCs w:val="24"/>
              </w:rPr>
              <w:t>, Psychology Associates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Cs w:val="24"/>
              </w:rPr>
              <w:t>Antidepressant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0"/>
                <w:szCs w:val="24"/>
              </w:rPr>
              <w:t>Effective Communication</w:t>
            </w:r>
          </w:p>
        </w:tc>
        <w:tc>
          <w:tcPr>
            <w:tcW w:w="156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PRN</w:t>
            </w:r>
          </w:p>
        </w:tc>
      </w:tr>
      <w:tr w:rsidR="007E547E" w:rsidTr="008533CB">
        <w:trPr>
          <w:trHeight w:val="1465"/>
        </w:trPr>
        <w:tc>
          <w:tcPr>
            <w:tcW w:w="1658" w:type="dxa"/>
            <w:vAlign w:val="center"/>
          </w:tcPr>
          <w:p w:rsidR="007E547E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Self-E</w:t>
            </w:r>
            <w:r w:rsidR="007E547E" w:rsidRPr="007E547E">
              <w:rPr>
                <w:rFonts w:ascii="Corbel" w:hAnsi="Corbel"/>
                <w:sz w:val="28"/>
                <w:szCs w:val="24"/>
              </w:rPr>
              <w:t>steem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Emotions and Feelings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Resilient</w:t>
            </w:r>
          </w:p>
        </w:tc>
        <w:tc>
          <w:tcPr>
            <w:tcW w:w="1659" w:type="dxa"/>
            <w:vAlign w:val="center"/>
          </w:tcPr>
          <w:p w:rsidR="007E547E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Stigma</w:t>
            </w:r>
          </w:p>
        </w:tc>
        <w:tc>
          <w:tcPr>
            <w:tcW w:w="1658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8"/>
                <w:szCs w:val="24"/>
              </w:rPr>
              <w:t>Support System or Treatment Team</w:t>
            </w:r>
          </w:p>
        </w:tc>
        <w:tc>
          <w:tcPr>
            <w:tcW w:w="1659" w:type="dxa"/>
            <w:vAlign w:val="center"/>
          </w:tcPr>
          <w:p w:rsidR="007E547E" w:rsidRPr="007E547E" w:rsidRDefault="007E547E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7E547E">
              <w:rPr>
                <w:rFonts w:ascii="Corbel" w:hAnsi="Corbel"/>
                <w:sz w:val="24"/>
                <w:szCs w:val="24"/>
              </w:rPr>
              <w:t>Optimal Symptom Management</w:t>
            </w:r>
          </w:p>
        </w:tc>
        <w:tc>
          <w:tcPr>
            <w:tcW w:w="1569" w:type="dxa"/>
            <w:vAlign w:val="center"/>
          </w:tcPr>
          <w:p w:rsidR="007E547E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Side Effects</w:t>
            </w:r>
          </w:p>
        </w:tc>
      </w:tr>
      <w:tr w:rsidR="00A41D5B" w:rsidTr="008533CB">
        <w:trPr>
          <w:trHeight w:val="1465"/>
        </w:trPr>
        <w:tc>
          <w:tcPr>
            <w:tcW w:w="1658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A41D5B">
              <w:rPr>
                <w:rFonts w:ascii="Corbel" w:hAnsi="Corbel"/>
                <w:sz w:val="24"/>
                <w:szCs w:val="24"/>
              </w:rPr>
              <w:lastRenderedPageBreak/>
              <w:t>Attention and Concentration</w:t>
            </w:r>
          </w:p>
        </w:tc>
        <w:tc>
          <w:tcPr>
            <w:tcW w:w="1659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Mood Stabilizers</w:t>
            </w:r>
          </w:p>
        </w:tc>
        <w:tc>
          <w:tcPr>
            <w:tcW w:w="1658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Triggers</w:t>
            </w:r>
          </w:p>
        </w:tc>
        <w:tc>
          <w:tcPr>
            <w:tcW w:w="1659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>
              <w:rPr>
                <w:rFonts w:ascii="Corbel" w:hAnsi="Corbel"/>
                <w:sz w:val="28"/>
                <w:szCs w:val="24"/>
              </w:rPr>
              <w:t>Warning Signs</w:t>
            </w:r>
          </w:p>
        </w:tc>
        <w:tc>
          <w:tcPr>
            <w:tcW w:w="1658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  <w:r w:rsidRPr="00A41D5B">
              <w:rPr>
                <w:rFonts w:ascii="Corbel" w:hAnsi="Corbel"/>
                <w:szCs w:val="24"/>
              </w:rPr>
              <w:t>Schizoaffective Disorder</w:t>
            </w:r>
          </w:p>
        </w:tc>
        <w:tc>
          <w:tcPr>
            <w:tcW w:w="1659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Relapse</w:t>
            </w:r>
          </w:p>
        </w:tc>
        <w:tc>
          <w:tcPr>
            <w:tcW w:w="1569" w:type="dxa"/>
            <w:vAlign w:val="center"/>
          </w:tcPr>
          <w:p w:rsidR="00A41D5B" w:rsidRPr="007E547E" w:rsidRDefault="00A41D5B" w:rsidP="007E547E">
            <w:pPr>
              <w:jc w:val="center"/>
              <w:rPr>
                <w:rFonts w:ascii="Corbel" w:hAnsi="Corbel"/>
                <w:sz w:val="28"/>
                <w:szCs w:val="24"/>
              </w:rPr>
            </w:pPr>
          </w:p>
        </w:tc>
      </w:tr>
    </w:tbl>
    <w:p w:rsidR="00281A99" w:rsidRPr="00A35982" w:rsidRDefault="00281A99" w:rsidP="00A35982"/>
    <w:sectPr w:rsidR="00281A99" w:rsidRPr="00A3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82"/>
    <w:rsid w:val="00121726"/>
    <w:rsid w:val="00281A99"/>
    <w:rsid w:val="007B23FF"/>
    <w:rsid w:val="007E547E"/>
    <w:rsid w:val="008533CB"/>
    <w:rsid w:val="00A35982"/>
    <w:rsid w:val="00A41D5B"/>
    <w:rsid w:val="00A51C2C"/>
    <w:rsid w:val="00A80092"/>
    <w:rsid w:val="00A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AECF"/>
  <w15:chartTrackingRefBased/>
  <w15:docId w15:val="{2340395C-B7C1-4635-A309-01A8F5F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59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E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65F7-7823-46F1-9372-9923F0A5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Caro, Candace (DSHS/WSH)</dc:creator>
  <cp:keywords/>
  <dc:description/>
  <cp:lastModifiedBy>Caro, Candace (DSHS/WSH)</cp:lastModifiedBy>
  <cp:revision>6</cp:revision>
  <dcterms:created xsi:type="dcterms:W3CDTF">2020-07-24T18:00:00Z</dcterms:created>
  <dcterms:modified xsi:type="dcterms:W3CDTF">2020-11-13T02:37:00Z</dcterms:modified>
</cp:coreProperties>
</file>