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627" w:rsidRDefault="001F6627" w:rsidP="00AE04F3">
      <w:pPr>
        <w:pStyle w:val="NoSpacing"/>
        <w:jc w:val="center"/>
        <w:rPr>
          <w:rFonts w:asciiTheme="minorHAnsi" w:hAnsiTheme="minorHAnsi" w:cs="Tahoma"/>
          <w:b/>
          <w:sz w:val="28"/>
          <w:szCs w:val="24"/>
          <w:u w:val="single"/>
        </w:rPr>
      </w:pPr>
    </w:p>
    <w:p w:rsidR="00AE04F3" w:rsidRPr="001F6627" w:rsidRDefault="007C48BE" w:rsidP="00AE04F3">
      <w:pPr>
        <w:pStyle w:val="NoSpacing"/>
        <w:jc w:val="center"/>
        <w:rPr>
          <w:rFonts w:asciiTheme="minorHAnsi" w:hAnsiTheme="minorHAnsi" w:cs="Tahoma"/>
          <w:b/>
          <w:i/>
          <w:sz w:val="28"/>
          <w:szCs w:val="24"/>
          <w:u w:val="single"/>
        </w:rPr>
      </w:pPr>
      <w:bookmarkStart w:id="0" w:name="_GoBack"/>
      <w:r w:rsidRPr="001F6627">
        <w:rPr>
          <w:rFonts w:asciiTheme="minorHAnsi" w:hAnsiTheme="minorHAnsi" w:cs="Tahoma"/>
          <w:b/>
          <w:sz w:val="28"/>
          <w:szCs w:val="24"/>
          <w:u w:val="single"/>
        </w:rPr>
        <w:t xml:space="preserve">Children’s Behavioral Health </w:t>
      </w:r>
      <w:r w:rsidR="00E47A22" w:rsidRPr="001F6627">
        <w:rPr>
          <w:rFonts w:asciiTheme="minorHAnsi" w:hAnsiTheme="minorHAnsi" w:cs="Tahoma"/>
          <w:b/>
          <w:sz w:val="28"/>
          <w:szCs w:val="24"/>
          <w:u w:val="single"/>
        </w:rPr>
        <w:t>Executive Leadership Team Meeting</w:t>
      </w:r>
    </w:p>
    <w:bookmarkEnd w:id="0"/>
    <w:p w:rsidR="00AE04F3" w:rsidRPr="001F6627" w:rsidRDefault="00AE04F3" w:rsidP="00AE04F3">
      <w:pPr>
        <w:pStyle w:val="NoSpacing"/>
        <w:jc w:val="center"/>
        <w:rPr>
          <w:rFonts w:asciiTheme="minorHAnsi" w:hAnsiTheme="minorHAnsi" w:cs="Tahoma"/>
          <w:b/>
        </w:rPr>
      </w:pPr>
      <w:r w:rsidRPr="001F6627">
        <w:rPr>
          <w:rFonts w:asciiTheme="minorHAnsi" w:hAnsiTheme="minorHAnsi" w:cs="Tahoma"/>
          <w:b/>
        </w:rPr>
        <w:t>Date:</w:t>
      </w:r>
      <w:r w:rsidR="00E47A22" w:rsidRPr="001F6627">
        <w:rPr>
          <w:rFonts w:asciiTheme="minorHAnsi" w:hAnsiTheme="minorHAnsi" w:cs="Tahoma"/>
          <w:b/>
        </w:rPr>
        <w:t xml:space="preserve"> </w:t>
      </w:r>
      <w:r w:rsidR="00632B56" w:rsidRPr="001F6627">
        <w:rPr>
          <w:rFonts w:asciiTheme="minorHAnsi" w:hAnsiTheme="minorHAnsi" w:cs="Tahoma"/>
          <w:b/>
        </w:rPr>
        <w:t>September 15</w:t>
      </w:r>
      <w:r w:rsidR="00E47A22" w:rsidRPr="001F6627">
        <w:rPr>
          <w:rFonts w:asciiTheme="minorHAnsi" w:hAnsiTheme="minorHAnsi" w:cs="Tahoma"/>
          <w:b/>
        </w:rPr>
        <w:t>, 201</w:t>
      </w:r>
      <w:r w:rsidR="0020048B" w:rsidRPr="001F6627">
        <w:rPr>
          <w:rFonts w:asciiTheme="minorHAnsi" w:hAnsiTheme="minorHAnsi" w:cs="Tahoma"/>
          <w:b/>
        </w:rPr>
        <w:t>5</w:t>
      </w:r>
      <w:r w:rsidR="00E47A22" w:rsidRPr="001F6627">
        <w:rPr>
          <w:rFonts w:asciiTheme="minorHAnsi" w:hAnsiTheme="minorHAnsi" w:cs="Tahoma"/>
          <w:b/>
        </w:rPr>
        <w:t xml:space="preserve"> </w:t>
      </w:r>
      <w:r w:rsidR="00D559E9" w:rsidRPr="001F6627">
        <w:rPr>
          <w:rFonts w:asciiTheme="minorHAnsi" w:hAnsiTheme="minorHAnsi" w:cs="Tahoma"/>
          <w:b/>
        </w:rPr>
        <w:t xml:space="preserve"> </w:t>
      </w:r>
      <w:r w:rsidR="008F46E8" w:rsidRPr="001F6627">
        <w:rPr>
          <w:rFonts w:asciiTheme="minorHAnsi" w:hAnsiTheme="minorHAnsi" w:cs="Tahoma"/>
          <w:b/>
        </w:rPr>
        <w:t xml:space="preserve"> </w:t>
      </w:r>
      <w:r w:rsidR="00D559E9" w:rsidRPr="001F6627">
        <w:rPr>
          <w:rFonts w:asciiTheme="minorHAnsi" w:hAnsiTheme="minorHAnsi" w:cs="Tahoma"/>
          <w:b/>
        </w:rPr>
        <w:t>Time:</w:t>
      </w:r>
      <w:r w:rsidR="008F46E8" w:rsidRPr="001F6627">
        <w:rPr>
          <w:rFonts w:asciiTheme="minorHAnsi" w:hAnsiTheme="minorHAnsi" w:cs="Tahoma"/>
          <w:b/>
        </w:rPr>
        <w:t xml:space="preserve"> </w:t>
      </w:r>
      <w:r w:rsidR="00E47A22" w:rsidRPr="001F6627">
        <w:rPr>
          <w:rFonts w:asciiTheme="minorHAnsi" w:hAnsiTheme="minorHAnsi" w:cs="Tahoma"/>
          <w:b/>
        </w:rPr>
        <w:t>8AM—9</w:t>
      </w:r>
      <w:r w:rsidR="002628D7" w:rsidRPr="001F6627">
        <w:rPr>
          <w:rFonts w:asciiTheme="minorHAnsi" w:hAnsiTheme="minorHAnsi" w:cs="Tahoma"/>
          <w:b/>
        </w:rPr>
        <w:t>A</w:t>
      </w:r>
      <w:r w:rsidR="00E47A22" w:rsidRPr="001F6627">
        <w:rPr>
          <w:rFonts w:asciiTheme="minorHAnsi" w:hAnsiTheme="minorHAnsi" w:cs="Tahoma"/>
          <w:b/>
        </w:rPr>
        <w:t>M</w:t>
      </w:r>
      <w:r w:rsidR="006B13D4" w:rsidRPr="001F6627">
        <w:rPr>
          <w:rFonts w:asciiTheme="minorHAnsi" w:hAnsiTheme="minorHAnsi" w:cs="Tahoma"/>
          <w:b/>
        </w:rPr>
        <w:t xml:space="preserve"> </w:t>
      </w:r>
      <w:r w:rsidRPr="001F6627">
        <w:rPr>
          <w:rFonts w:asciiTheme="minorHAnsi" w:hAnsiTheme="minorHAnsi" w:cs="Tahoma"/>
          <w:b/>
        </w:rPr>
        <w:t xml:space="preserve">  </w:t>
      </w:r>
      <w:r w:rsidR="00E47A22" w:rsidRPr="001F6627">
        <w:rPr>
          <w:rFonts w:asciiTheme="minorHAnsi" w:hAnsiTheme="minorHAnsi" w:cs="Tahoma"/>
          <w:b/>
        </w:rPr>
        <w:t xml:space="preserve"> </w:t>
      </w:r>
      <w:r w:rsidRPr="001F6627">
        <w:rPr>
          <w:rFonts w:asciiTheme="minorHAnsi" w:hAnsiTheme="minorHAnsi" w:cs="Tahoma"/>
          <w:b/>
        </w:rPr>
        <w:t>Location:</w:t>
      </w:r>
      <w:r w:rsidR="00D559E9" w:rsidRPr="001F6627">
        <w:rPr>
          <w:rFonts w:asciiTheme="minorHAnsi" w:hAnsiTheme="minorHAnsi" w:cs="Tahoma"/>
          <w:b/>
        </w:rPr>
        <w:t xml:space="preserve"> </w:t>
      </w:r>
      <w:r w:rsidR="0068251E" w:rsidRPr="001F6627">
        <w:rPr>
          <w:rFonts w:asciiTheme="minorHAnsi" w:hAnsiTheme="minorHAnsi" w:cs="Tahoma"/>
          <w:b/>
        </w:rPr>
        <w:t>HSB (OB-2)</w:t>
      </w:r>
      <w:r w:rsidR="00E47A22" w:rsidRPr="001F6627">
        <w:rPr>
          <w:rFonts w:asciiTheme="minorHAnsi" w:hAnsiTheme="minorHAnsi" w:cs="Tahoma"/>
          <w:b/>
        </w:rPr>
        <w:t>, Executive Conference Room (4</w:t>
      </w:r>
      <w:r w:rsidR="00E47A22" w:rsidRPr="001F6627">
        <w:rPr>
          <w:rFonts w:asciiTheme="minorHAnsi" w:hAnsiTheme="minorHAnsi" w:cs="Tahoma"/>
          <w:b/>
          <w:vertAlign w:val="superscript"/>
        </w:rPr>
        <w:t>th</w:t>
      </w:r>
      <w:r w:rsidR="00E47A22" w:rsidRPr="001F6627">
        <w:rPr>
          <w:rFonts w:asciiTheme="minorHAnsi" w:hAnsiTheme="minorHAnsi" w:cs="Tahoma"/>
          <w:b/>
        </w:rPr>
        <w:t xml:space="preserve"> floor)</w:t>
      </w:r>
    </w:p>
    <w:p w:rsidR="008565CB" w:rsidRPr="001F6627" w:rsidRDefault="008565CB" w:rsidP="00AE04F3">
      <w:pPr>
        <w:pStyle w:val="NoSpacing"/>
        <w:rPr>
          <w:rFonts w:asciiTheme="minorHAnsi" w:hAnsiTheme="minorHAnsi" w:cs="Tahoma"/>
          <w:b/>
        </w:rPr>
      </w:pPr>
    </w:p>
    <w:p w:rsidR="0068251E" w:rsidRPr="001F6627" w:rsidRDefault="00B1462F" w:rsidP="0068251E">
      <w:pPr>
        <w:pStyle w:val="NoSpacing"/>
        <w:rPr>
          <w:rFonts w:asciiTheme="minorHAnsi" w:hAnsiTheme="minorHAnsi" w:cs="Tahoma"/>
          <w:b/>
        </w:rPr>
      </w:pPr>
      <w:r w:rsidRPr="001F6627">
        <w:rPr>
          <w:rFonts w:asciiTheme="minorHAnsi" w:hAnsiTheme="minorHAnsi" w:cs="Tahoma"/>
          <w:b/>
        </w:rPr>
        <w:t>Attendees</w:t>
      </w:r>
      <w:r w:rsidR="00AE04F3" w:rsidRPr="001F6627">
        <w:rPr>
          <w:rFonts w:asciiTheme="minorHAnsi" w:hAnsiTheme="minorHAnsi" w:cs="Tahoma"/>
          <w:b/>
        </w:rPr>
        <w:t xml:space="preserve">: </w:t>
      </w:r>
      <w:r w:rsidR="003A153A" w:rsidRPr="001F6627">
        <w:rPr>
          <w:rFonts w:asciiTheme="minorHAnsi" w:hAnsiTheme="minorHAnsi" w:cs="Tahoma"/>
          <w:b/>
        </w:rPr>
        <w:t xml:space="preserve"> </w:t>
      </w:r>
      <w:r w:rsidR="0020048B" w:rsidRPr="001F6627">
        <w:rPr>
          <w:rFonts w:asciiTheme="minorHAnsi" w:hAnsiTheme="minorHAnsi" w:cs="Tahoma"/>
        </w:rPr>
        <w:t>Carla Reyes (BHSIA)</w:t>
      </w:r>
      <w:r w:rsidR="00E47A22" w:rsidRPr="001F6627">
        <w:rPr>
          <w:rFonts w:asciiTheme="minorHAnsi" w:hAnsiTheme="minorHAnsi" w:cs="Tahoma"/>
        </w:rPr>
        <w:t xml:space="preserve">, </w:t>
      </w:r>
      <w:r w:rsidR="00C14A24" w:rsidRPr="001F6627">
        <w:rPr>
          <w:rFonts w:asciiTheme="minorHAnsi" w:hAnsiTheme="minorHAnsi" w:cs="Tahoma"/>
        </w:rPr>
        <w:t>Lin Payton (HCA)</w:t>
      </w:r>
      <w:r w:rsidR="0020048B" w:rsidRPr="001F6627">
        <w:rPr>
          <w:rFonts w:asciiTheme="minorHAnsi" w:hAnsiTheme="minorHAnsi" w:cs="Tahoma"/>
        </w:rPr>
        <w:t>, Chris Imhoff (</w:t>
      </w:r>
      <w:r w:rsidR="003A153A" w:rsidRPr="001F6627">
        <w:rPr>
          <w:rFonts w:asciiTheme="minorHAnsi" w:hAnsiTheme="minorHAnsi" w:cs="Tahoma"/>
        </w:rPr>
        <w:t>DBHR)</w:t>
      </w:r>
      <w:r w:rsidR="00C14A24" w:rsidRPr="001F6627">
        <w:rPr>
          <w:rFonts w:asciiTheme="minorHAnsi" w:hAnsiTheme="minorHAnsi" w:cs="Tahoma"/>
        </w:rPr>
        <w:t>, Rebecca Kelly (RA)</w:t>
      </w:r>
    </w:p>
    <w:p w:rsidR="00B1462F" w:rsidRPr="001F6627" w:rsidRDefault="00B1462F" w:rsidP="00AE04F3">
      <w:pPr>
        <w:pStyle w:val="NoSpacing"/>
        <w:rPr>
          <w:rFonts w:asciiTheme="minorHAnsi" w:hAnsiTheme="minorHAnsi" w:cs="Tahoma"/>
          <w:b/>
        </w:rPr>
      </w:pPr>
    </w:p>
    <w:p w:rsidR="0068251E" w:rsidRPr="001F6627" w:rsidRDefault="00B1462F" w:rsidP="00AE04F3">
      <w:pPr>
        <w:pStyle w:val="NoSpacing"/>
        <w:rPr>
          <w:rFonts w:asciiTheme="minorHAnsi" w:hAnsiTheme="minorHAnsi" w:cs="Tahoma"/>
        </w:rPr>
      </w:pPr>
      <w:r w:rsidRPr="001F6627">
        <w:rPr>
          <w:rFonts w:asciiTheme="minorHAnsi" w:hAnsiTheme="minorHAnsi" w:cs="Tahoma"/>
          <w:b/>
        </w:rPr>
        <w:t xml:space="preserve">Regrets: </w:t>
      </w:r>
      <w:r w:rsidR="00C14A24" w:rsidRPr="001F6627">
        <w:rPr>
          <w:rFonts w:asciiTheme="minorHAnsi" w:hAnsiTheme="minorHAnsi" w:cs="Tahoma"/>
        </w:rPr>
        <w:t>John Clayton (RA), Evelyn Perez (DDA), Andi Smith (GOV), Tim Collins (OIP), Patricia Lashway (SES), Jennifer Strus (CA), Rich Pannkuk (OFM), Michael Langer (DBHR), David Stillman (ESA)</w:t>
      </w:r>
    </w:p>
    <w:p w:rsidR="0020048B" w:rsidRPr="001F6627" w:rsidRDefault="0020048B" w:rsidP="00AE04F3">
      <w:pPr>
        <w:pStyle w:val="NoSpacing"/>
        <w:rPr>
          <w:rFonts w:asciiTheme="minorHAnsi" w:hAnsiTheme="minorHAnsi" w:cs="Tahoma"/>
          <w:b/>
        </w:rPr>
      </w:pPr>
    </w:p>
    <w:p w:rsidR="00A6157D" w:rsidRPr="001F6627" w:rsidRDefault="007C48BE" w:rsidP="00A6157D">
      <w:pPr>
        <w:pStyle w:val="NoSpacing"/>
        <w:rPr>
          <w:rFonts w:asciiTheme="minorHAnsi" w:hAnsiTheme="minorHAnsi" w:cs="Tahoma"/>
        </w:rPr>
      </w:pPr>
      <w:r w:rsidRPr="001F6627">
        <w:rPr>
          <w:rFonts w:asciiTheme="minorHAnsi" w:hAnsiTheme="minorHAnsi" w:cs="Tahoma"/>
          <w:b/>
        </w:rPr>
        <w:t xml:space="preserve">Staff:  </w:t>
      </w:r>
      <w:r w:rsidR="00E47A22" w:rsidRPr="001F6627">
        <w:rPr>
          <w:rFonts w:asciiTheme="minorHAnsi" w:hAnsiTheme="minorHAnsi" w:cs="Tahoma"/>
        </w:rPr>
        <w:t>Greg Endler</w:t>
      </w:r>
      <w:r w:rsidR="00C14A24" w:rsidRPr="001F6627">
        <w:rPr>
          <w:rFonts w:asciiTheme="minorHAnsi" w:hAnsiTheme="minorHAnsi" w:cs="Tahoma"/>
        </w:rPr>
        <w:t>, Tina Burrell</w:t>
      </w:r>
    </w:p>
    <w:p w:rsidR="0068251E" w:rsidRPr="001F6627" w:rsidRDefault="0068251E" w:rsidP="00A6157D">
      <w:pPr>
        <w:pStyle w:val="NoSpacing"/>
        <w:rPr>
          <w:rFonts w:asciiTheme="minorHAnsi" w:hAnsiTheme="minorHAnsi" w:cs="Tahoma"/>
          <w:b/>
        </w:rPr>
      </w:pPr>
    </w:p>
    <w:p w:rsidR="008B420B" w:rsidRPr="001F6627" w:rsidRDefault="007C48BE" w:rsidP="00A6157D">
      <w:pPr>
        <w:pStyle w:val="NoSpacing"/>
        <w:rPr>
          <w:rFonts w:asciiTheme="minorHAnsi" w:hAnsiTheme="minorHAnsi" w:cs="Tahoma"/>
          <w:b/>
        </w:rPr>
      </w:pPr>
      <w:r w:rsidRPr="001F6627">
        <w:rPr>
          <w:rFonts w:asciiTheme="minorHAnsi" w:hAnsiTheme="minorHAnsi" w:cs="Tahoma"/>
          <w:b/>
        </w:rPr>
        <w:t>Attachments:</w:t>
      </w:r>
      <w:r w:rsidR="00C14A24" w:rsidRPr="001F6627">
        <w:rPr>
          <w:rFonts w:asciiTheme="minorHAnsi" w:hAnsiTheme="minorHAnsi" w:cs="Tahoma"/>
          <w:b/>
        </w:rPr>
        <w:t xml:space="preserve">  </w:t>
      </w:r>
      <w:r w:rsidR="00A8441D" w:rsidRPr="001F6627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9.5pt" o:ole="">
            <v:imagedata r:id="rId8" o:title=""/>
          </v:shape>
          <o:OLEObject Type="Embed" ProgID="Word.Document.12" ShapeID="_x0000_i1025" DrawAspect="Icon" ObjectID="_1588061695" r:id="rId9">
            <o:FieldCodes>\s</o:FieldCodes>
          </o:OLEObject>
        </w:object>
      </w:r>
      <w:r w:rsidR="007229BD" w:rsidRPr="001F6627">
        <w:rPr>
          <w:rFonts w:asciiTheme="minorHAnsi" w:hAnsiTheme="minorHAnsi"/>
        </w:rPr>
        <w:object w:dxaOrig="1550" w:dyaOrig="991">
          <v:shape id="_x0000_i1026" type="#_x0000_t75" style="width:78pt;height:49.5pt" o:ole="">
            <v:imagedata r:id="rId10" o:title=""/>
          </v:shape>
          <o:OLEObject Type="Embed" ProgID="Acrobat.Document.2017" ShapeID="_x0000_i1026" DrawAspect="Icon" ObjectID="_1588061696" r:id="rId11"/>
        </w:object>
      </w:r>
      <w:r w:rsidR="00A8441D" w:rsidRPr="001F6627">
        <w:rPr>
          <w:rFonts w:asciiTheme="minorHAnsi" w:hAnsiTheme="minorHAnsi"/>
        </w:rPr>
        <w:object w:dxaOrig="1550" w:dyaOrig="991">
          <v:shape id="_x0000_i1027" type="#_x0000_t75" style="width:78pt;height:49.5pt" o:ole="">
            <v:imagedata r:id="rId12" o:title=""/>
          </v:shape>
          <o:OLEObject Type="Embed" ProgID="Acrobat.Document.2017" ShapeID="_x0000_i1027" DrawAspect="Icon" ObjectID="_1588061697" r:id="rId13"/>
        </w:object>
      </w:r>
      <w:r w:rsidR="00A8441D" w:rsidRPr="001F6627">
        <w:rPr>
          <w:rFonts w:asciiTheme="minorHAnsi" w:hAnsiTheme="minorHAnsi"/>
        </w:rPr>
        <w:object w:dxaOrig="1550" w:dyaOrig="991">
          <v:shape id="_x0000_i1028" type="#_x0000_t75" style="width:78pt;height:49.5pt" o:ole="">
            <v:imagedata r:id="rId14" o:title=""/>
          </v:shape>
          <o:OLEObject Type="Embed" ProgID="Package" ShapeID="_x0000_i1028" DrawAspect="Icon" ObjectID="_1588061698" r:id="rId15"/>
        </w:object>
      </w:r>
    </w:p>
    <w:p w:rsidR="00317F93" w:rsidRPr="001F6627" w:rsidRDefault="00317F93" w:rsidP="00A6157D">
      <w:pPr>
        <w:pStyle w:val="NoSpacing"/>
        <w:rPr>
          <w:rFonts w:asciiTheme="minorHAnsi" w:eastAsia="Times New Roman" w:hAnsiTheme="minorHAnsi"/>
        </w:rPr>
      </w:pPr>
      <w:r w:rsidRPr="001F6627">
        <w:rPr>
          <w:rFonts w:asciiTheme="minorHAnsi" w:eastAsia="Times New Roman" w:hAnsiTheme="minorHAnsi"/>
        </w:rPr>
        <w:t xml:space="preserve"> 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7"/>
        <w:gridCol w:w="6949"/>
      </w:tblGrid>
      <w:tr w:rsidR="001F6627" w:rsidRPr="001F6627" w:rsidTr="001F6627">
        <w:trPr>
          <w:trHeight w:val="413"/>
        </w:trPr>
        <w:tc>
          <w:tcPr>
            <w:tcW w:w="1846" w:type="pct"/>
            <w:shd w:val="clear" w:color="auto" w:fill="DAEEF3"/>
          </w:tcPr>
          <w:p w:rsidR="001F6627" w:rsidRPr="001F6627" w:rsidRDefault="001F6627" w:rsidP="00FA31A1">
            <w:pPr>
              <w:spacing w:after="0" w:line="240" w:lineRule="auto"/>
              <w:jc w:val="center"/>
              <w:rPr>
                <w:rFonts w:asciiTheme="minorHAnsi" w:hAnsiTheme="minorHAnsi" w:cs="Tahoma"/>
                <w:b/>
                <w:u w:val="single"/>
              </w:rPr>
            </w:pPr>
            <w:r w:rsidRPr="001F6627">
              <w:rPr>
                <w:rFonts w:asciiTheme="minorHAnsi" w:hAnsiTheme="minorHAnsi" w:cs="Tahoma"/>
                <w:b/>
                <w:u w:val="single"/>
              </w:rPr>
              <w:t>Agenda Item &amp; Lead(s)</w:t>
            </w:r>
          </w:p>
        </w:tc>
        <w:tc>
          <w:tcPr>
            <w:tcW w:w="3154" w:type="pct"/>
            <w:shd w:val="clear" w:color="auto" w:fill="DAEEF3"/>
          </w:tcPr>
          <w:p w:rsidR="001F6627" w:rsidRPr="001F6627" w:rsidRDefault="001F6627" w:rsidP="00FA31A1">
            <w:pPr>
              <w:spacing w:after="0" w:line="240" w:lineRule="auto"/>
              <w:jc w:val="center"/>
              <w:rPr>
                <w:rFonts w:asciiTheme="minorHAnsi" w:hAnsiTheme="minorHAnsi" w:cs="Tahoma"/>
                <w:b/>
                <w:u w:val="single"/>
              </w:rPr>
            </w:pPr>
            <w:r w:rsidRPr="001F6627">
              <w:rPr>
                <w:rFonts w:asciiTheme="minorHAnsi" w:hAnsiTheme="minorHAnsi" w:cs="Tahoma"/>
                <w:b/>
                <w:u w:val="single"/>
              </w:rPr>
              <w:t>Discussion</w:t>
            </w:r>
            <w:r w:rsidR="007A7828">
              <w:rPr>
                <w:rFonts w:asciiTheme="minorHAnsi" w:hAnsiTheme="minorHAnsi" w:cs="Tahoma"/>
                <w:b/>
                <w:u w:val="single"/>
              </w:rPr>
              <w:t>/Outcomes</w:t>
            </w:r>
          </w:p>
        </w:tc>
      </w:tr>
      <w:tr w:rsidR="001F6627" w:rsidRPr="001F6627" w:rsidTr="001F6627">
        <w:trPr>
          <w:trHeight w:val="835"/>
        </w:trPr>
        <w:tc>
          <w:tcPr>
            <w:tcW w:w="1846" w:type="pct"/>
            <w:tcBorders>
              <w:bottom w:val="single" w:sz="4" w:space="0" w:color="000000"/>
            </w:tcBorders>
          </w:tcPr>
          <w:p w:rsidR="001F6627" w:rsidRPr="001F6627" w:rsidRDefault="001F6627" w:rsidP="004F7436">
            <w:pPr>
              <w:pStyle w:val="NoSpacing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8 :00 – 8:10</w:t>
            </w:r>
          </w:p>
          <w:p w:rsidR="001F6627" w:rsidRPr="001F6627" w:rsidRDefault="001F6627" w:rsidP="004F7436">
            <w:pPr>
              <w:pStyle w:val="NoSpacing"/>
              <w:rPr>
                <w:rFonts w:asciiTheme="minorHAnsi" w:hAnsiTheme="minorHAnsi" w:cs="Tahoma"/>
                <w:b/>
              </w:rPr>
            </w:pPr>
            <w:r w:rsidRPr="001F6627">
              <w:rPr>
                <w:rFonts w:asciiTheme="minorHAnsi" w:hAnsiTheme="minorHAnsi" w:cs="Tahoma"/>
                <w:b/>
              </w:rPr>
              <w:t>Welcome back &amp; Transition</w:t>
            </w:r>
          </w:p>
          <w:p w:rsidR="001F6627" w:rsidRPr="001F6627" w:rsidRDefault="001F6627" w:rsidP="0020048B">
            <w:pPr>
              <w:pStyle w:val="NoSpacing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(Chris Imhoff)</w:t>
            </w:r>
          </w:p>
        </w:tc>
        <w:tc>
          <w:tcPr>
            <w:tcW w:w="3154" w:type="pct"/>
            <w:tcBorders>
              <w:bottom w:val="single" w:sz="4" w:space="0" w:color="000000"/>
            </w:tcBorders>
          </w:tcPr>
          <w:p w:rsidR="001F6627" w:rsidRPr="001F6627" w:rsidRDefault="001F6627" w:rsidP="001C2E52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1F6627" w:rsidRPr="001F6627" w:rsidRDefault="001F6627" w:rsidP="001C2E52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F6627" w:rsidRPr="001F6627" w:rsidTr="001F6627">
        <w:trPr>
          <w:trHeight w:val="878"/>
        </w:trPr>
        <w:tc>
          <w:tcPr>
            <w:tcW w:w="1846" w:type="pct"/>
            <w:tcBorders>
              <w:bottom w:val="single" w:sz="4" w:space="0" w:color="000000"/>
            </w:tcBorders>
            <w:shd w:val="clear" w:color="auto" w:fill="F2F2F2"/>
          </w:tcPr>
          <w:p w:rsidR="001F6627" w:rsidRPr="001F6627" w:rsidRDefault="001F6627" w:rsidP="004F7436">
            <w:pPr>
              <w:pStyle w:val="NoSpacing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8:10 – 8:30</w:t>
            </w:r>
          </w:p>
          <w:p w:rsidR="001F6627" w:rsidRPr="001F6627" w:rsidRDefault="001F6627" w:rsidP="004F7436">
            <w:pPr>
              <w:pStyle w:val="NoSpacing"/>
              <w:rPr>
                <w:rFonts w:asciiTheme="minorHAnsi" w:hAnsiTheme="minorHAnsi" w:cs="Tahoma"/>
                <w:b/>
              </w:rPr>
            </w:pPr>
            <w:r w:rsidRPr="001F6627">
              <w:rPr>
                <w:rFonts w:asciiTheme="minorHAnsi" w:hAnsiTheme="minorHAnsi"/>
                <w:b/>
              </w:rPr>
              <w:t>Foster Care- Request For Proposal (RFP)</w:t>
            </w:r>
          </w:p>
          <w:p w:rsidR="001F6627" w:rsidRPr="001F6627" w:rsidRDefault="001F6627" w:rsidP="00632B56">
            <w:pPr>
              <w:pStyle w:val="NoSpacing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(Lin Payton)</w:t>
            </w:r>
          </w:p>
        </w:tc>
        <w:tc>
          <w:tcPr>
            <w:tcW w:w="3154" w:type="pct"/>
            <w:tcBorders>
              <w:bottom w:val="single" w:sz="4" w:space="0" w:color="000000"/>
            </w:tcBorders>
            <w:shd w:val="clear" w:color="auto" w:fill="F2F2F2"/>
          </w:tcPr>
          <w:p w:rsidR="001F6627" w:rsidRPr="001F6627" w:rsidRDefault="001F6627" w:rsidP="001F6627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1F6627">
              <w:rPr>
                <w:rFonts w:asciiTheme="minorHAnsi" w:hAnsiTheme="minorHAnsi"/>
              </w:rPr>
              <w:t>Discussion of Foster Care RFP and awarded contractor</w:t>
            </w:r>
          </w:p>
        </w:tc>
      </w:tr>
      <w:tr w:rsidR="001F6627" w:rsidRPr="001F6627" w:rsidTr="001F6627">
        <w:trPr>
          <w:trHeight w:val="1061"/>
        </w:trPr>
        <w:tc>
          <w:tcPr>
            <w:tcW w:w="1846" w:type="pct"/>
            <w:tcBorders>
              <w:bottom w:val="single" w:sz="4" w:space="0" w:color="000000"/>
            </w:tcBorders>
          </w:tcPr>
          <w:p w:rsidR="001F6627" w:rsidRPr="001F6627" w:rsidRDefault="001F6627" w:rsidP="00E469D6">
            <w:pPr>
              <w:pStyle w:val="NoSpacing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8:30– 8:50</w:t>
            </w:r>
          </w:p>
          <w:p w:rsidR="001F6627" w:rsidRPr="001F6627" w:rsidRDefault="001F6627" w:rsidP="00632B56">
            <w:pPr>
              <w:pStyle w:val="NoSpacing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  <w:b/>
              </w:rPr>
              <w:t>Quarterly  WISe Update</w:t>
            </w:r>
          </w:p>
          <w:p w:rsidR="001F6627" w:rsidRPr="001F6627" w:rsidRDefault="001F6627" w:rsidP="00632B56">
            <w:pPr>
              <w:pStyle w:val="NoSpacing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(Tina Burrell)</w:t>
            </w:r>
          </w:p>
        </w:tc>
        <w:tc>
          <w:tcPr>
            <w:tcW w:w="3154" w:type="pct"/>
            <w:tcBorders>
              <w:bottom w:val="single" w:sz="4" w:space="0" w:color="000000"/>
            </w:tcBorders>
          </w:tcPr>
          <w:p w:rsidR="001F6627" w:rsidRPr="001F6627" w:rsidRDefault="001F6627" w:rsidP="00DC33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1F6627">
              <w:rPr>
                <w:rFonts w:asciiTheme="minorHAnsi" w:hAnsiTheme="minorHAnsi"/>
              </w:rPr>
              <w:t>Discussion of current WISe Capacity.</w:t>
            </w:r>
          </w:p>
          <w:p w:rsidR="001F6627" w:rsidRPr="001F6627" w:rsidRDefault="001F6627" w:rsidP="00DC33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</w:rPr>
            </w:pPr>
            <w:r w:rsidRPr="001F6627">
              <w:rPr>
                <w:rFonts w:asciiTheme="minorHAnsi" w:hAnsiTheme="minorHAnsi"/>
              </w:rPr>
              <w:t>Discussion of WISe quarterly reports.</w:t>
            </w:r>
          </w:p>
        </w:tc>
      </w:tr>
      <w:tr w:rsidR="001F6627" w:rsidRPr="001F6627" w:rsidTr="001F6627">
        <w:trPr>
          <w:trHeight w:val="1069"/>
        </w:trPr>
        <w:tc>
          <w:tcPr>
            <w:tcW w:w="1846" w:type="pc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1F6627" w:rsidRPr="001F6627" w:rsidRDefault="001F6627" w:rsidP="000948DF">
            <w:pPr>
              <w:spacing w:after="0" w:line="240" w:lineRule="auto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8:50 – 9:00</w:t>
            </w:r>
          </w:p>
          <w:p w:rsidR="001F6627" w:rsidRPr="001F6627" w:rsidRDefault="001F6627" w:rsidP="000948DF">
            <w:pPr>
              <w:spacing w:after="0" w:line="240" w:lineRule="auto"/>
              <w:rPr>
                <w:rFonts w:asciiTheme="minorHAnsi" w:hAnsiTheme="minorHAnsi" w:cs="Tahoma"/>
                <w:b/>
              </w:rPr>
            </w:pPr>
            <w:r w:rsidRPr="001F6627">
              <w:rPr>
                <w:rFonts w:asciiTheme="minorHAnsi" w:hAnsiTheme="minorHAnsi" w:cs="Tahoma"/>
                <w:b/>
              </w:rPr>
              <w:t>Wrap up / Next</w:t>
            </w:r>
            <w:r>
              <w:rPr>
                <w:rFonts w:asciiTheme="minorHAnsi" w:hAnsiTheme="minorHAnsi" w:cs="Tahoma"/>
                <w:b/>
              </w:rPr>
              <w:t xml:space="preserve"> Steps</w:t>
            </w:r>
            <w:r w:rsidRPr="001F6627">
              <w:rPr>
                <w:rFonts w:asciiTheme="minorHAnsi" w:hAnsiTheme="minorHAnsi" w:cs="Tahoma"/>
                <w:b/>
              </w:rPr>
              <w:t xml:space="preserve">  </w:t>
            </w:r>
          </w:p>
          <w:p w:rsidR="001F6627" w:rsidRPr="001F6627" w:rsidRDefault="001F6627" w:rsidP="0020048B">
            <w:pPr>
              <w:spacing w:after="0" w:line="240" w:lineRule="auto"/>
              <w:rPr>
                <w:rFonts w:asciiTheme="minorHAnsi" w:hAnsiTheme="minorHAnsi" w:cs="Tahoma"/>
              </w:rPr>
            </w:pPr>
            <w:r w:rsidRPr="001F6627">
              <w:rPr>
                <w:rFonts w:asciiTheme="minorHAnsi" w:hAnsiTheme="minorHAnsi" w:cs="Tahoma"/>
              </w:rPr>
              <w:t>(Chris Imhoff)</w:t>
            </w:r>
          </w:p>
        </w:tc>
        <w:tc>
          <w:tcPr>
            <w:tcW w:w="3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1F6627" w:rsidRPr="001F6627" w:rsidRDefault="001F6627" w:rsidP="001F6627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1F6627">
              <w:rPr>
                <w:rFonts w:asciiTheme="minorHAnsi" w:hAnsiTheme="minorHAnsi"/>
              </w:rPr>
              <w:t>Agenda items for next meeting</w:t>
            </w:r>
          </w:p>
          <w:p w:rsidR="001F6627" w:rsidRPr="001F6627" w:rsidRDefault="001F6627" w:rsidP="001F662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u w:val="single"/>
              </w:rPr>
            </w:pPr>
            <w:r w:rsidRPr="001F6627">
              <w:rPr>
                <w:rFonts w:asciiTheme="minorHAnsi" w:hAnsiTheme="minorHAnsi"/>
              </w:rPr>
              <w:t>WISe capacity development</w:t>
            </w:r>
          </w:p>
          <w:p w:rsidR="001F6627" w:rsidRPr="001F6627" w:rsidRDefault="001F6627" w:rsidP="001F662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u w:val="single"/>
              </w:rPr>
            </w:pPr>
            <w:r w:rsidRPr="001F6627">
              <w:rPr>
                <w:rFonts w:asciiTheme="minorHAnsi" w:hAnsiTheme="minorHAnsi"/>
              </w:rPr>
              <w:t xml:space="preserve">Data on screening &amp; Outreach/education—where are the referrals coming from?  </w:t>
            </w:r>
          </w:p>
          <w:p w:rsidR="001F6627" w:rsidRPr="001F6627" w:rsidRDefault="001F6627" w:rsidP="001F6627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u w:val="single"/>
              </w:rPr>
            </w:pPr>
            <w:r w:rsidRPr="001F6627">
              <w:rPr>
                <w:rFonts w:asciiTheme="minorHAnsi" w:hAnsiTheme="minorHAnsi"/>
              </w:rPr>
              <w:t>RDA update—</w:t>
            </w:r>
            <w:proofErr w:type="gramStart"/>
            <w:r w:rsidRPr="001F6627">
              <w:rPr>
                <w:rFonts w:asciiTheme="minorHAnsi" w:hAnsiTheme="minorHAnsi"/>
              </w:rPr>
              <w:t>Looking</w:t>
            </w:r>
            <w:proofErr w:type="gramEnd"/>
            <w:r w:rsidRPr="001F6627">
              <w:rPr>
                <w:rFonts w:asciiTheme="minorHAnsi" w:hAnsiTheme="minorHAnsi"/>
              </w:rPr>
              <w:t xml:space="preserve"> at the rerunning of TR Proxy.</w:t>
            </w:r>
          </w:p>
          <w:p w:rsidR="001F6627" w:rsidRPr="001F6627" w:rsidRDefault="001F6627" w:rsidP="001F662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/>
              </w:rPr>
            </w:pPr>
            <w:r w:rsidRPr="001F6627">
              <w:rPr>
                <w:rFonts w:asciiTheme="minorHAnsi" w:hAnsiTheme="minorHAnsi"/>
              </w:rPr>
              <w:t>Each Administration/Authority identifies a ‘back-up’ to attend in their absence.</w:t>
            </w:r>
          </w:p>
          <w:p w:rsidR="001F6627" w:rsidRPr="001F6627" w:rsidRDefault="001F6627" w:rsidP="000948DF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1F6627">
              <w:rPr>
                <w:rFonts w:asciiTheme="minorHAnsi" w:hAnsiTheme="minorHAnsi"/>
              </w:rPr>
              <w:t>Next Meeting December 1, 2015 at 8am—9am— HSB (OB-2), 4</w:t>
            </w:r>
            <w:r w:rsidRPr="001F6627">
              <w:rPr>
                <w:rFonts w:asciiTheme="minorHAnsi" w:hAnsiTheme="minorHAnsi"/>
                <w:vertAlign w:val="superscript"/>
              </w:rPr>
              <w:t>th</w:t>
            </w:r>
            <w:r w:rsidRPr="001F6627">
              <w:rPr>
                <w:rFonts w:asciiTheme="minorHAnsi" w:hAnsiTheme="minorHAnsi"/>
              </w:rPr>
              <w:t xml:space="preserve"> floor, Exec. Conference Room.</w:t>
            </w:r>
          </w:p>
          <w:p w:rsidR="001F6627" w:rsidRPr="001F6627" w:rsidRDefault="001F6627" w:rsidP="000948DF">
            <w:pPr>
              <w:pStyle w:val="ListParagraph"/>
              <w:rPr>
                <w:rFonts w:asciiTheme="minorHAnsi" w:hAnsiTheme="minorHAnsi"/>
                <w:u w:val="single"/>
              </w:rPr>
            </w:pPr>
          </w:p>
        </w:tc>
      </w:tr>
    </w:tbl>
    <w:p w:rsidR="008225B1" w:rsidRPr="008B420B" w:rsidRDefault="008225B1" w:rsidP="00DC33A2">
      <w:pPr>
        <w:spacing w:after="0"/>
        <w:rPr>
          <w:rFonts w:ascii="Tahoma" w:hAnsi="Tahoma" w:cs="Tahoma"/>
          <w:b/>
          <w:sz w:val="18"/>
          <w:szCs w:val="18"/>
        </w:rPr>
      </w:pPr>
    </w:p>
    <w:sectPr w:rsidR="008225B1" w:rsidRPr="008B420B" w:rsidSect="004F7436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BB0" w:rsidRDefault="00D03BB0" w:rsidP="00F80972">
      <w:pPr>
        <w:spacing w:after="0" w:line="240" w:lineRule="auto"/>
      </w:pPr>
      <w:r>
        <w:separator/>
      </w:r>
    </w:p>
  </w:endnote>
  <w:endnote w:type="continuationSeparator" w:id="0">
    <w:p w:rsidR="00D03BB0" w:rsidRDefault="00D03BB0" w:rsidP="00F8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627" w:rsidRDefault="00D03BB0" w:rsidP="001F6627">
    <w:pPr>
      <w:pStyle w:val="Footer"/>
      <w:jc w:val="right"/>
    </w:pPr>
    <w:hyperlink r:id="rId1" w:history="1">
      <w:r w:rsidR="001F6627" w:rsidRPr="00DC29B9">
        <w:rPr>
          <w:rStyle w:val="Hyperlink"/>
        </w:rPr>
        <w:t>https://www.dshs.wa.gov/bha/division-behavioral-health-and-recovery/executive-leadership-team</w:t>
      </w:r>
    </w:hyperlink>
  </w:p>
  <w:p w:rsidR="003A153A" w:rsidRDefault="003A1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BB0" w:rsidRDefault="00D03BB0" w:rsidP="00F80972">
      <w:pPr>
        <w:spacing w:after="0" w:line="240" w:lineRule="auto"/>
      </w:pPr>
      <w:r>
        <w:separator/>
      </w:r>
    </w:p>
  </w:footnote>
  <w:footnote w:type="continuationSeparator" w:id="0">
    <w:p w:rsidR="00D03BB0" w:rsidRDefault="00D03BB0" w:rsidP="00F8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53A" w:rsidRDefault="001F66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985165" wp14:editId="287737EE">
          <wp:simplePos x="0" y="0"/>
          <wp:positionH relativeFrom="column">
            <wp:posOffset>6059805</wp:posOffset>
          </wp:positionH>
          <wp:positionV relativeFrom="paragraph">
            <wp:posOffset>-145311</wp:posOffset>
          </wp:positionV>
          <wp:extent cx="950834" cy="520673"/>
          <wp:effectExtent l="0" t="0" r="1905" b="0"/>
          <wp:wrapNone/>
          <wp:docPr id="1" name="Picture 1" descr="H:\Jessica's Work Info\Communication Coordinator\T.R. work\WISe Desktop\ELT\DSH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Jessica's Work Info\Communication Coordinator\T.R. work\WISe Desktop\ELT\DSHS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834" cy="52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51A9B"/>
    <w:multiLevelType w:val="hybridMultilevel"/>
    <w:tmpl w:val="3BD85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30428"/>
    <w:multiLevelType w:val="hybridMultilevel"/>
    <w:tmpl w:val="34F299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E05A2"/>
    <w:multiLevelType w:val="hybridMultilevel"/>
    <w:tmpl w:val="AB14C4F8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23F6422E"/>
    <w:multiLevelType w:val="hybridMultilevel"/>
    <w:tmpl w:val="5D62F3D0"/>
    <w:lvl w:ilvl="0" w:tplc="0409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4" w15:restartNumberingAfterBreak="0">
    <w:nsid w:val="31664E06"/>
    <w:multiLevelType w:val="hybridMultilevel"/>
    <w:tmpl w:val="2878029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3AC0093A"/>
    <w:multiLevelType w:val="hybridMultilevel"/>
    <w:tmpl w:val="17BCCAA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 w15:restartNumberingAfterBreak="0">
    <w:nsid w:val="3EF5111A"/>
    <w:multiLevelType w:val="hybridMultilevel"/>
    <w:tmpl w:val="816A3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87090"/>
    <w:multiLevelType w:val="hybridMultilevel"/>
    <w:tmpl w:val="0AB6498C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8" w15:restartNumberingAfterBreak="0">
    <w:nsid w:val="45DF3AB3"/>
    <w:multiLevelType w:val="hybridMultilevel"/>
    <w:tmpl w:val="38E4024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472B0BD2"/>
    <w:multiLevelType w:val="hybridMultilevel"/>
    <w:tmpl w:val="67B6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287D45"/>
    <w:multiLevelType w:val="hybridMultilevel"/>
    <w:tmpl w:val="35905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807AF2"/>
    <w:multiLevelType w:val="hybridMultilevel"/>
    <w:tmpl w:val="ACE42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89280E"/>
    <w:multiLevelType w:val="hybridMultilevel"/>
    <w:tmpl w:val="D0CA52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D92BD5"/>
    <w:multiLevelType w:val="hybridMultilevel"/>
    <w:tmpl w:val="8A10282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6BD51138"/>
    <w:multiLevelType w:val="hybridMultilevel"/>
    <w:tmpl w:val="808A9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B0635F"/>
    <w:multiLevelType w:val="hybridMultilevel"/>
    <w:tmpl w:val="80A2363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3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0"/>
  </w:num>
  <w:num w:numId="10">
    <w:abstractNumId w:val="7"/>
  </w:num>
  <w:num w:numId="11">
    <w:abstractNumId w:val="2"/>
  </w:num>
  <w:num w:numId="12">
    <w:abstractNumId w:val="12"/>
  </w:num>
  <w:num w:numId="13">
    <w:abstractNumId w:val="10"/>
  </w:num>
  <w:num w:numId="14">
    <w:abstractNumId w:val="14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E9"/>
    <w:rsid w:val="00012DE7"/>
    <w:rsid w:val="000250CE"/>
    <w:rsid w:val="00087132"/>
    <w:rsid w:val="000948DF"/>
    <w:rsid w:val="00102BC8"/>
    <w:rsid w:val="00102D21"/>
    <w:rsid w:val="001316AD"/>
    <w:rsid w:val="00165682"/>
    <w:rsid w:val="0019236B"/>
    <w:rsid w:val="001B6157"/>
    <w:rsid w:val="001C2B5A"/>
    <w:rsid w:val="001C2E52"/>
    <w:rsid w:val="001C4257"/>
    <w:rsid w:val="001F6627"/>
    <w:rsid w:val="0020048B"/>
    <w:rsid w:val="002076EE"/>
    <w:rsid w:val="00214B56"/>
    <w:rsid w:val="00225AAF"/>
    <w:rsid w:val="002277FF"/>
    <w:rsid w:val="00242E30"/>
    <w:rsid w:val="00251B31"/>
    <w:rsid w:val="002628D7"/>
    <w:rsid w:val="002B758D"/>
    <w:rsid w:val="002D63B3"/>
    <w:rsid w:val="00314ECB"/>
    <w:rsid w:val="00317F93"/>
    <w:rsid w:val="003263BD"/>
    <w:rsid w:val="0033368D"/>
    <w:rsid w:val="00340CDF"/>
    <w:rsid w:val="00354695"/>
    <w:rsid w:val="0036290D"/>
    <w:rsid w:val="003A153A"/>
    <w:rsid w:val="003F0FD8"/>
    <w:rsid w:val="00403AB2"/>
    <w:rsid w:val="00496EAE"/>
    <w:rsid w:val="004B770E"/>
    <w:rsid w:val="004D38DC"/>
    <w:rsid w:val="004F4BAB"/>
    <w:rsid w:val="004F7436"/>
    <w:rsid w:val="00501A4D"/>
    <w:rsid w:val="0051118C"/>
    <w:rsid w:val="00535BB4"/>
    <w:rsid w:val="00543EC9"/>
    <w:rsid w:val="005478D5"/>
    <w:rsid w:val="00570696"/>
    <w:rsid w:val="005720E1"/>
    <w:rsid w:val="005C58BC"/>
    <w:rsid w:val="005F0761"/>
    <w:rsid w:val="00622AB6"/>
    <w:rsid w:val="00624EC4"/>
    <w:rsid w:val="00632B56"/>
    <w:rsid w:val="00636531"/>
    <w:rsid w:val="00644F4D"/>
    <w:rsid w:val="0068251E"/>
    <w:rsid w:val="00682619"/>
    <w:rsid w:val="00683489"/>
    <w:rsid w:val="006950C2"/>
    <w:rsid w:val="006A2AC1"/>
    <w:rsid w:val="006B13D4"/>
    <w:rsid w:val="00714A7E"/>
    <w:rsid w:val="007229BD"/>
    <w:rsid w:val="00737FDE"/>
    <w:rsid w:val="00763799"/>
    <w:rsid w:val="007A7828"/>
    <w:rsid w:val="007C48BE"/>
    <w:rsid w:val="007D3EEC"/>
    <w:rsid w:val="00812711"/>
    <w:rsid w:val="008136D3"/>
    <w:rsid w:val="008225B1"/>
    <w:rsid w:val="00823848"/>
    <w:rsid w:val="0083607A"/>
    <w:rsid w:val="00845DF5"/>
    <w:rsid w:val="008565CB"/>
    <w:rsid w:val="00870F16"/>
    <w:rsid w:val="00877FF8"/>
    <w:rsid w:val="008A3871"/>
    <w:rsid w:val="008B420B"/>
    <w:rsid w:val="008B4EEB"/>
    <w:rsid w:val="008E3570"/>
    <w:rsid w:val="008F46E8"/>
    <w:rsid w:val="00932B6B"/>
    <w:rsid w:val="009671C7"/>
    <w:rsid w:val="009D5694"/>
    <w:rsid w:val="00A30FDA"/>
    <w:rsid w:val="00A36017"/>
    <w:rsid w:val="00A6157D"/>
    <w:rsid w:val="00A63AE9"/>
    <w:rsid w:val="00A84149"/>
    <w:rsid w:val="00A8441D"/>
    <w:rsid w:val="00A85B45"/>
    <w:rsid w:val="00AA517C"/>
    <w:rsid w:val="00AB037C"/>
    <w:rsid w:val="00AC4A6D"/>
    <w:rsid w:val="00AE04F3"/>
    <w:rsid w:val="00AF3806"/>
    <w:rsid w:val="00B07004"/>
    <w:rsid w:val="00B1462F"/>
    <w:rsid w:val="00B50BCC"/>
    <w:rsid w:val="00B64780"/>
    <w:rsid w:val="00B81D6B"/>
    <w:rsid w:val="00C052FB"/>
    <w:rsid w:val="00C063B6"/>
    <w:rsid w:val="00C14A24"/>
    <w:rsid w:val="00C3349D"/>
    <w:rsid w:val="00C50F85"/>
    <w:rsid w:val="00C64A39"/>
    <w:rsid w:val="00CA7461"/>
    <w:rsid w:val="00CB7AE2"/>
    <w:rsid w:val="00CD22A7"/>
    <w:rsid w:val="00CE27D9"/>
    <w:rsid w:val="00D03BB0"/>
    <w:rsid w:val="00D518D7"/>
    <w:rsid w:val="00D559E9"/>
    <w:rsid w:val="00D57816"/>
    <w:rsid w:val="00DC311E"/>
    <w:rsid w:val="00DC33A2"/>
    <w:rsid w:val="00DD1C3D"/>
    <w:rsid w:val="00E032C8"/>
    <w:rsid w:val="00E15F51"/>
    <w:rsid w:val="00E445F8"/>
    <w:rsid w:val="00E469D6"/>
    <w:rsid w:val="00E47A22"/>
    <w:rsid w:val="00E52D3D"/>
    <w:rsid w:val="00E660DF"/>
    <w:rsid w:val="00ED49AC"/>
    <w:rsid w:val="00EE31FA"/>
    <w:rsid w:val="00EF166D"/>
    <w:rsid w:val="00F22D73"/>
    <w:rsid w:val="00F44ABB"/>
    <w:rsid w:val="00F67615"/>
    <w:rsid w:val="00F80972"/>
    <w:rsid w:val="00FA4F2A"/>
    <w:rsid w:val="00FB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A3575E-04B5-4D6E-BA57-7BD47008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4F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C48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42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261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97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80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97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shs.wa.gov/bha/division-behavioral-health-and-recovery/executive-leadership-tea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D58D2-5931-415C-A646-A69140DEA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Children’s Behavioral Health Executive Leadership Team Meeting, Sept 2015</vt:lpstr>
    </vt:vector>
  </TitlesOfParts>
  <Company>HRSA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Children’s Behavioral Health Executive Leadership Team Meeting, Sept 2015</dc:title>
  <dc:subject>Children’s Behavioral Health Executive Leadership Team Meeting, Sept 2015</dc:subject>
  <dc:creator>Mendoza de Sugiyama, Margarita A. (DSHS\DBHR)</dc:creator>
  <cp:lastModifiedBy>Johnson, Rowena (DSHS)</cp:lastModifiedBy>
  <cp:revision>7</cp:revision>
  <cp:lastPrinted>2015-09-14T22:11:00Z</cp:lastPrinted>
  <dcterms:created xsi:type="dcterms:W3CDTF">2016-05-31T23:18:00Z</dcterms:created>
  <dcterms:modified xsi:type="dcterms:W3CDTF">2018-05-17T18:28:00Z</dcterms:modified>
</cp:coreProperties>
</file>