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3D072" w14:textId="3EE704D9" w:rsidR="00067177" w:rsidRDefault="00067177" w:rsidP="009F75D3">
      <w:pPr>
        <w:keepNext/>
      </w:pPr>
      <w:r>
        <w:rPr>
          <w:noProof/>
          <w14:ligatures w14:val="none"/>
          <w14:cntxtAlts w14:val="0"/>
        </w:rPr>
        <mc:AlternateContent>
          <mc:Choice Requires="wps">
            <w:drawing>
              <wp:anchor distT="0" distB="0" distL="114300" distR="114300" simplePos="0" relativeHeight="251659264" behindDoc="0" locked="0" layoutInCell="1" allowOverlap="1" wp14:anchorId="08B07A69" wp14:editId="46C9985D">
                <wp:simplePos x="0" y="0"/>
                <wp:positionH relativeFrom="column">
                  <wp:posOffset>1950720</wp:posOffset>
                </wp:positionH>
                <wp:positionV relativeFrom="paragraph">
                  <wp:posOffset>4256405</wp:posOffset>
                </wp:positionV>
                <wp:extent cx="4593183" cy="1768781"/>
                <wp:effectExtent l="0" t="0" r="17145" b="22225"/>
                <wp:wrapNone/>
                <wp:docPr id="6" name="Text Box 6"/>
                <wp:cNvGraphicFramePr/>
                <a:graphic xmlns:a="http://schemas.openxmlformats.org/drawingml/2006/main">
                  <a:graphicData uri="http://schemas.microsoft.com/office/word/2010/wordprocessingShape">
                    <wps:wsp>
                      <wps:cNvSpPr txBox="1"/>
                      <wps:spPr>
                        <a:xfrm>
                          <a:off x="0" y="0"/>
                          <a:ext cx="4593183" cy="1768781"/>
                        </a:xfrm>
                        <a:prstGeom prst="rect">
                          <a:avLst/>
                        </a:prstGeom>
                        <a:solidFill>
                          <a:schemeClr val="lt1"/>
                        </a:solidFill>
                        <a:ln w="6350">
                          <a:solidFill>
                            <a:prstClr val="black"/>
                          </a:solidFill>
                        </a:ln>
                      </wps:spPr>
                      <wps:txbx>
                        <w:txbxContent>
                          <w:p w14:paraId="26FCE91D" w14:textId="77777777" w:rsidR="00067177" w:rsidRPr="00067177" w:rsidRDefault="00067177" w:rsidP="00067177">
                            <w:pPr>
                              <w:pStyle w:val="BodyText"/>
                              <w:widowControl w:val="0"/>
                              <w:spacing w:line="276" w:lineRule="auto"/>
                              <w:rPr>
                                <w:color w:val="auto"/>
                                <w:sz w:val="20"/>
                                <w:szCs w:val="20"/>
                                <w14:ligatures w14:val="none"/>
                              </w:rPr>
                            </w:pPr>
                            <w:r w:rsidRPr="00067177">
                              <w:rPr>
                                <w:b/>
                                <w:color w:val="111111"/>
                                <w:sz w:val="20"/>
                                <w:szCs w:val="20"/>
                                <w14:ligatures w14:val="none"/>
                              </w:rPr>
                              <w:t>Shanti Potts</w:t>
                            </w:r>
                            <w:r w:rsidRPr="00067177">
                              <w:rPr>
                                <w:color w:val="111111"/>
                                <w:sz w:val="20"/>
                                <w:szCs w:val="20"/>
                                <w14:ligatures w14:val="none"/>
                              </w:rPr>
                              <w:t xml:space="preserve"> has over 25 years’ experience working with and advocating for seniors, with a passion for teaching and learning. She works extensively with unpaid family caregivers and professional care providers. She has been employed as an instructor at Clark Community College, Lower Columbia Community College, Area Agency on Aging &amp; Disabilities of SW Washington, Developmental Disabilities Administration &amp; PeaceHealth Southwest Medical Center. Shanti has presented at conferences for the King County Prosecutor’s office, the Alzheimer’s Association, the Clark County Bar Association, the Nisqually Tribal Elders, Clark County Sheriff’s Crisis Intervention trainings, and various other local organizations. </w:t>
                            </w:r>
                          </w:p>
                          <w:p w14:paraId="500D7D00" w14:textId="77777777" w:rsidR="00067177" w:rsidRDefault="00067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B07A69" id="_x0000_t202" coordsize="21600,21600" o:spt="202" path="m,l,21600r21600,l21600,xe">
                <v:stroke joinstyle="miter"/>
                <v:path gradientshapeok="t" o:connecttype="rect"/>
              </v:shapetype>
              <v:shape id="Text Box 6" o:spid="_x0000_s1026" type="#_x0000_t202" style="position:absolute;margin-left:153.6pt;margin-top:335.15pt;width:361.65pt;height:1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" fillcolor="white [3201]" strokeweight=".5pt">
                <v:textbox>
                  <w:txbxContent>
                    <w:p w14:paraId="26FCE91D" w14:textId="77777777" w:rsidR="00067177" w:rsidRPr="00067177" w:rsidRDefault="00067177" w:rsidP="00067177">
                      <w:pPr>
                        <w:pStyle w:val="BodyText"/>
                        <w:widowControl w:val="0"/>
                        <w:spacing w:line="276" w:lineRule="auto"/>
                        <w:rPr>
                          <w:color w:val="auto"/>
                          <w:sz w:val="20"/>
                          <w:szCs w:val="20"/>
                          <w14:ligatures w14:val="none"/>
                        </w:rPr>
                      </w:pPr>
                      <w:r w:rsidRPr="00067177">
                        <w:rPr>
                          <w:b/>
                          <w:color w:val="111111"/>
                          <w:sz w:val="20"/>
                          <w:szCs w:val="20"/>
                          <w14:ligatures w14:val="none"/>
                        </w:rPr>
                        <w:t>Shanti Potts</w:t>
                      </w:r>
                      <w:r w:rsidRPr="00067177">
                        <w:rPr>
                          <w:color w:val="111111"/>
                          <w:sz w:val="20"/>
                          <w:szCs w:val="20"/>
                          <w14:ligatures w14:val="none"/>
                        </w:rPr>
                        <w:t xml:space="preserve"> has over 25 years’ experience working with and advocating for seniors, with a passion for teaching and learning. She works extensively with unpaid family caregivers and professional care providers. She has been employed as an instructor at Clark Community College, Lower Columbia Community College, Area Agency on Aging &amp; Disabilities of SW Washington, Developmental Disabilities Administration &amp; PeaceHealth Southwest Medical Center. Shanti has presented at conferences for the King County Prosecutor’s office, the Alzheimer’s Association, the Clark County Bar Association, the Nisqually Tribal Elders, Clark County Sheriff’s Crisis Intervention trainings, and various other local organizations. </w:t>
                      </w:r>
                    </w:p>
                    <w:p w14:paraId="500D7D00" w14:textId="77777777" w:rsidR="00067177" w:rsidRDefault="00067177"/>
                  </w:txbxContent>
                </v:textbox>
              </v:shape>
            </w:pict>
          </mc:Fallback>
        </mc:AlternateContent>
      </w:r>
      <w:r w:rsidR="009F75D3">
        <w:rPr>
          <w:noProof/>
        </w:rPr>
        <mc:AlternateContent>
          <mc:Choice Requires="wps">
            <w:drawing>
              <wp:inline distT="0" distB="0" distL="0" distR="0" wp14:anchorId="55EC4C9E" wp14:editId="39DBD5A2">
                <wp:extent cx="4762005" cy="1194075"/>
                <wp:effectExtent l="0" t="0" r="635" b="6350"/>
                <wp:docPr id="1" name="Text Box 1"/>
                <wp:cNvGraphicFramePr/>
                <a:graphic xmlns:a="http://schemas.openxmlformats.org/drawingml/2006/main">
                  <a:graphicData uri="http://schemas.microsoft.com/office/word/2010/wordprocessingShape">
                    <wps:wsp>
                      <wps:cNvSpPr txBox="1"/>
                      <wps:spPr>
                        <a:xfrm flipH="1">
                          <a:off x="0" y="0"/>
                          <a:ext cx="4762005" cy="1194075"/>
                        </a:xfrm>
                        <a:prstGeom prst="rect">
                          <a:avLst/>
                        </a:prstGeom>
                        <a:solidFill>
                          <a:schemeClr val="lt1"/>
                        </a:solidFill>
                        <a:ln w="6350">
                          <a:noFill/>
                        </a:ln>
                      </wps:spPr>
                      <wps:txbx>
                        <w:txbxContent>
                          <w:p w14:paraId="7121CE2B" w14:textId="76A555B3" w:rsidR="009F75D3" w:rsidRPr="00BD4107" w:rsidRDefault="00067177"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Tumwater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EC4C9E" id="Text Box 1" o:spid="_x0000_s1027" type="#_x0000_t202" style="width:374.95pt;height:9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" fillcolor="white [3201]" stroked="f" strokeweight=".5pt">
                <v:textbox>
                  <w:txbxContent>
                    <w:p w14:paraId="7121CE2B" w14:textId="76A555B3" w:rsidR="009F75D3" w:rsidRPr="00BD4107" w:rsidRDefault="00067177"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Tumwater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sidR="009F75D3">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0824F79D"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1227619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0824F79D"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1</w:t>
                      </w:r>
                      <w:r w:rsidR="002805A6">
                        <w:rPr>
                          <w:noProof/>
                        </w:rPr>
                        <w:fldChar w:fldCharType="end"/>
                      </w:r>
                      <w:r>
                        <w:t xml:space="preserve"> Developmental Disabilities Administration Logo</w:t>
                      </w:r>
                    </w:p>
                    <w:p w14:paraId="527BEF40" w14:textId="20899E1D" w:rsidR="009F75D3" w:rsidRDefault="009F75D3" w:rsidP="009F75D3">
                      <w:pPr>
                        <w:keepNext/>
                      </w:pPr>
                    </w:p>
                    <w:p w14:paraId="77965EFC" w14:textId="12276194"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BA343E">
                        <w:rPr>
                          <w:noProof/>
                        </w:rPr>
                        <w:t>2</w:t>
                      </w:r>
                      <w:r w:rsidR="002805A6">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v:textbox>
                <w10:anchorlock/>
              </v:shape>
            </w:pict>
          </mc:Fallback>
        </mc:AlternateContent>
      </w:r>
      <w:r w:rsidR="009F75D3">
        <w:rPr>
          <w:noProof/>
          <w14:ligatures w14:val="none"/>
          <w14:cntxtAlts w14:val="0"/>
        </w:rPr>
        <mc:AlternateContent>
          <mc:Choice Requires="wps">
            <w:drawing>
              <wp:inline distT="0" distB="0" distL="0" distR="0" wp14:anchorId="731E9382" wp14:editId="3081551F">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lumMod val="75000"/>
                          </a:schemeClr>
                        </a:solidFill>
                        <a:ln w="6350">
                          <a:solidFill>
                            <a:prstClr val="black"/>
                          </a:solidFill>
                        </a:ln>
                      </wps:spPr>
                      <wps:txbx>
                        <w:txbxContent>
                          <w:p w14:paraId="39878E18" w14:textId="40C276FF" w:rsidR="009F75D3" w:rsidRPr="000A1A23" w:rsidRDefault="00067177"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November 21</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r>
                            <w:r w:rsidR="009F75D3" w:rsidRPr="000A1A23">
                              <w:rPr>
                                <w:color w:val="FFFFFF" w:themeColor="background1"/>
                                <w:sz w:val="24"/>
                                <w:szCs w:val="24"/>
                                <w14:ligatures w14:val="none"/>
                              </w:rPr>
                              <w:tab/>
                              <w:t>9 AM to 4 PM</w:t>
                            </w:r>
                            <w:r w:rsidR="00F805E4">
                              <w:rPr>
                                <w:color w:val="FFFFFF" w:themeColor="background1"/>
                                <w:sz w:val="24"/>
                                <w:szCs w:val="24"/>
                                <w14:ligatures w14:val="none"/>
                              </w:rPr>
                              <w:tab/>
                            </w:r>
                            <w:r w:rsidR="00F805E4">
                              <w:rPr>
                                <w:color w:val="FFFFFF" w:themeColor="background1"/>
                                <w:sz w:val="24"/>
                                <w:szCs w:val="24"/>
                                <w14:ligatures w14:val="none"/>
                              </w:rPr>
                              <w:tab/>
                              <w:t>6 CEUs</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1E9382" id="Text Box 3" o:spid="_x0000_s1029"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" fillcolor="#538135 [2409]" strokeweight=".5pt">
                <v:textbox>
                  <w:txbxContent>
                    <w:p w14:paraId="39878E18" w14:textId="40C276FF" w:rsidR="009F75D3" w:rsidRPr="000A1A23" w:rsidRDefault="00067177" w:rsidP="009F75D3">
                      <w:pPr>
                        <w:pStyle w:val="msoaccenttext2"/>
                        <w:widowControl w:val="0"/>
                        <w:jc w:val="center"/>
                        <w:rPr>
                          <w:color w:val="FFFFFF" w:themeColor="background1"/>
                          <w:sz w:val="24"/>
                          <w:szCs w:val="24"/>
                          <w14:ligatures w14:val="none"/>
                        </w:rPr>
                      </w:pPr>
                      <w:r>
                        <w:rPr>
                          <w:color w:val="FFFFFF" w:themeColor="background1"/>
                          <w:sz w:val="24"/>
                          <w:szCs w:val="24"/>
                          <w14:ligatures w14:val="none"/>
                        </w:rPr>
                        <w:t>November 21</w:t>
                      </w:r>
                      <w:r w:rsidR="00541873">
                        <w:rPr>
                          <w:color w:val="FFFFFF" w:themeColor="background1"/>
                          <w:sz w:val="24"/>
                          <w:szCs w:val="24"/>
                          <w14:ligatures w14:val="none"/>
                        </w:rPr>
                        <w:t>,</w:t>
                      </w:r>
                      <w:r w:rsidR="009F75D3" w:rsidRPr="000A1A23">
                        <w:rPr>
                          <w:color w:val="FFFFFF" w:themeColor="background1"/>
                          <w:sz w:val="24"/>
                          <w:szCs w:val="24"/>
                          <w14:ligatures w14:val="none"/>
                        </w:rPr>
                        <w:t xml:space="preserve"> 2019 </w:t>
                      </w:r>
                      <w:r w:rsidR="009F75D3" w:rsidRPr="000A1A23">
                        <w:rPr>
                          <w:color w:val="FFFFFF" w:themeColor="background1"/>
                          <w:sz w:val="24"/>
                          <w:szCs w:val="24"/>
                          <w14:ligatures w14:val="none"/>
                        </w:rPr>
                        <w:tab/>
                      </w:r>
                      <w:r w:rsidR="009F75D3" w:rsidRPr="000A1A23">
                        <w:rPr>
                          <w:color w:val="FFFFFF" w:themeColor="background1"/>
                          <w:sz w:val="24"/>
                          <w:szCs w:val="24"/>
                          <w14:ligatures w14:val="none"/>
                        </w:rPr>
                        <w:tab/>
                        <w:t>9 AM to 4 PM</w:t>
                      </w:r>
                      <w:r w:rsidR="00F805E4">
                        <w:rPr>
                          <w:color w:val="FFFFFF" w:themeColor="background1"/>
                          <w:sz w:val="24"/>
                          <w:szCs w:val="24"/>
                          <w14:ligatures w14:val="none"/>
                        </w:rPr>
                        <w:tab/>
                      </w:r>
                      <w:r w:rsidR="00F805E4">
                        <w:rPr>
                          <w:color w:val="FFFFFF" w:themeColor="background1"/>
                          <w:sz w:val="24"/>
                          <w:szCs w:val="24"/>
                          <w14:ligatures w14:val="none"/>
                        </w:rPr>
                        <w:tab/>
                        <w:t>6 CEUs</w:t>
                      </w:r>
                    </w:p>
                    <w:p w14:paraId="206304E3" w14:textId="77777777" w:rsidR="009F75D3" w:rsidRDefault="009F75D3" w:rsidP="009F75D3"/>
                  </w:txbxContent>
                </v:textbox>
                <w10:anchorlock/>
              </v:shape>
            </w:pict>
          </mc:Fallback>
        </mc:AlternateContent>
      </w:r>
      <w:r w:rsidR="00BC0B89">
        <w:rPr>
          <w:noProof/>
          <w14:ligatures w14:val="none"/>
          <w14:cntxtAlts w14:val="0"/>
        </w:rPr>
        <mc:AlternateContent>
          <mc:Choice Requires="wps">
            <w:drawing>
              <wp:inline distT="0" distB="0" distL="0" distR="0" wp14:anchorId="004BC5A4" wp14:editId="28081DE2">
                <wp:extent cx="6858000" cy="4619625"/>
                <wp:effectExtent l="0" t="0" r="0" b="9525"/>
                <wp:docPr id="4" name="Text Box 4"/>
                <wp:cNvGraphicFramePr/>
                <a:graphic xmlns:a="http://schemas.openxmlformats.org/drawingml/2006/main">
                  <a:graphicData uri="http://schemas.microsoft.com/office/word/2010/wordprocessingShape">
                    <wps:wsp>
                      <wps:cNvSpPr txBox="1"/>
                      <wps:spPr>
                        <a:xfrm>
                          <a:off x="0" y="0"/>
                          <a:ext cx="6858000" cy="4619625"/>
                        </a:xfrm>
                        <a:prstGeom prst="rect">
                          <a:avLst/>
                        </a:prstGeom>
                        <a:solidFill>
                          <a:schemeClr val="lt1"/>
                        </a:solidFill>
                        <a:ln w="6350">
                          <a:noFill/>
                        </a:ln>
                      </wps:spPr>
                      <wps:txbx>
                        <w:txbxContent>
                          <w:p w14:paraId="5D783D53" w14:textId="0D61AB8C" w:rsidR="00067177" w:rsidRPr="00067177" w:rsidRDefault="00067177" w:rsidP="00067177">
                            <w:pPr>
                              <w:autoSpaceDE w:val="0"/>
                              <w:autoSpaceDN w:val="0"/>
                              <w:adjustRightInd w:val="0"/>
                              <w:spacing w:after="0" w:line="240" w:lineRule="auto"/>
                              <w:jc w:val="center"/>
                              <w:rPr>
                                <w:rFonts w:ascii="Times New Roman" w:eastAsiaTheme="minorHAnsi" w:hAnsi="Times New Roman" w:cs="Times New Roman"/>
                                <w:color w:val="2E74B5" w:themeColor="accent1" w:themeShade="BF"/>
                                <w:kern w:val="0"/>
                                <w:sz w:val="40"/>
                                <w:szCs w:val="40"/>
                                <w14:ligatures w14:val="none"/>
                                <w14:cntxtAlts w14:val="0"/>
                              </w:rPr>
                            </w:pPr>
                            <w:r w:rsidRPr="00067177">
                              <w:rPr>
                                <w:rFonts w:ascii="Times New Roman" w:eastAsiaTheme="minorHAnsi" w:hAnsi="Times New Roman" w:cs="Times New Roman"/>
                                <w:color w:val="2E74B5" w:themeColor="accent1" w:themeShade="BF"/>
                                <w:kern w:val="0"/>
                                <w:sz w:val="40"/>
                                <w:szCs w:val="40"/>
                                <w14:ligatures w14:val="none"/>
                                <w14:cntxtAlts w14:val="0"/>
                              </w:rPr>
                              <w:t>Communication</w:t>
                            </w:r>
                          </w:p>
                          <w:p w14:paraId="68D59156" w14:textId="3AFF75A7" w:rsidR="00067177" w:rsidRDefault="00067177" w:rsidP="00067177">
                            <w:pPr>
                              <w:autoSpaceDE w:val="0"/>
                              <w:autoSpaceDN w:val="0"/>
                              <w:adjustRightInd w:val="0"/>
                              <w:spacing w:after="0" w:line="240" w:lineRule="auto"/>
                              <w:rPr>
                                <w:rFonts w:ascii="Times New Roman" w:eastAsiaTheme="minorHAnsi" w:hAnsi="Times New Roman" w:cs="Times New Roman"/>
                                <w:color w:val="000000"/>
                                <w:kern w:val="0"/>
                                <w:sz w:val="23"/>
                                <w:szCs w:val="23"/>
                                <w14:ligatures w14:val="none"/>
                                <w14:cntxtAlts w14:val="0"/>
                              </w:rPr>
                            </w:pPr>
                            <w:r w:rsidRPr="00067177">
                              <w:rPr>
                                <w:rFonts w:ascii="Times New Roman" w:eastAsiaTheme="minorHAnsi" w:hAnsi="Times New Roman" w:cs="Times New Roman"/>
                                <w:color w:val="000000"/>
                                <w:kern w:val="0"/>
                                <w:sz w:val="24"/>
                                <w:szCs w:val="24"/>
                                <w14:ligatures w14:val="none"/>
                                <w14:cntxtAlts w14:val="0"/>
                              </w:rPr>
                              <w:t xml:space="preserve"> </w:t>
                            </w:r>
                            <w:r w:rsidRPr="00067177">
                              <w:rPr>
                                <w:rFonts w:ascii="Times New Roman" w:eastAsiaTheme="minorHAnsi" w:hAnsi="Times New Roman" w:cs="Times New Roman"/>
                                <w:color w:val="000000"/>
                                <w:kern w:val="0"/>
                                <w:sz w:val="23"/>
                                <w:szCs w:val="23"/>
                                <w14:ligatures w14:val="none"/>
                                <w14:cntxtAlts w14:val="0"/>
                              </w:rPr>
                              <w:t xml:space="preserve">Communication is the art of being able to structure and transmit a message in a way that another can easily understand and/or accept. Interpersonal communication is the foundation of human interaction and can sometimes become a challenge when the person we are attempting to engage with is differently abled. In this session we will discuss: the different forms of communication; elements that impact success in communication; about listening; strategies for successful communications; effects of cognitive losses on communication success; and communication techniques in difficult or conflicted situations. </w:t>
                            </w:r>
                          </w:p>
                          <w:p w14:paraId="75515524" w14:textId="77777777" w:rsidR="00067177" w:rsidRPr="00067177" w:rsidRDefault="00067177" w:rsidP="00067177">
                            <w:pPr>
                              <w:autoSpaceDE w:val="0"/>
                              <w:autoSpaceDN w:val="0"/>
                              <w:adjustRightInd w:val="0"/>
                              <w:spacing w:after="0" w:line="240" w:lineRule="auto"/>
                              <w:rPr>
                                <w:rFonts w:ascii="Times New Roman" w:eastAsiaTheme="minorHAnsi" w:hAnsi="Times New Roman" w:cs="Times New Roman"/>
                                <w:color w:val="000000"/>
                                <w:kern w:val="0"/>
                                <w:sz w:val="23"/>
                                <w:szCs w:val="23"/>
                                <w14:ligatures w14:val="none"/>
                                <w14:cntxtAlts w14:val="0"/>
                              </w:rPr>
                            </w:pPr>
                          </w:p>
                          <w:p w14:paraId="64357791" w14:textId="106B8F64" w:rsidR="00067177" w:rsidRDefault="00067177" w:rsidP="00067177">
                            <w:pPr>
                              <w:rPr>
                                <w:rFonts w:ascii="Times New Roman" w:eastAsiaTheme="minorHAnsi" w:hAnsi="Times New Roman" w:cs="Times New Roman"/>
                                <w:color w:val="000000"/>
                                <w:kern w:val="0"/>
                                <w:sz w:val="23"/>
                                <w:szCs w:val="23"/>
                                <w14:ligatures w14:val="none"/>
                                <w14:cntxtAlts w14:val="0"/>
                              </w:rPr>
                            </w:pPr>
                            <w:r w:rsidRPr="00067177">
                              <w:rPr>
                                <w:rFonts w:ascii="Times New Roman" w:eastAsiaTheme="minorHAnsi" w:hAnsi="Times New Roman" w:cs="Times New Roman"/>
                                <w:color w:val="000000"/>
                                <w:kern w:val="0"/>
                                <w:sz w:val="23"/>
                                <w:szCs w:val="23"/>
                                <w14:ligatures w14:val="none"/>
                                <w14:cntxtAlts w14:val="0"/>
                              </w:rPr>
                              <w:t>Join us as we explore ways for reaching the people we support, in a positive and empowering manners.</w:t>
                            </w:r>
                          </w:p>
                          <w:p w14:paraId="0C48B7C0" w14:textId="510764CC" w:rsidR="00A709AE" w:rsidRPr="00A709AE" w:rsidRDefault="001515F9" w:rsidP="00A709AE">
                            <w:pPr>
                              <w:jc w:val="center"/>
                              <w:rPr>
                                <w:rFonts w:ascii="Times New Roman" w:eastAsiaTheme="minorHAnsi" w:hAnsi="Times New Roman" w:cs="Times New Roman"/>
                                <w:color w:val="000000"/>
                                <w:kern w:val="0"/>
                                <w:sz w:val="36"/>
                                <w:szCs w:val="36"/>
                                <w14:ligatures w14:val="none"/>
                                <w14:cntxtAlts w14:val="0"/>
                              </w:rPr>
                            </w:pPr>
                            <w:hyperlink r:id="rId10" w:history="1">
                              <w:r w:rsidR="00A709AE" w:rsidRPr="00A709AE">
                                <w:rPr>
                                  <w:rStyle w:val="Hyperlink"/>
                                  <w:rFonts w:ascii="Times New Roman" w:eastAsiaTheme="minorHAnsi" w:hAnsi="Times New Roman" w:cs="Times New Roman"/>
                                  <w:kern w:val="0"/>
                                  <w:sz w:val="36"/>
                                  <w:szCs w:val="36"/>
                                  <w14:ligatures w14:val="none"/>
                                  <w14:cntxtAlts w14:val="0"/>
                                </w:rPr>
                                <w:t>Click here to register</w:t>
                              </w:r>
                            </w:hyperlink>
                          </w:p>
                          <w:p w14:paraId="7E74850F" w14:textId="77777777" w:rsidR="00A709AE" w:rsidRPr="00067177" w:rsidRDefault="00A709AE" w:rsidP="00067177"/>
                          <w:p w14:paraId="7238E205" w14:textId="77777777" w:rsidR="00067177" w:rsidRPr="00067177" w:rsidRDefault="00067177" w:rsidP="00067177">
                            <w:pPr>
                              <w:spacing w:after="0" w:line="240" w:lineRule="auto"/>
                              <w:rPr>
                                <w:rFonts w:ascii="Times New Roman" w:eastAsiaTheme="minorHAnsi" w:hAnsi="Times New Roman" w:cs="Times New Roman"/>
                                <w:color w:val="auto"/>
                                <w:kern w:val="0"/>
                                <w:sz w:val="32"/>
                                <w:szCs w:val="32"/>
                                <w14:ligatures w14:val="none"/>
                                <w14:cntxtAlts w14:val="0"/>
                              </w:rPr>
                            </w:pPr>
                            <w:r w:rsidRPr="00067177">
                              <w:rPr>
                                <w:rFonts w:ascii="Times New Roman" w:eastAsiaTheme="minorHAnsi" w:hAnsi="Times New Roman" w:cs="Times New Roman"/>
                                <w:noProof/>
                                <w:color w:val="auto"/>
                                <w:kern w:val="0"/>
                                <w:sz w:val="24"/>
                                <w:szCs w:val="24"/>
                                <w14:ligatures w14:val="none"/>
                                <w14:cntxtAlts w14:val="0"/>
                              </w:rPr>
                              <w:drawing>
                                <wp:inline distT="0" distB="0" distL="0" distR="0" wp14:anchorId="0B43CCAF" wp14:editId="1EA38DEF">
                                  <wp:extent cx="1613866" cy="1760581"/>
                                  <wp:effectExtent l="0" t="0" r="5715" b="0"/>
                                  <wp:docPr id="5" name="Picture 5" title="Shanti P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27781" cy="1775761"/>
                                          </a:xfrm>
                                          <a:prstGeom prst="rect">
                                            <a:avLst/>
                                          </a:prstGeom>
                                          <a:noFill/>
                                          <a:ln>
                                            <a:noFill/>
                                          </a:ln>
                                          <a:effectLst/>
                                        </pic:spPr>
                                      </pic:pic>
                                    </a:graphicData>
                                  </a:graphic>
                                </wp:inline>
                              </w:drawing>
                            </w:r>
                          </w:p>
                          <w:p w14:paraId="29452D42" w14:textId="77777777" w:rsidR="00C37B8F" w:rsidRDefault="00C37B8F" w:rsidP="00594433">
                            <w:pPr>
                              <w:widowControl w:val="0"/>
                              <w:spacing w:after="0" w:line="240" w:lineRule="auto"/>
                              <w:jc w:val="center"/>
                            </w:pPr>
                          </w:p>
                          <w:p w14:paraId="002D2CAE" w14:textId="5BB426E6" w:rsidR="007E6DDC" w:rsidRPr="007E6DDC" w:rsidRDefault="001515F9" w:rsidP="00594433">
                            <w:pPr>
                              <w:widowControl w:val="0"/>
                              <w:spacing w:after="0" w:line="240" w:lineRule="auto"/>
                              <w:jc w:val="center"/>
                              <w:rPr>
                                <w:b/>
                                <w:bCs/>
                                <w:color w:val="auto"/>
                                <w:sz w:val="36"/>
                                <w:szCs w:val="36"/>
                                <w14:ligatures w14:val="none"/>
                              </w:rPr>
                            </w:pPr>
                            <w:hyperlink r:id="rId12"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04BC5A4" id="_x0000_t202" coordsize="21600,21600" o:spt="202" path="m,l,21600r21600,l21600,xe">
                <v:stroke joinstyle="miter"/>
                <v:path gradientshapeok="t" o:connecttype="rect"/>
              </v:shapetype>
              <v:shape id="Text Box 4" o:spid="_x0000_s1030" type="#_x0000_t202" style="width:540pt;height:3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" fillcolor="white [3201]" stroked="f" strokeweight=".5pt">
                <v:textbox>
                  <w:txbxContent>
                    <w:p w14:paraId="5D783D53" w14:textId="0D61AB8C" w:rsidR="00067177" w:rsidRPr="00067177" w:rsidRDefault="00067177" w:rsidP="00067177">
                      <w:pPr>
                        <w:autoSpaceDE w:val="0"/>
                        <w:autoSpaceDN w:val="0"/>
                        <w:adjustRightInd w:val="0"/>
                        <w:spacing w:after="0" w:line="240" w:lineRule="auto"/>
                        <w:jc w:val="center"/>
                        <w:rPr>
                          <w:rFonts w:ascii="Times New Roman" w:eastAsiaTheme="minorHAnsi" w:hAnsi="Times New Roman" w:cs="Times New Roman"/>
                          <w:color w:val="2E74B5" w:themeColor="accent1" w:themeShade="BF"/>
                          <w:kern w:val="0"/>
                          <w:sz w:val="40"/>
                          <w:szCs w:val="40"/>
                          <w14:ligatures w14:val="none"/>
                          <w14:cntxtAlts w14:val="0"/>
                        </w:rPr>
                      </w:pPr>
                      <w:r w:rsidRPr="00067177">
                        <w:rPr>
                          <w:rFonts w:ascii="Times New Roman" w:eastAsiaTheme="minorHAnsi" w:hAnsi="Times New Roman" w:cs="Times New Roman"/>
                          <w:color w:val="2E74B5" w:themeColor="accent1" w:themeShade="BF"/>
                          <w:kern w:val="0"/>
                          <w:sz w:val="40"/>
                          <w:szCs w:val="40"/>
                          <w14:ligatures w14:val="none"/>
                          <w14:cntxtAlts w14:val="0"/>
                        </w:rPr>
                        <w:t>Communication</w:t>
                      </w:r>
                    </w:p>
                    <w:p w14:paraId="68D59156" w14:textId="3AFF75A7" w:rsidR="00067177" w:rsidRDefault="00067177" w:rsidP="00067177">
                      <w:pPr>
                        <w:autoSpaceDE w:val="0"/>
                        <w:autoSpaceDN w:val="0"/>
                        <w:adjustRightInd w:val="0"/>
                        <w:spacing w:after="0" w:line="240" w:lineRule="auto"/>
                        <w:rPr>
                          <w:rFonts w:ascii="Times New Roman" w:eastAsiaTheme="minorHAnsi" w:hAnsi="Times New Roman" w:cs="Times New Roman"/>
                          <w:color w:val="000000"/>
                          <w:kern w:val="0"/>
                          <w:sz w:val="23"/>
                          <w:szCs w:val="23"/>
                          <w14:ligatures w14:val="none"/>
                          <w14:cntxtAlts w14:val="0"/>
                        </w:rPr>
                      </w:pPr>
                      <w:r w:rsidRPr="00067177">
                        <w:rPr>
                          <w:rFonts w:ascii="Times New Roman" w:eastAsiaTheme="minorHAnsi" w:hAnsi="Times New Roman" w:cs="Times New Roman"/>
                          <w:color w:val="000000"/>
                          <w:kern w:val="0"/>
                          <w:sz w:val="24"/>
                          <w:szCs w:val="24"/>
                          <w14:ligatures w14:val="none"/>
                          <w14:cntxtAlts w14:val="0"/>
                        </w:rPr>
                        <w:t xml:space="preserve"> </w:t>
                      </w:r>
                      <w:r w:rsidRPr="00067177">
                        <w:rPr>
                          <w:rFonts w:ascii="Times New Roman" w:eastAsiaTheme="minorHAnsi" w:hAnsi="Times New Roman" w:cs="Times New Roman"/>
                          <w:color w:val="000000"/>
                          <w:kern w:val="0"/>
                          <w:sz w:val="23"/>
                          <w:szCs w:val="23"/>
                          <w14:ligatures w14:val="none"/>
                          <w14:cntxtAlts w14:val="0"/>
                        </w:rPr>
                        <w:t xml:space="preserve">Communication is the art of being able to structure and transmit a message in a way that another can easily understand and/or accept. Interpersonal communication is the foundation of human interaction and can sometimes become a challenge when the person we are attempting to engage with is differently abled. In this session we will discuss: the different forms of communication; elements that impact success in communication; about listening; strategies for successful communications; effects of cognitive losses on communication success; and communication techniques in difficult or conflicted situations. </w:t>
                      </w:r>
                    </w:p>
                    <w:p w14:paraId="75515524" w14:textId="77777777" w:rsidR="00067177" w:rsidRPr="00067177" w:rsidRDefault="00067177" w:rsidP="00067177">
                      <w:pPr>
                        <w:autoSpaceDE w:val="0"/>
                        <w:autoSpaceDN w:val="0"/>
                        <w:adjustRightInd w:val="0"/>
                        <w:spacing w:after="0" w:line="240" w:lineRule="auto"/>
                        <w:rPr>
                          <w:rFonts w:ascii="Times New Roman" w:eastAsiaTheme="minorHAnsi" w:hAnsi="Times New Roman" w:cs="Times New Roman"/>
                          <w:color w:val="000000"/>
                          <w:kern w:val="0"/>
                          <w:sz w:val="23"/>
                          <w:szCs w:val="23"/>
                          <w14:ligatures w14:val="none"/>
                          <w14:cntxtAlts w14:val="0"/>
                        </w:rPr>
                      </w:pPr>
                    </w:p>
                    <w:p w14:paraId="64357791" w14:textId="106B8F64" w:rsidR="00067177" w:rsidRDefault="00067177" w:rsidP="00067177">
                      <w:pPr>
                        <w:rPr>
                          <w:rFonts w:ascii="Times New Roman" w:eastAsiaTheme="minorHAnsi" w:hAnsi="Times New Roman" w:cs="Times New Roman"/>
                          <w:color w:val="000000"/>
                          <w:kern w:val="0"/>
                          <w:sz w:val="23"/>
                          <w:szCs w:val="23"/>
                          <w14:ligatures w14:val="none"/>
                          <w14:cntxtAlts w14:val="0"/>
                        </w:rPr>
                      </w:pPr>
                      <w:r w:rsidRPr="00067177">
                        <w:rPr>
                          <w:rFonts w:ascii="Times New Roman" w:eastAsiaTheme="minorHAnsi" w:hAnsi="Times New Roman" w:cs="Times New Roman"/>
                          <w:color w:val="000000"/>
                          <w:kern w:val="0"/>
                          <w:sz w:val="23"/>
                          <w:szCs w:val="23"/>
                          <w14:ligatures w14:val="none"/>
                          <w14:cntxtAlts w14:val="0"/>
                        </w:rPr>
                        <w:t>Join us as we explore ways for reaching the people we support, in a positive and empowering manners.</w:t>
                      </w:r>
                    </w:p>
                    <w:p w14:paraId="0C48B7C0" w14:textId="510764CC" w:rsidR="00A709AE" w:rsidRPr="00A709AE" w:rsidRDefault="001515F9" w:rsidP="00A709AE">
                      <w:pPr>
                        <w:jc w:val="center"/>
                        <w:rPr>
                          <w:rFonts w:ascii="Times New Roman" w:eastAsiaTheme="minorHAnsi" w:hAnsi="Times New Roman" w:cs="Times New Roman"/>
                          <w:color w:val="000000"/>
                          <w:kern w:val="0"/>
                          <w:sz w:val="36"/>
                          <w:szCs w:val="36"/>
                          <w14:ligatures w14:val="none"/>
                          <w14:cntxtAlts w14:val="0"/>
                        </w:rPr>
                      </w:pPr>
                      <w:hyperlink r:id="rId13" w:history="1">
                        <w:r w:rsidR="00A709AE" w:rsidRPr="00A709AE">
                          <w:rPr>
                            <w:rStyle w:val="Hyperlink"/>
                            <w:rFonts w:ascii="Times New Roman" w:eastAsiaTheme="minorHAnsi" w:hAnsi="Times New Roman" w:cs="Times New Roman"/>
                            <w:kern w:val="0"/>
                            <w:sz w:val="36"/>
                            <w:szCs w:val="36"/>
                            <w14:ligatures w14:val="none"/>
                            <w14:cntxtAlts w14:val="0"/>
                          </w:rPr>
                          <w:t>Click here to register</w:t>
                        </w:r>
                      </w:hyperlink>
                    </w:p>
                    <w:p w14:paraId="7E74850F" w14:textId="77777777" w:rsidR="00A709AE" w:rsidRPr="00067177" w:rsidRDefault="00A709AE" w:rsidP="00067177"/>
                    <w:p w14:paraId="7238E205" w14:textId="77777777" w:rsidR="00067177" w:rsidRPr="00067177" w:rsidRDefault="00067177" w:rsidP="00067177">
                      <w:pPr>
                        <w:spacing w:after="0" w:line="240" w:lineRule="auto"/>
                        <w:rPr>
                          <w:rFonts w:ascii="Times New Roman" w:eastAsiaTheme="minorHAnsi" w:hAnsi="Times New Roman" w:cs="Times New Roman"/>
                          <w:color w:val="auto"/>
                          <w:kern w:val="0"/>
                          <w:sz w:val="32"/>
                          <w:szCs w:val="32"/>
                          <w14:ligatures w14:val="none"/>
                          <w14:cntxtAlts w14:val="0"/>
                        </w:rPr>
                      </w:pPr>
                      <w:r w:rsidRPr="00067177">
                        <w:rPr>
                          <w:rFonts w:ascii="Times New Roman" w:eastAsiaTheme="minorHAnsi" w:hAnsi="Times New Roman" w:cs="Times New Roman"/>
                          <w:noProof/>
                          <w:color w:val="auto"/>
                          <w:kern w:val="0"/>
                          <w:sz w:val="24"/>
                          <w:szCs w:val="24"/>
                          <w14:ligatures w14:val="none"/>
                          <w14:cntxtAlts w14:val="0"/>
                        </w:rPr>
                        <w:drawing>
                          <wp:inline distT="0" distB="0" distL="0" distR="0" wp14:anchorId="0B43CCAF" wp14:editId="1EA38DEF">
                            <wp:extent cx="1613866" cy="1760581"/>
                            <wp:effectExtent l="0" t="0" r="5715" b="0"/>
                            <wp:docPr id="5" name="Picture 5" title="Shanti P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27781" cy="1775761"/>
                                    </a:xfrm>
                                    <a:prstGeom prst="rect">
                                      <a:avLst/>
                                    </a:prstGeom>
                                    <a:noFill/>
                                    <a:ln>
                                      <a:noFill/>
                                    </a:ln>
                                    <a:effectLst/>
                                  </pic:spPr>
                                </pic:pic>
                              </a:graphicData>
                            </a:graphic>
                          </wp:inline>
                        </w:drawing>
                      </w:r>
                    </w:p>
                    <w:p w14:paraId="29452D42" w14:textId="77777777" w:rsidR="00C37B8F" w:rsidRDefault="00C37B8F" w:rsidP="00594433">
                      <w:pPr>
                        <w:widowControl w:val="0"/>
                        <w:spacing w:after="0" w:line="240" w:lineRule="auto"/>
                        <w:jc w:val="center"/>
                      </w:pPr>
                    </w:p>
                    <w:p w14:paraId="002D2CAE" w14:textId="5BB426E6" w:rsidR="007E6DDC" w:rsidRPr="007E6DDC" w:rsidRDefault="001515F9" w:rsidP="00594433">
                      <w:pPr>
                        <w:widowControl w:val="0"/>
                        <w:spacing w:after="0" w:line="240" w:lineRule="auto"/>
                        <w:jc w:val="center"/>
                        <w:rPr>
                          <w:b/>
                          <w:bCs/>
                          <w:color w:val="auto"/>
                          <w:sz w:val="36"/>
                          <w:szCs w:val="36"/>
                          <w14:ligatures w14:val="none"/>
                        </w:rPr>
                      </w:pPr>
                      <w:hyperlink r:id="rId14" w:history="1"/>
                    </w:p>
                  </w:txbxContent>
                </v:textbox>
                <w10:anchorlock/>
              </v:shape>
            </w:pict>
          </mc:Fallback>
        </mc:AlternateContent>
      </w:r>
      <w:bookmarkStart w:id="0" w:name="_GoBack"/>
      <w:bookmarkEnd w:id="0"/>
    </w:p>
    <w:p w14:paraId="6A877741" w14:textId="77777777" w:rsidR="00067177" w:rsidRDefault="00067177" w:rsidP="009F75D3">
      <w:pPr>
        <w:keepNext/>
      </w:pPr>
    </w:p>
    <w:p w14:paraId="267C9591" w14:textId="2D30870E" w:rsidR="00F805E4" w:rsidRDefault="00F805E4" w:rsidP="009F75D3">
      <w:pPr>
        <w:keepNext/>
      </w:pPr>
      <w:r>
        <w:rPr>
          <w:noProof/>
          <w14:ligatures w14:val="none"/>
          <w14:cntxtAlts w14:val="0"/>
        </w:rPr>
        <mc:AlternateContent>
          <mc:Choice Requires="wps">
            <w:drawing>
              <wp:inline distT="0" distB="0" distL="0" distR="0" wp14:anchorId="39B9FD54" wp14:editId="2F383FCE">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40F1E2A3" w14:textId="7D8196B3" w:rsidR="00F805E4" w:rsidRPr="00067177" w:rsidRDefault="00067177" w:rsidP="00F805E4">
                            <w:pPr>
                              <w:pStyle w:val="msoaccenttext2"/>
                              <w:widowControl w:val="0"/>
                              <w:jc w:val="center"/>
                              <w:rPr>
                                <w:color w:val="7030A0"/>
                                <w:sz w:val="24"/>
                                <w:szCs w:val="24"/>
                              </w:rPr>
                            </w:pPr>
                            <w:r w:rsidRPr="00067177">
                              <w:rPr>
                                <w:color w:val="7030A0"/>
                                <w:sz w:val="24"/>
                                <w:szCs w:val="24"/>
                                <w14:ligatures w14:val="none"/>
                              </w:rPr>
                              <w:t xml:space="preserve">Tumwater DDA, 6860 Capitol Blvd SE, </w:t>
                            </w:r>
                            <w:proofErr w:type="spellStart"/>
                            <w:r w:rsidRPr="00067177">
                              <w:rPr>
                                <w:color w:val="7030A0"/>
                                <w:sz w:val="24"/>
                                <w:szCs w:val="24"/>
                                <w14:ligatures w14:val="none"/>
                              </w:rPr>
                              <w:t>Bldg</w:t>
                            </w:r>
                            <w:proofErr w:type="spellEnd"/>
                            <w:r w:rsidRPr="00067177">
                              <w:rPr>
                                <w:color w:val="7030A0"/>
                                <w:sz w:val="24"/>
                                <w:szCs w:val="24"/>
                                <w14:ligatures w14:val="none"/>
                              </w:rPr>
                              <w:t xml:space="preserve"> 2,Third Floor, Olympia, WA 98504</w:t>
                            </w:r>
                          </w:p>
                          <w:p w14:paraId="1A904EED" w14:textId="77777777" w:rsidR="00F805E4" w:rsidRPr="00067177" w:rsidRDefault="00F805E4" w:rsidP="00F805E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9FD54" id="Text Box 9" o:spid="_x0000_s1031"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BFAK&#10;qk8CAACoBAAADgAAAAAAAAAAAAAAAAAuAgAAZHJzL2Uyb0RvYy54bWxQSwECLQAUAAYACAAAACEA&#10;E4VNydkAAAAFAQAADwAAAAAAAAAAAAAAAACpBAAAZHJzL2Rvd25yZXYueG1sUEsFBgAAAAAEAAQA&#10;8wAAAK8FAAAAAA==&#10;" fillcolor="white [3201]" strokeweight=".5pt">
                <v:textbox>
                  <w:txbxContent>
                    <w:p w14:paraId="40F1E2A3" w14:textId="7D8196B3" w:rsidR="00F805E4" w:rsidRPr="00067177" w:rsidRDefault="00067177" w:rsidP="00F805E4">
                      <w:pPr>
                        <w:pStyle w:val="msoaccenttext2"/>
                        <w:widowControl w:val="0"/>
                        <w:jc w:val="center"/>
                        <w:rPr>
                          <w:color w:val="7030A0"/>
                          <w:sz w:val="24"/>
                          <w:szCs w:val="24"/>
                        </w:rPr>
                      </w:pPr>
                      <w:r w:rsidRPr="00067177">
                        <w:rPr>
                          <w:color w:val="7030A0"/>
                          <w:sz w:val="24"/>
                          <w:szCs w:val="24"/>
                          <w14:ligatures w14:val="none"/>
                        </w:rPr>
                        <w:t xml:space="preserve">Tumwater DDA, 6860 Capitol Blvd SE, </w:t>
                      </w:r>
                      <w:proofErr w:type="spellStart"/>
                      <w:r w:rsidRPr="00067177">
                        <w:rPr>
                          <w:color w:val="7030A0"/>
                          <w:sz w:val="24"/>
                          <w:szCs w:val="24"/>
                          <w14:ligatures w14:val="none"/>
                        </w:rPr>
                        <w:t>Bldg</w:t>
                      </w:r>
                      <w:proofErr w:type="spellEnd"/>
                      <w:r w:rsidRPr="00067177">
                        <w:rPr>
                          <w:color w:val="7030A0"/>
                          <w:sz w:val="24"/>
                          <w:szCs w:val="24"/>
                          <w14:ligatures w14:val="none"/>
                        </w:rPr>
                        <w:t xml:space="preserve"> 2,Third Floor, Olympia, WA 98504</w:t>
                      </w:r>
                    </w:p>
                    <w:p w14:paraId="1A904EED" w14:textId="77777777" w:rsidR="00F805E4" w:rsidRPr="00067177" w:rsidRDefault="00F805E4" w:rsidP="00F805E4">
                      <w:pPr>
                        <w:rPr>
                          <w:sz w:val="24"/>
                          <w:szCs w:val="24"/>
                        </w:rPr>
                      </w:pPr>
                    </w:p>
                  </w:txbxContent>
                </v:textbox>
                <w10:anchorlock/>
              </v:shape>
            </w:pict>
          </mc:Fallback>
        </mc:AlternateContent>
      </w:r>
    </w:p>
    <w:p w14:paraId="1365C7AC" w14:textId="7A1DC59C" w:rsidR="00BC0B89" w:rsidRDefault="00BC0B89">
      <w:r>
        <w:rPr>
          <w:noProof/>
        </w:rPr>
        <mc:AlternateContent>
          <mc:Choice Requires="wps">
            <w:drawing>
              <wp:inline distT="0" distB="0" distL="0" distR="0" wp14:anchorId="6332EC54" wp14:editId="30511114">
                <wp:extent cx="6791960" cy="1397480"/>
                <wp:effectExtent l="0" t="0" r="889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1397480"/>
                        </a:xfrm>
                        <a:prstGeom prst="rect">
                          <a:avLst/>
                        </a:prstGeom>
                        <a:solidFill>
                          <a:schemeClr val="lt1">
                            <a:lumMod val="100000"/>
                            <a:lumOff val="0"/>
                          </a:schemeClr>
                        </a:solidFill>
                        <a:ln w="6350">
                          <a:noFill/>
                          <a:miter lim="800000"/>
                          <a:headEnd/>
                          <a:tailEnd/>
                        </a:ln>
                      </wps:spPr>
                      <wps:txbx>
                        <w:txbxContent>
                          <w:p w14:paraId="05345F7D" w14:textId="77777777" w:rsidR="00067177" w:rsidRDefault="00067177" w:rsidP="00067177">
                            <w:pPr>
                              <w:widowControl w:val="0"/>
                              <w:spacing w:after="120" w:line="240" w:lineRule="auto"/>
                              <w:rPr>
                                <w:color w:val="auto"/>
                                <w:sz w:val="28"/>
                                <w:szCs w:val="28"/>
                                <w14:ligatures w14:val="none"/>
                              </w:rPr>
                            </w:pPr>
                            <w:r w:rsidRPr="005078FB">
                              <w:rPr>
                                <w:color w:val="auto"/>
                                <w:sz w:val="28"/>
                                <w:szCs w:val="28"/>
                                <w14:ligatures w14:val="none"/>
                              </w:rPr>
                              <w:t xml:space="preserve">Take the stairs or the elevator to the 3rd Floor. Directly to your left is the Reception area. You must attend all of the training to receive a certificate. Class starts promptly </w:t>
                            </w:r>
                            <w:r>
                              <w:rPr>
                                <w:color w:val="auto"/>
                                <w:sz w:val="28"/>
                                <w:szCs w:val="28"/>
                                <w14:ligatures w14:val="none"/>
                              </w:rPr>
                              <w:t xml:space="preserve">at 9:00, </w:t>
                            </w:r>
                            <w:r w:rsidRPr="005078FB">
                              <w:rPr>
                                <w:color w:val="auto"/>
                                <w:sz w:val="28"/>
                                <w:szCs w:val="28"/>
                                <w14:ligatures w14:val="none"/>
                              </w:rPr>
                              <w:t xml:space="preserve">if you are late you </w:t>
                            </w:r>
                            <w:r>
                              <w:rPr>
                                <w:color w:val="auto"/>
                                <w:sz w:val="28"/>
                                <w:szCs w:val="28"/>
                                <w14:ligatures w14:val="none"/>
                              </w:rPr>
                              <w:t>may</w:t>
                            </w:r>
                            <w:r w:rsidRPr="005078FB">
                              <w:rPr>
                                <w:color w:val="auto"/>
                                <w:sz w:val="28"/>
                                <w:szCs w:val="28"/>
                                <w14:ligatures w14:val="none"/>
                              </w:rPr>
                              <w:t xml:space="preserve"> be asked to sign up for a future training. </w:t>
                            </w:r>
                          </w:p>
                          <w:p w14:paraId="43BBE5C8" w14:textId="77777777" w:rsidR="00067177" w:rsidRPr="00142BB6" w:rsidRDefault="00067177" w:rsidP="00067177">
                            <w:pPr>
                              <w:pStyle w:val="BodyText"/>
                              <w:widowControl w:val="0"/>
                              <w:jc w:val="center"/>
                              <w:rPr>
                                <w:color w:val="auto"/>
                                <w:sz w:val="20"/>
                                <w:szCs w:val="20"/>
                                <w14:ligatures w14:val="none"/>
                              </w:rPr>
                            </w:pPr>
                            <w:r w:rsidRPr="00C87B4F">
                              <w:rPr>
                                <w:color w:val="auto"/>
                                <w:sz w:val="20"/>
                                <w:szCs w:val="20"/>
                                <w14:ligatures w14:val="none"/>
                              </w:rPr>
                              <w:t xml:space="preserve">Class Size: Limited to </w:t>
                            </w:r>
                            <w:r>
                              <w:rPr>
                                <w:color w:val="auto"/>
                                <w:sz w:val="20"/>
                                <w:szCs w:val="20"/>
                                <w14:ligatures w14:val="none"/>
                              </w:rPr>
                              <w:t>36</w:t>
                            </w:r>
                            <w:r w:rsidRPr="00C87B4F">
                              <w:rPr>
                                <w:color w:val="auto"/>
                                <w:sz w:val="20"/>
                                <w:szCs w:val="20"/>
                                <w14:ligatures w14:val="none"/>
                              </w:rPr>
                              <w:t xml:space="preserve"> Participants</w:t>
                            </w:r>
                          </w:p>
                          <w:p w14:paraId="1A6AF44A" w14:textId="77777777" w:rsidR="00067177" w:rsidRDefault="00067177" w:rsidP="00067177">
                            <w:pPr>
                              <w:widowControl w:val="0"/>
                              <w:spacing w:after="0" w:line="285" w:lineRule="auto"/>
                              <w:jc w:val="cente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5" w:history="1">
                              <w:r>
                                <w:rPr>
                                  <w:rStyle w:val="Hyperlink"/>
                                  <w:rFonts w:ascii="Calibri" w:eastAsiaTheme="majorEastAsia" w:hAnsi="Calibri" w:cs="Times New Roman"/>
                                  <w14:ligatures w14:val="none"/>
                                </w:rPr>
                                <w:t>DDA Provider Training Opportunities</w:t>
                              </w:r>
                            </w:hyperlink>
                          </w:p>
                          <w:p w14:paraId="142A6B11" w14:textId="77777777" w:rsidR="00067177" w:rsidRDefault="00067177" w:rsidP="00067177"/>
                          <w:p w14:paraId="507D832A" w14:textId="52439192" w:rsidR="00BC0B89" w:rsidRPr="00F805E4" w:rsidRDefault="00BC0B89" w:rsidP="00F805E4">
                            <w:pPr>
                              <w:pStyle w:val="BodyText"/>
                              <w:widowControl w:val="0"/>
                              <w:jc w:val="center"/>
                              <w:rPr>
                                <w:b/>
                                <w:color w:val="auto"/>
                                <w:sz w:val="20"/>
                                <w:szCs w:val="20"/>
                                <w14:ligatures w14:val="none"/>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2EC54" id="Text Box 11" o:spid="_x0000_s1032" type="#_x0000_t202" style="width:534.8pt;height:1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" fillcolor="white [3201]" stroked="f" strokeweight=".5pt">
                <v:textbox>
                  <w:txbxContent>
                    <w:p w14:paraId="05345F7D" w14:textId="77777777" w:rsidR="00067177" w:rsidRDefault="00067177" w:rsidP="00067177">
                      <w:pPr>
                        <w:widowControl w:val="0"/>
                        <w:spacing w:after="120" w:line="240" w:lineRule="auto"/>
                        <w:rPr>
                          <w:color w:val="auto"/>
                          <w:sz w:val="28"/>
                          <w:szCs w:val="28"/>
                          <w14:ligatures w14:val="none"/>
                        </w:rPr>
                      </w:pPr>
                      <w:r w:rsidRPr="005078FB">
                        <w:rPr>
                          <w:color w:val="auto"/>
                          <w:sz w:val="28"/>
                          <w:szCs w:val="28"/>
                          <w14:ligatures w14:val="none"/>
                        </w:rPr>
                        <w:t xml:space="preserve">Take the stairs or the elevator to the 3rd Floor. Directly to your left is the Reception area. You must attend all of the training to receive a certificate. Class starts promptly </w:t>
                      </w:r>
                      <w:r>
                        <w:rPr>
                          <w:color w:val="auto"/>
                          <w:sz w:val="28"/>
                          <w:szCs w:val="28"/>
                          <w14:ligatures w14:val="none"/>
                        </w:rPr>
                        <w:t xml:space="preserve">at 9:00, </w:t>
                      </w:r>
                      <w:r w:rsidRPr="005078FB">
                        <w:rPr>
                          <w:color w:val="auto"/>
                          <w:sz w:val="28"/>
                          <w:szCs w:val="28"/>
                          <w14:ligatures w14:val="none"/>
                        </w:rPr>
                        <w:t xml:space="preserve">if you are late you </w:t>
                      </w:r>
                      <w:r>
                        <w:rPr>
                          <w:color w:val="auto"/>
                          <w:sz w:val="28"/>
                          <w:szCs w:val="28"/>
                          <w14:ligatures w14:val="none"/>
                        </w:rPr>
                        <w:t>may</w:t>
                      </w:r>
                      <w:r w:rsidRPr="005078FB">
                        <w:rPr>
                          <w:color w:val="auto"/>
                          <w:sz w:val="28"/>
                          <w:szCs w:val="28"/>
                          <w14:ligatures w14:val="none"/>
                        </w:rPr>
                        <w:t xml:space="preserve"> be asked to sign up for a future training. </w:t>
                      </w:r>
                    </w:p>
                    <w:p w14:paraId="43BBE5C8" w14:textId="77777777" w:rsidR="00067177" w:rsidRPr="00142BB6" w:rsidRDefault="00067177" w:rsidP="00067177">
                      <w:pPr>
                        <w:pStyle w:val="BodyText"/>
                        <w:widowControl w:val="0"/>
                        <w:jc w:val="center"/>
                        <w:rPr>
                          <w:color w:val="auto"/>
                          <w:sz w:val="20"/>
                          <w:szCs w:val="20"/>
                          <w14:ligatures w14:val="none"/>
                        </w:rPr>
                      </w:pPr>
                      <w:r w:rsidRPr="00C87B4F">
                        <w:rPr>
                          <w:color w:val="auto"/>
                          <w:sz w:val="20"/>
                          <w:szCs w:val="20"/>
                          <w14:ligatures w14:val="none"/>
                        </w:rPr>
                        <w:t xml:space="preserve">Class Size: Limited to </w:t>
                      </w:r>
                      <w:r>
                        <w:rPr>
                          <w:color w:val="auto"/>
                          <w:sz w:val="20"/>
                          <w:szCs w:val="20"/>
                          <w14:ligatures w14:val="none"/>
                        </w:rPr>
                        <w:t>36</w:t>
                      </w:r>
                      <w:r w:rsidRPr="00C87B4F">
                        <w:rPr>
                          <w:color w:val="auto"/>
                          <w:sz w:val="20"/>
                          <w:szCs w:val="20"/>
                          <w14:ligatures w14:val="none"/>
                        </w:rPr>
                        <w:t xml:space="preserve"> Participants</w:t>
                      </w:r>
                    </w:p>
                    <w:p w14:paraId="1A6AF44A" w14:textId="77777777" w:rsidR="00067177" w:rsidRDefault="00067177" w:rsidP="00067177">
                      <w:pPr>
                        <w:widowControl w:val="0"/>
                        <w:spacing w:after="0" w:line="285" w:lineRule="auto"/>
                        <w:jc w:val="cente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6" w:history="1">
                        <w:r>
                          <w:rPr>
                            <w:rStyle w:val="Hyperlink"/>
                            <w:rFonts w:ascii="Calibri" w:eastAsiaTheme="majorEastAsia" w:hAnsi="Calibri" w:cs="Times New Roman"/>
                            <w14:ligatures w14:val="none"/>
                          </w:rPr>
                          <w:t>DDA Provider Training Opportunities</w:t>
                        </w:r>
                      </w:hyperlink>
                    </w:p>
                    <w:p w14:paraId="142A6B11" w14:textId="77777777" w:rsidR="00067177" w:rsidRDefault="00067177" w:rsidP="00067177"/>
                    <w:p w14:paraId="507D832A" w14:textId="52439192" w:rsidR="00BC0B89" w:rsidRPr="00F805E4" w:rsidRDefault="00BC0B89" w:rsidP="00F805E4">
                      <w:pPr>
                        <w:pStyle w:val="BodyText"/>
                        <w:widowControl w:val="0"/>
                        <w:jc w:val="center"/>
                        <w:rPr>
                          <w:b/>
                          <w:color w:val="auto"/>
                          <w:sz w:val="20"/>
                          <w:szCs w:val="20"/>
                          <w14:ligatures w14:val="none"/>
                        </w:rPr>
                      </w:pPr>
                    </w:p>
                  </w:txbxContent>
                </v:textbox>
                <w10:anchorlock/>
              </v:shape>
            </w:pict>
          </mc:Fallback>
        </mc:AlternateContent>
      </w:r>
    </w:p>
    <w:sectPr w:rsidR="00BC0B89"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67177"/>
    <w:rsid w:val="000A1A23"/>
    <w:rsid w:val="000E21CC"/>
    <w:rsid w:val="00142BB6"/>
    <w:rsid w:val="001515F9"/>
    <w:rsid w:val="001D0064"/>
    <w:rsid w:val="001F2E85"/>
    <w:rsid w:val="0027165E"/>
    <w:rsid w:val="002805A6"/>
    <w:rsid w:val="003553FC"/>
    <w:rsid w:val="00356636"/>
    <w:rsid w:val="003F2449"/>
    <w:rsid w:val="004B7D0F"/>
    <w:rsid w:val="00541873"/>
    <w:rsid w:val="00594433"/>
    <w:rsid w:val="005957A3"/>
    <w:rsid w:val="005A5885"/>
    <w:rsid w:val="005E431A"/>
    <w:rsid w:val="00626D64"/>
    <w:rsid w:val="00663A84"/>
    <w:rsid w:val="00695A67"/>
    <w:rsid w:val="0069756C"/>
    <w:rsid w:val="006E6054"/>
    <w:rsid w:val="00737A22"/>
    <w:rsid w:val="007E1284"/>
    <w:rsid w:val="007E6DDC"/>
    <w:rsid w:val="00857335"/>
    <w:rsid w:val="00864930"/>
    <w:rsid w:val="008E3454"/>
    <w:rsid w:val="009C1FBA"/>
    <w:rsid w:val="009C68D0"/>
    <w:rsid w:val="009F75D3"/>
    <w:rsid w:val="00A16F89"/>
    <w:rsid w:val="00A20081"/>
    <w:rsid w:val="00A66F45"/>
    <w:rsid w:val="00A709AE"/>
    <w:rsid w:val="00BA343E"/>
    <w:rsid w:val="00BC0B89"/>
    <w:rsid w:val="00C37B8F"/>
    <w:rsid w:val="00C7040A"/>
    <w:rsid w:val="00C80DBF"/>
    <w:rsid w:val="00C87B4F"/>
    <w:rsid w:val="00CD15CC"/>
    <w:rsid w:val="00D15498"/>
    <w:rsid w:val="00D7172F"/>
    <w:rsid w:val="00D810A6"/>
    <w:rsid w:val="00DC733F"/>
    <w:rsid w:val="00E72434"/>
    <w:rsid w:val="00F20597"/>
    <w:rsid w:val="00F374C6"/>
    <w:rsid w:val="00F805E4"/>
    <w:rsid w:val="00FD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3F2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 w:type="character" w:customStyle="1" w:styleId="Heading1Char">
    <w:name w:val="Heading 1 Char"/>
    <w:basedOn w:val="DefaultParagraphFont"/>
    <w:link w:val="Heading1"/>
    <w:uiPriority w:val="9"/>
    <w:rsid w:val="003F2449"/>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UnresolvedMention1">
    <w:name w:val="Unresolved Mention1"/>
    <w:basedOn w:val="DefaultParagraphFont"/>
    <w:uiPriority w:val="99"/>
    <w:semiHidden/>
    <w:unhideWhenUsed/>
    <w:rsid w:val="00F20597"/>
    <w:rPr>
      <w:color w:val="605E5C"/>
      <w:shd w:val="clear" w:color="auto" w:fill="E1DFDD"/>
    </w:rPr>
  </w:style>
  <w:style w:type="paragraph" w:styleId="BalloonText">
    <w:name w:val="Balloon Text"/>
    <w:basedOn w:val="Normal"/>
    <w:link w:val="BalloonTextChar"/>
    <w:uiPriority w:val="99"/>
    <w:semiHidden/>
    <w:unhideWhenUsed/>
    <w:rsid w:val="00BA343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43E"/>
    <w:rPr>
      <w:rFonts w:ascii="Segoe UI" w:eastAsia="Times New Roman" w:hAnsi="Segoe UI" w:cs="Segoe UI"/>
      <w:color w:val="4D4D4D"/>
      <w:kern w:val="28"/>
      <w:sz w:val="18"/>
      <w:szCs w:val="18"/>
      <w14:ligatures w14:val="standard"/>
      <w14:cntxtAlts/>
    </w:rPr>
  </w:style>
  <w:style w:type="paragraph" w:customStyle="1" w:styleId="Default">
    <w:name w:val="Default"/>
    <w:rsid w:val="009C68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70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m/e/communication-tumwater-november-21-2019-registration-6622914214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m/e/supporting-persons-on-the-autism-spectrum-tacoma-july-18th-2019-registration-649410183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www.eventbrite.com/e/communication-tumwater-november-21-2019-registration-66229142147" TargetMode="Externa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https://www.eventbrite.com/e/supporting-persons-on-the-autism-spectrum-tacoma-july-18th-2019-registration-64941018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40D55-175E-4D6A-A400-DB38BEA5E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3.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3</cp:revision>
  <cp:lastPrinted>2019-07-09T16:14:00Z</cp:lastPrinted>
  <dcterms:created xsi:type="dcterms:W3CDTF">2019-07-22T20:58:00Z</dcterms:created>
  <dcterms:modified xsi:type="dcterms:W3CDTF">2019-07-22T20:58:00Z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