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9D4836" w:rsidRDefault="00F03FD4" w:rsidP="00583758">
      <w:pPr>
        <w:pStyle w:val="Default"/>
        <w:jc w:val="center"/>
        <w:rPr>
          <w:bCs/>
          <w:i/>
        </w:rPr>
      </w:pPr>
      <w:proofErr w:type="spellStart"/>
      <w:r>
        <w:rPr>
          <w:bCs/>
          <w:i/>
        </w:rPr>
        <w:t>Vụ</w:t>
      </w:r>
      <w:proofErr w:type="spellEnd"/>
      <w:r>
        <w:rPr>
          <w:bCs/>
          <w:i/>
        </w:rPr>
        <w:t xml:space="preserve"> M.T.E. </w:t>
      </w:r>
      <w:proofErr w:type="spellStart"/>
      <w:r>
        <w:rPr>
          <w:bCs/>
          <w:i/>
        </w:rPr>
        <w:t>và</w:t>
      </w:r>
      <w:proofErr w:type="spellEnd"/>
      <w:r>
        <w:rPr>
          <w:bCs/>
          <w:i/>
        </w:rPr>
        <w:t xml:space="preserve"> Wagner </w:t>
      </w:r>
      <w:proofErr w:type="spellStart"/>
      <w:r>
        <w:rPr>
          <w:bCs/>
          <w:i/>
        </w:rPr>
        <w:t>kiện</w:t>
      </w:r>
      <w:proofErr w:type="spellEnd"/>
      <w:r>
        <w:rPr>
          <w:bCs/>
          <w:i/>
        </w:rPr>
        <w:t xml:space="preserve"> DSHS</w:t>
      </w:r>
    </w:p>
    <w:p w:rsidR="00C35297" w:rsidRPr="009D4836" w:rsidRDefault="00F03FD4" w:rsidP="001834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 XÁC NHẬN TRẢ TIỀN CỦA NGƯỜI NHẬN</w:t>
      </w:r>
      <w:r w:rsidR="002B7B33">
        <w:rPr>
          <w:b/>
          <w:bCs/>
          <w:sz w:val="28"/>
          <w:szCs w:val="28"/>
        </w:rPr>
        <w:t xml:space="preserve"> DỊCH VỤ</w:t>
      </w: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522058" w:rsidRPr="009D4836" w:rsidRDefault="00F03FD4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(</w:t>
      </w:r>
      <w:proofErr w:type="spellStart"/>
      <w:r w:rsidR="006450BB">
        <w:rPr>
          <w:sz w:val="23"/>
          <w:szCs w:val="23"/>
        </w:rPr>
        <w:t>những</w:t>
      </w:r>
      <w:proofErr w:type="spellEnd"/>
      <w:r w:rsidR="006450BB">
        <w:rPr>
          <w:sz w:val="23"/>
          <w:szCs w:val="23"/>
        </w:rPr>
        <w:t xml:space="preserve">) </w:t>
      </w:r>
      <w:proofErr w:type="spellStart"/>
      <w:r w:rsidR="006450BB">
        <w:rPr>
          <w:sz w:val="23"/>
          <w:szCs w:val="23"/>
        </w:rPr>
        <w:t>người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phụ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thuộc</w:t>
      </w:r>
      <w:proofErr w:type="spellEnd"/>
      <w:r w:rsidR="006450BB">
        <w:rPr>
          <w:sz w:val="23"/>
          <w:szCs w:val="23"/>
        </w:rPr>
        <w:t>/</w:t>
      </w:r>
      <w:proofErr w:type="spellStart"/>
      <w:r w:rsidR="006450BB">
        <w:rPr>
          <w:sz w:val="23"/>
          <w:szCs w:val="23"/>
        </w:rPr>
        <w:t>trẻ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em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phụ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thuộc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đã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nhận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các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dịch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vụ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chăm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sóc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cá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nhân</w:t>
      </w:r>
      <w:proofErr w:type="spellEnd"/>
      <w:r w:rsidR="006450BB">
        <w:rPr>
          <w:sz w:val="23"/>
          <w:szCs w:val="23"/>
        </w:rPr>
        <w:t xml:space="preserve"> do Medicaid </w:t>
      </w:r>
      <w:proofErr w:type="spellStart"/>
      <w:r w:rsidR="006450BB">
        <w:rPr>
          <w:sz w:val="23"/>
          <w:szCs w:val="23"/>
        </w:rPr>
        <w:t>cấp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ngân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quỹ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trong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thời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gian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dưới</w:t>
      </w:r>
      <w:proofErr w:type="spellEnd"/>
      <w:r w:rsidR="006450BB">
        <w:rPr>
          <w:sz w:val="23"/>
          <w:szCs w:val="23"/>
        </w:rPr>
        <w:t xml:space="preserve"> 18 </w:t>
      </w:r>
      <w:proofErr w:type="spellStart"/>
      <w:r w:rsidR="006450BB">
        <w:rPr>
          <w:sz w:val="23"/>
          <w:szCs w:val="23"/>
        </w:rPr>
        <w:t>tuổi</w:t>
      </w:r>
      <w:proofErr w:type="spellEnd"/>
      <w:r w:rsidR="006450BB">
        <w:rPr>
          <w:sz w:val="23"/>
          <w:szCs w:val="23"/>
        </w:rPr>
        <w:t xml:space="preserve">, </w:t>
      </w:r>
      <w:proofErr w:type="spellStart"/>
      <w:r w:rsidR="006450BB">
        <w:rPr>
          <w:sz w:val="23"/>
          <w:szCs w:val="23"/>
        </w:rPr>
        <w:t>khoảng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từ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ngày</w:t>
      </w:r>
      <w:proofErr w:type="spellEnd"/>
      <w:r w:rsidR="006450BB">
        <w:rPr>
          <w:sz w:val="23"/>
          <w:szCs w:val="23"/>
        </w:rPr>
        <w:t xml:space="preserve"> 1 </w:t>
      </w:r>
      <w:proofErr w:type="spellStart"/>
      <w:r w:rsidR="006450BB">
        <w:rPr>
          <w:sz w:val="23"/>
          <w:szCs w:val="23"/>
        </w:rPr>
        <w:t>tháng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Bảy</w:t>
      </w:r>
      <w:proofErr w:type="spellEnd"/>
      <w:r w:rsidR="006450BB">
        <w:rPr>
          <w:sz w:val="23"/>
          <w:szCs w:val="23"/>
        </w:rPr>
        <w:t xml:space="preserve">, 2005 </w:t>
      </w:r>
      <w:proofErr w:type="spellStart"/>
      <w:r w:rsidR="006450BB">
        <w:rPr>
          <w:sz w:val="23"/>
          <w:szCs w:val="23"/>
        </w:rPr>
        <w:t>đến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ngày</w:t>
      </w:r>
      <w:proofErr w:type="spellEnd"/>
      <w:r w:rsidR="006450BB">
        <w:rPr>
          <w:sz w:val="23"/>
          <w:szCs w:val="23"/>
        </w:rPr>
        <w:t xml:space="preserve"> 30 </w:t>
      </w:r>
      <w:proofErr w:type="spellStart"/>
      <w:r w:rsidR="006450BB">
        <w:rPr>
          <w:sz w:val="23"/>
          <w:szCs w:val="23"/>
        </w:rPr>
        <w:t>tháng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Mười</w:t>
      </w:r>
      <w:proofErr w:type="spellEnd"/>
      <w:r w:rsidR="006450BB">
        <w:rPr>
          <w:sz w:val="23"/>
          <w:szCs w:val="23"/>
        </w:rPr>
        <w:t xml:space="preserve"> </w:t>
      </w:r>
      <w:proofErr w:type="spellStart"/>
      <w:r w:rsidR="006450BB">
        <w:rPr>
          <w:sz w:val="23"/>
          <w:szCs w:val="23"/>
        </w:rPr>
        <w:t>Một</w:t>
      </w:r>
      <w:proofErr w:type="spellEnd"/>
      <w:r w:rsidR="006450BB">
        <w:rPr>
          <w:sz w:val="23"/>
          <w:szCs w:val="23"/>
        </w:rPr>
        <w:t>, 2011.</w:t>
      </w:r>
    </w:p>
    <w:p w:rsidR="00522058" w:rsidRPr="009D4836" w:rsidRDefault="00522058" w:rsidP="00583758">
      <w:pPr>
        <w:pStyle w:val="Default"/>
        <w:ind w:firstLine="720"/>
        <w:rPr>
          <w:sz w:val="23"/>
          <w:szCs w:val="23"/>
        </w:rPr>
      </w:pPr>
    </w:p>
    <w:p w:rsidR="00522058" w:rsidRPr="009D4836" w:rsidRDefault="006450BB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thuộc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trẻ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thuộc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vượt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mức</w:t>
      </w:r>
      <w:proofErr w:type="spellEnd"/>
      <w:r>
        <w:rPr>
          <w:sz w:val="23"/>
          <w:szCs w:val="23"/>
        </w:rPr>
        <w:t xml:space="preserve"> Department of Social and Health Services (DSHS – </w:t>
      </w:r>
      <w:proofErr w:type="spellStart"/>
      <w:r>
        <w:rPr>
          <w:sz w:val="23"/>
          <w:szCs w:val="23"/>
        </w:rPr>
        <w:t>Bộ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Tế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phép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toán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như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trình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bồi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thường</w:t>
      </w:r>
      <w:proofErr w:type="spellEnd"/>
      <w:r w:rsidR="00677C0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ở </w:t>
      </w:r>
      <w:proofErr w:type="spellStart"/>
      <w:r>
        <w:rPr>
          <w:sz w:val="23"/>
          <w:szCs w:val="23"/>
        </w:rPr>
        <w:t>mặt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kèm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theo.</w:t>
      </w:r>
      <w:proofErr w:type="spellEnd"/>
    </w:p>
    <w:p w:rsidR="00522058" w:rsidRPr="009D4836" w:rsidRDefault="00522058" w:rsidP="00583758">
      <w:pPr>
        <w:pStyle w:val="Default"/>
        <w:ind w:firstLine="720"/>
        <w:rPr>
          <w:sz w:val="23"/>
          <w:szCs w:val="23"/>
        </w:rPr>
      </w:pPr>
    </w:p>
    <w:p w:rsidR="00870C83" w:rsidRPr="009D4836" w:rsidRDefault="006450BB" w:rsidP="00870C83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tin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Bồi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Thường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đúng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thật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chính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. 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hiểu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bồi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thường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đến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Medicaid do </w:t>
      </w:r>
      <w:proofErr w:type="spellStart"/>
      <w:r>
        <w:rPr>
          <w:sz w:val="23"/>
          <w:szCs w:val="23"/>
        </w:rPr>
        <w:t>liên</w:t>
      </w:r>
      <w:proofErr w:type="spellEnd"/>
      <w:r>
        <w:rPr>
          <w:sz w:val="23"/>
          <w:szCs w:val="23"/>
        </w:rPr>
        <w:t xml:space="preserve"> bang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>.</w:t>
      </w:r>
    </w:p>
    <w:p w:rsidR="00522058" w:rsidRPr="009D4836" w:rsidRDefault="00522058" w:rsidP="00583758">
      <w:pPr>
        <w:pStyle w:val="Default"/>
        <w:ind w:firstLine="720"/>
        <w:rPr>
          <w:sz w:val="23"/>
          <w:szCs w:val="23"/>
        </w:rPr>
      </w:pPr>
    </w:p>
    <w:p w:rsidR="00522058" w:rsidRPr="009D4836" w:rsidRDefault="006450BB" w:rsidP="00583758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Tôi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phép</w:t>
      </w:r>
      <w:proofErr w:type="spellEnd"/>
      <w:r>
        <w:rPr>
          <w:sz w:val="23"/>
          <w:szCs w:val="23"/>
        </w:rPr>
        <w:t xml:space="preserve"> Nickerson &amp; Associates </w:t>
      </w:r>
      <w:proofErr w:type="spellStart"/>
      <w:r>
        <w:rPr>
          <w:sz w:val="23"/>
          <w:szCs w:val="23"/>
        </w:rPr>
        <w:t>lấy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mọi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thông</w:t>
      </w:r>
      <w:proofErr w:type="spellEnd"/>
      <w:r>
        <w:rPr>
          <w:sz w:val="23"/>
          <w:szCs w:val="23"/>
        </w:rPr>
        <w:t xml:space="preserve"> tin 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thiết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từ</w:t>
      </w:r>
      <w:proofErr w:type="spellEnd"/>
      <w:r>
        <w:rPr>
          <w:sz w:val="23"/>
          <w:szCs w:val="23"/>
        </w:rPr>
        <w:t xml:space="preserve"> Department of Social and Health Services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Tiểu</w:t>
      </w:r>
      <w:proofErr w:type="spellEnd"/>
      <w:r>
        <w:rPr>
          <w:sz w:val="23"/>
          <w:szCs w:val="23"/>
        </w:rPr>
        <w:t xml:space="preserve"> Bang Washington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nêu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trong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đơn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yêu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cầu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bồi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thường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đính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kèm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để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xác</w:t>
      </w:r>
      <w:proofErr w:type="spellEnd"/>
      <w:r w:rsidR="005C3528">
        <w:rPr>
          <w:sz w:val="23"/>
          <w:szCs w:val="23"/>
        </w:rPr>
        <w:t xml:space="preserve"> minh </w:t>
      </w:r>
      <w:proofErr w:type="spellStart"/>
      <w:r w:rsidR="005C3528">
        <w:rPr>
          <w:sz w:val="23"/>
          <w:szCs w:val="23"/>
        </w:rPr>
        <w:t>giấy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chứng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nhận</w:t>
      </w:r>
      <w:proofErr w:type="spellEnd"/>
      <w:r w:rsidR="005C3528">
        <w:rPr>
          <w:sz w:val="23"/>
          <w:szCs w:val="23"/>
        </w:rPr>
        <w:t xml:space="preserve"> </w:t>
      </w:r>
      <w:proofErr w:type="spellStart"/>
      <w:r w:rsidR="005C3528">
        <w:rPr>
          <w:sz w:val="23"/>
          <w:szCs w:val="23"/>
        </w:rPr>
        <w:t>này</w:t>
      </w:r>
      <w:proofErr w:type="spellEnd"/>
      <w:r w:rsidR="00522058" w:rsidRPr="009D4836">
        <w:rPr>
          <w:sz w:val="23"/>
          <w:szCs w:val="23"/>
        </w:rPr>
        <w:t>.</w:t>
      </w: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583758" w:rsidRPr="009D4836" w:rsidRDefault="008314A3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Chữ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ký</w:t>
      </w:r>
      <w:proofErr w:type="spellEnd"/>
      <w:r w:rsidR="00583758" w:rsidRPr="009D4836">
        <w:rPr>
          <w:sz w:val="23"/>
          <w:szCs w:val="23"/>
        </w:rPr>
        <w:t>: _______________________________</w:t>
      </w:r>
      <w:r w:rsidR="00677C05">
        <w:rPr>
          <w:sz w:val="23"/>
          <w:szCs w:val="23"/>
        </w:rPr>
        <w:t xml:space="preserve">____________ </w:t>
      </w:r>
      <w:proofErr w:type="spellStart"/>
      <w:r>
        <w:rPr>
          <w:sz w:val="23"/>
          <w:szCs w:val="23"/>
        </w:rPr>
        <w:t>Ngày</w:t>
      </w:r>
      <w:proofErr w:type="spellEnd"/>
      <w:proofErr w:type="gramStart"/>
      <w:r w:rsidR="00677C05">
        <w:rPr>
          <w:sz w:val="23"/>
          <w:szCs w:val="23"/>
        </w:rPr>
        <w:t>:</w:t>
      </w:r>
      <w:r w:rsidR="00583758" w:rsidRPr="009D4836">
        <w:rPr>
          <w:sz w:val="23"/>
          <w:szCs w:val="23"/>
        </w:rPr>
        <w:t>_</w:t>
      </w:r>
      <w:proofErr w:type="gramEnd"/>
      <w:r w:rsidR="00583758" w:rsidRPr="009D4836">
        <w:rPr>
          <w:sz w:val="23"/>
          <w:szCs w:val="23"/>
        </w:rPr>
        <w:t>_______________________</w:t>
      </w:r>
      <w:r w:rsidR="009B041D" w:rsidRPr="009D4836">
        <w:rPr>
          <w:sz w:val="23"/>
          <w:szCs w:val="23"/>
        </w:rPr>
        <w:t>___</w:t>
      </w:r>
      <w:r w:rsidR="006035EA">
        <w:rPr>
          <w:sz w:val="23"/>
          <w:szCs w:val="23"/>
        </w:rPr>
        <w:t>_</w:t>
      </w:r>
      <w:r w:rsidR="00583758" w:rsidRPr="009D4836">
        <w:rPr>
          <w:sz w:val="23"/>
          <w:szCs w:val="23"/>
        </w:rPr>
        <w:t xml:space="preserve"> </w:t>
      </w: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583758" w:rsidRPr="009D4836" w:rsidRDefault="00583758" w:rsidP="00583758">
      <w:pPr>
        <w:pStyle w:val="Default"/>
        <w:jc w:val="center"/>
        <w:rPr>
          <w:sz w:val="23"/>
          <w:szCs w:val="23"/>
        </w:rPr>
      </w:pPr>
      <w:r w:rsidRPr="009D4836">
        <w:rPr>
          <w:sz w:val="23"/>
          <w:szCs w:val="23"/>
        </w:rPr>
        <w:t>* * *</w:t>
      </w:r>
    </w:p>
    <w:p w:rsidR="00C35297" w:rsidRPr="009D4836" w:rsidRDefault="00C35297" w:rsidP="00583758">
      <w:pPr>
        <w:pStyle w:val="Default"/>
        <w:jc w:val="center"/>
        <w:rPr>
          <w:sz w:val="23"/>
          <w:szCs w:val="23"/>
        </w:rPr>
      </w:pPr>
    </w:p>
    <w:p w:rsidR="00583758" w:rsidRPr="009D4836" w:rsidRDefault="008314A3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Đánh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Máy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Viết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>
        <w:rPr>
          <w:sz w:val="23"/>
          <w:szCs w:val="23"/>
        </w:rPr>
        <w:t>)</w:t>
      </w:r>
      <w:r w:rsidR="00677C05">
        <w:rPr>
          <w:sz w:val="23"/>
          <w:szCs w:val="23"/>
        </w:rPr>
        <w:t xml:space="preserve">: </w:t>
      </w:r>
      <w:r w:rsidR="00583758" w:rsidRPr="009D4836">
        <w:rPr>
          <w:sz w:val="23"/>
          <w:szCs w:val="23"/>
        </w:rPr>
        <w:t>__________________________________________</w:t>
      </w:r>
      <w:r w:rsidR="00677C05">
        <w:rPr>
          <w:sz w:val="23"/>
          <w:szCs w:val="23"/>
        </w:rPr>
        <w:t>____</w:t>
      </w: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583758" w:rsidRPr="009D4836" w:rsidRDefault="008314A3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 w:rsidR="00183461" w:rsidRPr="009D4836">
        <w:rPr>
          <w:sz w:val="23"/>
          <w:szCs w:val="23"/>
        </w:rPr>
        <w:t>)</w:t>
      </w:r>
      <w:r w:rsidR="00583758" w:rsidRPr="009D4836">
        <w:rPr>
          <w:sz w:val="23"/>
          <w:szCs w:val="23"/>
        </w:rPr>
        <w:t>:____________________</w:t>
      </w:r>
      <w:r w:rsidR="00367D58" w:rsidRPr="009D4836">
        <w:rPr>
          <w:sz w:val="23"/>
          <w:szCs w:val="23"/>
        </w:rPr>
        <w:t>_____</w:t>
      </w:r>
      <w:r w:rsidR="00583758" w:rsidRPr="009D4836">
        <w:rPr>
          <w:sz w:val="23"/>
          <w:szCs w:val="23"/>
        </w:rPr>
        <w:t>____________________</w:t>
      </w:r>
      <w:r w:rsidR="00F722CE" w:rsidRPr="009D4836">
        <w:rPr>
          <w:sz w:val="23"/>
          <w:szCs w:val="23"/>
        </w:rPr>
        <w:t>_________</w:t>
      </w:r>
      <w:r w:rsidR="006035EA">
        <w:rPr>
          <w:sz w:val="23"/>
          <w:szCs w:val="23"/>
        </w:rPr>
        <w:t>__</w:t>
      </w: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583758" w:rsidRPr="009D4836" w:rsidRDefault="008314A3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của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nhận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cần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có</w:t>
      </w:r>
      <w:proofErr w:type="spellEnd"/>
      <w:r w:rsidR="00367D58" w:rsidRPr="009D4836">
        <w:rPr>
          <w:sz w:val="23"/>
          <w:szCs w:val="23"/>
        </w:rPr>
        <w:t>):_____________</w:t>
      </w:r>
      <w:r w:rsidR="00583758" w:rsidRPr="009D4836">
        <w:rPr>
          <w:sz w:val="23"/>
          <w:szCs w:val="23"/>
        </w:rPr>
        <w:t>_______</w:t>
      </w:r>
      <w:r w:rsidR="00183461" w:rsidRPr="009D4836">
        <w:rPr>
          <w:sz w:val="23"/>
          <w:szCs w:val="23"/>
        </w:rPr>
        <w:t>________</w:t>
      </w:r>
      <w:r w:rsidR="00583758" w:rsidRPr="009D4836">
        <w:rPr>
          <w:sz w:val="23"/>
          <w:szCs w:val="23"/>
        </w:rPr>
        <w:t>______________</w:t>
      </w:r>
      <w:r w:rsidR="00677C05">
        <w:rPr>
          <w:sz w:val="23"/>
          <w:szCs w:val="23"/>
        </w:rPr>
        <w:t>____</w:t>
      </w:r>
      <w:r w:rsidR="006035EA">
        <w:rPr>
          <w:sz w:val="23"/>
          <w:szCs w:val="23"/>
        </w:rPr>
        <w:t>__</w:t>
      </w:r>
    </w:p>
    <w:p w:rsidR="00F722CE" w:rsidRPr="009D4836" w:rsidRDefault="00F722CE" w:rsidP="00583758">
      <w:pPr>
        <w:pStyle w:val="Default"/>
        <w:rPr>
          <w:sz w:val="23"/>
          <w:szCs w:val="23"/>
        </w:rPr>
      </w:pPr>
    </w:p>
    <w:p w:rsidR="00583758" w:rsidRPr="009D4836" w:rsidRDefault="00EF74F3" w:rsidP="0058375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Quý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vị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EF74F3">
        <w:rPr>
          <w:b/>
          <w:sz w:val="23"/>
          <w:szCs w:val="23"/>
        </w:rPr>
        <w:t>phải</w:t>
      </w:r>
      <w:proofErr w:type="spellEnd"/>
      <w:r w:rsidRPr="00EF74F3">
        <w:rPr>
          <w:b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nộp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yếu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đây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cùng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với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đơn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yêu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cầu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bồi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thường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này</w:t>
      </w:r>
      <w:proofErr w:type="spellEnd"/>
      <w:r>
        <w:rPr>
          <w:sz w:val="23"/>
          <w:szCs w:val="23"/>
        </w:rPr>
        <w:t xml:space="preserve">: (1)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đài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thọ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tháng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năm</w:t>
      </w:r>
      <w:proofErr w:type="spellEnd"/>
      <w:r>
        <w:rPr>
          <w:sz w:val="23"/>
          <w:szCs w:val="23"/>
        </w:rPr>
        <w:t xml:space="preserve">); (2) </w:t>
      </w:r>
      <w:proofErr w:type="spellStart"/>
      <w:r>
        <w:rPr>
          <w:sz w:val="23"/>
          <w:szCs w:val="23"/>
        </w:rPr>
        <w:t>xác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định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những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người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cấp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dịch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chăm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nhân</w:t>
      </w:r>
      <w:proofErr w:type="spellEnd"/>
      <w:r>
        <w:rPr>
          <w:sz w:val="23"/>
          <w:szCs w:val="23"/>
        </w:rPr>
        <w:t xml:space="preserve">; (3) </w:t>
      </w:r>
      <w:proofErr w:type="spellStart"/>
      <w:r>
        <w:rPr>
          <w:sz w:val="23"/>
          <w:szCs w:val="23"/>
        </w:rPr>
        <w:t>bằng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chứng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tiền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không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đượ</w:t>
      </w:r>
      <w:r w:rsidR="00C50462">
        <w:rPr>
          <w:sz w:val="23"/>
          <w:szCs w:val="23"/>
        </w:rPr>
        <w:t>c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bồi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hoàn</w:t>
      </w:r>
      <w:proofErr w:type="spellEnd"/>
      <w:r w:rsidR="00C50462">
        <w:rPr>
          <w:sz w:val="23"/>
          <w:szCs w:val="23"/>
        </w:rPr>
        <w:t xml:space="preserve">.  Xin </w:t>
      </w:r>
      <w:proofErr w:type="spellStart"/>
      <w:r w:rsidR="00C50462">
        <w:rPr>
          <w:sz w:val="23"/>
          <w:szCs w:val="23"/>
        </w:rPr>
        <w:t>xem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tài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liệu</w:t>
      </w:r>
      <w:proofErr w:type="spellEnd"/>
      <w:r w:rsidR="00C50462">
        <w:rPr>
          <w:sz w:val="23"/>
          <w:szCs w:val="23"/>
        </w:rPr>
        <w:t xml:space="preserve"> “</w:t>
      </w:r>
      <w:proofErr w:type="spellStart"/>
      <w:r w:rsidR="00C50462">
        <w:rPr>
          <w:sz w:val="23"/>
          <w:szCs w:val="23"/>
        </w:rPr>
        <w:t>Chỉ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Dẫn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Điền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Đơn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Yêu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Cầu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Bồi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Thường</w:t>
      </w:r>
      <w:proofErr w:type="spellEnd"/>
      <w:r w:rsidR="00C50462">
        <w:rPr>
          <w:sz w:val="23"/>
          <w:szCs w:val="23"/>
        </w:rPr>
        <w:t xml:space="preserve">” </w:t>
      </w:r>
      <w:proofErr w:type="spellStart"/>
      <w:r w:rsidR="00C50462">
        <w:rPr>
          <w:sz w:val="23"/>
          <w:szCs w:val="23"/>
        </w:rPr>
        <w:t>đính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kèm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dưới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phần</w:t>
      </w:r>
      <w:proofErr w:type="spellEnd"/>
      <w:r w:rsidR="00C50462">
        <w:rPr>
          <w:sz w:val="23"/>
          <w:szCs w:val="23"/>
        </w:rPr>
        <w:t xml:space="preserve"> “</w:t>
      </w:r>
      <w:proofErr w:type="spellStart"/>
      <w:r w:rsidR="00677C05">
        <w:rPr>
          <w:sz w:val="23"/>
          <w:szCs w:val="23"/>
        </w:rPr>
        <w:t>Chứng</w:t>
      </w:r>
      <w:proofErr w:type="spellEnd"/>
      <w:r w:rsidR="00677C05">
        <w:rPr>
          <w:sz w:val="23"/>
          <w:szCs w:val="23"/>
        </w:rPr>
        <w:t xml:space="preserve"> </w:t>
      </w:r>
      <w:proofErr w:type="spellStart"/>
      <w:r w:rsidR="00677C05">
        <w:rPr>
          <w:sz w:val="23"/>
          <w:szCs w:val="23"/>
        </w:rPr>
        <w:t>Từ</w:t>
      </w:r>
      <w:proofErr w:type="spellEnd"/>
      <w:r w:rsidR="00C50462">
        <w:rPr>
          <w:sz w:val="23"/>
          <w:szCs w:val="23"/>
        </w:rPr>
        <w:t xml:space="preserve">” </w:t>
      </w:r>
      <w:proofErr w:type="spellStart"/>
      <w:r w:rsidR="00C50462">
        <w:rPr>
          <w:sz w:val="23"/>
          <w:szCs w:val="23"/>
        </w:rPr>
        <w:t>để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biết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danh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sách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những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loại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giấy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tờ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nào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cần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phải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nộp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C50462">
        <w:rPr>
          <w:sz w:val="23"/>
          <w:szCs w:val="23"/>
        </w:rPr>
        <w:t>để</w:t>
      </w:r>
      <w:proofErr w:type="spellEnd"/>
      <w:r w:rsidR="00C50462">
        <w:rPr>
          <w:sz w:val="23"/>
          <w:szCs w:val="23"/>
        </w:rPr>
        <w:t xml:space="preserve"> </w:t>
      </w:r>
      <w:proofErr w:type="spellStart"/>
      <w:r w:rsidR="00250B1E">
        <w:rPr>
          <w:sz w:val="23"/>
          <w:szCs w:val="23"/>
        </w:rPr>
        <w:t>chứng</w:t>
      </w:r>
      <w:proofErr w:type="spellEnd"/>
      <w:r w:rsidR="00250B1E">
        <w:rPr>
          <w:sz w:val="23"/>
          <w:szCs w:val="23"/>
        </w:rPr>
        <w:t xml:space="preserve"> minh </w:t>
      </w:r>
      <w:proofErr w:type="spellStart"/>
      <w:r w:rsidR="00250B1E">
        <w:rPr>
          <w:sz w:val="23"/>
          <w:szCs w:val="23"/>
        </w:rPr>
        <w:t>mỗi</w:t>
      </w:r>
      <w:proofErr w:type="spellEnd"/>
      <w:r w:rsidR="00250B1E">
        <w:rPr>
          <w:sz w:val="23"/>
          <w:szCs w:val="23"/>
        </w:rPr>
        <w:t xml:space="preserve"> </w:t>
      </w:r>
      <w:proofErr w:type="spellStart"/>
      <w:r w:rsidR="00250B1E">
        <w:rPr>
          <w:sz w:val="23"/>
          <w:szCs w:val="23"/>
        </w:rPr>
        <w:t>yếu</w:t>
      </w:r>
      <w:proofErr w:type="spellEnd"/>
      <w:r w:rsidR="00250B1E">
        <w:rPr>
          <w:sz w:val="23"/>
          <w:szCs w:val="23"/>
        </w:rPr>
        <w:t xml:space="preserve"> </w:t>
      </w:r>
      <w:proofErr w:type="spellStart"/>
      <w:r w:rsidR="00250B1E">
        <w:rPr>
          <w:sz w:val="23"/>
          <w:szCs w:val="23"/>
        </w:rPr>
        <w:t>tố</w:t>
      </w:r>
      <w:proofErr w:type="spellEnd"/>
      <w:r w:rsidR="00250B1E">
        <w:rPr>
          <w:sz w:val="23"/>
          <w:szCs w:val="23"/>
        </w:rPr>
        <w:t>.</w:t>
      </w:r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677C05" w:rsidRDefault="00250B1E" w:rsidP="00677C0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Địa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Chỉ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Tại</w:t>
      </w:r>
      <w:proofErr w:type="spellEnd"/>
      <w:r w:rsidR="00677C05">
        <w:rPr>
          <w:sz w:val="23"/>
          <w:szCs w:val="23"/>
        </w:rPr>
        <w:t xml:space="preserve">: </w:t>
      </w:r>
      <w:r w:rsidR="00677C05">
        <w:rPr>
          <w:sz w:val="23"/>
          <w:szCs w:val="23"/>
        </w:rPr>
        <w:tab/>
      </w:r>
      <w:r w:rsidR="00583758" w:rsidRPr="009D4836">
        <w:rPr>
          <w:sz w:val="23"/>
          <w:szCs w:val="23"/>
        </w:rPr>
        <w:t>_____________________________________________________________</w:t>
      </w:r>
      <w:r w:rsidR="00677C05">
        <w:rPr>
          <w:sz w:val="23"/>
          <w:szCs w:val="23"/>
        </w:rPr>
        <w:t>____</w:t>
      </w:r>
    </w:p>
    <w:p w:rsidR="00583758" w:rsidRPr="009D4836" w:rsidRDefault="00250B1E" w:rsidP="00677C05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Tên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Đường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hoặc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Hộp</w:t>
      </w:r>
      <w:proofErr w:type="spellEnd"/>
      <w:r>
        <w:rPr>
          <w:sz w:val="23"/>
          <w:szCs w:val="23"/>
        </w:rPr>
        <w:t xml:space="preserve"> P.O.</w:t>
      </w:r>
      <w:r w:rsidR="00583758" w:rsidRPr="009D4836">
        <w:rPr>
          <w:sz w:val="23"/>
          <w:szCs w:val="23"/>
        </w:rPr>
        <w:t xml:space="preserve">) </w:t>
      </w:r>
    </w:p>
    <w:p w:rsidR="00583758" w:rsidRPr="009D4836" w:rsidRDefault="00583758" w:rsidP="00583758">
      <w:pPr>
        <w:pStyle w:val="Default"/>
        <w:ind w:left="1440" w:firstLine="720"/>
        <w:rPr>
          <w:sz w:val="23"/>
          <w:szCs w:val="23"/>
        </w:rPr>
      </w:pPr>
    </w:p>
    <w:p w:rsidR="00583758" w:rsidRPr="009D4836" w:rsidRDefault="00583758" w:rsidP="00583758">
      <w:pPr>
        <w:pStyle w:val="Default"/>
        <w:ind w:left="1440" w:firstLine="720"/>
        <w:rPr>
          <w:sz w:val="23"/>
          <w:szCs w:val="23"/>
        </w:rPr>
      </w:pPr>
    </w:p>
    <w:p w:rsidR="00583758" w:rsidRPr="009D4836" w:rsidRDefault="00583758" w:rsidP="00583758">
      <w:pPr>
        <w:pStyle w:val="Default"/>
        <w:ind w:left="1440" w:firstLine="720"/>
        <w:rPr>
          <w:sz w:val="23"/>
          <w:szCs w:val="23"/>
        </w:rPr>
      </w:pPr>
      <w:r w:rsidRPr="009D4836">
        <w:rPr>
          <w:sz w:val="23"/>
          <w:szCs w:val="23"/>
        </w:rPr>
        <w:t>_________________________________________________________</w:t>
      </w:r>
      <w:r w:rsidR="00677C05">
        <w:rPr>
          <w:sz w:val="23"/>
          <w:szCs w:val="23"/>
        </w:rPr>
        <w:t>________</w:t>
      </w:r>
    </w:p>
    <w:p w:rsidR="00583758" w:rsidRPr="009D4836" w:rsidRDefault="00250B1E" w:rsidP="00583758">
      <w:pPr>
        <w:pStyle w:val="Default"/>
        <w:ind w:left="144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Thành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Phố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Tiểu</w:t>
      </w:r>
      <w:proofErr w:type="spellEnd"/>
      <w:r>
        <w:rPr>
          <w:sz w:val="23"/>
          <w:szCs w:val="23"/>
        </w:rPr>
        <w:t xml:space="preserve"> Bang </w:t>
      </w:r>
      <w:proofErr w:type="spellStart"/>
      <w:r>
        <w:rPr>
          <w:sz w:val="23"/>
          <w:szCs w:val="23"/>
        </w:rPr>
        <w:t>và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Mã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Bưu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Chính</w:t>
      </w:r>
      <w:proofErr w:type="spellEnd"/>
    </w:p>
    <w:p w:rsidR="00583758" w:rsidRPr="009D4836" w:rsidRDefault="00583758" w:rsidP="00583758">
      <w:pPr>
        <w:pStyle w:val="Default"/>
        <w:rPr>
          <w:sz w:val="23"/>
          <w:szCs w:val="23"/>
        </w:rPr>
      </w:pPr>
    </w:p>
    <w:p w:rsidR="00A751AB" w:rsidRPr="009D4836" w:rsidRDefault="007D4B13" w:rsidP="007D4B1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Số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Điện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Thoại</w:t>
      </w:r>
      <w:proofErr w:type="spellEnd"/>
      <w:r>
        <w:rPr>
          <w:sz w:val="23"/>
          <w:szCs w:val="23"/>
        </w:rPr>
        <w:t xml:space="preserve"> Ban </w:t>
      </w:r>
      <w:proofErr w:type="spellStart"/>
      <w:r>
        <w:rPr>
          <w:sz w:val="23"/>
          <w:szCs w:val="23"/>
        </w:rPr>
        <w:t>Ngày</w:t>
      </w:r>
      <w:proofErr w:type="spellEnd"/>
      <w:r>
        <w:rPr>
          <w:sz w:val="23"/>
          <w:szCs w:val="23"/>
        </w:rPr>
        <w:t xml:space="preserve">/Ban </w:t>
      </w:r>
      <w:proofErr w:type="spellStart"/>
      <w:r>
        <w:rPr>
          <w:sz w:val="23"/>
          <w:szCs w:val="23"/>
        </w:rPr>
        <w:t>Đêm</w:t>
      </w:r>
      <w:proofErr w:type="spellEnd"/>
      <w:r w:rsidR="00583758" w:rsidRPr="009D4836">
        <w:rPr>
          <w:sz w:val="23"/>
          <w:szCs w:val="23"/>
        </w:rPr>
        <w:t xml:space="preserve">: </w:t>
      </w:r>
      <w:r w:rsidR="00583758" w:rsidRPr="009D4836">
        <w:rPr>
          <w:sz w:val="23"/>
          <w:szCs w:val="23"/>
        </w:rPr>
        <w:tab/>
        <w:t>______</w:t>
      </w:r>
      <w:r w:rsidR="00677C05">
        <w:rPr>
          <w:sz w:val="23"/>
          <w:szCs w:val="23"/>
        </w:rPr>
        <w:t>________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ngày</w:t>
      </w:r>
      <w:proofErr w:type="spellEnd"/>
      <w:r w:rsidR="00583758" w:rsidRPr="009D4836">
        <w:rPr>
          <w:sz w:val="23"/>
          <w:szCs w:val="23"/>
        </w:rPr>
        <w:t>) __________________________</w:t>
      </w:r>
      <w:r w:rsidR="00677C05">
        <w:rPr>
          <w:sz w:val="23"/>
          <w:szCs w:val="23"/>
        </w:rPr>
        <w:t>_</w:t>
      </w:r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đêm</w:t>
      </w:r>
      <w:proofErr w:type="spellEnd"/>
      <w:r w:rsidR="00583758" w:rsidRPr="009D4836">
        <w:rPr>
          <w:sz w:val="23"/>
          <w:szCs w:val="23"/>
        </w:rPr>
        <w:t>)</w:t>
      </w:r>
    </w:p>
    <w:p w:rsidR="00522058" w:rsidRPr="009D4836" w:rsidRDefault="00522058" w:rsidP="00583758">
      <w:pPr>
        <w:rPr>
          <w:rFonts w:ascii="Times New Roman" w:hAnsi="Times New Roman" w:cs="Times New Roman"/>
          <w:sz w:val="23"/>
          <w:szCs w:val="23"/>
        </w:rPr>
      </w:pPr>
    </w:p>
    <w:p w:rsidR="00F722CE" w:rsidRPr="009D4836" w:rsidRDefault="007D4B13" w:rsidP="00583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Xin </w:t>
      </w:r>
      <w:proofErr w:type="spellStart"/>
      <w:r>
        <w:rPr>
          <w:rFonts w:ascii="Times New Roman" w:hAnsi="Times New Roman" w:cs="Times New Roman"/>
          <w:sz w:val="23"/>
          <w:szCs w:val="23"/>
        </w:rPr>
        <w:t>cho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biết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số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ID DSHS </w:t>
      </w:r>
      <w:proofErr w:type="spellStart"/>
      <w:r>
        <w:rPr>
          <w:rFonts w:ascii="Times New Roman" w:hAnsi="Times New Roman" w:cs="Times New Roman"/>
          <w:sz w:val="23"/>
          <w:szCs w:val="23"/>
        </w:rPr>
        <w:t>của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quý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vị</w:t>
      </w:r>
      <w:proofErr w:type="spellEnd"/>
      <w:r w:rsidR="00F722CE" w:rsidRPr="009D4836">
        <w:rPr>
          <w:rFonts w:ascii="Times New Roman" w:hAnsi="Times New Roman" w:cs="Times New Roman"/>
          <w:sz w:val="23"/>
          <w:szCs w:val="23"/>
        </w:rPr>
        <w:t>: ___________________________________________</w:t>
      </w:r>
    </w:p>
    <w:sectPr w:rsidR="00F722CE" w:rsidRPr="009D4836" w:rsidSect="009B041D">
      <w:footerReference w:type="default" r:id="rId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EA" w:rsidRDefault="006035EA" w:rsidP="006035EA">
      <w:pPr>
        <w:spacing w:after="0" w:line="240" w:lineRule="auto"/>
      </w:pPr>
      <w:r>
        <w:separator/>
      </w:r>
    </w:p>
  </w:endnote>
  <w:endnote w:type="continuationSeparator" w:id="0">
    <w:p w:rsidR="006035EA" w:rsidRDefault="006035EA" w:rsidP="0060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EA" w:rsidRPr="006035EA" w:rsidRDefault="006035EA">
    <w:pPr>
      <w:pStyle w:val="Footer"/>
      <w:rPr>
        <w:rFonts w:ascii="Times New Roman" w:hAnsi="Times New Roman" w:cs="Times New Roman"/>
        <w:sz w:val="20"/>
        <w:szCs w:val="20"/>
      </w:rPr>
    </w:pPr>
    <w:r w:rsidRPr="006035EA">
      <w:rPr>
        <w:rFonts w:ascii="Times New Roman" w:hAnsi="Times New Roman" w:cs="Times New Roman"/>
        <w:sz w:val="20"/>
        <w:szCs w:val="20"/>
      </w:rPr>
      <w:t>VIETNAMESE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EA" w:rsidRDefault="006035EA" w:rsidP="006035EA">
      <w:pPr>
        <w:spacing w:after="0" w:line="240" w:lineRule="auto"/>
      </w:pPr>
      <w:r>
        <w:separator/>
      </w:r>
    </w:p>
  </w:footnote>
  <w:footnote w:type="continuationSeparator" w:id="0">
    <w:p w:rsidR="006035EA" w:rsidRDefault="006035EA" w:rsidP="00603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0D0512"/>
    <w:rsid w:val="00134D4C"/>
    <w:rsid w:val="00183461"/>
    <w:rsid w:val="00250B1E"/>
    <w:rsid w:val="002B7B33"/>
    <w:rsid w:val="002F3B0F"/>
    <w:rsid w:val="0033405C"/>
    <w:rsid w:val="00367D58"/>
    <w:rsid w:val="003935F7"/>
    <w:rsid w:val="0039558B"/>
    <w:rsid w:val="00521C2E"/>
    <w:rsid w:val="00522058"/>
    <w:rsid w:val="0053004F"/>
    <w:rsid w:val="005779FE"/>
    <w:rsid w:val="00583758"/>
    <w:rsid w:val="005C3528"/>
    <w:rsid w:val="006035EA"/>
    <w:rsid w:val="006450BB"/>
    <w:rsid w:val="00677C05"/>
    <w:rsid w:val="00773A74"/>
    <w:rsid w:val="007D4B13"/>
    <w:rsid w:val="008314A3"/>
    <w:rsid w:val="008608E3"/>
    <w:rsid w:val="00870C83"/>
    <w:rsid w:val="008A4372"/>
    <w:rsid w:val="009809D5"/>
    <w:rsid w:val="009B041D"/>
    <w:rsid w:val="009D4836"/>
    <w:rsid w:val="00A05D30"/>
    <w:rsid w:val="00A751AB"/>
    <w:rsid w:val="00AA103A"/>
    <w:rsid w:val="00C35297"/>
    <w:rsid w:val="00C448FA"/>
    <w:rsid w:val="00C50462"/>
    <w:rsid w:val="00CD064D"/>
    <w:rsid w:val="00CD1635"/>
    <w:rsid w:val="00DD19D5"/>
    <w:rsid w:val="00E12F7B"/>
    <w:rsid w:val="00EF74F3"/>
    <w:rsid w:val="00F03FD4"/>
    <w:rsid w:val="00F722CE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0D7A5-6A2E-4938-87D3-D91B0B5C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EA"/>
  </w:style>
  <w:style w:type="paragraph" w:styleId="Footer">
    <w:name w:val="footer"/>
    <w:basedOn w:val="Normal"/>
    <w:link w:val="FooterChar"/>
    <w:uiPriority w:val="99"/>
    <w:unhideWhenUsed/>
    <w:rsid w:val="0060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A1C5-9B97-4359-B5D1-941D275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13</cp:revision>
  <dcterms:created xsi:type="dcterms:W3CDTF">2015-10-22T18:18:00Z</dcterms:created>
  <dcterms:modified xsi:type="dcterms:W3CDTF">2015-12-09T22:58:00Z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745320574</vt:i4>
  </property>
  <property fmtid="{D5CDD505-2E9C-101B-9397-08002B2CF9AE}" pid="4" name="_EmailSubject">
    <vt:lpwstr>Vietnamese translations of MTE forms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  <property fmtid="{D5CDD505-2E9C-101B-9397-08002B2CF9AE}" pid="7" name="_PreviousAdHocReviewCycleID">
    <vt:i4>745320574</vt:i4>
  </property>
</Properties>
</file>