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0B8" w:rsidRDefault="000614B3">
      <w:r>
        <w:rPr>
          <w:noProof/>
          <w:szCs w:val="20"/>
        </w:rPr>
        <mc:AlternateContent>
          <mc:Choice Requires="wps">
            <w:drawing>
              <wp:anchor distT="0" distB="0" distL="114300" distR="114300" simplePos="0" relativeHeight="251649536" behindDoc="0" locked="0" layoutInCell="1" allowOverlap="1" wp14:anchorId="560BB32D" wp14:editId="21057A53">
                <wp:simplePos x="0" y="0"/>
                <wp:positionH relativeFrom="column">
                  <wp:posOffset>-281940</wp:posOffset>
                </wp:positionH>
                <wp:positionV relativeFrom="paragraph">
                  <wp:posOffset>-693420</wp:posOffset>
                </wp:positionV>
                <wp:extent cx="2743200" cy="135636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56360"/>
                        </a:xfrm>
                        <a:prstGeom prst="rect">
                          <a:avLst/>
                        </a:prstGeom>
                        <a:solidFill>
                          <a:srgbClr val="969696"/>
                        </a:solidFill>
                        <a:ln>
                          <a:noFill/>
                        </a:ln>
                        <a:extLst>
                          <a:ext uri="{91240B29-F687-4F45-9708-019B960494DF}">
                            <a14:hiddenLine xmlns:a14="http://schemas.microsoft.com/office/drawing/2010/main" w="76200">
                              <a:solidFill>
                                <a:srgbClr val="BBCC30"/>
                              </a:solidFill>
                              <a:miter lim="800000"/>
                              <a:headEnd/>
                              <a:tailEnd/>
                            </a14:hiddenLine>
                          </a:ext>
                        </a:extLst>
                      </wps:spPr>
                      <wps:txbx>
                        <w:txbxContent>
                          <w:p w:rsidR="00631AF0" w:rsidRPr="001C3E3F" w:rsidRDefault="00631AF0" w:rsidP="00C958FB">
                            <w:pPr>
                              <w:jc w:val="center"/>
                              <w:rPr>
                                <w:rFonts w:ascii="Helvetica" w:hAnsi="Helvetica"/>
                                <w:b/>
                                <w:sz w:val="16"/>
                                <w:szCs w:val="16"/>
                              </w:rPr>
                            </w:pPr>
                          </w:p>
                          <w:p w:rsidR="00C958FB" w:rsidRPr="005713DF" w:rsidRDefault="00631AF0" w:rsidP="00C958FB">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rsidR="00631AF0" w:rsidRDefault="00C859B9" w:rsidP="00C958FB">
                            <w:pPr>
                              <w:pStyle w:val="PhotoBox"/>
                              <w:spacing w:line="300" w:lineRule="atLeast"/>
                              <w:rPr>
                                <w:color w:val="FFFFFF" w:themeColor="background1"/>
                              </w:rPr>
                            </w:pPr>
                            <w:r>
                              <w:rPr>
                                <w:color w:val="FFFFFF" w:themeColor="background1"/>
                              </w:rPr>
                              <w:t>Region 1</w:t>
                            </w:r>
                          </w:p>
                          <w:p w:rsidR="00C859B9" w:rsidRDefault="00C859B9" w:rsidP="00C958FB">
                            <w:pPr>
                              <w:pStyle w:val="PhotoBox"/>
                              <w:spacing w:line="300" w:lineRule="atLeast"/>
                              <w:rPr>
                                <w:color w:val="FFFFFF" w:themeColor="background1"/>
                              </w:rPr>
                            </w:pPr>
                            <w:r>
                              <w:rPr>
                                <w:color w:val="FFFFFF" w:themeColor="background1"/>
                              </w:rPr>
                              <w:t xml:space="preserve">Presents </w:t>
                            </w:r>
                            <w:r w:rsidR="00576BD1">
                              <w:rPr>
                                <w:color w:val="FFFFFF" w:themeColor="background1"/>
                              </w:rPr>
                              <w:t>Trainings</w:t>
                            </w:r>
                            <w:r>
                              <w:rPr>
                                <w:color w:val="FFFFFF" w:themeColor="background1"/>
                              </w:rPr>
                              <w:t xml:space="preserve"> for</w:t>
                            </w:r>
                          </w:p>
                          <w:p w:rsidR="001637B5" w:rsidRDefault="001637B5" w:rsidP="000614B3">
                            <w:pPr>
                              <w:pStyle w:val="PhotoBox"/>
                              <w:spacing w:line="300" w:lineRule="atLeast"/>
                              <w:rPr>
                                <w:color w:val="FFFFFF" w:themeColor="background1"/>
                              </w:rPr>
                            </w:pPr>
                            <w:r>
                              <w:rPr>
                                <w:color w:val="FFFFFF" w:themeColor="background1"/>
                              </w:rPr>
                              <w:t>Continuing Education</w:t>
                            </w:r>
                          </w:p>
                          <w:p w:rsidR="00C859B9" w:rsidRPr="000614B3" w:rsidRDefault="00194E05" w:rsidP="000614B3">
                            <w:pPr>
                              <w:pStyle w:val="PhotoBox"/>
                              <w:spacing w:line="300" w:lineRule="atLeast"/>
                              <w:rPr>
                                <w:color w:val="FFFFFF" w:themeColor="background1"/>
                              </w:rPr>
                            </w:pPr>
                            <w:r>
                              <w:rPr>
                                <w:color w:val="FFFFFF" w:themeColor="background1"/>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BB32D" id="_x0000_t202" coordsize="21600,21600" o:spt="202" path="m,l,21600r21600,l21600,xe">
                <v:stroke joinstyle="miter"/>
                <v:path gradientshapeok="t" o:connecttype="rect"/>
              </v:shapetype>
              <v:shape id="Text Box 12" o:spid="_x0000_s1026" type="#_x0000_t202" style="position:absolute;margin-left:-22.2pt;margin-top:-54.6pt;width:3in;height:10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" fillcolor="#969696" stroked="f" strokecolor="#bbcc30" strokeweight="6pt">
                <v:textbox inset="0,0,0,0">
                  <w:txbxContent>
                    <w:p w:rsidR="00631AF0" w:rsidRPr="001C3E3F" w:rsidRDefault="00631AF0" w:rsidP="00C958FB">
                      <w:pPr>
                        <w:jc w:val="center"/>
                        <w:rPr>
                          <w:rFonts w:ascii="Helvetica" w:hAnsi="Helvetica"/>
                          <w:b/>
                          <w:sz w:val="16"/>
                          <w:szCs w:val="16"/>
                        </w:rPr>
                      </w:pPr>
                    </w:p>
                    <w:p w:rsidR="00C958FB" w:rsidRPr="005713DF" w:rsidRDefault="00631AF0" w:rsidP="00C958FB">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rsidR="00631AF0" w:rsidRDefault="00C859B9" w:rsidP="00C958FB">
                      <w:pPr>
                        <w:pStyle w:val="PhotoBox"/>
                        <w:spacing w:line="300" w:lineRule="atLeast"/>
                        <w:rPr>
                          <w:color w:val="FFFFFF" w:themeColor="background1"/>
                        </w:rPr>
                      </w:pPr>
                      <w:r>
                        <w:rPr>
                          <w:color w:val="FFFFFF" w:themeColor="background1"/>
                        </w:rPr>
                        <w:t>Region 1</w:t>
                      </w:r>
                    </w:p>
                    <w:p w:rsidR="00C859B9" w:rsidRDefault="00C859B9" w:rsidP="00C958FB">
                      <w:pPr>
                        <w:pStyle w:val="PhotoBox"/>
                        <w:spacing w:line="300" w:lineRule="atLeast"/>
                        <w:rPr>
                          <w:color w:val="FFFFFF" w:themeColor="background1"/>
                        </w:rPr>
                      </w:pPr>
                      <w:r>
                        <w:rPr>
                          <w:color w:val="FFFFFF" w:themeColor="background1"/>
                        </w:rPr>
                        <w:t xml:space="preserve">Presents </w:t>
                      </w:r>
                      <w:r w:rsidR="00576BD1">
                        <w:rPr>
                          <w:color w:val="FFFFFF" w:themeColor="background1"/>
                        </w:rPr>
                        <w:t>Trainings</w:t>
                      </w:r>
                      <w:r>
                        <w:rPr>
                          <w:color w:val="FFFFFF" w:themeColor="background1"/>
                        </w:rPr>
                        <w:t xml:space="preserve"> for</w:t>
                      </w:r>
                    </w:p>
                    <w:p w:rsidR="001637B5" w:rsidRDefault="001637B5" w:rsidP="000614B3">
                      <w:pPr>
                        <w:pStyle w:val="PhotoBox"/>
                        <w:spacing w:line="300" w:lineRule="atLeast"/>
                        <w:rPr>
                          <w:color w:val="FFFFFF" w:themeColor="background1"/>
                        </w:rPr>
                      </w:pPr>
                      <w:r>
                        <w:rPr>
                          <w:color w:val="FFFFFF" w:themeColor="background1"/>
                        </w:rPr>
                        <w:t>Continuing Education</w:t>
                      </w:r>
                    </w:p>
                    <w:p w:rsidR="00C859B9" w:rsidRPr="000614B3" w:rsidRDefault="00194E05" w:rsidP="000614B3">
                      <w:pPr>
                        <w:pStyle w:val="PhotoBox"/>
                        <w:spacing w:line="300" w:lineRule="atLeast"/>
                        <w:rPr>
                          <w:color w:val="FFFFFF" w:themeColor="background1"/>
                        </w:rPr>
                      </w:pPr>
                      <w:r>
                        <w:rPr>
                          <w:color w:val="FFFFFF" w:themeColor="background1"/>
                        </w:rPr>
                        <w:t>2019</w:t>
                      </w:r>
                    </w:p>
                  </w:txbxContent>
                </v:textbox>
              </v:shape>
            </w:pict>
          </mc:Fallback>
        </mc:AlternateContent>
      </w:r>
      <w:r w:rsidR="00120E86">
        <w:rPr>
          <w:noProof/>
          <w:szCs w:val="20"/>
        </w:rPr>
        <mc:AlternateContent>
          <mc:Choice Requires="wps">
            <w:drawing>
              <wp:anchor distT="0" distB="0" distL="114300" distR="114300" simplePos="0" relativeHeight="251667968" behindDoc="0" locked="0" layoutInCell="1" allowOverlap="1" wp14:anchorId="560BB32B" wp14:editId="3411AA48">
                <wp:simplePos x="0" y="0"/>
                <wp:positionH relativeFrom="column">
                  <wp:posOffset>3506638</wp:posOffset>
                </wp:positionH>
                <wp:positionV relativeFrom="paragraph">
                  <wp:posOffset>-707366</wp:posOffset>
                </wp:positionV>
                <wp:extent cx="2605177" cy="9221638"/>
                <wp:effectExtent l="0" t="0" r="5080" b="1778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5177" cy="9221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709" w:rsidRPr="003553F5" w:rsidRDefault="00124EDD" w:rsidP="003553F5">
                            <w:pPr>
                              <w:pStyle w:val="Subhead"/>
                              <w:spacing w:after="0"/>
                              <w:jc w:val="center"/>
                              <w:rPr>
                                <w:rFonts w:ascii="Constantia" w:hAnsi="Constantia"/>
                                <w:sz w:val="36"/>
                                <w:szCs w:val="36"/>
                              </w:rPr>
                            </w:pPr>
                            <w:r w:rsidRPr="003553F5">
                              <w:rPr>
                                <w:rFonts w:ascii="Constantia" w:hAnsi="Constantia"/>
                                <w:sz w:val="36"/>
                                <w:szCs w:val="36"/>
                              </w:rPr>
                              <w:t>P</w:t>
                            </w:r>
                            <w:r w:rsidR="003553F5" w:rsidRPr="003553F5">
                              <w:rPr>
                                <w:rFonts w:ascii="Constantia" w:hAnsi="Constantia"/>
                                <w:sz w:val="36"/>
                                <w:szCs w:val="36"/>
                              </w:rPr>
                              <w:t>resented by</w:t>
                            </w:r>
                          </w:p>
                          <w:p w:rsidR="003553F5" w:rsidRPr="003553F5" w:rsidRDefault="003553F5" w:rsidP="003553F5">
                            <w:pPr>
                              <w:pStyle w:val="Subhead"/>
                              <w:spacing w:after="0"/>
                              <w:jc w:val="center"/>
                              <w:rPr>
                                <w:rFonts w:ascii="Constantia" w:hAnsi="Constantia"/>
                                <w:sz w:val="36"/>
                                <w:szCs w:val="36"/>
                              </w:rPr>
                            </w:pPr>
                            <w:r w:rsidRPr="003553F5">
                              <w:rPr>
                                <w:rFonts w:ascii="Constantia" w:hAnsi="Constantia"/>
                                <w:sz w:val="36"/>
                                <w:szCs w:val="36"/>
                              </w:rPr>
                              <w:t>Dr. Christen Kishel</w:t>
                            </w:r>
                          </w:p>
                          <w:p w:rsidR="003553F5" w:rsidRPr="003553F5" w:rsidRDefault="003553F5" w:rsidP="003553F5">
                            <w:pPr>
                              <w:pStyle w:val="Subhead"/>
                              <w:spacing w:after="0"/>
                              <w:jc w:val="center"/>
                              <w:rPr>
                                <w:rFonts w:ascii="Constantia" w:hAnsi="Constantia"/>
                                <w:sz w:val="36"/>
                                <w:szCs w:val="36"/>
                              </w:rPr>
                            </w:pPr>
                            <w:r w:rsidRPr="003553F5">
                              <w:rPr>
                                <w:rFonts w:ascii="Constantia" w:hAnsi="Constantia"/>
                                <w:sz w:val="36"/>
                                <w:szCs w:val="36"/>
                              </w:rPr>
                              <w:t>&amp;</w:t>
                            </w:r>
                          </w:p>
                          <w:p w:rsidR="003553F5" w:rsidRPr="003553F5" w:rsidRDefault="003553F5" w:rsidP="003553F5">
                            <w:pPr>
                              <w:pStyle w:val="Subhead"/>
                              <w:spacing w:after="0"/>
                              <w:jc w:val="center"/>
                              <w:rPr>
                                <w:rFonts w:ascii="Constantia" w:hAnsi="Constantia"/>
                                <w:sz w:val="36"/>
                                <w:szCs w:val="36"/>
                              </w:rPr>
                            </w:pPr>
                            <w:r w:rsidRPr="003553F5">
                              <w:rPr>
                                <w:rFonts w:ascii="Constantia" w:hAnsi="Constantia"/>
                                <w:sz w:val="36"/>
                                <w:szCs w:val="36"/>
                              </w:rPr>
                              <w:t>Lee Ferguson</w:t>
                            </w:r>
                          </w:p>
                          <w:p w:rsidR="003553F5" w:rsidRPr="003553F5" w:rsidRDefault="003553F5" w:rsidP="003553F5">
                            <w:pPr>
                              <w:rPr>
                                <w:rFonts w:ascii="Constantia" w:hAnsi="Constantia"/>
                              </w:rPr>
                            </w:pPr>
                            <w:r w:rsidRPr="003553F5">
                              <w:rPr>
                                <w:rFonts w:ascii="Constantia" w:hAnsi="Constantia"/>
                              </w:rPr>
                              <w:t>Christen Kishel, PhD, has wealth of knowledge from working in the Mental Health field, with experience in providing direct clinical services in the community, as well as providing supervision to clinical staff in community Mental Health programs.  Christen has experience and knowledge from running her own private practice, focusing on working with children diagnose with Autism Spectrum Disorder and their families.  Currently, Christen is the Lead DDA Region 1 Clinical Psychologist.</w:t>
                            </w:r>
                          </w:p>
                          <w:p w:rsidR="003553F5" w:rsidRPr="003553F5" w:rsidRDefault="003553F5" w:rsidP="003553F5">
                            <w:pPr>
                              <w:rPr>
                                <w:rFonts w:ascii="Constantia" w:hAnsi="Constantia"/>
                              </w:rPr>
                            </w:pPr>
                          </w:p>
                          <w:p w:rsidR="003553F5" w:rsidRPr="003553F5" w:rsidRDefault="003553F5" w:rsidP="003553F5">
                            <w:pPr>
                              <w:pStyle w:val="Subhead"/>
                              <w:spacing w:after="0"/>
                              <w:rPr>
                                <w:rFonts w:ascii="Constantia" w:hAnsi="Constantia"/>
                                <w:b w:val="0"/>
                                <w:sz w:val="36"/>
                                <w:szCs w:val="36"/>
                              </w:rPr>
                            </w:pPr>
                            <w:r w:rsidRPr="003553F5">
                              <w:rPr>
                                <w:rFonts w:ascii="Constantia" w:hAnsi="Constantia"/>
                                <w:b w:val="0"/>
                                <w:sz w:val="24"/>
                              </w:rPr>
                              <w:t>Lee Ferguson, MSW &amp; LICSW, comes from a background of Supported Living in the community, where he provided positive behavior support programming, supervised a clinical Dialectical Behavior Therapy program, as well as mental health diversion program.  Currently, Lee provides mental health and positive behavior support services to agenci</w:t>
                            </w:r>
                            <w:r>
                              <w:rPr>
                                <w:rFonts w:ascii="Constantia" w:hAnsi="Constantia"/>
                                <w:b w:val="0"/>
                                <w:sz w:val="24"/>
                              </w:rPr>
                              <w:t xml:space="preserve">es and DDA staff as part of his </w:t>
                            </w:r>
                            <w:r w:rsidRPr="003553F5">
                              <w:rPr>
                                <w:rFonts w:ascii="Constantia" w:hAnsi="Constantia"/>
                                <w:b w:val="0"/>
                                <w:sz w:val="24"/>
                              </w:rPr>
                              <w:t>role as a Psychology Associate with DDA. </w:t>
                            </w:r>
                          </w:p>
                          <w:p w:rsidR="00B11F34" w:rsidRPr="003553F5" w:rsidRDefault="00576BD1" w:rsidP="00B11F34">
                            <w:pPr>
                              <w:pStyle w:val="Subhead"/>
                              <w:spacing w:before="120" w:after="0"/>
                              <w:rPr>
                                <w:rFonts w:ascii="Constantia" w:hAnsi="Constantia"/>
                                <w:sz w:val="24"/>
                                <w:u w:val="single"/>
                              </w:rPr>
                            </w:pPr>
                            <w:r w:rsidRPr="003553F5">
                              <w:rPr>
                                <w:rFonts w:ascii="Constantia" w:hAnsi="Constantia"/>
                                <w:sz w:val="24"/>
                                <w:u w:val="single"/>
                              </w:rPr>
                              <w:t>W</w:t>
                            </w:r>
                            <w:r w:rsidR="00B11F34" w:rsidRPr="003553F5">
                              <w:rPr>
                                <w:rFonts w:ascii="Constantia" w:hAnsi="Constantia"/>
                                <w:sz w:val="24"/>
                                <w:u w:val="single"/>
                              </w:rPr>
                              <w:t>ho Should Attend?</w:t>
                            </w:r>
                          </w:p>
                          <w:p w:rsidR="00B11F34" w:rsidRPr="003553F5" w:rsidRDefault="00C21793" w:rsidP="00B11F34">
                            <w:pPr>
                              <w:spacing w:line="280" w:lineRule="atLeast"/>
                              <w:rPr>
                                <w:rFonts w:ascii="Constantia" w:hAnsi="Constantia"/>
                              </w:rPr>
                            </w:pPr>
                            <w:r w:rsidRPr="003553F5">
                              <w:rPr>
                                <w:rFonts w:ascii="Constantia" w:hAnsi="Constantia"/>
                              </w:rPr>
                              <w:t>AFH</w:t>
                            </w:r>
                            <w:r w:rsidR="001E39CF" w:rsidRPr="003553F5">
                              <w:rPr>
                                <w:rFonts w:ascii="Constantia" w:hAnsi="Constantia"/>
                              </w:rPr>
                              <w:t xml:space="preserve"> Providers/Resident Managers/Caregivers, Assisted Living Administrat</w:t>
                            </w:r>
                            <w:r w:rsidRPr="003553F5">
                              <w:rPr>
                                <w:rFonts w:ascii="Constantia" w:hAnsi="Constantia"/>
                              </w:rPr>
                              <w:t>ors/Caregivers, SL</w:t>
                            </w:r>
                            <w:r w:rsidR="001E39CF" w:rsidRPr="003553F5">
                              <w:rPr>
                                <w:rFonts w:ascii="Constantia" w:hAnsi="Constantia"/>
                              </w:rPr>
                              <w:t xml:space="preserve"> Staff, </w:t>
                            </w:r>
                            <w:r w:rsidRPr="003553F5">
                              <w:rPr>
                                <w:rFonts w:ascii="Constantia" w:hAnsi="Constantia"/>
                              </w:rPr>
                              <w:t>CH</w:t>
                            </w:r>
                            <w:r w:rsidR="001E39CF" w:rsidRPr="003553F5">
                              <w:rPr>
                                <w:rFonts w:ascii="Constantia" w:hAnsi="Constantia"/>
                              </w:rPr>
                              <w:t xml:space="preserve"> Providers, </w:t>
                            </w:r>
                            <w:r w:rsidRPr="003553F5">
                              <w:rPr>
                                <w:rFonts w:ascii="Constantia" w:hAnsi="Constantia"/>
                              </w:rPr>
                              <w:t>AL</w:t>
                            </w:r>
                            <w:r w:rsidR="001E39CF" w:rsidRPr="003553F5">
                              <w:rPr>
                                <w:rFonts w:ascii="Constantia" w:hAnsi="Constantia"/>
                              </w:rPr>
                              <w:t xml:space="preserve"> Provid</w:t>
                            </w:r>
                            <w:r w:rsidRPr="003553F5">
                              <w:rPr>
                                <w:rFonts w:ascii="Constantia" w:hAnsi="Constantia"/>
                              </w:rPr>
                              <w:t xml:space="preserve">ers, Supported Employment Staff. </w:t>
                            </w:r>
                            <w:r w:rsidR="001E39CF" w:rsidRPr="003553F5">
                              <w:rPr>
                                <w:rFonts w:ascii="Constantia" w:hAnsi="Constantia"/>
                              </w:rPr>
                              <w:t>Thi</w:t>
                            </w:r>
                            <w:r w:rsidR="003553F5">
                              <w:rPr>
                                <w:rFonts w:ascii="Constantia" w:hAnsi="Constantia"/>
                              </w:rPr>
                              <w:t>s is not for IP’s</w:t>
                            </w:r>
                            <w:r w:rsidR="001E39CF" w:rsidRPr="003553F5">
                              <w:rPr>
                                <w:rFonts w:ascii="Constantia" w:hAnsi="Constantia"/>
                              </w:rPr>
                              <w:t xml:space="preserve"> to earn their Continuing Education credits.</w:t>
                            </w:r>
                          </w:p>
                          <w:p w:rsidR="00B11F34" w:rsidRPr="003553F5" w:rsidRDefault="001E39CF" w:rsidP="00C21793">
                            <w:pPr>
                              <w:spacing w:line="280" w:lineRule="atLeast"/>
                              <w:rPr>
                                <w:rFonts w:ascii="Constantia" w:hAnsi="Constantia"/>
                              </w:rPr>
                            </w:pPr>
                            <w:r w:rsidRPr="003553F5">
                              <w:rPr>
                                <w:rFonts w:ascii="Constantia" w:hAnsi="Constantia"/>
                              </w:rPr>
                              <w:t>Training is approved for 6 hours of Continuing Education credits.</w:t>
                            </w:r>
                            <w:r w:rsidR="00C21793" w:rsidRPr="003553F5">
                              <w:rPr>
                                <w:rFonts w:ascii="Constantia" w:hAnsi="Constantia"/>
                              </w:rPr>
                              <w:t xml:space="preserve"> </w:t>
                            </w:r>
                          </w:p>
                          <w:p w:rsidR="00B11F34" w:rsidRDefault="00B11F34" w:rsidP="00B11F34">
                            <w:pPr>
                              <w:pStyle w:val="Bullets"/>
                              <w:rPr>
                                <w:color w:val="000000"/>
                                <w:sz w:val="36"/>
                                <w:szCs w:val="36"/>
                              </w:rPr>
                            </w:pPr>
                          </w:p>
                          <w:p w:rsidR="008E1EFB" w:rsidRPr="00C831CA" w:rsidRDefault="008E1EFB" w:rsidP="00510A6D">
                            <w:pPr>
                              <w:spacing w:line="280" w:lineRule="atLeast"/>
                              <w:rPr>
                                <w:b/>
                                <w:sz w:val="28"/>
                                <w:szCs w:val="28"/>
                              </w:rPr>
                            </w:pPr>
                          </w:p>
                          <w:p w:rsidR="00510A6D" w:rsidRPr="00C831CA" w:rsidRDefault="00510A6D" w:rsidP="00510A6D">
                            <w:pPr>
                              <w:pStyle w:val="Bullets"/>
                              <w:ind w:left="180"/>
                              <w:rPr>
                                <w:b/>
                                <w:color w:val="000000"/>
                                <w:sz w:val="28"/>
                                <w:szCs w:val="28"/>
                              </w:rPr>
                            </w:pPr>
                          </w:p>
                          <w:p w:rsidR="009431FB" w:rsidRPr="009431FB" w:rsidRDefault="009431FB" w:rsidP="00510A6D">
                            <w:pPr>
                              <w:pStyle w:val="Subhead"/>
                              <w:spacing w:after="0"/>
                              <w:jc w:val="center"/>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2B" id="Text Box 15" o:spid="_x0000_s1027" type="#_x0000_t202" style="position:absolute;margin-left:276.1pt;margin-top:-55.7pt;width:205.15pt;height:726.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Ss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" filled="f" stroked="f">
                <v:textbox inset="0,0,0,0">
                  <w:txbxContent>
                    <w:p w:rsidR="003B6709" w:rsidRPr="003553F5" w:rsidRDefault="00124EDD" w:rsidP="003553F5">
                      <w:pPr>
                        <w:pStyle w:val="Subhead"/>
                        <w:spacing w:after="0"/>
                        <w:jc w:val="center"/>
                        <w:rPr>
                          <w:rFonts w:ascii="Constantia" w:hAnsi="Constantia"/>
                          <w:sz w:val="36"/>
                          <w:szCs w:val="36"/>
                        </w:rPr>
                      </w:pPr>
                      <w:r w:rsidRPr="003553F5">
                        <w:rPr>
                          <w:rFonts w:ascii="Constantia" w:hAnsi="Constantia"/>
                          <w:sz w:val="36"/>
                          <w:szCs w:val="36"/>
                        </w:rPr>
                        <w:t>P</w:t>
                      </w:r>
                      <w:r w:rsidR="003553F5" w:rsidRPr="003553F5">
                        <w:rPr>
                          <w:rFonts w:ascii="Constantia" w:hAnsi="Constantia"/>
                          <w:sz w:val="36"/>
                          <w:szCs w:val="36"/>
                        </w:rPr>
                        <w:t>resented by</w:t>
                      </w:r>
                    </w:p>
                    <w:p w:rsidR="003553F5" w:rsidRPr="003553F5" w:rsidRDefault="003553F5" w:rsidP="003553F5">
                      <w:pPr>
                        <w:pStyle w:val="Subhead"/>
                        <w:spacing w:after="0"/>
                        <w:jc w:val="center"/>
                        <w:rPr>
                          <w:rFonts w:ascii="Constantia" w:hAnsi="Constantia"/>
                          <w:sz w:val="36"/>
                          <w:szCs w:val="36"/>
                        </w:rPr>
                      </w:pPr>
                      <w:r w:rsidRPr="003553F5">
                        <w:rPr>
                          <w:rFonts w:ascii="Constantia" w:hAnsi="Constantia"/>
                          <w:sz w:val="36"/>
                          <w:szCs w:val="36"/>
                        </w:rPr>
                        <w:t>Dr. Christen Kishel</w:t>
                      </w:r>
                    </w:p>
                    <w:p w:rsidR="003553F5" w:rsidRPr="003553F5" w:rsidRDefault="003553F5" w:rsidP="003553F5">
                      <w:pPr>
                        <w:pStyle w:val="Subhead"/>
                        <w:spacing w:after="0"/>
                        <w:jc w:val="center"/>
                        <w:rPr>
                          <w:rFonts w:ascii="Constantia" w:hAnsi="Constantia"/>
                          <w:sz w:val="36"/>
                          <w:szCs w:val="36"/>
                        </w:rPr>
                      </w:pPr>
                      <w:r w:rsidRPr="003553F5">
                        <w:rPr>
                          <w:rFonts w:ascii="Constantia" w:hAnsi="Constantia"/>
                          <w:sz w:val="36"/>
                          <w:szCs w:val="36"/>
                        </w:rPr>
                        <w:t>&amp;</w:t>
                      </w:r>
                    </w:p>
                    <w:p w:rsidR="003553F5" w:rsidRPr="003553F5" w:rsidRDefault="003553F5" w:rsidP="003553F5">
                      <w:pPr>
                        <w:pStyle w:val="Subhead"/>
                        <w:spacing w:after="0"/>
                        <w:jc w:val="center"/>
                        <w:rPr>
                          <w:rFonts w:ascii="Constantia" w:hAnsi="Constantia"/>
                          <w:sz w:val="36"/>
                          <w:szCs w:val="36"/>
                        </w:rPr>
                      </w:pPr>
                      <w:r w:rsidRPr="003553F5">
                        <w:rPr>
                          <w:rFonts w:ascii="Constantia" w:hAnsi="Constantia"/>
                          <w:sz w:val="36"/>
                          <w:szCs w:val="36"/>
                        </w:rPr>
                        <w:t>Lee Ferguson</w:t>
                      </w:r>
                    </w:p>
                    <w:p w:rsidR="003553F5" w:rsidRPr="003553F5" w:rsidRDefault="003553F5" w:rsidP="003553F5">
                      <w:pPr>
                        <w:rPr>
                          <w:rFonts w:ascii="Constantia" w:hAnsi="Constantia"/>
                        </w:rPr>
                      </w:pPr>
                      <w:r w:rsidRPr="003553F5">
                        <w:rPr>
                          <w:rFonts w:ascii="Constantia" w:hAnsi="Constantia"/>
                        </w:rPr>
                        <w:t>Christen Kishel, PhD, has wealth of knowledge from working in the Mental Health field, with experience in providing direct clinical services in the community, as well as providing supervision to clinical staff in community Mental Health programs.  Christen has experience and knowledge from running her own private practice, focusing on working with children diagnose with Autism Spectrum Disorder and their families.  Currently, Christen is the Lead DDA Region 1 Clinical Psychologist.</w:t>
                      </w:r>
                    </w:p>
                    <w:p w:rsidR="003553F5" w:rsidRPr="003553F5" w:rsidRDefault="003553F5" w:rsidP="003553F5">
                      <w:pPr>
                        <w:rPr>
                          <w:rFonts w:ascii="Constantia" w:hAnsi="Constantia"/>
                        </w:rPr>
                      </w:pPr>
                    </w:p>
                    <w:p w:rsidR="003553F5" w:rsidRPr="003553F5" w:rsidRDefault="003553F5" w:rsidP="003553F5">
                      <w:pPr>
                        <w:pStyle w:val="Subhead"/>
                        <w:spacing w:after="0"/>
                        <w:rPr>
                          <w:rFonts w:ascii="Constantia" w:hAnsi="Constantia"/>
                          <w:b w:val="0"/>
                          <w:sz w:val="36"/>
                          <w:szCs w:val="36"/>
                        </w:rPr>
                      </w:pPr>
                      <w:r w:rsidRPr="003553F5">
                        <w:rPr>
                          <w:rFonts w:ascii="Constantia" w:hAnsi="Constantia"/>
                          <w:b w:val="0"/>
                          <w:sz w:val="24"/>
                        </w:rPr>
                        <w:t>Lee Ferguson, MSW &amp; LICSW, comes from a background of Supported Living in the community, where he provided positive behavior support programming, supervised a clinical Dialectical Behavior Therapy program, as well as mental health diversion program.  Currently, Lee provides mental health and positive behavior support services to agenci</w:t>
                      </w:r>
                      <w:r>
                        <w:rPr>
                          <w:rFonts w:ascii="Constantia" w:hAnsi="Constantia"/>
                          <w:b w:val="0"/>
                          <w:sz w:val="24"/>
                        </w:rPr>
                        <w:t xml:space="preserve">es and DDA staff as part of his </w:t>
                      </w:r>
                      <w:r w:rsidRPr="003553F5">
                        <w:rPr>
                          <w:rFonts w:ascii="Constantia" w:hAnsi="Constantia"/>
                          <w:b w:val="0"/>
                          <w:sz w:val="24"/>
                        </w:rPr>
                        <w:t>role as a Psychology Associate with DDA. </w:t>
                      </w:r>
                    </w:p>
                    <w:p w:rsidR="00B11F34" w:rsidRPr="003553F5" w:rsidRDefault="00576BD1" w:rsidP="00B11F34">
                      <w:pPr>
                        <w:pStyle w:val="Subhead"/>
                        <w:spacing w:before="120" w:after="0"/>
                        <w:rPr>
                          <w:rFonts w:ascii="Constantia" w:hAnsi="Constantia"/>
                          <w:sz w:val="24"/>
                          <w:u w:val="single"/>
                        </w:rPr>
                      </w:pPr>
                      <w:r w:rsidRPr="003553F5">
                        <w:rPr>
                          <w:rFonts w:ascii="Constantia" w:hAnsi="Constantia"/>
                          <w:sz w:val="24"/>
                          <w:u w:val="single"/>
                        </w:rPr>
                        <w:t>W</w:t>
                      </w:r>
                      <w:r w:rsidR="00B11F34" w:rsidRPr="003553F5">
                        <w:rPr>
                          <w:rFonts w:ascii="Constantia" w:hAnsi="Constantia"/>
                          <w:sz w:val="24"/>
                          <w:u w:val="single"/>
                        </w:rPr>
                        <w:t>ho Should Attend?</w:t>
                      </w:r>
                    </w:p>
                    <w:p w:rsidR="00B11F34" w:rsidRPr="003553F5" w:rsidRDefault="00C21793" w:rsidP="00B11F34">
                      <w:pPr>
                        <w:spacing w:line="280" w:lineRule="atLeast"/>
                        <w:rPr>
                          <w:rFonts w:ascii="Constantia" w:hAnsi="Constantia"/>
                        </w:rPr>
                      </w:pPr>
                      <w:r w:rsidRPr="003553F5">
                        <w:rPr>
                          <w:rFonts w:ascii="Constantia" w:hAnsi="Constantia"/>
                        </w:rPr>
                        <w:t>AFH</w:t>
                      </w:r>
                      <w:r w:rsidR="001E39CF" w:rsidRPr="003553F5">
                        <w:rPr>
                          <w:rFonts w:ascii="Constantia" w:hAnsi="Constantia"/>
                        </w:rPr>
                        <w:t xml:space="preserve"> Providers/Resident Managers/Caregivers, Assisted Living Administrat</w:t>
                      </w:r>
                      <w:r w:rsidRPr="003553F5">
                        <w:rPr>
                          <w:rFonts w:ascii="Constantia" w:hAnsi="Constantia"/>
                        </w:rPr>
                        <w:t>ors/Caregivers, SL</w:t>
                      </w:r>
                      <w:r w:rsidR="001E39CF" w:rsidRPr="003553F5">
                        <w:rPr>
                          <w:rFonts w:ascii="Constantia" w:hAnsi="Constantia"/>
                        </w:rPr>
                        <w:t xml:space="preserve"> Staff, </w:t>
                      </w:r>
                      <w:r w:rsidRPr="003553F5">
                        <w:rPr>
                          <w:rFonts w:ascii="Constantia" w:hAnsi="Constantia"/>
                        </w:rPr>
                        <w:t>CH</w:t>
                      </w:r>
                      <w:r w:rsidR="001E39CF" w:rsidRPr="003553F5">
                        <w:rPr>
                          <w:rFonts w:ascii="Constantia" w:hAnsi="Constantia"/>
                        </w:rPr>
                        <w:t xml:space="preserve"> Providers, </w:t>
                      </w:r>
                      <w:r w:rsidRPr="003553F5">
                        <w:rPr>
                          <w:rFonts w:ascii="Constantia" w:hAnsi="Constantia"/>
                        </w:rPr>
                        <w:t>AL</w:t>
                      </w:r>
                      <w:r w:rsidR="001E39CF" w:rsidRPr="003553F5">
                        <w:rPr>
                          <w:rFonts w:ascii="Constantia" w:hAnsi="Constantia"/>
                        </w:rPr>
                        <w:t xml:space="preserve"> Provid</w:t>
                      </w:r>
                      <w:r w:rsidRPr="003553F5">
                        <w:rPr>
                          <w:rFonts w:ascii="Constantia" w:hAnsi="Constantia"/>
                        </w:rPr>
                        <w:t xml:space="preserve">ers, Supported Employment Staff. </w:t>
                      </w:r>
                      <w:r w:rsidR="001E39CF" w:rsidRPr="003553F5">
                        <w:rPr>
                          <w:rFonts w:ascii="Constantia" w:hAnsi="Constantia"/>
                        </w:rPr>
                        <w:t>Thi</w:t>
                      </w:r>
                      <w:r w:rsidR="003553F5">
                        <w:rPr>
                          <w:rFonts w:ascii="Constantia" w:hAnsi="Constantia"/>
                        </w:rPr>
                        <w:t>s is not for IP’s</w:t>
                      </w:r>
                      <w:r w:rsidR="001E39CF" w:rsidRPr="003553F5">
                        <w:rPr>
                          <w:rFonts w:ascii="Constantia" w:hAnsi="Constantia"/>
                        </w:rPr>
                        <w:t xml:space="preserve"> to earn their Continuing Education credits.</w:t>
                      </w:r>
                    </w:p>
                    <w:p w:rsidR="00B11F34" w:rsidRPr="003553F5" w:rsidRDefault="001E39CF" w:rsidP="00C21793">
                      <w:pPr>
                        <w:spacing w:line="280" w:lineRule="atLeast"/>
                        <w:rPr>
                          <w:rFonts w:ascii="Constantia" w:hAnsi="Constantia"/>
                        </w:rPr>
                      </w:pPr>
                      <w:r w:rsidRPr="003553F5">
                        <w:rPr>
                          <w:rFonts w:ascii="Constantia" w:hAnsi="Constantia"/>
                        </w:rPr>
                        <w:t>Training is approved for 6 hours of Continuing Education credits.</w:t>
                      </w:r>
                      <w:r w:rsidR="00C21793" w:rsidRPr="003553F5">
                        <w:rPr>
                          <w:rFonts w:ascii="Constantia" w:hAnsi="Constantia"/>
                        </w:rPr>
                        <w:t xml:space="preserve"> </w:t>
                      </w:r>
                    </w:p>
                    <w:p w:rsidR="00B11F34" w:rsidRDefault="00B11F34" w:rsidP="00B11F34">
                      <w:pPr>
                        <w:pStyle w:val="Bullets"/>
                        <w:rPr>
                          <w:color w:val="000000"/>
                          <w:sz w:val="36"/>
                          <w:szCs w:val="36"/>
                        </w:rPr>
                      </w:pPr>
                    </w:p>
                    <w:p w:rsidR="008E1EFB" w:rsidRPr="00C831CA" w:rsidRDefault="008E1EFB" w:rsidP="00510A6D">
                      <w:pPr>
                        <w:spacing w:line="280" w:lineRule="atLeast"/>
                        <w:rPr>
                          <w:b/>
                          <w:sz w:val="28"/>
                          <w:szCs w:val="28"/>
                        </w:rPr>
                      </w:pPr>
                    </w:p>
                    <w:p w:rsidR="00510A6D" w:rsidRPr="00C831CA" w:rsidRDefault="00510A6D" w:rsidP="00510A6D">
                      <w:pPr>
                        <w:pStyle w:val="Bullets"/>
                        <w:ind w:left="180"/>
                        <w:rPr>
                          <w:b/>
                          <w:color w:val="000000"/>
                          <w:sz w:val="28"/>
                          <w:szCs w:val="28"/>
                        </w:rPr>
                      </w:pPr>
                    </w:p>
                    <w:p w:rsidR="009431FB" w:rsidRPr="009431FB" w:rsidRDefault="009431FB" w:rsidP="00510A6D">
                      <w:pPr>
                        <w:pStyle w:val="Subhead"/>
                        <w:spacing w:after="0"/>
                        <w:jc w:val="center"/>
                        <w:rPr>
                          <w:b w:val="0"/>
                          <w:sz w:val="22"/>
                          <w:szCs w:val="22"/>
                        </w:rPr>
                      </w:pPr>
                    </w:p>
                  </w:txbxContent>
                </v:textbox>
              </v:shape>
            </w:pict>
          </mc:Fallback>
        </mc:AlternateContent>
      </w:r>
      <w:r w:rsidR="00AF2413">
        <w:rPr>
          <w:noProof/>
          <w:szCs w:val="20"/>
        </w:rPr>
        <w:drawing>
          <wp:anchor distT="0" distB="0" distL="114300" distR="114300" simplePos="0" relativeHeight="251647488" behindDoc="1" locked="0" layoutInCell="1" allowOverlap="1" wp14:anchorId="560BB32F" wp14:editId="2B3539A8">
            <wp:simplePos x="0" y="0"/>
            <wp:positionH relativeFrom="column">
              <wp:posOffset>-1162685</wp:posOffset>
            </wp:positionH>
            <wp:positionV relativeFrom="paragraph">
              <wp:posOffset>-955040</wp:posOffset>
            </wp:positionV>
            <wp:extent cx="7650480" cy="9910445"/>
            <wp:effectExtent l="0" t="0" r="7620" b="0"/>
            <wp:wrapNone/>
            <wp:docPr id="7" name="Picture 6" descr="Modern_Solid_Flyer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ern_Solid_FlyerVert1"/>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50480" cy="9910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0B8" w:rsidRDefault="003553F5">
      <w:r>
        <w:rPr>
          <w:noProof/>
          <w:szCs w:val="20"/>
        </w:rPr>
        <mc:AlternateContent>
          <mc:Choice Requires="wps">
            <w:drawing>
              <wp:anchor distT="0" distB="0" distL="114300" distR="114300" simplePos="0" relativeHeight="251654656" behindDoc="0" locked="0" layoutInCell="1" allowOverlap="1" wp14:anchorId="560BB337" wp14:editId="57976237">
                <wp:simplePos x="0" y="0"/>
                <wp:positionH relativeFrom="column">
                  <wp:posOffset>-640080</wp:posOffset>
                </wp:positionH>
                <wp:positionV relativeFrom="paragraph">
                  <wp:posOffset>563880</wp:posOffset>
                </wp:positionV>
                <wp:extent cx="3657600" cy="2171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3F5" w:rsidRDefault="003553F5" w:rsidP="009E70D4">
                            <w:pPr>
                              <w:pStyle w:val="Headline"/>
                              <w:jc w:val="center"/>
                              <w:rPr>
                                <w:rFonts w:asciiTheme="majorHAnsi" w:hAnsiTheme="majorHAnsi"/>
                                <w:color w:val="231F20"/>
                                <w:sz w:val="24"/>
                                <w:szCs w:val="24"/>
                                <w:highlight w:val="yellow"/>
                              </w:rPr>
                            </w:pPr>
                          </w:p>
                          <w:p w:rsidR="005554EC" w:rsidRPr="003553F5" w:rsidRDefault="00194E05" w:rsidP="009E70D4">
                            <w:pPr>
                              <w:pStyle w:val="Headline"/>
                              <w:jc w:val="center"/>
                              <w:rPr>
                                <w:rFonts w:asciiTheme="majorHAnsi" w:hAnsiTheme="majorHAnsi"/>
                                <w:color w:val="231F20"/>
                                <w:sz w:val="24"/>
                                <w:szCs w:val="24"/>
                                <w:highlight w:val="yellow"/>
                              </w:rPr>
                            </w:pPr>
                            <w:r>
                              <w:rPr>
                                <w:rFonts w:asciiTheme="majorHAnsi" w:hAnsiTheme="majorHAnsi"/>
                                <w:color w:val="231F20"/>
                                <w:sz w:val="24"/>
                                <w:szCs w:val="24"/>
                                <w:highlight w:val="yellow"/>
                              </w:rPr>
                              <w:t>January 9, 2019</w:t>
                            </w:r>
                            <w:r w:rsidR="003553F5" w:rsidRPr="003553F5">
                              <w:rPr>
                                <w:rFonts w:asciiTheme="majorHAnsi" w:hAnsiTheme="majorHAnsi"/>
                                <w:color w:val="231F20"/>
                                <w:sz w:val="24"/>
                                <w:szCs w:val="24"/>
                                <w:highlight w:val="yellow"/>
                              </w:rPr>
                              <w:t>, 9am-4pm Spokane</w:t>
                            </w:r>
                          </w:p>
                          <w:p w:rsidR="003553F5" w:rsidRPr="003553F5" w:rsidRDefault="00194E05" w:rsidP="009E70D4">
                            <w:pPr>
                              <w:pStyle w:val="Headline"/>
                              <w:jc w:val="center"/>
                              <w:rPr>
                                <w:rFonts w:asciiTheme="majorHAnsi" w:hAnsiTheme="majorHAnsi"/>
                                <w:color w:val="231F20"/>
                                <w:sz w:val="24"/>
                                <w:szCs w:val="24"/>
                                <w:highlight w:val="yellow"/>
                              </w:rPr>
                            </w:pPr>
                            <w:r>
                              <w:rPr>
                                <w:rFonts w:asciiTheme="majorHAnsi" w:hAnsiTheme="majorHAnsi"/>
                                <w:color w:val="231F20"/>
                                <w:sz w:val="24"/>
                                <w:szCs w:val="24"/>
                                <w:highlight w:val="yellow"/>
                              </w:rPr>
                              <w:t>February 7, 2019</w:t>
                            </w:r>
                            <w:r w:rsidR="003553F5" w:rsidRPr="003553F5">
                              <w:rPr>
                                <w:rFonts w:asciiTheme="majorHAnsi" w:hAnsiTheme="majorHAnsi"/>
                                <w:color w:val="231F20"/>
                                <w:sz w:val="24"/>
                                <w:szCs w:val="24"/>
                                <w:highlight w:val="yellow"/>
                              </w:rPr>
                              <w:t>, 9am-4pm Kennewick</w:t>
                            </w:r>
                          </w:p>
                          <w:p w:rsidR="003553F5" w:rsidRPr="003553F5" w:rsidRDefault="00194E05" w:rsidP="009E70D4">
                            <w:pPr>
                              <w:pStyle w:val="Headline"/>
                              <w:jc w:val="center"/>
                              <w:rPr>
                                <w:rFonts w:asciiTheme="majorHAnsi" w:hAnsiTheme="majorHAnsi"/>
                                <w:color w:val="231F20"/>
                                <w:sz w:val="24"/>
                                <w:szCs w:val="24"/>
                                <w:highlight w:val="yellow"/>
                              </w:rPr>
                            </w:pPr>
                            <w:r>
                              <w:rPr>
                                <w:rFonts w:asciiTheme="majorHAnsi" w:hAnsiTheme="majorHAnsi"/>
                                <w:color w:val="231F20"/>
                                <w:sz w:val="24"/>
                                <w:szCs w:val="24"/>
                                <w:highlight w:val="yellow"/>
                              </w:rPr>
                              <w:t>March 7, 2019</w:t>
                            </w:r>
                            <w:r w:rsidR="003553F5" w:rsidRPr="003553F5">
                              <w:rPr>
                                <w:rFonts w:asciiTheme="majorHAnsi" w:hAnsiTheme="majorHAnsi"/>
                                <w:color w:val="231F20"/>
                                <w:sz w:val="24"/>
                                <w:szCs w:val="24"/>
                                <w:highlight w:val="yellow"/>
                              </w:rPr>
                              <w:t>, 2018, 9am-4pm Yakima</w:t>
                            </w:r>
                          </w:p>
                          <w:p w:rsidR="003553F5" w:rsidRPr="001A2856" w:rsidRDefault="003553F5" w:rsidP="009E70D4">
                            <w:pPr>
                              <w:pStyle w:val="Headline"/>
                              <w:jc w:val="center"/>
                              <w:rPr>
                                <w:rFonts w:asciiTheme="majorHAnsi" w:hAnsiTheme="majorHAnsi"/>
                                <w:color w:val="231F20"/>
                                <w:sz w:val="24"/>
                                <w:szCs w:val="24"/>
                              </w:rPr>
                            </w:pPr>
                          </w:p>
                          <w:p w:rsidR="003553F5" w:rsidRDefault="003553F5" w:rsidP="005554EC">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 xml:space="preserve">Dual Diagnosis: </w:t>
                            </w:r>
                          </w:p>
                          <w:p w:rsidR="003553F5" w:rsidRDefault="003553F5" w:rsidP="005554EC">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Mental Health Disorders in clients</w:t>
                            </w:r>
                          </w:p>
                          <w:p w:rsidR="00B059A5" w:rsidRPr="00B059A5" w:rsidRDefault="003553F5" w:rsidP="005554EC">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with Developmental Disabilities</w:t>
                            </w:r>
                          </w:p>
                          <w:p w:rsidR="001637B5" w:rsidRPr="001C3E3F" w:rsidRDefault="001637B5" w:rsidP="009431F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37" id="Text Box 9" o:spid="_x0000_s1028" type="#_x0000_t202" style="position:absolute;margin-left:-50.4pt;margin-top:44.4pt;width:4in;height:1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CIsAIAALE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" filled="f" stroked="f">
                <v:textbox inset="0,0,0,0">
                  <w:txbxContent>
                    <w:p w:rsidR="003553F5" w:rsidRDefault="003553F5" w:rsidP="009E70D4">
                      <w:pPr>
                        <w:pStyle w:val="Headline"/>
                        <w:jc w:val="center"/>
                        <w:rPr>
                          <w:rFonts w:asciiTheme="majorHAnsi" w:hAnsiTheme="majorHAnsi"/>
                          <w:color w:val="231F20"/>
                          <w:sz w:val="24"/>
                          <w:szCs w:val="24"/>
                          <w:highlight w:val="yellow"/>
                        </w:rPr>
                      </w:pPr>
                    </w:p>
                    <w:p w:rsidR="005554EC" w:rsidRPr="003553F5" w:rsidRDefault="00194E05" w:rsidP="009E70D4">
                      <w:pPr>
                        <w:pStyle w:val="Headline"/>
                        <w:jc w:val="center"/>
                        <w:rPr>
                          <w:rFonts w:asciiTheme="majorHAnsi" w:hAnsiTheme="majorHAnsi"/>
                          <w:color w:val="231F20"/>
                          <w:sz w:val="24"/>
                          <w:szCs w:val="24"/>
                          <w:highlight w:val="yellow"/>
                        </w:rPr>
                      </w:pPr>
                      <w:r>
                        <w:rPr>
                          <w:rFonts w:asciiTheme="majorHAnsi" w:hAnsiTheme="majorHAnsi"/>
                          <w:color w:val="231F20"/>
                          <w:sz w:val="24"/>
                          <w:szCs w:val="24"/>
                          <w:highlight w:val="yellow"/>
                        </w:rPr>
                        <w:t>January 9, 2019</w:t>
                      </w:r>
                      <w:r w:rsidR="003553F5" w:rsidRPr="003553F5">
                        <w:rPr>
                          <w:rFonts w:asciiTheme="majorHAnsi" w:hAnsiTheme="majorHAnsi"/>
                          <w:color w:val="231F20"/>
                          <w:sz w:val="24"/>
                          <w:szCs w:val="24"/>
                          <w:highlight w:val="yellow"/>
                        </w:rPr>
                        <w:t>, 9am-4pm Spokane</w:t>
                      </w:r>
                    </w:p>
                    <w:p w:rsidR="003553F5" w:rsidRPr="003553F5" w:rsidRDefault="00194E05" w:rsidP="009E70D4">
                      <w:pPr>
                        <w:pStyle w:val="Headline"/>
                        <w:jc w:val="center"/>
                        <w:rPr>
                          <w:rFonts w:asciiTheme="majorHAnsi" w:hAnsiTheme="majorHAnsi"/>
                          <w:color w:val="231F20"/>
                          <w:sz w:val="24"/>
                          <w:szCs w:val="24"/>
                          <w:highlight w:val="yellow"/>
                        </w:rPr>
                      </w:pPr>
                      <w:r>
                        <w:rPr>
                          <w:rFonts w:asciiTheme="majorHAnsi" w:hAnsiTheme="majorHAnsi"/>
                          <w:color w:val="231F20"/>
                          <w:sz w:val="24"/>
                          <w:szCs w:val="24"/>
                          <w:highlight w:val="yellow"/>
                        </w:rPr>
                        <w:t>February 7, 2019</w:t>
                      </w:r>
                      <w:r w:rsidR="003553F5" w:rsidRPr="003553F5">
                        <w:rPr>
                          <w:rFonts w:asciiTheme="majorHAnsi" w:hAnsiTheme="majorHAnsi"/>
                          <w:color w:val="231F20"/>
                          <w:sz w:val="24"/>
                          <w:szCs w:val="24"/>
                          <w:highlight w:val="yellow"/>
                        </w:rPr>
                        <w:t>, 9am-4pm Kennewick</w:t>
                      </w:r>
                    </w:p>
                    <w:p w:rsidR="003553F5" w:rsidRPr="003553F5" w:rsidRDefault="00194E05" w:rsidP="009E70D4">
                      <w:pPr>
                        <w:pStyle w:val="Headline"/>
                        <w:jc w:val="center"/>
                        <w:rPr>
                          <w:rFonts w:asciiTheme="majorHAnsi" w:hAnsiTheme="majorHAnsi"/>
                          <w:color w:val="231F20"/>
                          <w:sz w:val="24"/>
                          <w:szCs w:val="24"/>
                          <w:highlight w:val="yellow"/>
                        </w:rPr>
                      </w:pPr>
                      <w:r>
                        <w:rPr>
                          <w:rFonts w:asciiTheme="majorHAnsi" w:hAnsiTheme="majorHAnsi"/>
                          <w:color w:val="231F20"/>
                          <w:sz w:val="24"/>
                          <w:szCs w:val="24"/>
                          <w:highlight w:val="yellow"/>
                        </w:rPr>
                        <w:t>March 7, 2019</w:t>
                      </w:r>
                      <w:r w:rsidR="003553F5" w:rsidRPr="003553F5">
                        <w:rPr>
                          <w:rFonts w:asciiTheme="majorHAnsi" w:hAnsiTheme="majorHAnsi"/>
                          <w:color w:val="231F20"/>
                          <w:sz w:val="24"/>
                          <w:szCs w:val="24"/>
                          <w:highlight w:val="yellow"/>
                        </w:rPr>
                        <w:t>, 2018, 9am-4pm Yakima</w:t>
                      </w:r>
                    </w:p>
                    <w:p w:rsidR="003553F5" w:rsidRPr="001A2856" w:rsidRDefault="003553F5" w:rsidP="009E70D4">
                      <w:pPr>
                        <w:pStyle w:val="Headline"/>
                        <w:jc w:val="center"/>
                        <w:rPr>
                          <w:rFonts w:asciiTheme="majorHAnsi" w:hAnsiTheme="majorHAnsi"/>
                          <w:color w:val="231F20"/>
                          <w:sz w:val="24"/>
                          <w:szCs w:val="24"/>
                        </w:rPr>
                      </w:pPr>
                    </w:p>
                    <w:p w:rsidR="003553F5" w:rsidRDefault="003553F5" w:rsidP="005554EC">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 xml:space="preserve">Dual Diagnosis: </w:t>
                      </w:r>
                    </w:p>
                    <w:p w:rsidR="003553F5" w:rsidRDefault="003553F5" w:rsidP="005554EC">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Mental Health Disorders in clients</w:t>
                      </w:r>
                    </w:p>
                    <w:p w:rsidR="00B059A5" w:rsidRPr="00B059A5" w:rsidRDefault="003553F5" w:rsidP="005554EC">
                      <w:pPr>
                        <w:pStyle w:val="Headline"/>
                        <w:jc w:val="center"/>
                        <w:rPr>
                          <w:rFonts w:asciiTheme="majorHAnsi" w:hAnsiTheme="majorHAnsi"/>
                          <w:color w:val="984806" w:themeColor="accent6" w:themeShade="80"/>
                          <w:sz w:val="32"/>
                          <w:szCs w:val="32"/>
                        </w:rPr>
                      </w:pPr>
                      <w:r>
                        <w:rPr>
                          <w:rFonts w:asciiTheme="majorHAnsi" w:hAnsiTheme="majorHAnsi"/>
                          <w:color w:val="984806" w:themeColor="accent6" w:themeShade="80"/>
                          <w:sz w:val="32"/>
                          <w:szCs w:val="32"/>
                        </w:rPr>
                        <w:t>with Developmental Disabilities</w:t>
                      </w:r>
                    </w:p>
                    <w:p w:rsidR="001637B5" w:rsidRPr="001C3E3F" w:rsidRDefault="001637B5" w:rsidP="009431FB">
                      <w:pPr>
                        <w:jc w:val="center"/>
                        <w:rPr>
                          <w:b/>
                        </w:rPr>
                      </w:pP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560BB333" wp14:editId="5907DE10">
                <wp:simplePos x="0" y="0"/>
                <wp:positionH relativeFrom="column">
                  <wp:posOffset>-807720</wp:posOffset>
                </wp:positionH>
                <wp:positionV relativeFrom="paragraph">
                  <wp:posOffset>3040380</wp:posOffset>
                </wp:positionV>
                <wp:extent cx="4000500" cy="5600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A5" w:rsidRDefault="003553F5" w:rsidP="00894D24">
                            <w:pPr>
                              <w:pStyle w:val="Subhead"/>
                              <w:spacing w:after="0"/>
                              <w:rPr>
                                <w:rFonts w:asciiTheme="majorHAnsi" w:hAnsiTheme="majorHAnsi"/>
                                <w:b w:val="0"/>
                                <w:szCs w:val="28"/>
                              </w:rPr>
                            </w:pPr>
                            <w:r w:rsidRPr="00894D24">
                              <w:rPr>
                                <w:rFonts w:asciiTheme="majorHAnsi" w:hAnsiTheme="majorHAnsi"/>
                                <w:b w:val="0"/>
                                <w:szCs w:val="28"/>
                              </w:rPr>
                              <w:t>Attendees will better understand,</w:t>
                            </w:r>
                            <w:r w:rsidR="00100AEF" w:rsidRPr="00894D24">
                              <w:rPr>
                                <w:rFonts w:asciiTheme="majorHAnsi" w:hAnsiTheme="majorHAnsi"/>
                                <w:b w:val="0"/>
                                <w:szCs w:val="28"/>
                              </w:rPr>
                              <w:t xml:space="preserve"> t</w:t>
                            </w:r>
                            <w:r w:rsidRPr="00894D24">
                              <w:rPr>
                                <w:rFonts w:asciiTheme="majorHAnsi" w:hAnsiTheme="majorHAnsi"/>
                                <w:b w:val="0"/>
                                <w:szCs w:val="28"/>
                              </w:rPr>
                              <w:t>reat, and support clients with some of the more common Mental Health Disorders: Depression, Bipolar Disorder, Psychosis, Anxiety/PTSD, and Personality Disorders.</w:t>
                            </w:r>
                          </w:p>
                          <w:p w:rsidR="00894D24" w:rsidRPr="00894D24" w:rsidRDefault="00894D24" w:rsidP="00894D24">
                            <w:pPr>
                              <w:pStyle w:val="Subhead"/>
                              <w:spacing w:after="0"/>
                              <w:rPr>
                                <w:rFonts w:asciiTheme="majorHAnsi" w:hAnsiTheme="majorHAnsi"/>
                                <w:b w:val="0"/>
                                <w:szCs w:val="28"/>
                              </w:rPr>
                            </w:pPr>
                          </w:p>
                          <w:p w:rsidR="00894D24" w:rsidRPr="00894D24" w:rsidRDefault="00894D24" w:rsidP="00894D24">
                            <w:pPr>
                              <w:rPr>
                                <w:rFonts w:asciiTheme="majorHAnsi" w:hAnsiTheme="majorHAnsi"/>
                                <w:sz w:val="28"/>
                                <w:szCs w:val="28"/>
                              </w:rPr>
                            </w:pPr>
                            <w:r w:rsidRPr="00894D24">
                              <w:rPr>
                                <w:rFonts w:asciiTheme="majorHAnsi" w:hAnsiTheme="majorHAnsi"/>
                                <w:sz w:val="28"/>
                                <w:szCs w:val="28"/>
                              </w:rPr>
                              <w:t>Attendees will receive a brief overview of these diagnoses, which includes the symptomology associated with these diagnoses and the clarification on disorders frequently attributed incorrectly to the diagnosis of intellectual/developmental disability.  Participants will receive information on signs of possible undiagnosed mental health disorders they should be aware of as they provide services and supports to individuals diagnosed with intellectual/developmental disability.  They will also receive further instruction on supports and strategies used in supporting individuals who are receiving services in a community setting.</w:t>
                            </w:r>
                          </w:p>
                          <w:p w:rsidR="003553F5" w:rsidRPr="003553F5" w:rsidRDefault="003553F5" w:rsidP="00314D8D">
                            <w:pPr>
                              <w:pStyle w:val="Subhead"/>
                              <w:spacing w:after="0"/>
                              <w:rPr>
                                <w:b w:val="0"/>
                                <w:szCs w:val="28"/>
                              </w:rPr>
                            </w:pPr>
                          </w:p>
                          <w:p w:rsidR="00314D8D" w:rsidRPr="00314D8D" w:rsidRDefault="00B753FD" w:rsidP="00314D8D">
                            <w:pPr>
                              <w:pStyle w:val="Subhead"/>
                              <w:spacing w:before="80"/>
                              <w:rPr>
                                <w:szCs w:val="28"/>
                                <w:u w:val="single"/>
                              </w:rPr>
                            </w:pPr>
                            <w:r>
                              <w:rPr>
                                <w:szCs w:val="28"/>
                                <w:u w:val="single"/>
                              </w:rPr>
                              <w:t>To Register</w:t>
                            </w:r>
                            <w:r w:rsidR="00314D8D" w:rsidRPr="00314D8D">
                              <w:rPr>
                                <w:szCs w:val="28"/>
                                <w:u w:val="single"/>
                              </w:rPr>
                              <w:t>:</w:t>
                            </w:r>
                          </w:p>
                          <w:p w:rsidR="001637B5" w:rsidRPr="00BC4144" w:rsidRDefault="00314D8D" w:rsidP="001637B5">
                            <w:pPr>
                              <w:numPr>
                                <w:ilvl w:val="0"/>
                                <w:numId w:val="1"/>
                              </w:numPr>
                              <w:tabs>
                                <w:tab w:val="clear" w:pos="-720"/>
                                <w:tab w:val="num" w:pos="360"/>
                              </w:tabs>
                              <w:ind w:left="360"/>
                            </w:pPr>
                            <w:r w:rsidRPr="00BC4144">
                              <w:t xml:space="preserve">You must </w:t>
                            </w:r>
                            <w:r w:rsidRPr="00BC4144">
                              <w:rPr>
                                <w:u w:val="single"/>
                              </w:rPr>
                              <w:t>pre-register</w:t>
                            </w:r>
                            <w:r w:rsidRPr="00BC4144">
                              <w:t xml:space="preserve"> by </w:t>
                            </w:r>
                            <w:r w:rsidR="00C859B9" w:rsidRPr="00BC4144">
                              <w:t xml:space="preserve">contacting </w:t>
                            </w:r>
                            <w:r w:rsidR="00957032">
                              <w:t>Gloria Martinez</w:t>
                            </w:r>
                            <w:r w:rsidR="00C859B9" w:rsidRPr="00BC4144">
                              <w:t xml:space="preserve"> </w:t>
                            </w:r>
                            <w:r w:rsidR="00C85E76">
                              <w:t xml:space="preserve">at </w:t>
                            </w:r>
                            <w:hyperlink r:id="rId13" w:history="1">
                              <w:r w:rsidR="00957032" w:rsidRPr="00CB2EED">
                                <w:rPr>
                                  <w:rStyle w:val="Hyperlink"/>
                                  <w:b/>
                                </w:rPr>
                                <w:t>MartinGA@dshs.wa.gov</w:t>
                              </w:r>
                            </w:hyperlink>
                            <w:r w:rsidR="00957032">
                              <w:rPr>
                                <w:rStyle w:val="Hyperlink"/>
                                <w:b/>
                              </w:rPr>
                              <w:t xml:space="preserve"> </w:t>
                            </w:r>
                            <w:r w:rsidR="00C85E76">
                              <w:t xml:space="preserve">or </w:t>
                            </w:r>
                            <w:r w:rsidR="00957032">
                              <w:rPr>
                                <w:b/>
                              </w:rPr>
                              <w:t>509-225-7991</w:t>
                            </w:r>
                            <w:r w:rsidR="00C85E76">
                              <w:rPr>
                                <w:b/>
                              </w:rPr>
                              <w:t xml:space="preserve"> </w:t>
                            </w:r>
                          </w:p>
                          <w:p w:rsidR="00314D8D" w:rsidRPr="00194E05" w:rsidRDefault="00100AEF" w:rsidP="00E062E8">
                            <w:pPr>
                              <w:numPr>
                                <w:ilvl w:val="0"/>
                                <w:numId w:val="1"/>
                              </w:numPr>
                              <w:tabs>
                                <w:tab w:val="clear" w:pos="-720"/>
                                <w:tab w:val="num" w:pos="360"/>
                              </w:tabs>
                              <w:ind w:left="360"/>
                              <w:rPr>
                                <w:b/>
                              </w:rPr>
                            </w:pPr>
                            <w:r>
                              <w:t>This class is limited to 30</w:t>
                            </w:r>
                            <w:r w:rsidR="001637B5">
                              <w:t xml:space="preserve"> attendees, and you must be registered to attend.</w:t>
                            </w:r>
                          </w:p>
                          <w:p w:rsidR="00194E05" w:rsidRPr="00194E05" w:rsidRDefault="00194E05" w:rsidP="00E062E8">
                            <w:pPr>
                              <w:numPr>
                                <w:ilvl w:val="0"/>
                                <w:numId w:val="1"/>
                              </w:numPr>
                              <w:tabs>
                                <w:tab w:val="clear" w:pos="-720"/>
                                <w:tab w:val="num" w:pos="360"/>
                              </w:tabs>
                              <w:ind w:left="360"/>
                              <w:rPr>
                                <w:b/>
                              </w:rPr>
                            </w:pPr>
                            <w:r w:rsidRPr="00194E05">
                              <w:rPr>
                                <w:b/>
                              </w:rPr>
                              <w:t xml:space="preserve">Please include </w:t>
                            </w:r>
                            <w:r>
                              <w:rPr>
                                <w:b/>
                              </w:rPr>
                              <w:t>the</w:t>
                            </w:r>
                            <w:r w:rsidRPr="00194E05">
                              <w:rPr>
                                <w:b/>
                              </w:rPr>
                              <w:t xml:space="preserve"> </w:t>
                            </w:r>
                            <w:r w:rsidRPr="00194E05">
                              <w:rPr>
                                <w:b/>
                                <w:u w:val="single"/>
                              </w:rPr>
                              <w:t>name, phone number and email</w:t>
                            </w:r>
                            <w:r w:rsidRPr="00194E05">
                              <w:rPr>
                                <w:b/>
                              </w:rPr>
                              <w:t xml:space="preserve"> for each attendee wishing to register.</w:t>
                            </w:r>
                          </w:p>
                          <w:p w:rsidR="00C958FB" w:rsidRPr="00BC4144" w:rsidRDefault="00C958FB" w:rsidP="00BC4144">
                            <w:pPr>
                              <w:ind w:left="360"/>
                              <w:rPr>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33" id="Text Box 10" o:spid="_x0000_s1029" type="#_x0000_t202" style="position:absolute;margin-left:-63.6pt;margin-top:239.4pt;width:315pt;height:4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" filled="f" stroked="f">
                <v:textbox inset="0,0,0,0">
                  <w:txbxContent>
                    <w:p w:rsidR="00B059A5" w:rsidRDefault="003553F5" w:rsidP="00894D24">
                      <w:pPr>
                        <w:pStyle w:val="Subhead"/>
                        <w:spacing w:after="0"/>
                        <w:rPr>
                          <w:rFonts w:asciiTheme="majorHAnsi" w:hAnsiTheme="majorHAnsi"/>
                          <w:b w:val="0"/>
                          <w:szCs w:val="28"/>
                        </w:rPr>
                      </w:pPr>
                      <w:r w:rsidRPr="00894D24">
                        <w:rPr>
                          <w:rFonts w:asciiTheme="majorHAnsi" w:hAnsiTheme="majorHAnsi"/>
                          <w:b w:val="0"/>
                          <w:szCs w:val="28"/>
                        </w:rPr>
                        <w:t>Attendees will better understand,</w:t>
                      </w:r>
                      <w:r w:rsidR="00100AEF" w:rsidRPr="00894D24">
                        <w:rPr>
                          <w:rFonts w:asciiTheme="majorHAnsi" w:hAnsiTheme="majorHAnsi"/>
                          <w:b w:val="0"/>
                          <w:szCs w:val="28"/>
                        </w:rPr>
                        <w:t xml:space="preserve"> t</w:t>
                      </w:r>
                      <w:r w:rsidRPr="00894D24">
                        <w:rPr>
                          <w:rFonts w:asciiTheme="majorHAnsi" w:hAnsiTheme="majorHAnsi"/>
                          <w:b w:val="0"/>
                          <w:szCs w:val="28"/>
                        </w:rPr>
                        <w:t>reat, and support clients with some of the more common Mental Health Disorders: Depression, Bipolar Disorder, Psychosis, Anxiety/PTSD, and Personality Disorders.</w:t>
                      </w:r>
                    </w:p>
                    <w:p w:rsidR="00894D24" w:rsidRPr="00894D24" w:rsidRDefault="00894D24" w:rsidP="00894D24">
                      <w:pPr>
                        <w:pStyle w:val="Subhead"/>
                        <w:spacing w:after="0"/>
                        <w:rPr>
                          <w:rFonts w:asciiTheme="majorHAnsi" w:hAnsiTheme="majorHAnsi"/>
                          <w:b w:val="0"/>
                          <w:szCs w:val="28"/>
                        </w:rPr>
                      </w:pPr>
                    </w:p>
                    <w:p w:rsidR="00894D24" w:rsidRPr="00894D24" w:rsidRDefault="00894D24" w:rsidP="00894D24">
                      <w:pPr>
                        <w:rPr>
                          <w:rFonts w:asciiTheme="majorHAnsi" w:hAnsiTheme="majorHAnsi"/>
                          <w:sz w:val="28"/>
                          <w:szCs w:val="28"/>
                        </w:rPr>
                      </w:pPr>
                      <w:r w:rsidRPr="00894D24">
                        <w:rPr>
                          <w:rFonts w:asciiTheme="majorHAnsi" w:hAnsiTheme="majorHAnsi"/>
                          <w:sz w:val="28"/>
                          <w:szCs w:val="28"/>
                        </w:rPr>
                        <w:t>Attendees will receive a brief overview of these diagnoses, which includes the symptomology associated with these diagnoses and the clarification on disorders frequently attributed incorrectly to the diagnosis of intellectual/developmental disability.  Participants will receive information on signs of possible undiagnosed mental health disorders they should be aware of as they provide services and supports to individuals diagnosed with intellectual/developmental disability.  They will also receive further instruction on supports and strategies used in supporting individuals who are receiving services in a community setting.</w:t>
                      </w:r>
                    </w:p>
                    <w:p w:rsidR="003553F5" w:rsidRPr="003553F5" w:rsidRDefault="003553F5" w:rsidP="00314D8D">
                      <w:pPr>
                        <w:pStyle w:val="Subhead"/>
                        <w:spacing w:after="0"/>
                        <w:rPr>
                          <w:b w:val="0"/>
                          <w:szCs w:val="28"/>
                        </w:rPr>
                      </w:pPr>
                    </w:p>
                    <w:p w:rsidR="00314D8D" w:rsidRPr="00314D8D" w:rsidRDefault="00B753FD" w:rsidP="00314D8D">
                      <w:pPr>
                        <w:pStyle w:val="Subhead"/>
                        <w:spacing w:before="80"/>
                        <w:rPr>
                          <w:szCs w:val="28"/>
                          <w:u w:val="single"/>
                        </w:rPr>
                      </w:pPr>
                      <w:r>
                        <w:rPr>
                          <w:szCs w:val="28"/>
                          <w:u w:val="single"/>
                        </w:rPr>
                        <w:t>To Register</w:t>
                      </w:r>
                      <w:r w:rsidR="00314D8D" w:rsidRPr="00314D8D">
                        <w:rPr>
                          <w:szCs w:val="28"/>
                          <w:u w:val="single"/>
                        </w:rPr>
                        <w:t>:</w:t>
                      </w:r>
                    </w:p>
                    <w:p w:rsidR="001637B5" w:rsidRPr="00BC4144" w:rsidRDefault="00314D8D" w:rsidP="001637B5">
                      <w:pPr>
                        <w:numPr>
                          <w:ilvl w:val="0"/>
                          <w:numId w:val="1"/>
                        </w:numPr>
                        <w:tabs>
                          <w:tab w:val="clear" w:pos="-720"/>
                          <w:tab w:val="num" w:pos="360"/>
                        </w:tabs>
                        <w:ind w:left="360"/>
                      </w:pPr>
                      <w:r w:rsidRPr="00BC4144">
                        <w:t xml:space="preserve">You must </w:t>
                      </w:r>
                      <w:r w:rsidRPr="00BC4144">
                        <w:rPr>
                          <w:u w:val="single"/>
                        </w:rPr>
                        <w:t>pre-register</w:t>
                      </w:r>
                      <w:r w:rsidRPr="00BC4144">
                        <w:t xml:space="preserve"> by </w:t>
                      </w:r>
                      <w:r w:rsidR="00C859B9" w:rsidRPr="00BC4144">
                        <w:t xml:space="preserve">contacting </w:t>
                      </w:r>
                      <w:r w:rsidR="00957032">
                        <w:t>Gloria Martinez</w:t>
                      </w:r>
                      <w:r w:rsidR="00C859B9" w:rsidRPr="00BC4144">
                        <w:t xml:space="preserve"> </w:t>
                      </w:r>
                      <w:r w:rsidR="00C85E76">
                        <w:t xml:space="preserve">at </w:t>
                      </w:r>
                      <w:hyperlink r:id="rId14" w:history="1">
                        <w:r w:rsidR="00957032" w:rsidRPr="00CB2EED">
                          <w:rPr>
                            <w:rStyle w:val="Hyperlink"/>
                            <w:b/>
                          </w:rPr>
                          <w:t>MartinGA@dshs.wa.gov</w:t>
                        </w:r>
                      </w:hyperlink>
                      <w:r w:rsidR="00957032">
                        <w:rPr>
                          <w:rStyle w:val="Hyperlink"/>
                          <w:b/>
                        </w:rPr>
                        <w:t xml:space="preserve"> </w:t>
                      </w:r>
                      <w:r w:rsidR="00C85E76">
                        <w:t xml:space="preserve">or </w:t>
                      </w:r>
                      <w:r w:rsidR="00957032">
                        <w:rPr>
                          <w:b/>
                        </w:rPr>
                        <w:t>509-225-7991</w:t>
                      </w:r>
                      <w:r w:rsidR="00C85E76">
                        <w:rPr>
                          <w:b/>
                        </w:rPr>
                        <w:t xml:space="preserve"> </w:t>
                      </w:r>
                    </w:p>
                    <w:p w:rsidR="00314D8D" w:rsidRPr="00194E05" w:rsidRDefault="00100AEF" w:rsidP="00E062E8">
                      <w:pPr>
                        <w:numPr>
                          <w:ilvl w:val="0"/>
                          <w:numId w:val="1"/>
                        </w:numPr>
                        <w:tabs>
                          <w:tab w:val="clear" w:pos="-720"/>
                          <w:tab w:val="num" w:pos="360"/>
                        </w:tabs>
                        <w:ind w:left="360"/>
                        <w:rPr>
                          <w:b/>
                        </w:rPr>
                      </w:pPr>
                      <w:r>
                        <w:t>This class is limited to 30</w:t>
                      </w:r>
                      <w:r w:rsidR="001637B5">
                        <w:t xml:space="preserve"> attendees, and you must be registered to attend.</w:t>
                      </w:r>
                    </w:p>
                    <w:p w:rsidR="00194E05" w:rsidRPr="00194E05" w:rsidRDefault="00194E05" w:rsidP="00E062E8">
                      <w:pPr>
                        <w:numPr>
                          <w:ilvl w:val="0"/>
                          <w:numId w:val="1"/>
                        </w:numPr>
                        <w:tabs>
                          <w:tab w:val="clear" w:pos="-720"/>
                          <w:tab w:val="num" w:pos="360"/>
                        </w:tabs>
                        <w:ind w:left="360"/>
                        <w:rPr>
                          <w:b/>
                        </w:rPr>
                      </w:pPr>
                      <w:r w:rsidRPr="00194E05">
                        <w:rPr>
                          <w:b/>
                        </w:rPr>
                        <w:t xml:space="preserve">Please include </w:t>
                      </w:r>
                      <w:r>
                        <w:rPr>
                          <w:b/>
                        </w:rPr>
                        <w:t>the</w:t>
                      </w:r>
                      <w:r w:rsidRPr="00194E05">
                        <w:rPr>
                          <w:b/>
                        </w:rPr>
                        <w:t xml:space="preserve"> </w:t>
                      </w:r>
                      <w:r w:rsidRPr="00194E05">
                        <w:rPr>
                          <w:b/>
                          <w:u w:val="single"/>
                        </w:rPr>
                        <w:t>name, phone number and email</w:t>
                      </w:r>
                      <w:r w:rsidRPr="00194E05">
                        <w:rPr>
                          <w:b/>
                        </w:rPr>
                        <w:t xml:space="preserve"> for each attendee wishing to register.</w:t>
                      </w:r>
                    </w:p>
                    <w:p w:rsidR="00C958FB" w:rsidRPr="00BC4144" w:rsidRDefault="00C958FB" w:rsidP="00BC4144">
                      <w:pPr>
                        <w:ind w:left="360"/>
                        <w:rPr>
                          <w:b/>
                          <w:sz w:val="16"/>
                          <w:szCs w:val="16"/>
                        </w:rPr>
                      </w:pPr>
                    </w:p>
                  </w:txbxContent>
                </v:textbox>
              </v:shape>
            </w:pict>
          </mc:Fallback>
        </mc:AlternateContent>
      </w:r>
      <w:r w:rsidR="00AC16A2">
        <w:rPr>
          <w:noProof/>
        </w:rPr>
        <w:drawing>
          <wp:anchor distT="0" distB="0" distL="114300" distR="114300" simplePos="0" relativeHeight="251660800" behindDoc="0" locked="0" layoutInCell="1" allowOverlap="1" wp14:anchorId="560BB331" wp14:editId="1286FB29">
            <wp:simplePos x="0" y="0"/>
            <wp:positionH relativeFrom="column">
              <wp:posOffset>4010025</wp:posOffset>
            </wp:positionH>
            <wp:positionV relativeFrom="paragraph">
              <wp:posOffset>7455535</wp:posOffset>
            </wp:positionV>
            <wp:extent cx="1623060" cy="972927"/>
            <wp:effectExtent l="0" t="0" r="0" b="0"/>
            <wp:wrapNone/>
            <wp:docPr id="24" name="Picture 24" descr="\\dshsfltum2601v\ddd$\naputcr\My Documents\Chassidy\Necessary Documents\D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hsfltum2601v\ddd$\naputcr\My Documents\Chassidy\Necessary Documents\DDA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3060" cy="972927"/>
                    </a:xfrm>
                    <a:prstGeom prst="rect">
                      <a:avLst/>
                    </a:prstGeom>
                    <a:noFill/>
                    <a:ln>
                      <a:noFill/>
                    </a:ln>
                  </pic:spPr>
                </pic:pic>
              </a:graphicData>
            </a:graphic>
            <wp14:sizeRelH relativeFrom="page">
              <wp14:pctWidth>0</wp14:pctWidth>
            </wp14:sizeRelH>
            <wp14:sizeRelV relativeFrom="page">
              <wp14:pctHeight>0</wp14:pctHeight>
            </wp14:sizeRelV>
          </wp:anchor>
        </w:drawing>
      </w:r>
      <w:r w:rsidR="001740B8">
        <w:br w:type="page"/>
      </w:r>
    </w:p>
    <w:p w:rsidR="00C26B83" w:rsidRDefault="00BC0E27">
      <w:r>
        <w:rPr>
          <w:noProof/>
          <w:szCs w:val="20"/>
        </w:rPr>
        <w:lastRenderedPageBreak/>
        <mc:AlternateContent>
          <mc:Choice Requires="wps">
            <w:drawing>
              <wp:anchor distT="0" distB="0" distL="114300" distR="114300" simplePos="0" relativeHeight="251658752" behindDoc="0" locked="0" layoutInCell="1" allowOverlap="1" wp14:anchorId="560BB33B" wp14:editId="560BB33C">
                <wp:simplePos x="0" y="0"/>
                <wp:positionH relativeFrom="column">
                  <wp:posOffset>-792480</wp:posOffset>
                </wp:positionH>
                <wp:positionV relativeFrom="paragraph">
                  <wp:posOffset>-91440</wp:posOffset>
                </wp:positionV>
                <wp:extent cx="4123055" cy="4236720"/>
                <wp:effectExtent l="0" t="0" r="10795" b="1143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423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2579" w:rsidRDefault="00B62579" w:rsidP="0034595B">
                            <w:pPr>
                              <w:rPr>
                                <w:rStyle w:val="type2"/>
                                <w:sz w:val="22"/>
                                <w:szCs w:val="22"/>
                              </w:rPr>
                            </w:pPr>
                          </w:p>
                          <w:p w:rsidR="00EA54E3" w:rsidRPr="00314D8D" w:rsidRDefault="00EA54E3" w:rsidP="00EA54E3">
                            <w:pPr>
                              <w:pStyle w:val="Subhead"/>
                              <w:spacing w:after="0"/>
                              <w:rPr>
                                <w:szCs w:val="28"/>
                                <w:u w:val="single"/>
                              </w:rPr>
                            </w:pPr>
                            <w:r w:rsidRPr="00314D8D">
                              <w:rPr>
                                <w:szCs w:val="28"/>
                                <w:u w:val="single"/>
                              </w:rPr>
                              <w:t>Location</w:t>
                            </w:r>
                            <w:r>
                              <w:rPr>
                                <w:szCs w:val="28"/>
                                <w:u w:val="single"/>
                              </w:rPr>
                              <w:t>s</w:t>
                            </w:r>
                            <w:r w:rsidRPr="00314D8D">
                              <w:rPr>
                                <w:szCs w:val="28"/>
                                <w:u w:val="single"/>
                              </w:rPr>
                              <w:t>:</w:t>
                            </w:r>
                          </w:p>
                          <w:p w:rsidR="00100AEF" w:rsidRDefault="00EA54E3" w:rsidP="00100AEF">
                            <w:pPr>
                              <w:rPr>
                                <w:b/>
                                <w:sz w:val="28"/>
                                <w:szCs w:val="28"/>
                              </w:rPr>
                            </w:pPr>
                            <w:r w:rsidRPr="00FC4942">
                              <w:rPr>
                                <w:b/>
                                <w:sz w:val="28"/>
                                <w:szCs w:val="28"/>
                              </w:rPr>
                              <w:t xml:space="preserve">Spokane - </w:t>
                            </w:r>
                            <w:hyperlink r:id="rId16" w:history="1">
                              <w:r w:rsidR="00100AEF">
                                <w:rPr>
                                  <w:rStyle w:val="Hyperlink"/>
                                  <w:b/>
                                  <w:sz w:val="28"/>
                                  <w:szCs w:val="28"/>
                                </w:rPr>
                                <w:t xml:space="preserve">8517 E. Trent Ave., </w:t>
                              </w:r>
                            </w:hyperlink>
                            <w:r w:rsidR="00100AEF">
                              <w:rPr>
                                <w:b/>
                                <w:sz w:val="28"/>
                                <w:szCs w:val="28"/>
                              </w:rPr>
                              <w:t xml:space="preserve">Spokane Valley, WA 99212 </w:t>
                            </w:r>
                            <w:r w:rsidR="00CC7073">
                              <w:rPr>
                                <w:b/>
                                <w:sz w:val="28"/>
                                <w:szCs w:val="28"/>
                              </w:rPr>
                              <w:t>(Region 1 Training Center)</w:t>
                            </w:r>
                          </w:p>
                          <w:p w:rsidR="00CC7073" w:rsidRPr="00CC7073" w:rsidRDefault="00CC7073" w:rsidP="00CC7073">
                            <w:pPr>
                              <w:pStyle w:val="ListParagraph"/>
                              <w:numPr>
                                <w:ilvl w:val="0"/>
                                <w:numId w:val="18"/>
                              </w:numPr>
                              <w:rPr>
                                <w:b/>
                                <w:sz w:val="28"/>
                                <w:szCs w:val="28"/>
                              </w:rPr>
                            </w:pPr>
                            <w:r>
                              <w:rPr>
                                <w:b/>
                                <w:sz w:val="28"/>
                                <w:szCs w:val="28"/>
                              </w:rPr>
                              <w:t>Kalispel Training Room</w:t>
                            </w:r>
                          </w:p>
                          <w:p w:rsidR="00EA54E3" w:rsidRDefault="00EA54E3" w:rsidP="00EA54E3">
                            <w:pPr>
                              <w:rPr>
                                <w:b/>
                                <w:sz w:val="28"/>
                                <w:szCs w:val="28"/>
                              </w:rPr>
                            </w:pPr>
                          </w:p>
                          <w:p w:rsidR="00EA54E3" w:rsidRDefault="00EA54E3" w:rsidP="00EA54E3">
                            <w:pPr>
                              <w:rPr>
                                <w:b/>
                                <w:sz w:val="28"/>
                                <w:szCs w:val="28"/>
                              </w:rPr>
                            </w:pPr>
                            <w:r>
                              <w:rPr>
                                <w:b/>
                                <w:sz w:val="28"/>
                                <w:szCs w:val="28"/>
                              </w:rPr>
                              <w:t xml:space="preserve">Kennewick - </w:t>
                            </w:r>
                            <w:hyperlink r:id="rId17" w:history="1">
                              <w:r>
                                <w:rPr>
                                  <w:rStyle w:val="Hyperlink"/>
                                  <w:b/>
                                  <w:sz w:val="28"/>
                                  <w:szCs w:val="28"/>
                                </w:rPr>
                                <w:t>4310 West 24th Ave,</w:t>
                              </w:r>
                            </w:hyperlink>
                            <w:r>
                              <w:rPr>
                                <w:b/>
                                <w:sz w:val="28"/>
                                <w:szCs w:val="28"/>
                              </w:rPr>
                              <w:t xml:space="preserve"> </w:t>
                            </w:r>
                            <w:r w:rsidRPr="00544E20">
                              <w:rPr>
                                <w:b/>
                                <w:sz w:val="28"/>
                                <w:szCs w:val="28"/>
                              </w:rPr>
                              <w:t>Kennewick, WA</w:t>
                            </w:r>
                            <w:r>
                              <w:rPr>
                                <w:b/>
                                <w:sz w:val="28"/>
                                <w:szCs w:val="28"/>
                              </w:rPr>
                              <w:t xml:space="preserve"> 99338 (L&amp;I Building)</w:t>
                            </w:r>
                          </w:p>
                          <w:p w:rsidR="003553F5" w:rsidRPr="003553F5" w:rsidRDefault="003553F5" w:rsidP="003553F5">
                            <w:pPr>
                              <w:pStyle w:val="ListParagraph"/>
                              <w:numPr>
                                <w:ilvl w:val="0"/>
                                <w:numId w:val="16"/>
                              </w:numPr>
                              <w:rPr>
                                <w:b/>
                                <w:sz w:val="28"/>
                                <w:szCs w:val="28"/>
                              </w:rPr>
                            </w:pPr>
                            <w:r>
                              <w:rPr>
                                <w:b/>
                                <w:sz w:val="28"/>
                                <w:szCs w:val="28"/>
                              </w:rPr>
                              <w:t>Right side entrance, up the stairs to the large conference room</w:t>
                            </w:r>
                          </w:p>
                          <w:p w:rsidR="00EA54E3" w:rsidRDefault="00EA54E3" w:rsidP="00EA54E3">
                            <w:pPr>
                              <w:rPr>
                                <w:b/>
                                <w:sz w:val="28"/>
                                <w:szCs w:val="28"/>
                              </w:rPr>
                            </w:pPr>
                          </w:p>
                          <w:p w:rsidR="00C958FB" w:rsidRDefault="00EA54E3" w:rsidP="00194E05">
                            <w:pPr>
                              <w:rPr>
                                <w:b/>
                                <w:sz w:val="28"/>
                                <w:szCs w:val="28"/>
                              </w:rPr>
                            </w:pPr>
                            <w:r w:rsidRPr="00FC4942">
                              <w:rPr>
                                <w:b/>
                                <w:sz w:val="28"/>
                                <w:szCs w:val="28"/>
                              </w:rPr>
                              <w:t xml:space="preserve">Yakima – </w:t>
                            </w:r>
                            <w:hyperlink r:id="rId18" w:history="1">
                              <w:r w:rsidR="00194E05">
                                <w:rPr>
                                  <w:rStyle w:val="Hyperlink"/>
                                  <w:b/>
                                  <w:sz w:val="28"/>
                                  <w:szCs w:val="28"/>
                                </w:rPr>
                                <w:t>15 W Yakima Ave,</w:t>
                              </w:r>
                            </w:hyperlink>
                            <w:r w:rsidR="00194E05">
                              <w:rPr>
                                <w:b/>
                                <w:sz w:val="28"/>
                                <w:szCs w:val="28"/>
                              </w:rPr>
                              <w:t xml:space="preserve"> Yakima, WA 98902 (L&amp;I Building)</w:t>
                            </w:r>
                            <w:bookmarkStart w:id="0" w:name="_GoBack"/>
                            <w:bookmarkEnd w:id="0"/>
                          </w:p>
                          <w:p w:rsidR="003553F5" w:rsidRDefault="003553F5" w:rsidP="003553F5">
                            <w:pPr>
                              <w:rPr>
                                <w:b/>
                                <w:sz w:val="28"/>
                                <w:szCs w:val="28"/>
                              </w:rPr>
                            </w:pPr>
                          </w:p>
                          <w:p w:rsidR="003553F5" w:rsidRPr="003553F5" w:rsidRDefault="003553F5" w:rsidP="003553F5">
                            <w:pPr>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3B" id="Text Box 18" o:spid="_x0000_s1030" type="#_x0000_t202" style="position:absolute;margin-left:-62.4pt;margin-top:-7.2pt;width:324.65pt;height:3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4oOtQIAALI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" filled="f" stroked="f">
                <v:textbox inset="0,0,0,0">
                  <w:txbxContent>
                    <w:p w:rsidR="00B62579" w:rsidRDefault="00B62579" w:rsidP="0034595B">
                      <w:pPr>
                        <w:rPr>
                          <w:rStyle w:val="type2"/>
                          <w:sz w:val="22"/>
                          <w:szCs w:val="22"/>
                        </w:rPr>
                      </w:pPr>
                    </w:p>
                    <w:p w:rsidR="00EA54E3" w:rsidRPr="00314D8D" w:rsidRDefault="00EA54E3" w:rsidP="00EA54E3">
                      <w:pPr>
                        <w:pStyle w:val="Subhead"/>
                        <w:spacing w:after="0"/>
                        <w:rPr>
                          <w:szCs w:val="28"/>
                          <w:u w:val="single"/>
                        </w:rPr>
                      </w:pPr>
                      <w:r w:rsidRPr="00314D8D">
                        <w:rPr>
                          <w:szCs w:val="28"/>
                          <w:u w:val="single"/>
                        </w:rPr>
                        <w:t>Location</w:t>
                      </w:r>
                      <w:r>
                        <w:rPr>
                          <w:szCs w:val="28"/>
                          <w:u w:val="single"/>
                        </w:rPr>
                        <w:t>s</w:t>
                      </w:r>
                      <w:r w:rsidRPr="00314D8D">
                        <w:rPr>
                          <w:szCs w:val="28"/>
                          <w:u w:val="single"/>
                        </w:rPr>
                        <w:t>:</w:t>
                      </w:r>
                    </w:p>
                    <w:p w:rsidR="00100AEF" w:rsidRDefault="00EA54E3" w:rsidP="00100AEF">
                      <w:pPr>
                        <w:rPr>
                          <w:b/>
                          <w:sz w:val="28"/>
                          <w:szCs w:val="28"/>
                        </w:rPr>
                      </w:pPr>
                      <w:r w:rsidRPr="00FC4942">
                        <w:rPr>
                          <w:b/>
                          <w:sz w:val="28"/>
                          <w:szCs w:val="28"/>
                        </w:rPr>
                        <w:t xml:space="preserve">Spokane - </w:t>
                      </w:r>
                      <w:hyperlink r:id="rId19" w:history="1">
                        <w:r w:rsidR="00100AEF">
                          <w:rPr>
                            <w:rStyle w:val="Hyperlink"/>
                            <w:b/>
                            <w:sz w:val="28"/>
                            <w:szCs w:val="28"/>
                          </w:rPr>
                          <w:t xml:space="preserve">8517 E. Trent Ave., </w:t>
                        </w:r>
                      </w:hyperlink>
                      <w:r w:rsidR="00100AEF">
                        <w:rPr>
                          <w:b/>
                          <w:sz w:val="28"/>
                          <w:szCs w:val="28"/>
                        </w:rPr>
                        <w:t xml:space="preserve">Spokane Valley, WA 99212 </w:t>
                      </w:r>
                      <w:r w:rsidR="00CC7073">
                        <w:rPr>
                          <w:b/>
                          <w:sz w:val="28"/>
                          <w:szCs w:val="28"/>
                        </w:rPr>
                        <w:t>(Region 1 Training Center)</w:t>
                      </w:r>
                    </w:p>
                    <w:p w:rsidR="00CC7073" w:rsidRPr="00CC7073" w:rsidRDefault="00CC7073" w:rsidP="00CC7073">
                      <w:pPr>
                        <w:pStyle w:val="ListParagraph"/>
                        <w:numPr>
                          <w:ilvl w:val="0"/>
                          <w:numId w:val="18"/>
                        </w:numPr>
                        <w:rPr>
                          <w:b/>
                          <w:sz w:val="28"/>
                          <w:szCs w:val="28"/>
                        </w:rPr>
                      </w:pPr>
                      <w:r>
                        <w:rPr>
                          <w:b/>
                          <w:sz w:val="28"/>
                          <w:szCs w:val="28"/>
                        </w:rPr>
                        <w:t>Kalispel Training Room</w:t>
                      </w:r>
                    </w:p>
                    <w:p w:rsidR="00EA54E3" w:rsidRDefault="00EA54E3" w:rsidP="00EA54E3">
                      <w:pPr>
                        <w:rPr>
                          <w:b/>
                          <w:sz w:val="28"/>
                          <w:szCs w:val="28"/>
                        </w:rPr>
                      </w:pPr>
                    </w:p>
                    <w:p w:rsidR="00EA54E3" w:rsidRDefault="00EA54E3" w:rsidP="00EA54E3">
                      <w:pPr>
                        <w:rPr>
                          <w:b/>
                          <w:sz w:val="28"/>
                          <w:szCs w:val="28"/>
                        </w:rPr>
                      </w:pPr>
                      <w:r>
                        <w:rPr>
                          <w:b/>
                          <w:sz w:val="28"/>
                          <w:szCs w:val="28"/>
                        </w:rPr>
                        <w:t xml:space="preserve">Kennewick - </w:t>
                      </w:r>
                      <w:hyperlink r:id="rId20" w:history="1">
                        <w:r>
                          <w:rPr>
                            <w:rStyle w:val="Hyperlink"/>
                            <w:b/>
                            <w:sz w:val="28"/>
                            <w:szCs w:val="28"/>
                          </w:rPr>
                          <w:t>4310 West 24th Ave,</w:t>
                        </w:r>
                      </w:hyperlink>
                      <w:r>
                        <w:rPr>
                          <w:b/>
                          <w:sz w:val="28"/>
                          <w:szCs w:val="28"/>
                        </w:rPr>
                        <w:t xml:space="preserve"> </w:t>
                      </w:r>
                      <w:r w:rsidRPr="00544E20">
                        <w:rPr>
                          <w:b/>
                          <w:sz w:val="28"/>
                          <w:szCs w:val="28"/>
                        </w:rPr>
                        <w:t>Kennewick, WA</w:t>
                      </w:r>
                      <w:r>
                        <w:rPr>
                          <w:b/>
                          <w:sz w:val="28"/>
                          <w:szCs w:val="28"/>
                        </w:rPr>
                        <w:t xml:space="preserve"> 99338 (L&amp;I Building)</w:t>
                      </w:r>
                    </w:p>
                    <w:p w:rsidR="003553F5" w:rsidRPr="003553F5" w:rsidRDefault="003553F5" w:rsidP="003553F5">
                      <w:pPr>
                        <w:pStyle w:val="ListParagraph"/>
                        <w:numPr>
                          <w:ilvl w:val="0"/>
                          <w:numId w:val="16"/>
                        </w:numPr>
                        <w:rPr>
                          <w:b/>
                          <w:sz w:val="28"/>
                          <w:szCs w:val="28"/>
                        </w:rPr>
                      </w:pPr>
                      <w:r>
                        <w:rPr>
                          <w:b/>
                          <w:sz w:val="28"/>
                          <w:szCs w:val="28"/>
                        </w:rPr>
                        <w:t>Right side entrance, up the stairs to the large conference room</w:t>
                      </w:r>
                    </w:p>
                    <w:p w:rsidR="00EA54E3" w:rsidRDefault="00EA54E3" w:rsidP="00EA54E3">
                      <w:pPr>
                        <w:rPr>
                          <w:b/>
                          <w:sz w:val="28"/>
                          <w:szCs w:val="28"/>
                        </w:rPr>
                      </w:pPr>
                    </w:p>
                    <w:p w:rsidR="00C958FB" w:rsidRDefault="00EA54E3" w:rsidP="00194E05">
                      <w:pPr>
                        <w:rPr>
                          <w:b/>
                          <w:sz w:val="28"/>
                          <w:szCs w:val="28"/>
                        </w:rPr>
                      </w:pPr>
                      <w:r w:rsidRPr="00FC4942">
                        <w:rPr>
                          <w:b/>
                          <w:sz w:val="28"/>
                          <w:szCs w:val="28"/>
                        </w:rPr>
                        <w:t xml:space="preserve">Yakima – </w:t>
                      </w:r>
                      <w:hyperlink r:id="rId21" w:history="1">
                        <w:r w:rsidR="00194E05">
                          <w:rPr>
                            <w:rStyle w:val="Hyperlink"/>
                            <w:b/>
                            <w:sz w:val="28"/>
                            <w:szCs w:val="28"/>
                          </w:rPr>
                          <w:t>15 W Yakima Ave,</w:t>
                        </w:r>
                      </w:hyperlink>
                      <w:r w:rsidR="00194E05">
                        <w:rPr>
                          <w:b/>
                          <w:sz w:val="28"/>
                          <w:szCs w:val="28"/>
                        </w:rPr>
                        <w:t xml:space="preserve"> Yakima, WA 98902 (L&amp;I Building)</w:t>
                      </w:r>
                      <w:bookmarkStart w:id="1" w:name="_GoBack"/>
                      <w:bookmarkEnd w:id="1"/>
                    </w:p>
                    <w:p w:rsidR="003553F5" w:rsidRDefault="003553F5" w:rsidP="003553F5">
                      <w:pPr>
                        <w:rPr>
                          <w:b/>
                          <w:sz w:val="28"/>
                          <w:szCs w:val="28"/>
                        </w:rPr>
                      </w:pPr>
                    </w:p>
                    <w:p w:rsidR="003553F5" w:rsidRPr="003553F5" w:rsidRDefault="003553F5" w:rsidP="003553F5">
                      <w:pPr>
                        <w:rPr>
                          <w:b/>
                          <w:sz w:val="28"/>
                          <w:szCs w:val="28"/>
                        </w:rPr>
                      </w:pPr>
                    </w:p>
                  </w:txbxContent>
                </v:textbox>
              </v:shape>
            </w:pict>
          </mc:Fallback>
        </mc:AlternateContent>
      </w:r>
      <w:r w:rsidR="005F0052">
        <w:rPr>
          <w:noProof/>
          <w:szCs w:val="20"/>
        </w:rPr>
        <w:drawing>
          <wp:anchor distT="0" distB="0" distL="114300" distR="114300" simplePos="0" relativeHeight="251666944" behindDoc="1" locked="0" layoutInCell="1" allowOverlap="1" wp14:anchorId="560BB339" wp14:editId="560BB33A">
            <wp:simplePos x="0" y="0"/>
            <wp:positionH relativeFrom="column">
              <wp:posOffset>-1109345</wp:posOffset>
            </wp:positionH>
            <wp:positionV relativeFrom="paragraph">
              <wp:posOffset>-586740</wp:posOffset>
            </wp:positionV>
            <wp:extent cx="7772400" cy="10058400"/>
            <wp:effectExtent l="0" t="0" r="0" b="0"/>
            <wp:wrapNone/>
            <wp:docPr id="23" name="Picture 23" descr="Modern_Solid_FlyerVe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dern_Solid_FlyerVert2"/>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95B">
        <w:rPr>
          <w:noProof/>
          <w:szCs w:val="20"/>
        </w:rPr>
        <mc:AlternateContent>
          <mc:Choice Requires="wps">
            <w:drawing>
              <wp:anchor distT="0" distB="0" distL="114300" distR="114300" simplePos="0" relativeHeight="251661824" behindDoc="0" locked="0" layoutInCell="1" allowOverlap="1" wp14:anchorId="560BB33D" wp14:editId="560BB33E">
                <wp:simplePos x="0" y="0"/>
                <wp:positionH relativeFrom="column">
                  <wp:posOffset>-789940</wp:posOffset>
                </wp:positionH>
                <wp:positionV relativeFrom="paragraph">
                  <wp:posOffset>-311150</wp:posOffset>
                </wp:positionV>
                <wp:extent cx="4079875" cy="275590"/>
                <wp:effectExtent l="0" t="0" r="15875" b="1016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9CF" w:rsidRDefault="001E39CF" w:rsidP="008D0DCA">
                            <w:pPr>
                              <w:pStyle w:val="Headline"/>
                              <w:rPr>
                                <w:sz w:val="28"/>
                                <w:szCs w:val="28"/>
                              </w:rPr>
                            </w:pPr>
                          </w:p>
                          <w:p w:rsidR="001E39CF" w:rsidRPr="0034595B" w:rsidRDefault="001E39CF" w:rsidP="008D0DCA">
                            <w:pPr>
                              <w:pStyle w:val="Headline"/>
                              <w:rPr>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3D" id="Text Box 19" o:spid="_x0000_s1031" type="#_x0000_t202" style="position:absolute;margin-left:-62.2pt;margin-top:-24.5pt;width:321.25pt;height:2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hh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" filled="f" stroked="f">
                <v:textbox inset="0,0,0,0">
                  <w:txbxContent>
                    <w:p w:rsidR="001E39CF" w:rsidRDefault="001E39CF" w:rsidP="008D0DCA">
                      <w:pPr>
                        <w:pStyle w:val="Headline"/>
                        <w:rPr>
                          <w:sz w:val="28"/>
                          <w:szCs w:val="28"/>
                        </w:rPr>
                      </w:pPr>
                    </w:p>
                    <w:p w:rsidR="001E39CF" w:rsidRPr="0034595B" w:rsidRDefault="001E39CF" w:rsidP="008D0DCA">
                      <w:pPr>
                        <w:pStyle w:val="Headline"/>
                        <w:rPr>
                          <w:sz w:val="28"/>
                          <w:szCs w:val="28"/>
                        </w:rPr>
                      </w:pPr>
                    </w:p>
                  </w:txbxContent>
                </v:textbox>
              </v:shape>
            </w:pict>
          </mc:Fallback>
        </mc:AlternateContent>
      </w:r>
    </w:p>
    <w:p w:rsidR="00C26B83" w:rsidRDefault="00C26B83"/>
    <w:p w:rsidR="00C26B83" w:rsidRDefault="00444470">
      <w:r>
        <w:rPr>
          <w:noProof/>
          <w:szCs w:val="20"/>
        </w:rPr>
        <mc:AlternateContent>
          <mc:Choice Requires="wps">
            <w:drawing>
              <wp:anchor distT="0" distB="0" distL="114300" distR="114300" simplePos="0" relativeHeight="251664896" behindDoc="0" locked="0" layoutInCell="1" allowOverlap="1" wp14:anchorId="560BB351" wp14:editId="27A8AC88">
                <wp:simplePos x="0" y="0"/>
                <wp:positionH relativeFrom="column">
                  <wp:posOffset>-838200</wp:posOffset>
                </wp:positionH>
                <wp:positionV relativeFrom="paragraph">
                  <wp:posOffset>3200400</wp:posOffset>
                </wp:positionV>
                <wp:extent cx="4038600" cy="5714365"/>
                <wp:effectExtent l="0" t="0" r="0" b="63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571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E27" w:rsidRDefault="00BC0E27"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3553F5" w:rsidP="00212D63">
                            <w:pPr>
                              <w:pStyle w:val="Bullets"/>
                              <w:rPr>
                                <w:rFonts w:ascii="Times New Roman" w:hAnsi="Times New Roman"/>
                                <w:color w:val="000000"/>
                                <w:sz w:val="24"/>
                              </w:rPr>
                            </w:pPr>
                            <w:r>
                              <w:rPr>
                                <w:rFonts w:ascii="Times New Roman" w:hAnsi="Times New Roman"/>
                                <w:color w:val="000000"/>
                                <w:sz w:val="24"/>
                              </w:rPr>
                              <w:t xml:space="preserve"> </w:t>
                            </w: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BC0E27" w:rsidRDefault="00BC0E27" w:rsidP="00212D63">
                            <w:pPr>
                              <w:pStyle w:val="Bullets"/>
                              <w:rPr>
                                <w:rFonts w:ascii="Times New Roman" w:hAnsi="Times New Roman"/>
                                <w:color w:val="000000"/>
                                <w:sz w:val="24"/>
                              </w:rPr>
                            </w:pPr>
                          </w:p>
                          <w:p w:rsidR="00BC0E27" w:rsidRDefault="00BC0E27" w:rsidP="00212D63">
                            <w:pPr>
                              <w:pStyle w:val="Bullets"/>
                              <w:rPr>
                                <w:rFonts w:ascii="Times New Roman" w:hAnsi="Times New Roman"/>
                                <w:color w:val="000000"/>
                                <w:sz w:val="24"/>
                              </w:rPr>
                            </w:pPr>
                          </w:p>
                          <w:p w:rsidR="00BC0E27" w:rsidRDefault="00BC0E27" w:rsidP="00212D63">
                            <w:pPr>
                              <w:pStyle w:val="Bullets"/>
                              <w:rPr>
                                <w:rFonts w:ascii="Times New Roman" w:hAnsi="Times New Roman"/>
                                <w:color w:val="000000"/>
                                <w:sz w:val="24"/>
                              </w:rPr>
                            </w:pPr>
                          </w:p>
                          <w:p w:rsidR="00BC0E27" w:rsidRPr="00DF6ABA" w:rsidRDefault="00BC0E27" w:rsidP="00BC0E27">
                            <w:r w:rsidRPr="00DF6ABA">
                              <w:t>If you get lost or in the event of inclement weather, call 509-</w:t>
                            </w:r>
                            <w:r w:rsidR="00957032">
                              <w:t>225-7991</w:t>
                            </w:r>
                            <w:r w:rsidRPr="00DF6ABA">
                              <w:t>to get further direction or to find out if the training will be held as scheduled. Please don’t be late; doors will close at start time.</w:t>
                            </w:r>
                          </w:p>
                          <w:p w:rsidR="00BC0E27" w:rsidRPr="00DF6ABA" w:rsidRDefault="00BC0E27" w:rsidP="00BC0E27">
                            <w:pPr>
                              <w:rPr>
                                <w:u w:val="single"/>
                              </w:rPr>
                            </w:pPr>
                            <w:r w:rsidRPr="00DF6ABA">
                              <w:rPr>
                                <w:u w:val="single"/>
                              </w:rPr>
                              <w:t>We ask that you follow safety and security rules of the venue. Please always wear the badge (when provided) and sign in/out if required by the venue. Thank you.</w:t>
                            </w:r>
                          </w:p>
                          <w:p w:rsidR="00BC0E27" w:rsidRPr="00BC0E27" w:rsidRDefault="00BC0E27" w:rsidP="00212D63">
                            <w:pPr>
                              <w:pStyle w:val="Bullets"/>
                              <w:rPr>
                                <w:rFonts w:ascii="Times New Roman" w:hAnsi="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51" id="_x0000_s1032" type="#_x0000_t202" style="position:absolute;margin-left:-66pt;margin-top:252pt;width:318pt;height:44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" filled="f" stroked="f">
                <v:textbox inset="0,0,0,0">
                  <w:txbxContent>
                    <w:p w:rsidR="00BC0E27" w:rsidRDefault="00BC0E27"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3553F5" w:rsidP="00212D63">
                      <w:pPr>
                        <w:pStyle w:val="Bullets"/>
                        <w:rPr>
                          <w:rFonts w:ascii="Times New Roman" w:hAnsi="Times New Roman"/>
                          <w:color w:val="000000"/>
                          <w:sz w:val="24"/>
                        </w:rPr>
                      </w:pPr>
                      <w:r>
                        <w:rPr>
                          <w:rFonts w:ascii="Times New Roman" w:hAnsi="Times New Roman"/>
                          <w:color w:val="000000"/>
                          <w:sz w:val="24"/>
                        </w:rPr>
                        <w:t xml:space="preserve"> </w:t>
                      </w: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E624A3" w:rsidRDefault="00E624A3" w:rsidP="00212D63">
                      <w:pPr>
                        <w:pStyle w:val="Bullets"/>
                        <w:rPr>
                          <w:rFonts w:ascii="Times New Roman" w:hAnsi="Times New Roman"/>
                          <w:color w:val="000000"/>
                          <w:sz w:val="24"/>
                        </w:rPr>
                      </w:pPr>
                    </w:p>
                    <w:p w:rsidR="00BC0E27" w:rsidRDefault="00BC0E27" w:rsidP="00212D63">
                      <w:pPr>
                        <w:pStyle w:val="Bullets"/>
                        <w:rPr>
                          <w:rFonts w:ascii="Times New Roman" w:hAnsi="Times New Roman"/>
                          <w:color w:val="000000"/>
                          <w:sz w:val="24"/>
                        </w:rPr>
                      </w:pPr>
                    </w:p>
                    <w:p w:rsidR="00BC0E27" w:rsidRDefault="00BC0E27" w:rsidP="00212D63">
                      <w:pPr>
                        <w:pStyle w:val="Bullets"/>
                        <w:rPr>
                          <w:rFonts w:ascii="Times New Roman" w:hAnsi="Times New Roman"/>
                          <w:color w:val="000000"/>
                          <w:sz w:val="24"/>
                        </w:rPr>
                      </w:pPr>
                    </w:p>
                    <w:p w:rsidR="00BC0E27" w:rsidRDefault="00BC0E27" w:rsidP="00212D63">
                      <w:pPr>
                        <w:pStyle w:val="Bullets"/>
                        <w:rPr>
                          <w:rFonts w:ascii="Times New Roman" w:hAnsi="Times New Roman"/>
                          <w:color w:val="000000"/>
                          <w:sz w:val="24"/>
                        </w:rPr>
                      </w:pPr>
                    </w:p>
                    <w:p w:rsidR="00BC0E27" w:rsidRPr="00DF6ABA" w:rsidRDefault="00BC0E27" w:rsidP="00BC0E27">
                      <w:r w:rsidRPr="00DF6ABA">
                        <w:t>If you get lost or in the event of inclement weather, call 509-</w:t>
                      </w:r>
                      <w:r w:rsidR="00957032">
                        <w:t>225-7991</w:t>
                      </w:r>
                      <w:r w:rsidRPr="00DF6ABA">
                        <w:t>to get further direction or to find out if the training will be held as scheduled. Please don’t be late; doors will close at start time.</w:t>
                      </w:r>
                    </w:p>
                    <w:p w:rsidR="00BC0E27" w:rsidRPr="00DF6ABA" w:rsidRDefault="00BC0E27" w:rsidP="00BC0E27">
                      <w:pPr>
                        <w:rPr>
                          <w:u w:val="single"/>
                        </w:rPr>
                      </w:pPr>
                      <w:r w:rsidRPr="00DF6ABA">
                        <w:rPr>
                          <w:u w:val="single"/>
                        </w:rPr>
                        <w:t>We ask that you follow safety and security rules of the venue. Please always wear the badge (when provided) and sign in/out if required by the venue. Thank you.</w:t>
                      </w:r>
                    </w:p>
                    <w:p w:rsidR="00BC0E27" w:rsidRPr="00BC0E27" w:rsidRDefault="00BC0E27" w:rsidP="00212D63">
                      <w:pPr>
                        <w:pStyle w:val="Bullets"/>
                        <w:rPr>
                          <w:rFonts w:ascii="Times New Roman" w:hAnsi="Times New Roman"/>
                          <w:color w:val="000000"/>
                          <w:sz w:val="24"/>
                        </w:rPr>
                      </w:pPr>
                    </w:p>
                  </w:txbxContent>
                </v:textbox>
              </v:shape>
            </w:pict>
          </mc:Fallback>
        </mc:AlternateContent>
      </w:r>
      <w:r w:rsidR="00A774B9">
        <w:rPr>
          <w:noProof/>
          <w:szCs w:val="20"/>
        </w:rPr>
        <mc:AlternateContent>
          <mc:Choice Requires="wps">
            <w:drawing>
              <wp:anchor distT="0" distB="0" distL="114300" distR="114300" simplePos="0" relativeHeight="251648512" behindDoc="0" locked="0" layoutInCell="1" allowOverlap="1" wp14:anchorId="560BB33F" wp14:editId="32E8F839">
                <wp:simplePos x="0" y="0"/>
                <wp:positionH relativeFrom="column">
                  <wp:posOffset>-525780</wp:posOffset>
                </wp:positionH>
                <wp:positionV relativeFrom="paragraph">
                  <wp:posOffset>8046720</wp:posOffset>
                </wp:positionV>
                <wp:extent cx="3631721" cy="701040"/>
                <wp:effectExtent l="0" t="0" r="6985" b="381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721"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8FB"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Additional Classes are listed Online</w:t>
                            </w:r>
                          </w:p>
                          <w:p w:rsidR="00631AF0" w:rsidRPr="001740B8" w:rsidRDefault="00194E05" w:rsidP="00C958FB">
                            <w:pPr>
                              <w:pStyle w:val="BasicParagraph"/>
                              <w:jc w:val="center"/>
                              <w:rPr>
                                <w:rFonts w:ascii="Helvetica" w:hAnsi="Helvetica"/>
                                <w:b/>
                                <w:color w:val="auto"/>
                                <w:sz w:val="20"/>
                              </w:rPr>
                            </w:pPr>
                            <w:hyperlink r:id="rId24" w:history="1">
                              <w:r w:rsidR="00A774B9" w:rsidRPr="00620552">
                                <w:rPr>
                                  <w:rStyle w:val="Hyperlink"/>
                                  <w:rFonts w:ascii="Verdana" w:hAnsi="Verdana"/>
                                  <w:sz w:val="20"/>
                                  <w:szCs w:val="20"/>
                                </w:rPr>
                                <w:t>http://www.dshs.wa.gov/dda/dda-provider-training</w:t>
                              </w:r>
                            </w:hyperlink>
                            <w:r w:rsidR="00C6580C">
                              <w:rPr>
                                <w:rFonts w:ascii="Helvetica" w:hAnsi="Helvetica"/>
                                <w:b/>
                                <w:color w:val="auto"/>
                                <w:sz w:val="20"/>
                              </w:rPr>
                              <w:t xml:space="preserve"> </w:t>
                            </w:r>
                          </w:p>
                          <w:p w:rsidR="00C958FB" w:rsidRPr="001740B8" w:rsidRDefault="00C958FB" w:rsidP="00C958FB">
                            <w:pPr>
                              <w:pStyle w:val="BasicParagraph"/>
                              <w:rPr>
                                <w:rFonts w:ascii="Helvetica" w:hAnsi="Helvetica"/>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3F" id="Text Box 14" o:spid="_x0000_s1033" type="#_x0000_t202" style="position:absolute;margin-left:-41.4pt;margin-top:633.6pt;width:285.95pt;height:5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O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" filled="f" stroked="f">
                <v:textbox inset="0,0,0,0">
                  <w:txbxContent>
                    <w:p w:rsidR="00C958FB" w:rsidRPr="001740B8" w:rsidRDefault="00631AF0" w:rsidP="00C958FB">
                      <w:pPr>
                        <w:pStyle w:val="BasicParagraph"/>
                        <w:jc w:val="center"/>
                        <w:rPr>
                          <w:rFonts w:ascii="Helvetica" w:hAnsi="Helvetica"/>
                          <w:b/>
                          <w:color w:val="auto"/>
                          <w:sz w:val="20"/>
                        </w:rPr>
                      </w:pPr>
                      <w:r w:rsidRPr="001740B8">
                        <w:rPr>
                          <w:rFonts w:ascii="Helvetica" w:hAnsi="Helvetica"/>
                          <w:b/>
                          <w:color w:val="auto"/>
                          <w:sz w:val="20"/>
                        </w:rPr>
                        <w:t>Additional Classes are listed Online</w:t>
                      </w:r>
                    </w:p>
                    <w:p w:rsidR="00631AF0" w:rsidRPr="001740B8" w:rsidRDefault="00894D24" w:rsidP="00C958FB">
                      <w:pPr>
                        <w:pStyle w:val="BasicParagraph"/>
                        <w:jc w:val="center"/>
                        <w:rPr>
                          <w:rFonts w:ascii="Helvetica" w:hAnsi="Helvetica"/>
                          <w:b/>
                          <w:color w:val="auto"/>
                          <w:sz w:val="20"/>
                        </w:rPr>
                      </w:pPr>
                      <w:hyperlink r:id="rId27" w:history="1">
                        <w:r w:rsidR="00A774B9" w:rsidRPr="00620552">
                          <w:rPr>
                            <w:rStyle w:val="Hyperlink"/>
                            <w:rFonts w:ascii="Verdana" w:hAnsi="Verdana"/>
                            <w:sz w:val="20"/>
                            <w:szCs w:val="20"/>
                          </w:rPr>
                          <w:t>http://www.dshs.wa.gov/dda/dda-provider-training</w:t>
                        </w:r>
                      </w:hyperlink>
                      <w:r w:rsidR="00C6580C">
                        <w:rPr>
                          <w:rFonts w:ascii="Helvetica" w:hAnsi="Helvetica"/>
                          <w:b/>
                          <w:color w:val="auto"/>
                          <w:sz w:val="20"/>
                        </w:rPr>
                        <w:t xml:space="preserve"> </w:t>
                      </w:r>
                    </w:p>
                    <w:p w:rsidR="00C958FB" w:rsidRPr="001740B8" w:rsidRDefault="00C958FB" w:rsidP="00C958FB">
                      <w:pPr>
                        <w:pStyle w:val="BasicParagraph"/>
                        <w:rPr>
                          <w:rFonts w:ascii="Helvetica" w:hAnsi="Helvetica"/>
                          <w:color w:val="auto"/>
                          <w:sz w:val="20"/>
                        </w:rPr>
                      </w:pPr>
                    </w:p>
                  </w:txbxContent>
                </v:textbox>
              </v:shape>
            </w:pict>
          </mc:Fallback>
        </mc:AlternateContent>
      </w:r>
      <w:r w:rsidR="005B1B36">
        <w:rPr>
          <w:noProof/>
        </w:rPr>
        <w:drawing>
          <wp:anchor distT="0" distB="0" distL="114300" distR="114300" simplePos="0" relativeHeight="251650560" behindDoc="0" locked="0" layoutInCell="1" allowOverlap="1" wp14:anchorId="560BB341" wp14:editId="560BB342">
            <wp:simplePos x="0" y="0"/>
            <wp:positionH relativeFrom="column">
              <wp:posOffset>4023840</wp:posOffset>
            </wp:positionH>
            <wp:positionV relativeFrom="paragraph">
              <wp:posOffset>7432463</wp:posOffset>
            </wp:positionV>
            <wp:extent cx="2087880" cy="1250950"/>
            <wp:effectExtent l="0" t="0" r="7620" b="6350"/>
            <wp:wrapNone/>
            <wp:docPr id="15" name="Picture 15" descr="\\dshsfltum2601v\ddd$\naputcr\My Documents\Chassidy\Necessary Documents\D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shsfltum2601v\ddd$\naputcr\My Documents\Chassidy\Necessary Documents\DDA logo.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8788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FC4">
        <w:rPr>
          <w:noProof/>
          <w:szCs w:val="20"/>
        </w:rPr>
        <mc:AlternateContent>
          <mc:Choice Requires="wps">
            <w:drawing>
              <wp:anchor distT="0" distB="0" distL="114300" distR="114300" simplePos="0" relativeHeight="251665920" behindDoc="0" locked="0" layoutInCell="1" allowOverlap="1" wp14:anchorId="560BB343" wp14:editId="560BB344">
                <wp:simplePos x="0" y="0"/>
                <wp:positionH relativeFrom="column">
                  <wp:posOffset>-20955</wp:posOffset>
                </wp:positionH>
                <wp:positionV relativeFrom="paragraph">
                  <wp:posOffset>6217285</wp:posOffset>
                </wp:positionV>
                <wp:extent cx="2510155" cy="1397000"/>
                <wp:effectExtent l="0" t="0" r="4445" b="1270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39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26C" w:rsidRPr="0043290F" w:rsidRDefault="00DD526C" w:rsidP="00DD526C">
                            <w:pPr>
                              <w:pStyle w:val="Bullets"/>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43" id="_x0000_s1034" type="#_x0000_t202" style="position:absolute;margin-left:-1.65pt;margin-top:489.55pt;width:197.65pt;height:1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" filled="f" stroked="f">
                <v:textbox inset="0,0,0,0">
                  <w:txbxContent>
                    <w:p w:rsidR="00DD526C" w:rsidRPr="0043290F" w:rsidRDefault="00DD526C" w:rsidP="00DD526C">
                      <w:pPr>
                        <w:pStyle w:val="Bullets"/>
                        <w:rPr>
                          <w:color w:val="000000"/>
                        </w:rPr>
                      </w:pPr>
                    </w:p>
                  </w:txbxContent>
                </v:textbox>
              </v:shape>
            </w:pict>
          </mc:Fallback>
        </mc:AlternateContent>
      </w:r>
      <w:r w:rsidR="00351FC4">
        <w:rPr>
          <w:noProof/>
          <w:szCs w:val="20"/>
        </w:rPr>
        <mc:AlternateContent>
          <mc:Choice Requires="wps">
            <w:drawing>
              <wp:anchor distT="0" distB="0" distL="114300" distR="114300" simplePos="0" relativeHeight="251651584" behindDoc="0" locked="0" layoutInCell="1" allowOverlap="1" wp14:anchorId="560BB345" wp14:editId="560BB346">
                <wp:simplePos x="0" y="0"/>
                <wp:positionH relativeFrom="column">
                  <wp:posOffset>-245745</wp:posOffset>
                </wp:positionH>
                <wp:positionV relativeFrom="paragraph">
                  <wp:posOffset>7659645</wp:posOffset>
                </wp:positionV>
                <wp:extent cx="2940685" cy="732790"/>
                <wp:effectExtent l="0" t="0" r="12065" b="1016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DFC" w:rsidRPr="00CE5DFC" w:rsidRDefault="00CE5DFC" w:rsidP="00CE5DFC">
                            <w:pPr>
                              <w:jc w:val="center"/>
                              <w:rPr>
                                <w:rFonts w:ascii="Arial" w:hAnsi="Arial" w:cs="Arial"/>
                                <w:b/>
                                <w:color w:val="FFFFFF" w:themeColor="background1"/>
                                <w:sz w:val="28"/>
                                <w:szCs w:val="28"/>
                              </w:rPr>
                            </w:pPr>
                          </w:p>
                          <w:p w:rsidR="005713DF" w:rsidRPr="005713DF" w:rsidRDefault="005713DF" w:rsidP="005713DF">
                            <w:pPr>
                              <w:jc w:val="center"/>
                              <w:rPr>
                                <w:rFonts w:ascii="Albertus Medium" w:hAnsi="Albertus Medium"/>
                                <w:b/>
                                <w:color w:val="FFFFFF" w:themeColor="background1"/>
                                <w:sz w:val="28"/>
                                <w:szCs w:val="28"/>
                              </w:rPr>
                            </w:pPr>
                          </w:p>
                          <w:p w:rsidR="005713DF" w:rsidRPr="0043290F" w:rsidRDefault="005713DF" w:rsidP="005713DF">
                            <w:pPr>
                              <w:pStyle w:va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45" id="Text Box 16" o:spid="_x0000_s1035" type="#_x0000_t202" style="position:absolute;margin-left:-19.35pt;margin-top:603.1pt;width:231.55pt;height:57.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qu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" filled="f" stroked="f">
                <v:textbox inset="0,0,0,0">
                  <w:txbxContent>
                    <w:p w:rsidR="00CE5DFC" w:rsidRPr="00CE5DFC" w:rsidRDefault="00CE5DFC" w:rsidP="00CE5DFC">
                      <w:pPr>
                        <w:jc w:val="center"/>
                        <w:rPr>
                          <w:rFonts w:ascii="Arial" w:hAnsi="Arial" w:cs="Arial"/>
                          <w:b/>
                          <w:color w:val="FFFFFF" w:themeColor="background1"/>
                          <w:sz w:val="28"/>
                          <w:szCs w:val="28"/>
                        </w:rPr>
                      </w:pPr>
                    </w:p>
                    <w:p w:rsidR="005713DF" w:rsidRPr="005713DF" w:rsidRDefault="005713DF" w:rsidP="005713DF">
                      <w:pPr>
                        <w:jc w:val="center"/>
                        <w:rPr>
                          <w:rFonts w:ascii="Albertus Medium" w:hAnsi="Albertus Medium"/>
                          <w:b/>
                          <w:color w:val="FFFFFF" w:themeColor="background1"/>
                          <w:sz w:val="28"/>
                          <w:szCs w:val="28"/>
                        </w:rPr>
                      </w:pPr>
                    </w:p>
                    <w:p w:rsidR="005713DF" w:rsidRPr="0043290F" w:rsidRDefault="005713DF" w:rsidP="005713DF">
                      <w:pPr>
                        <w:pStyle w:val="Address"/>
                      </w:pPr>
                    </w:p>
                  </w:txbxContent>
                </v:textbox>
              </v:shape>
            </w:pict>
          </mc:Fallback>
        </mc:AlternateContent>
      </w:r>
      <w:r w:rsidR="000F3978">
        <w:rPr>
          <w:noProof/>
          <w:szCs w:val="20"/>
        </w:rPr>
        <mc:AlternateContent>
          <mc:Choice Requires="wps">
            <w:drawing>
              <wp:anchor distT="0" distB="0" distL="114300" distR="114300" simplePos="0" relativeHeight="251656704" behindDoc="0" locked="0" layoutInCell="1" allowOverlap="1" wp14:anchorId="560BB349" wp14:editId="260BEDB6">
                <wp:simplePos x="0" y="0"/>
                <wp:positionH relativeFrom="column">
                  <wp:posOffset>3505200</wp:posOffset>
                </wp:positionH>
                <wp:positionV relativeFrom="paragraph">
                  <wp:posOffset>3152774</wp:posOffset>
                </wp:positionV>
                <wp:extent cx="3070860" cy="3609975"/>
                <wp:effectExtent l="0" t="0" r="1524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60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978" w:rsidRPr="000F3978" w:rsidRDefault="000F3978" w:rsidP="000F3978">
                            <w:pPr>
                              <w:pStyle w:val="Bullets"/>
                              <w:ind w:left="180"/>
                              <w:rPr>
                                <w:b/>
                                <w:color w:val="000000"/>
                                <w:sz w:val="24"/>
                                <w:u w:val="single"/>
                              </w:rPr>
                            </w:pPr>
                            <w:r w:rsidRPr="000F3978">
                              <w:rPr>
                                <w:b/>
                                <w:color w:val="000000"/>
                                <w:sz w:val="24"/>
                                <w:u w:val="single"/>
                              </w:rPr>
                              <w:t>Purpose Statement</w:t>
                            </w:r>
                          </w:p>
                          <w:p w:rsidR="000F3978" w:rsidRPr="000F3978" w:rsidRDefault="000F3978" w:rsidP="000F3978">
                            <w:pPr>
                              <w:pStyle w:val="Bullets"/>
                              <w:ind w:left="180"/>
                              <w:rPr>
                                <w:b/>
                                <w:color w:val="000000"/>
                                <w:sz w:val="18"/>
                                <w:szCs w:val="18"/>
                              </w:rPr>
                            </w:pPr>
                          </w:p>
                          <w:p w:rsidR="000F3978" w:rsidRDefault="000F3978" w:rsidP="000F3978">
                            <w:pPr>
                              <w:pStyle w:val="Bullets"/>
                              <w:ind w:left="180"/>
                              <w:rPr>
                                <w:b/>
                                <w:color w:val="000000"/>
                                <w:sz w:val="18"/>
                                <w:szCs w:val="18"/>
                              </w:rPr>
                            </w:pPr>
                            <w:r w:rsidRPr="000F3978">
                              <w:rPr>
                                <w:b/>
                                <w:color w:val="000000"/>
                                <w:sz w:val="18"/>
                                <w:szCs w:val="18"/>
                              </w:rPr>
                              <w:t xml:space="preserve">The </w:t>
                            </w:r>
                            <w:r w:rsidR="008049C4" w:rsidRPr="000F3978">
                              <w:rPr>
                                <w:b/>
                                <w:color w:val="000000"/>
                                <w:sz w:val="18"/>
                                <w:szCs w:val="18"/>
                              </w:rPr>
                              <w:t>Developmental</w:t>
                            </w:r>
                            <w:r w:rsidRPr="000F3978">
                              <w:rPr>
                                <w:b/>
                                <w:color w:val="000000"/>
                                <w:sz w:val="18"/>
                                <w:szCs w:val="18"/>
                              </w:rPr>
                              <w:t xml:space="preserve"> </w:t>
                            </w:r>
                            <w:r w:rsidR="008049C4" w:rsidRPr="000F3978">
                              <w:rPr>
                                <w:b/>
                                <w:color w:val="000000"/>
                                <w:sz w:val="18"/>
                                <w:szCs w:val="18"/>
                              </w:rPr>
                              <w:t>Disabilities</w:t>
                            </w:r>
                            <w:r w:rsidRPr="000F3978">
                              <w:rPr>
                                <w:b/>
                                <w:color w:val="000000"/>
                                <w:sz w:val="18"/>
                                <w:szCs w:val="18"/>
                              </w:rPr>
                              <w:t xml:space="preserve"> Administration (DDA) endeavors to make a positive difference in the lives of people eligible for services, through offering quality supports and services that are: individual/ family driven; stable and flexible; satisfying to the person and their family; and able to meet individual needs. Supports and services shall be offered in ways that ensure people have the necessary information to make decisions about their options and provide optimum opportunities for success. </w:t>
                            </w:r>
                          </w:p>
                          <w:p w:rsidR="000F3978" w:rsidRPr="000F3978" w:rsidRDefault="000F3978" w:rsidP="000F3978">
                            <w:pPr>
                              <w:pStyle w:val="Bullets"/>
                              <w:ind w:left="180"/>
                              <w:rPr>
                                <w:b/>
                                <w:color w:val="000000"/>
                                <w:sz w:val="18"/>
                                <w:szCs w:val="18"/>
                              </w:rPr>
                            </w:pPr>
                          </w:p>
                          <w:p w:rsidR="000F3978" w:rsidRDefault="000F3978" w:rsidP="000F3978">
                            <w:pPr>
                              <w:pStyle w:val="Bullets"/>
                              <w:numPr>
                                <w:ilvl w:val="0"/>
                                <w:numId w:val="2"/>
                              </w:numPr>
                              <w:rPr>
                                <w:color w:val="000000"/>
                              </w:rPr>
                            </w:pPr>
                            <w:r>
                              <w:rPr>
                                <w:color w:val="000000"/>
                              </w:rPr>
                              <w:t>INDIVIDUAL WORTH AND DEVELOPMENT</w:t>
                            </w:r>
                          </w:p>
                          <w:p w:rsidR="000F3978" w:rsidRDefault="000F3978" w:rsidP="000F3978">
                            <w:pPr>
                              <w:pStyle w:val="Bullets"/>
                              <w:numPr>
                                <w:ilvl w:val="0"/>
                                <w:numId w:val="2"/>
                              </w:numPr>
                              <w:rPr>
                                <w:color w:val="000000"/>
                              </w:rPr>
                            </w:pPr>
                            <w:r>
                              <w:rPr>
                                <w:color w:val="000000"/>
                              </w:rPr>
                              <w:t>CONTINUITY AND COORDINATION OF SERVICES</w:t>
                            </w:r>
                          </w:p>
                          <w:p w:rsidR="000F3978" w:rsidRDefault="000F3978" w:rsidP="000F3978">
                            <w:pPr>
                              <w:pStyle w:val="Bullets"/>
                              <w:numPr>
                                <w:ilvl w:val="0"/>
                                <w:numId w:val="2"/>
                              </w:numPr>
                              <w:rPr>
                                <w:color w:val="000000"/>
                              </w:rPr>
                            </w:pPr>
                            <w:r>
                              <w:rPr>
                                <w:color w:val="000000"/>
                              </w:rPr>
                              <w:t>COMMUNITY PARTICIPATION AND PARTNERSHIP</w:t>
                            </w:r>
                          </w:p>
                          <w:p w:rsidR="000F3978" w:rsidRDefault="000F3978" w:rsidP="000F3978">
                            <w:pPr>
                              <w:pStyle w:val="Bullets"/>
                              <w:numPr>
                                <w:ilvl w:val="0"/>
                                <w:numId w:val="2"/>
                              </w:numPr>
                              <w:rPr>
                                <w:color w:val="000000"/>
                              </w:rPr>
                            </w:pPr>
                            <w:r>
                              <w:rPr>
                                <w:color w:val="000000"/>
                              </w:rPr>
                              <w:t>RESPECT FOR EMPLOYEES</w:t>
                            </w:r>
                          </w:p>
                          <w:p w:rsidR="000F3978" w:rsidRDefault="000F3978" w:rsidP="000F3978">
                            <w:pPr>
                              <w:pStyle w:val="Bullets"/>
                              <w:numPr>
                                <w:ilvl w:val="0"/>
                                <w:numId w:val="2"/>
                              </w:numPr>
                              <w:rPr>
                                <w:color w:val="000000"/>
                              </w:rPr>
                            </w:pPr>
                            <w:r>
                              <w:rPr>
                                <w:color w:val="000000"/>
                              </w:rPr>
                              <w:t xml:space="preserve">SERVICES QUALITY AND PERFORMANCE ACCOUNTBAILITY </w:t>
                            </w:r>
                          </w:p>
                          <w:p w:rsidR="000F3978" w:rsidRPr="0043290F" w:rsidRDefault="000F3978" w:rsidP="000F3978">
                            <w:pPr>
                              <w:pStyle w:val="Bullets"/>
                              <w:numPr>
                                <w:ilvl w:val="0"/>
                                <w:numId w:val="2"/>
                              </w:numPr>
                              <w:rPr>
                                <w:color w:val="000000"/>
                              </w:rPr>
                            </w:pPr>
                            <w:r>
                              <w:rPr>
                                <w:color w:val="000000"/>
                              </w:rPr>
                              <w:t>NONDISCRIMINATION</w:t>
                            </w:r>
                          </w:p>
                          <w:p w:rsidR="000F3978" w:rsidRPr="0043290F" w:rsidRDefault="000F3978" w:rsidP="000F3978">
                            <w:pPr>
                              <w:pStyle w:val="Bullets"/>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49" id="_x0000_s1036" type="#_x0000_t202" style="position:absolute;margin-left:276pt;margin-top:248.25pt;width:241.8pt;height:2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zrsw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" filled="f" stroked="f">
                <v:textbox inset="0,0,0,0">
                  <w:txbxContent>
                    <w:p w:rsidR="000F3978" w:rsidRPr="000F3978" w:rsidRDefault="000F3978" w:rsidP="000F3978">
                      <w:pPr>
                        <w:pStyle w:val="Bullets"/>
                        <w:ind w:left="180"/>
                        <w:rPr>
                          <w:b/>
                          <w:color w:val="000000"/>
                          <w:sz w:val="24"/>
                          <w:u w:val="single"/>
                        </w:rPr>
                      </w:pPr>
                      <w:r w:rsidRPr="000F3978">
                        <w:rPr>
                          <w:b/>
                          <w:color w:val="000000"/>
                          <w:sz w:val="24"/>
                          <w:u w:val="single"/>
                        </w:rPr>
                        <w:t>Purpose Statement</w:t>
                      </w:r>
                    </w:p>
                    <w:p w:rsidR="000F3978" w:rsidRPr="000F3978" w:rsidRDefault="000F3978" w:rsidP="000F3978">
                      <w:pPr>
                        <w:pStyle w:val="Bullets"/>
                        <w:ind w:left="180"/>
                        <w:rPr>
                          <w:b/>
                          <w:color w:val="000000"/>
                          <w:sz w:val="18"/>
                          <w:szCs w:val="18"/>
                        </w:rPr>
                      </w:pPr>
                    </w:p>
                    <w:p w:rsidR="000F3978" w:rsidRDefault="000F3978" w:rsidP="000F3978">
                      <w:pPr>
                        <w:pStyle w:val="Bullets"/>
                        <w:ind w:left="180"/>
                        <w:rPr>
                          <w:b/>
                          <w:color w:val="000000"/>
                          <w:sz w:val="18"/>
                          <w:szCs w:val="18"/>
                        </w:rPr>
                      </w:pPr>
                      <w:r w:rsidRPr="000F3978">
                        <w:rPr>
                          <w:b/>
                          <w:color w:val="000000"/>
                          <w:sz w:val="18"/>
                          <w:szCs w:val="18"/>
                        </w:rPr>
                        <w:t xml:space="preserve">The </w:t>
                      </w:r>
                      <w:r w:rsidR="008049C4" w:rsidRPr="000F3978">
                        <w:rPr>
                          <w:b/>
                          <w:color w:val="000000"/>
                          <w:sz w:val="18"/>
                          <w:szCs w:val="18"/>
                        </w:rPr>
                        <w:t>Developmental</w:t>
                      </w:r>
                      <w:r w:rsidRPr="000F3978">
                        <w:rPr>
                          <w:b/>
                          <w:color w:val="000000"/>
                          <w:sz w:val="18"/>
                          <w:szCs w:val="18"/>
                        </w:rPr>
                        <w:t xml:space="preserve"> </w:t>
                      </w:r>
                      <w:r w:rsidR="008049C4" w:rsidRPr="000F3978">
                        <w:rPr>
                          <w:b/>
                          <w:color w:val="000000"/>
                          <w:sz w:val="18"/>
                          <w:szCs w:val="18"/>
                        </w:rPr>
                        <w:t>Disabilities</w:t>
                      </w:r>
                      <w:r w:rsidRPr="000F3978">
                        <w:rPr>
                          <w:b/>
                          <w:color w:val="000000"/>
                          <w:sz w:val="18"/>
                          <w:szCs w:val="18"/>
                        </w:rPr>
                        <w:t xml:space="preserve"> Administration (DDA) endeavors to make a positive difference in the lives of people eligible for services, through offering quality supports and services that are: individual/ family driven; stable and flexible; satisfying to the person and their family; and able to meet individual needs. Supports and services shall be offered in ways that ensure people have the necessary information to make decisions about their options and provide optimum opportunities for success. </w:t>
                      </w:r>
                    </w:p>
                    <w:p w:rsidR="000F3978" w:rsidRPr="000F3978" w:rsidRDefault="000F3978" w:rsidP="000F3978">
                      <w:pPr>
                        <w:pStyle w:val="Bullets"/>
                        <w:ind w:left="180"/>
                        <w:rPr>
                          <w:b/>
                          <w:color w:val="000000"/>
                          <w:sz w:val="18"/>
                          <w:szCs w:val="18"/>
                        </w:rPr>
                      </w:pPr>
                    </w:p>
                    <w:p w:rsidR="000F3978" w:rsidRDefault="000F3978" w:rsidP="000F3978">
                      <w:pPr>
                        <w:pStyle w:val="Bullets"/>
                        <w:numPr>
                          <w:ilvl w:val="0"/>
                          <w:numId w:val="2"/>
                        </w:numPr>
                        <w:rPr>
                          <w:color w:val="000000"/>
                        </w:rPr>
                      </w:pPr>
                      <w:r>
                        <w:rPr>
                          <w:color w:val="000000"/>
                        </w:rPr>
                        <w:t>INDIVIDUAL WORTH AND DEVELOPMENT</w:t>
                      </w:r>
                    </w:p>
                    <w:p w:rsidR="000F3978" w:rsidRDefault="000F3978" w:rsidP="000F3978">
                      <w:pPr>
                        <w:pStyle w:val="Bullets"/>
                        <w:numPr>
                          <w:ilvl w:val="0"/>
                          <w:numId w:val="2"/>
                        </w:numPr>
                        <w:rPr>
                          <w:color w:val="000000"/>
                        </w:rPr>
                      </w:pPr>
                      <w:r>
                        <w:rPr>
                          <w:color w:val="000000"/>
                        </w:rPr>
                        <w:t>CONTINUITY AND COORDINATION OF SERVICES</w:t>
                      </w:r>
                    </w:p>
                    <w:p w:rsidR="000F3978" w:rsidRDefault="000F3978" w:rsidP="000F3978">
                      <w:pPr>
                        <w:pStyle w:val="Bullets"/>
                        <w:numPr>
                          <w:ilvl w:val="0"/>
                          <w:numId w:val="2"/>
                        </w:numPr>
                        <w:rPr>
                          <w:color w:val="000000"/>
                        </w:rPr>
                      </w:pPr>
                      <w:r>
                        <w:rPr>
                          <w:color w:val="000000"/>
                        </w:rPr>
                        <w:t>COMMUNITY PARTICIPATION AND PARTNERSHIP</w:t>
                      </w:r>
                    </w:p>
                    <w:p w:rsidR="000F3978" w:rsidRDefault="000F3978" w:rsidP="000F3978">
                      <w:pPr>
                        <w:pStyle w:val="Bullets"/>
                        <w:numPr>
                          <w:ilvl w:val="0"/>
                          <w:numId w:val="2"/>
                        </w:numPr>
                        <w:rPr>
                          <w:color w:val="000000"/>
                        </w:rPr>
                      </w:pPr>
                      <w:r>
                        <w:rPr>
                          <w:color w:val="000000"/>
                        </w:rPr>
                        <w:t>RESPECT FOR EMPLOYEES</w:t>
                      </w:r>
                    </w:p>
                    <w:p w:rsidR="000F3978" w:rsidRDefault="000F3978" w:rsidP="000F3978">
                      <w:pPr>
                        <w:pStyle w:val="Bullets"/>
                        <w:numPr>
                          <w:ilvl w:val="0"/>
                          <w:numId w:val="2"/>
                        </w:numPr>
                        <w:rPr>
                          <w:color w:val="000000"/>
                        </w:rPr>
                      </w:pPr>
                      <w:r>
                        <w:rPr>
                          <w:color w:val="000000"/>
                        </w:rPr>
                        <w:t xml:space="preserve">SERVICES QUALITY AND PERFORMANCE ACCOUNTBAILITY </w:t>
                      </w:r>
                    </w:p>
                    <w:p w:rsidR="000F3978" w:rsidRPr="0043290F" w:rsidRDefault="000F3978" w:rsidP="000F3978">
                      <w:pPr>
                        <w:pStyle w:val="Bullets"/>
                        <w:numPr>
                          <w:ilvl w:val="0"/>
                          <w:numId w:val="2"/>
                        </w:numPr>
                        <w:rPr>
                          <w:color w:val="000000"/>
                        </w:rPr>
                      </w:pPr>
                      <w:r>
                        <w:rPr>
                          <w:color w:val="000000"/>
                        </w:rPr>
                        <w:t>NONDISCRIMINATION</w:t>
                      </w:r>
                    </w:p>
                    <w:p w:rsidR="000F3978" w:rsidRPr="0043290F" w:rsidRDefault="000F3978" w:rsidP="000F3978">
                      <w:pPr>
                        <w:pStyle w:val="Bullets"/>
                        <w:rPr>
                          <w:color w:val="000000"/>
                        </w:rPr>
                      </w:pPr>
                    </w:p>
                  </w:txbxContent>
                </v:textbox>
              </v:shape>
            </w:pict>
          </mc:Fallback>
        </mc:AlternateContent>
      </w:r>
      <w:r w:rsidR="00C26B83">
        <w:rPr>
          <w:noProof/>
        </w:rPr>
        <mc:AlternateContent>
          <mc:Choice Requires="wps">
            <w:drawing>
              <wp:anchor distT="0" distB="0" distL="114300" distR="114300" simplePos="0" relativeHeight="251653632" behindDoc="0" locked="0" layoutInCell="1" allowOverlap="1" wp14:anchorId="560BB34B" wp14:editId="560BB34C">
                <wp:simplePos x="0" y="0"/>
                <wp:positionH relativeFrom="column">
                  <wp:posOffset>4022090</wp:posOffset>
                </wp:positionH>
                <wp:positionV relativeFrom="paragraph">
                  <wp:posOffset>2263140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5121F" w:rsidRPr="00E5121F" w:rsidRDefault="00E5121F">
                            <w:pPr>
                              <w:rPr>
                                <w:rFonts w:ascii="Rage Italic" w:hAnsi="Rage Italic"/>
                                <w:sz w:val="40"/>
                                <w:szCs w:val="40"/>
                              </w:rPr>
                            </w:pPr>
                            <w:r w:rsidRPr="00E5121F">
                              <w:rPr>
                                <w:rFonts w:ascii="Rage Italic" w:hAnsi="Rage Italic"/>
                                <w:sz w:val="40"/>
                                <w:szCs w:val="40"/>
                              </w:rPr>
                              <w:t>Transforming Lives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0BB34B" id="Text Box 2" o:spid="_x0000_s1037" type="#_x0000_t202" style="position:absolute;margin-left:316.7pt;margin-top:178.2pt;width:186.95pt;height:110.55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" filled="f" stroked="f">
                <v:textbox style="mso-fit-shape-to-text:t">
                  <w:txbxContent>
                    <w:p w:rsidR="00E5121F" w:rsidRPr="00E5121F" w:rsidRDefault="00E5121F">
                      <w:pPr>
                        <w:rPr>
                          <w:rFonts w:ascii="Rage Italic" w:hAnsi="Rage Italic"/>
                          <w:sz w:val="40"/>
                          <w:szCs w:val="40"/>
                        </w:rPr>
                      </w:pPr>
                      <w:r w:rsidRPr="00E5121F">
                        <w:rPr>
                          <w:rFonts w:ascii="Rage Italic" w:hAnsi="Rage Italic"/>
                          <w:sz w:val="40"/>
                          <w:szCs w:val="40"/>
                        </w:rPr>
                        <w:t>Transforming Lives</w:t>
                      </w:r>
                    </w:p>
                  </w:txbxContent>
                </v:textbox>
              </v:shape>
            </w:pict>
          </mc:Fallback>
        </mc:AlternateContent>
      </w:r>
      <w:r w:rsidR="00C26B83">
        <w:rPr>
          <w:noProof/>
          <w:szCs w:val="20"/>
        </w:rPr>
        <w:drawing>
          <wp:anchor distT="0" distB="0" distL="114300" distR="114300" simplePos="0" relativeHeight="251652608" behindDoc="0" locked="0" layoutInCell="1" allowOverlap="1" wp14:anchorId="560BB34D" wp14:editId="560BB34E">
            <wp:simplePos x="0" y="0"/>
            <wp:positionH relativeFrom="column">
              <wp:posOffset>3790315</wp:posOffset>
            </wp:positionH>
            <wp:positionV relativeFrom="paragraph">
              <wp:posOffset>1188720</wp:posOffset>
            </wp:positionV>
            <wp:extent cx="2600325" cy="1730375"/>
            <wp:effectExtent l="0" t="0" r="952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jpg"/>
                    <pic:cNvPicPr/>
                  </pic:nvPicPr>
                  <pic:blipFill>
                    <a:blip r:embed="rId29">
                      <a:grayscl/>
                      <a:extLst>
                        <a:ext uri="{28A0092B-C50C-407E-A947-70E740481C1C}">
                          <a14:useLocalDpi xmlns:a14="http://schemas.microsoft.com/office/drawing/2010/main" val="0"/>
                        </a:ext>
                      </a:extLst>
                    </a:blip>
                    <a:stretch>
                      <a:fillRect/>
                    </a:stretch>
                  </pic:blipFill>
                  <pic:spPr>
                    <a:xfrm>
                      <a:off x="0" y="0"/>
                      <a:ext cx="2600325" cy="1730375"/>
                    </a:xfrm>
                    <a:prstGeom prst="rect">
                      <a:avLst/>
                    </a:prstGeom>
                  </pic:spPr>
                </pic:pic>
              </a:graphicData>
            </a:graphic>
            <wp14:sizeRelH relativeFrom="page">
              <wp14:pctWidth>0</wp14:pctWidth>
            </wp14:sizeRelH>
            <wp14:sizeRelV relativeFrom="page">
              <wp14:pctHeight>0</wp14:pctHeight>
            </wp14:sizeRelV>
          </wp:anchor>
        </w:drawing>
      </w:r>
      <w:r w:rsidR="00C26B83">
        <w:rPr>
          <w:noProof/>
          <w:szCs w:val="20"/>
        </w:rPr>
        <mc:AlternateContent>
          <mc:Choice Requires="wps">
            <w:drawing>
              <wp:anchor distT="0" distB="0" distL="114300" distR="114300" simplePos="0" relativeHeight="251655680" behindDoc="0" locked="0" layoutInCell="1" allowOverlap="1" wp14:anchorId="560BB34F" wp14:editId="560BB350">
                <wp:simplePos x="0" y="0"/>
                <wp:positionH relativeFrom="column">
                  <wp:posOffset>3614420</wp:posOffset>
                </wp:positionH>
                <wp:positionV relativeFrom="paragraph">
                  <wp:posOffset>-599440</wp:posOffset>
                </wp:positionV>
                <wp:extent cx="2849880" cy="1478280"/>
                <wp:effectExtent l="0" t="0" r="7620" b="762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78280"/>
                        </a:xfrm>
                        <a:prstGeom prst="rect">
                          <a:avLst/>
                        </a:prstGeom>
                        <a:solidFill>
                          <a:srgbClr val="969696"/>
                        </a:solidFill>
                        <a:ln>
                          <a:noFill/>
                        </a:ln>
                        <a:extLst>
                          <a:ext uri="{91240B29-F687-4F45-9708-019B960494DF}">
                            <a14:hiddenLine xmlns:a14="http://schemas.microsoft.com/office/drawing/2010/main" w="76200">
                              <a:solidFill>
                                <a:srgbClr val="BBCC30"/>
                              </a:solidFill>
                              <a:miter lim="800000"/>
                              <a:headEnd/>
                              <a:tailEnd/>
                            </a14:hiddenLine>
                          </a:ext>
                        </a:extLst>
                      </wps:spPr>
                      <wps:txbx>
                        <w:txbxContent>
                          <w:p w:rsidR="00E5121F" w:rsidRPr="005713DF" w:rsidRDefault="00E5121F" w:rsidP="00E5121F">
                            <w:pPr>
                              <w:jc w:val="center"/>
                              <w:rPr>
                                <w:rFonts w:ascii="Helvetica" w:hAnsi="Helvetica"/>
                                <w:b/>
                                <w:sz w:val="22"/>
                              </w:rPr>
                            </w:pPr>
                          </w:p>
                          <w:p w:rsidR="00E5121F" w:rsidRPr="005713DF" w:rsidRDefault="00E5121F" w:rsidP="00E5121F">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rsidR="00C859B9" w:rsidRDefault="00C859B9" w:rsidP="00C859B9">
                            <w:pPr>
                              <w:pStyle w:val="PhotoBox"/>
                              <w:spacing w:line="300" w:lineRule="atLeast"/>
                              <w:rPr>
                                <w:color w:val="FFFFFF" w:themeColor="background1"/>
                              </w:rPr>
                            </w:pPr>
                            <w:r>
                              <w:rPr>
                                <w:color w:val="FFFFFF" w:themeColor="background1"/>
                              </w:rPr>
                              <w:t>Region 1</w:t>
                            </w:r>
                          </w:p>
                          <w:p w:rsidR="00C859B9" w:rsidRDefault="00C859B9" w:rsidP="00C859B9">
                            <w:pPr>
                              <w:pStyle w:val="PhotoBox"/>
                              <w:spacing w:line="300" w:lineRule="atLeast"/>
                              <w:rPr>
                                <w:color w:val="FFFFFF" w:themeColor="background1"/>
                              </w:rPr>
                            </w:pPr>
                            <w:r>
                              <w:rPr>
                                <w:color w:val="FFFFFF" w:themeColor="background1"/>
                              </w:rPr>
                              <w:t>Presents Workshops for</w:t>
                            </w:r>
                          </w:p>
                          <w:p w:rsidR="00C859B9" w:rsidRDefault="00C859B9" w:rsidP="00C859B9">
                            <w:pPr>
                              <w:pStyle w:val="PhotoBox"/>
                              <w:spacing w:line="300" w:lineRule="atLeast"/>
                              <w:rPr>
                                <w:color w:val="FFFFFF" w:themeColor="background1"/>
                              </w:rPr>
                            </w:pPr>
                            <w:r>
                              <w:rPr>
                                <w:color w:val="FFFFFF" w:themeColor="background1"/>
                              </w:rPr>
                              <w:t>Continuing Education:</w:t>
                            </w:r>
                          </w:p>
                          <w:p w:rsidR="00C859B9" w:rsidRPr="001C3E3F" w:rsidRDefault="00C859B9" w:rsidP="00C859B9">
                            <w:pPr>
                              <w:pStyle w:val="PhotoBox"/>
                              <w:spacing w:line="300" w:lineRule="atLeast"/>
                              <w:rPr>
                                <w:color w:val="FFFFFF" w:themeColor="background1"/>
                                <w:sz w:val="24"/>
                              </w:rPr>
                            </w:pPr>
                            <w:r>
                              <w:rPr>
                                <w:color w:val="FFFFFF" w:themeColor="background1"/>
                              </w:rPr>
                              <w:t>201</w:t>
                            </w:r>
                            <w:r w:rsidR="00194E05">
                              <w:rPr>
                                <w:color w:val="FFFFFF" w:themeColor="background1"/>
                              </w:rPr>
                              <w:t>9</w:t>
                            </w:r>
                          </w:p>
                          <w:p w:rsidR="00E5121F" w:rsidRPr="00631AF0" w:rsidRDefault="00E5121F" w:rsidP="00C859B9">
                            <w:pPr>
                              <w:pStyle w:val="PhotoBox"/>
                              <w:spacing w:line="300" w:lineRule="atLeast"/>
                              <w:rPr>
                                <w:color w:val="FFFFFF" w:themeColor="background1"/>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4F" id="_x0000_s1038" type="#_x0000_t202" style="position:absolute;margin-left:284.6pt;margin-top:-47.2pt;width:224.4pt;height:11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" fillcolor="#969696" stroked="f" strokecolor="#bbcc30" strokeweight="6pt">
                <v:textbox inset="0,0,0,0">
                  <w:txbxContent>
                    <w:p w:rsidR="00E5121F" w:rsidRPr="005713DF" w:rsidRDefault="00E5121F" w:rsidP="00E5121F">
                      <w:pPr>
                        <w:jc w:val="center"/>
                        <w:rPr>
                          <w:rFonts w:ascii="Helvetica" w:hAnsi="Helvetica"/>
                          <w:b/>
                          <w:sz w:val="22"/>
                        </w:rPr>
                      </w:pPr>
                    </w:p>
                    <w:p w:rsidR="00E5121F" w:rsidRPr="005713DF" w:rsidRDefault="00E5121F" w:rsidP="00E5121F">
                      <w:pPr>
                        <w:pStyle w:val="PhotoBox"/>
                        <w:spacing w:line="300" w:lineRule="atLeast"/>
                        <w:rPr>
                          <w:b/>
                          <w:color w:val="FFFFFF" w:themeColor="background1"/>
                          <w:sz w:val="28"/>
                          <w:szCs w:val="28"/>
                        </w:rPr>
                      </w:pPr>
                      <w:r w:rsidRPr="005713DF">
                        <w:rPr>
                          <w:b/>
                          <w:color w:val="FFFFFF" w:themeColor="background1"/>
                          <w:sz w:val="28"/>
                          <w:szCs w:val="28"/>
                        </w:rPr>
                        <w:t xml:space="preserve">Developmental Disabilities Administration </w:t>
                      </w:r>
                    </w:p>
                    <w:p w:rsidR="00C859B9" w:rsidRDefault="00C859B9" w:rsidP="00C859B9">
                      <w:pPr>
                        <w:pStyle w:val="PhotoBox"/>
                        <w:spacing w:line="300" w:lineRule="atLeast"/>
                        <w:rPr>
                          <w:color w:val="FFFFFF" w:themeColor="background1"/>
                        </w:rPr>
                      </w:pPr>
                      <w:r>
                        <w:rPr>
                          <w:color w:val="FFFFFF" w:themeColor="background1"/>
                        </w:rPr>
                        <w:t>Region 1</w:t>
                      </w:r>
                    </w:p>
                    <w:p w:rsidR="00C859B9" w:rsidRDefault="00C859B9" w:rsidP="00C859B9">
                      <w:pPr>
                        <w:pStyle w:val="PhotoBox"/>
                        <w:spacing w:line="300" w:lineRule="atLeast"/>
                        <w:rPr>
                          <w:color w:val="FFFFFF" w:themeColor="background1"/>
                        </w:rPr>
                      </w:pPr>
                      <w:r>
                        <w:rPr>
                          <w:color w:val="FFFFFF" w:themeColor="background1"/>
                        </w:rPr>
                        <w:t>Presents Workshops for</w:t>
                      </w:r>
                    </w:p>
                    <w:p w:rsidR="00C859B9" w:rsidRDefault="00C859B9" w:rsidP="00C859B9">
                      <w:pPr>
                        <w:pStyle w:val="PhotoBox"/>
                        <w:spacing w:line="300" w:lineRule="atLeast"/>
                        <w:rPr>
                          <w:color w:val="FFFFFF" w:themeColor="background1"/>
                        </w:rPr>
                      </w:pPr>
                      <w:r>
                        <w:rPr>
                          <w:color w:val="FFFFFF" w:themeColor="background1"/>
                        </w:rPr>
                        <w:t>Continuing Education:</w:t>
                      </w:r>
                    </w:p>
                    <w:p w:rsidR="00C859B9" w:rsidRPr="001C3E3F" w:rsidRDefault="00C859B9" w:rsidP="00C859B9">
                      <w:pPr>
                        <w:pStyle w:val="PhotoBox"/>
                        <w:spacing w:line="300" w:lineRule="atLeast"/>
                        <w:rPr>
                          <w:color w:val="FFFFFF" w:themeColor="background1"/>
                          <w:sz w:val="24"/>
                        </w:rPr>
                      </w:pPr>
                      <w:r>
                        <w:rPr>
                          <w:color w:val="FFFFFF" w:themeColor="background1"/>
                        </w:rPr>
                        <w:t>201</w:t>
                      </w:r>
                      <w:r w:rsidR="00194E05">
                        <w:rPr>
                          <w:color w:val="FFFFFF" w:themeColor="background1"/>
                        </w:rPr>
                        <w:t>9</w:t>
                      </w:r>
                    </w:p>
                    <w:p w:rsidR="00E5121F" w:rsidRPr="00631AF0" w:rsidRDefault="00E5121F" w:rsidP="00C859B9">
                      <w:pPr>
                        <w:pStyle w:val="PhotoBox"/>
                        <w:spacing w:line="300" w:lineRule="atLeast"/>
                        <w:rPr>
                          <w:color w:val="FFFFFF" w:themeColor="background1"/>
                          <w:sz w:val="28"/>
                          <w:szCs w:val="28"/>
                        </w:rPr>
                      </w:pPr>
                    </w:p>
                  </w:txbxContent>
                </v:textbox>
              </v:shape>
            </w:pict>
          </mc:Fallback>
        </mc:AlternateContent>
      </w:r>
      <w:r w:rsidR="001C18B2">
        <w:rPr>
          <w:noProof/>
          <w:szCs w:val="20"/>
        </w:rPr>
        <mc:AlternateContent>
          <mc:Choice Requires="wps">
            <w:drawing>
              <wp:anchor distT="0" distB="0" distL="114300" distR="114300" simplePos="0" relativeHeight="251662848" behindDoc="0" locked="0" layoutInCell="1" allowOverlap="1" wp14:anchorId="560BB357" wp14:editId="505A70BD">
                <wp:simplePos x="0" y="0"/>
                <wp:positionH relativeFrom="column">
                  <wp:posOffset>3438525</wp:posOffset>
                </wp:positionH>
                <wp:positionV relativeFrom="paragraph">
                  <wp:posOffset>-114300</wp:posOffset>
                </wp:positionV>
                <wp:extent cx="2676525" cy="8582660"/>
                <wp:effectExtent l="0" t="0" r="9525" b="889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858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23F" w:rsidRDefault="007C123F" w:rsidP="00BC41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BB357" id="_x0000_s1039" type="#_x0000_t202" style="position:absolute;margin-left:270.75pt;margin-top:-9pt;width:210.75pt;height:67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A2tQIAALQ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" filled="f" stroked="f">
                <v:textbox inset="0,0,0,0">
                  <w:txbxContent>
                    <w:p w:rsidR="007C123F" w:rsidRDefault="007C123F" w:rsidP="00BC4144"/>
                  </w:txbxContent>
                </v:textbox>
              </v:shape>
            </w:pict>
          </mc:Fallback>
        </mc:AlternateContent>
      </w:r>
    </w:p>
    <w:sectPr w:rsidR="00C26B83" w:rsidSect="00C958F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82" w:rsidRDefault="00381282" w:rsidP="00553741">
      <w:r>
        <w:separator/>
      </w:r>
    </w:p>
  </w:endnote>
  <w:endnote w:type="continuationSeparator" w:id="0">
    <w:p w:rsidR="00381282" w:rsidRDefault="00381282" w:rsidP="0055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82" w:rsidRDefault="00381282" w:rsidP="00553741">
      <w:r>
        <w:separator/>
      </w:r>
    </w:p>
  </w:footnote>
  <w:footnote w:type="continuationSeparator" w:id="0">
    <w:p w:rsidR="00381282" w:rsidRDefault="00381282" w:rsidP="00553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60BB3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2D58C5"/>
    <w:multiLevelType w:val="hybridMultilevel"/>
    <w:tmpl w:val="83F6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62000"/>
    <w:multiLevelType w:val="hybridMultilevel"/>
    <w:tmpl w:val="275697F6"/>
    <w:lvl w:ilvl="0" w:tplc="966050E0">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E1FA0"/>
    <w:multiLevelType w:val="hybridMultilevel"/>
    <w:tmpl w:val="C7A4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96637"/>
    <w:multiLevelType w:val="hybridMultilevel"/>
    <w:tmpl w:val="225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F59"/>
    <w:multiLevelType w:val="hybridMultilevel"/>
    <w:tmpl w:val="1180B53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DD6168F"/>
    <w:multiLevelType w:val="hybridMultilevel"/>
    <w:tmpl w:val="56042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026D7D"/>
    <w:multiLevelType w:val="hybridMultilevel"/>
    <w:tmpl w:val="29A64F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3144093"/>
    <w:multiLevelType w:val="hybridMultilevel"/>
    <w:tmpl w:val="39C80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634C83"/>
    <w:multiLevelType w:val="hybridMultilevel"/>
    <w:tmpl w:val="FEB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027C5"/>
    <w:multiLevelType w:val="hybridMultilevel"/>
    <w:tmpl w:val="F50C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16CD2"/>
    <w:multiLevelType w:val="hybridMultilevel"/>
    <w:tmpl w:val="B35A175C"/>
    <w:lvl w:ilvl="0" w:tplc="679E85AC">
      <w:numFmt w:val="bullet"/>
      <w:lvlText w:val=""/>
      <w:lvlJc w:val="left"/>
      <w:pPr>
        <w:ind w:left="630" w:hanging="360"/>
      </w:pPr>
      <w:rPr>
        <w:rFonts w:ascii="Symbol" w:eastAsiaTheme="minorHAnsi" w:hAnsi="Symbol"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CA913C8"/>
    <w:multiLevelType w:val="hybridMultilevel"/>
    <w:tmpl w:val="30604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604E644B"/>
    <w:multiLevelType w:val="hybridMultilevel"/>
    <w:tmpl w:val="C4EAC7EC"/>
    <w:lvl w:ilvl="0" w:tplc="966050E0">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E04FB"/>
    <w:multiLevelType w:val="hybridMultilevel"/>
    <w:tmpl w:val="682AA65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8B098E"/>
    <w:multiLevelType w:val="hybridMultilevel"/>
    <w:tmpl w:val="663A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D1F88"/>
    <w:multiLevelType w:val="hybridMultilevel"/>
    <w:tmpl w:val="4B72C2FA"/>
    <w:lvl w:ilvl="0" w:tplc="9BB88816">
      <w:start w:val="1"/>
      <w:numFmt w:val="bullet"/>
      <w:lvlText w:val=""/>
      <w:lvlJc w:val="righ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2"/>
  </w:num>
  <w:num w:numId="2">
    <w:abstractNumId w:val="9"/>
  </w:num>
  <w:num w:numId="3">
    <w:abstractNumId w:val="5"/>
  </w:num>
  <w:num w:numId="4">
    <w:abstractNumId w:val="2"/>
  </w:num>
  <w:num w:numId="5">
    <w:abstractNumId w:val="7"/>
  </w:num>
  <w:num w:numId="6">
    <w:abstractNumId w:val="16"/>
  </w:num>
  <w:num w:numId="7">
    <w:abstractNumId w:val="8"/>
  </w:num>
  <w:num w:numId="8">
    <w:abstractNumId w:val="3"/>
  </w:num>
  <w:num w:numId="9">
    <w:abstractNumId w:val="14"/>
  </w:num>
  <w:num w:numId="10">
    <w:abstractNumId w:val="14"/>
  </w:num>
  <w:num w:numId="11">
    <w:abstractNumId w:val="6"/>
  </w:num>
  <w:num w:numId="12">
    <w:abstractNumId w:val="11"/>
  </w:num>
  <w:num w:numId="13">
    <w:abstractNumId w:val="15"/>
  </w:num>
  <w:num w:numId="14">
    <w:abstractNumId w:val="0"/>
  </w:num>
  <w:num w:numId="15">
    <w:abstractNumId w:val="1"/>
  </w:num>
  <w:num w:numId="16">
    <w:abstractNumId w:val="13"/>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F0"/>
    <w:rsid w:val="00024E89"/>
    <w:rsid w:val="00034E3F"/>
    <w:rsid w:val="000614B3"/>
    <w:rsid w:val="00074AE4"/>
    <w:rsid w:val="00083065"/>
    <w:rsid w:val="00091A02"/>
    <w:rsid w:val="00091D40"/>
    <w:rsid w:val="00097E8F"/>
    <w:rsid w:val="000D0B93"/>
    <w:rsid w:val="000D4F96"/>
    <w:rsid w:val="000E2A2A"/>
    <w:rsid w:val="000E7800"/>
    <w:rsid w:val="000F0DDD"/>
    <w:rsid w:val="000F3978"/>
    <w:rsid w:val="00100AEF"/>
    <w:rsid w:val="001107F9"/>
    <w:rsid w:val="00120E86"/>
    <w:rsid w:val="00124EDD"/>
    <w:rsid w:val="00134D1E"/>
    <w:rsid w:val="001637B5"/>
    <w:rsid w:val="001740B8"/>
    <w:rsid w:val="00194E05"/>
    <w:rsid w:val="001A0251"/>
    <w:rsid w:val="001A1A0A"/>
    <w:rsid w:val="001A5335"/>
    <w:rsid w:val="001B3D17"/>
    <w:rsid w:val="001B4D6B"/>
    <w:rsid w:val="001B7804"/>
    <w:rsid w:val="001C18B2"/>
    <w:rsid w:val="001C3E3F"/>
    <w:rsid w:val="001D2767"/>
    <w:rsid w:val="001D75F1"/>
    <w:rsid w:val="001E1030"/>
    <w:rsid w:val="001E33C8"/>
    <w:rsid w:val="001E39CF"/>
    <w:rsid w:val="001F4699"/>
    <w:rsid w:val="00212D63"/>
    <w:rsid w:val="00216DB5"/>
    <w:rsid w:val="002552F6"/>
    <w:rsid w:val="00274E84"/>
    <w:rsid w:val="002D4765"/>
    <w:rsid w:val="002D5837"/>
    <w:rsid w:val="002E4F57"/>
    <w:rsid w:val="002F58A3"/>
    <w:rsid w:val="00306005"/>
    <w:rsid w:val="00307E5D"/>
    <w:rsid w:val="00314D8D"/>
    <w:rsid w:val="0032465A"/>
    <w:rsid w:val="00334F2F"/>
    <w:rsid w:val="0034595B"/>
    <w:rsid w:val="00351FC4"/>
    <w:rsid w:val="003553F5"/>
    <w:rsid w:val="003746B6"/>
    <w:rsid w:val="00381282"/>
    <w:rsid w:val="003975FB"/>
    <w:rsid w:val="003A5674"/>
    <w:rsid w:val="003B6709"/>
    <w:rsid w:val="003D574F"/>
    <w:rsid w:val="003D779E"/>
    <w:rsid w:val="00404C8A"/>
    <w:rsid w:val="00421732"/>
    <w:rsid w:val="00440945"/>
    <w:rsid w:val="00443463"/>
    <w:rsid w:val="00444470"/>
    <w:rsid w:val="00444EFF"/>
    <w:rsid w:val="004469FC"/>
    <w:rsid w:val="00484F41"/>
    <w:rsid w:val="004A131F"/>
    <w:rsid w:val="004A7805"/>
    <w:rsid w:val="004B658C"/>
    <w:rsid w:val="004E2B90"/>
    <w:rsid w:val="004E5622"/>
    <w:rsid w:val="004F2FF8"/>
    <w:rsid w:val="004F5C43"/>
    <w:rsid w:val="0050290F"/>
    <w:rsid w:val="00510A6D"/>
    <w:rsid w:val="005243C4"/>
    <w:rsid w:val="00525BBB"/>
    <w:rsid w:val="00526EBF"/>
    <w:rsid w:val="00530109"/>
    <w:rsid w:val="00545C4F"/>
    <w:rsid w:val="00553741"/>
    <w:rsid w:val="005554EC"/>
    <w:rsid w:val="005652DD"/>
    <w:rsid w:val="005713DF"/>
    <w:rsid w:val="00576BD1"/>
    <w:rsid w:val="00584996"/>
    <w:rsid w:val="00592885"/>
    <w:rsid w:val="00595468"/>
    <w:rsid w:val="005B1B36"/>
    <w:rsid w:val="005B3CDB"/>
    <w:rsid w:val="005B7FE0"/>
    <w:rsid w:val="005F0052"/>
    <w:rsid w:val="005F1695"/>
    <w:rsid w:val="00631AF0"/>
    <w:rsid w:val="00635796"/>
    <w:rsid w:val="00645901"/>
    <w:rsid w:val="0065402D"/>
    <w:rsid w:val="006611DB"/>
    <w:rsid w:val="00670A0C"/>
    <w:rsid w:val="006905AB"/>
    <w:rsid w:val="006B04F5"/>
    <w:rsid w:val="006B4627"/>
    <w:rsid w:val="006B4C4F"/>
    <w:rsid w:val="006C3238"/>
    <w:rsid w:val="006D016C"/>
    <w:rsid w:val="006E122E"/>
    <w:rsid w:val="006E69CC"/>
    <w:rsid w:val="006F0E0A"/>
    <w:rsid w:val="00700A4B"/>
    <w:rsid w:val="0070183D"/>
    <w:rsid w:val="00713F02"/>
    <w:rsid w:val="0071696A"/>
    <w:rsid w:val="007170A9"/>
    <w:rsid w:val="00723322"/>
    <w:rsid w:val="007401EB"/>
    <w:rsid w:val="00741B49"/>
    <w:rsid w:val="00767B03"/>
    <w:rsid w:val="00767CAC"/>
    <w:rsid w:val="00770BF8"/>
    <w:rsid w:val="00777A79"/>
    <w:rsid w:val="007A40D3"/>
    <w:rsid w:val="007C123F"/>
    <w:rsid w:val="007D6290"/>
    <w:rsid w:val="007E2265"/>
    <w:rsid w:val="007F50BB"/>
    <w:rsid w:val="00801518"/>
    <w:rsid w:val="008049C4"/>
    <w:rsid w:val="00816AFE"/>
    <w:rsid w:val="00816F27"/>
    <w:rsid w:val="008732BC"/>
    <w:rsid w:val="00885613"/>
    <w:rsid w:val="00894D24"/>
    <w:rsid w:val="008B5DC0"/>
    <w:rsid w:val="008B5DD7"/>
    <w:rsid w:val="008D07D5"/>
    <w:rsid w:val="008D0DCA"/>
    <w:rsid w:val="008D362E"/>
    <w:rsid w:val="008E1EFB"/>
    <w:rsid w:val="008F0334"/>
    <w:rsid w:val="008F48F9"/>
    <w:rsid w:val="00932A57"/>
    <w:rsid w:val="0093682A"/>
    <w:rsid w:val="009431FB"/>
    <w:rsid w:val="00957032"/>
    <w:rsid w:val="00990D5B"/>
    <w:rsid w:val="009946D7"/>
    <w:rsid w:val="009C140A"/>
    <w:rsid w:val="009D00E5"/>
    <w:rsid w:val="009D09F1"/>
    <w:rsid w:val="009D4682"/>
    <w:rsid w:val="009E70D4"/>
    <w:rsid w:val="00A00EE9"/>
    <w:rsid w:val="00A04A42"/>
    <w:rsid w:val="00A04CD7"/>
    <w:rsid w:val="00A063FA"/>
    <w:rsid w:val="00A12183"/>
    <w:rsid w:val="00A13C00"/>
    <w:rsid w:val="00A17BC5"/>
    <w:rsid w:val="00A37675"/>
    <w:rsid w:val="00A45A30"/>
    <w:rsid w:val="00A53708"/>
    <w:rsid w:val="00A64249"/>
    <w:rsid w:val="00A6486F"/>
    <w:rsid w:val="00A67D29"/>
    <w:rsid w:val="00A73FF7"/>
    <w:rsid w:val="00A774B9"/>
    <w:rsid w:val="00AA08C9"/>
    <w:rsid w:val="00AC16A2"/>
    <w:rsid w:val="00AC1907"/>
    <w:rsid w:val="00AF2413"/>
    <w:rsid w:val="00AF2795"/>
    <w:rsid w:val="00AF3515"/>
    <w:rsid w:val="00B059A5"/>
    <w:rsid w:val="00B11F34"/>
    <w:rsid w:val="00B34976"/>
    <w:rsid w:val="00B440BB"/>
    <w:rsid w:val="00B4653D"/>
    <w:rsid w:val="00B5258B"/>
    <w:rsid w:val="00B609C2"/>
    <w:rsid w:val="00B62579"/>
    <w:rsid w:val="00B753FD"/>
    <w:rsid w:val="00B77E39"/>
    <w:rsid w:val="00B83759"/>
    <w:rsid w:val="00BC0E27"/>
    <w:rsid w:val="00BC4144"/>
    <w:rsid w:val="00BE1FD7"/>
    <w:rsid w:val="00C136D8"/>
    <w:rsid w:val="00C21793"/>
    <w:rsid w:val="00C26B83"/>
    <w:rsid w:val="00C31255"/>
    <w:rsid w:val="00C42FB1"/>
    <w:rsid w:val="00C52674"/>
    <w:rsid w:val="00C6580C"/>
    <w:rsid w:val="00C831CA"/>
    <w:rsid w:val="00C859B9"/>
    <w:rsid w:val="00C85E76"/>
    <w:rsid w:val="00C875AF"/>
    <w:rsid w:val="00C94AD2"/>
    <w:rsid w:val="00C958FB"/>
    <w:rsid w:val="00CA2509"/>
    <w:rsid w:val="00CC7073"/>
    <w:rsid w:val="00CE5DFC"/>
    <w:rsid w:val="00CF3E7D"/>
    <w:rsid w:val="00CF4990"/>
    <w:rsid w:val="00D23B13"/>
    <w:rsid w:val="00D27B6A"/>
    <w:rsid w:val="00D32A81"/>
    <w:rsid w:val="00D43463"/>
    <w:rsid w:val="00D43C3C"/>
    <w:rsid w:val="00D53534"/>
    <w:rsid w:val="00D557DF"/>
    <w:rsid w:val="00D55A83"/>
    <w:rsid w:val="00D65BE5"/>
    <w:rsid w:val="00D75BCB"/>
    <w:rsid w:val="00D83F67"/>
    <w:rsid w:val="00D86FC6"/>
    <w:rsid w:val="00DC17DE"/>
    <w:rsid w:val="00DD021B"/>
    <w:rsid w:val="00DD526C"/>
    <w:rsid w:val="00DF1554"/>
    <w:rsid w:val="00DF6648"/>
    <w:rsid w:val="00DF6ABA"/>
    <w:rsid w:val="00DF7E1B"/>
    <w:rsid w:val="00E062E8"/>
    <w:rsid w:val="00E067B1"/>
    <w:rsid w:val="00E262E5"/>
    <w:rsid w:val="00E34216"/>
    <w:rsid w:val="00E43920"/>
    <w:rsid w:val="00E5018B"/>
    <w:rsid w:val="00E5121F"/>
    <w:rsid w:val="00E54F44"/>
    <w:rsid w:val="00E624A3"/>
    <w:rsid w:val="00E636C3"/>
    <w:rsid w:val="00E868C6"/>
    <w:rsid w:val="00E940C2"/>
    <w:rsid w:val="00E95A31"/>
    <w:rsid w:val="00EA4C14"/>
    <w:rsid w:val="00EA54E3"/>
    <w:rsid w:val="00EB5498"/>
    <w:rsid w:val="00EB672A"/>
    <w:rsid w:val="00ED2CCD"/>
    <w:rsid w:val="00ED433F"/>
    <w:rsid w:val="00EE6383"/>
    <w:rsid w:val="00F000E6"/>
    <w:rsid w:val="00F029B6"/>
    <w:rsid w:val="00F17257"/>
    <w:rsid w:val="00F3156E"/>
    <w:rsid w:val="00F36DEF"/>
    <w:rsid w:val="00F372CE"/>
    <w:rsid w:val="00F4388E"/>
    <w:rsid w:val="00F82CBF"/>
    <w:rsid w:val="00FC4ED4"/>
    <w:rsid w:val="00FE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541A6AD1"/>
  <w15:docId w15:val="{B4B56B45-72A4-463F-AE90-B73E4C08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EFB"/>
    <w:rPr>
      <w:sz w:val="24"/>
      <w:szCs w:val="24"/>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hAnsi="Helvetica"/>
      <w:color w:val="939598"/>
      <w:sz w:val="20"/>
    </w:rPr>
  </w:style>
  <w:style w:type="paragraph" w:customStyle="1" w:styleId="Address">
    <w:name w:val="Address"/>
    <w:basedOn w:val="Normal"/>
    <w:rsid w:val="00443463"/>
    <w:rPr>
      <w:rFonts w:ascii="Helvetica" w:hAnsi="Helvetica"/>
      <w:sz w:val="18"/>
    </w:rPr>
  </w:style>
  <w:style w:type="paragraph" w:customStyle="1" w:styleId="Caldays">
    <w:name w:val="Cal days"/>
    <w:basedOn w:val="Normal"/>
    <w:rsid w:val="00FE0FA5"/>
    <w:pPr>
      <w:jc w:val="center"/>
    </w:pPr>
    <w:rPr>
      <w:rFonts w:ascii="Helvetica" w:hAnsi="Helvetica"/>
      <w:color w:val="221F20"/>
      <w:sz w:val="20"/>
    </w:rPr>
  </w:style>
  <w:style w:type="paragraph" w:customStyle="1" w:styleId="Calmonths">
    <w:name w:val="Cal months"/>
    <w:basedOn w:val="Normal"/>
    <w:rsid w:val="00FE0FA5"/>
    <w:pPr>
      <w:framePr w:hSpace="180" w:wrap="around" w:vAnchor="text" w:hAnchor="margin" w:xAlign="right" w:y="422"/>
      <w:jc w:val="center"/>
    </w:pPr>
    <w:rPr>
      <w:rFonts w:ascii="Helvetica" w:hAnsi="Helvetica"/>
      <w:b/>
      <w:color w:val="221F20"/>
    </w:rPr>
  </w:style>
  <w:style w:type="paragraph" w:customStyle="1" w:styleId="Headline">
    <w:name w:val="Headline"/>
    <w:basedOn w:val="BasicParagraph"/>
    <w:rsid w:val="00443463"/>
    <w:rPr>
      <w:rFonts w:ascii="Arial" w:hAnsi="Arial"/>
      <w:b/>
      <w:color w:val="auto"/>
      <w:sz w:val="50"/>
      <w:szCs w:val="50"/>
    </w:rPr>
  </w:style>
  <w:style w:type="paragraph" w:customStyle="1" w:styleId="CompanyNameHere">
    <w:name w:val="Company Name Here"/>
    <w:basedOn w:val="BasicParagraph"/>
    <w:rsid w:val="00443463"/>
    <w:pPr>
      <w:tabs>
        <w:tab w:val="left" w:pos="140"/>
      </w:tabs>
      <w:jc w:val="center"/>
    </w:pPr>
    <w:rPr>
      <w:rFonts w:ascii="Arial" w:hAnsi="Arial"/>
      <w:b/>
      <w:caps/>
      <w:color w:val="231F20"/>
      <w:spacing w:val="10"/>
      <w:sz w:val="22"/>
      <w:szCs w:val="14"/>
    </w:rPr>
  </w:style>
  <w:style w:type="paragraph" w:customStyle="1" w:styleId="PullQuote">
    <w:name w:val="Pull Quote"/>
    <w:basedOn w:val="BasicParagraph"/>
    <w:rsid w:val="00443463"/>
    <w:pPr>
      <w:jc w:val="center"/>
    </w:pPr>
    <w:rPr>
      <w:rFonts w:ascii="Arial" w:hAnsi="Arial"/>
      <w:b/>
      <w:color w:val="FFFFFF"/>
      <w:szCs w:val="20"/>
    </w:rPr>
  </w:style>
  <w:style w:type="paragraph" w:customStyle="1" w:styleId="PhotoBox">
    <w:name w:val="Photo Box"/>
    <w:basedOn w:val="Normal"/>
    <w:rsid w:val="00443463"/>
    <w:pPr>
      <w:spacing w:line="240" w:lineRule="atLeast"/>
      <w:jc w:val="center"/>
    </w:pPr>
    <w:rPr>
      <w:rFonts w:ascii="Arial" w:hAnsi="Arial"/>
      <w:color w:val="000000"/>
      <w:sz w:val="22"/>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Paragraphtext">
    <w:name w:val="Paragraph text"/>
    <w:basedOn w:val="Normal"/>
    <w:rsid w:val="00443463"/>
    <w:pPr>
      <w:spacing w:line="240" w:lineRule="atLeast"/>
    </w:pPr>
    <w:rPr>
      <w:rFonts w:ascii="Arial" w:hAnsi="Arial"/>
      <w:color w:val="231F20"/>
      <w:sz w:val="20"/>
    </w:rPr>
  </w:style>
  <w:style w:type="paragraph" w:customStyle="1" w:styleId="Subhead">
    <w:name w:val="Subhead"/>
    <w:basedOn w:val="Normal"/>
    <w:rsid w:val="00443463"/>
    <w:pPr>
      <w:spacing w:after="120" w:line="300" w:lineRule="atLeast"/>
    </w:pPr>
    <w:rPr>
      <w:rFonts w:ascii="Arial" w:hAnsi="Arial"/>
      <w:b/>
      <w:color w:val="231F20"/>
      <w:sz w:val="28"/>
    </w:rPr>
  </w:style>
  <w:style w:type="paragraph" w:customStyle="1" w:styleId="Bullets">
    <w:name w:val="Bullets"/>
    <w:basedOn w:val="BasicParagraph"/>
    <w:rsid w:val="00443463"/>
    <w:pPr>
      <w:spacing w:line="220" w:lineRule="atLeast"/>
    </w:pPr>
    <w:rPr>
      <w:rFonts w:ascii="Arial" w:hAnsi="Arial"/>
      <w:color w:val="FFFFFF"/>
      <w:sz w:val="22"/>
    </w:rPr>
  </w:style>
  <w:style w:type="paragraph" w:customStyle="1" w:styleId="NoParagraphStyle">
    <w:name w:val="[No Paragraph Style]"/>
    <w:rsid w:val="0043290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ListTitle">
    <w:name w:val="List Title"/>
    <w:basedOn w:val="Normal"/>
    <w:rsid w:val="00C958FB"/>
    <w:pPr>
      <w:widowControl w:val="0"/>
      <w:autoSpaceDE w:val="0"/>
      <w:autoSpaceDN w:val="0"/>
      <w:adjustRightInd w:val="0"/>
      <w:spacing w:line="288" w:lineRule="auto"/>
      <w:textAlignment w:val="center"/>
    </w:pPr>
    <w:rPr>
      <w:rFonts w:ascii="Arial" w:hAnsi="Arial"/>
      <w:b/>
      <w:color w:val="231F20"/>
      <w:szCs w:val="20"/>
    </w:rPr>
  </w:style>
  <w:style w:type="paragraph" w:customStyle="1" w:styleId="InsertListHere">
    <w:name w:val="Insert List Here"/>
    <w:basedOn w:val="Normal"/>
    <w:link w:val="InsertListHereChar"/>
    <w:qFormat/>
    <w:rsid w:val="00443463"/>
    <w:pPr>
      <w:widowControl w:val="0"/>
      <w:autoSpaceDE w:val="0"/>
      <w:autoSpaceDN w:val="0"/>
      <w:adjustRightInd w:val="0"/>
      <w:spacing w:after="240" w:line="288" w:lineRule="auto"/>
      <w:textAlignment w:val="center"/>
    </w:pPr>
    <w:rPr>
      <w:rFonts w:ascii="Arial" w:hAnsi="Arial"/>
      <w:b/>
      <w:color w:val="000000"/>
      <w:szCs w:val="20"/>
    </w:rPr>
  </w:style>
  <w:style w:type="character" w:styleId="Hyperlink">
    <w:name w:val="Hyperlink"/>
    <w:uiPriority w:val="99"/>
    <w:rsid w:val="00631AF0"/>
    <w:rPr>
      <w:color w:val="0000FF"/>
      <w:u w:val="single"/>
    </w:rPr>
  </w:style>
  <w:style w:type="character" w:customStyle="1" w:styleId="InsertListHereChar">
    <w:name w:val="Insert List Here Char"/>
    <w:basedOn w:val="DefaultParagraphFont"/>
    <w:link w:val="InsertListHere"/>
    <w:rsid w:val="00443463"/>
    <w:rPr>
      <w:rFonts w:ascii="Arial" w:hAnsi="Arial"/>
      <w:b/>
      <w:color w:val="000000"/>
      <w:sz w:val="24"/>
    </w:rPr>
  </w:style>
  <w:style w:type="paragraph" w:styleId="BalloonText">
    <w:name w:val="Balloon Text"/>
    <w:basedOn w:val="Normal"/>
    <w:link w:val="BalloonTextChar"/>
    <w:uiPriority w:val="99"/>
    <w:semiHidden/>
    <w:unhideWhenUsed/>
    <w:rsid w:val="005713DF"/>
    <w:rPr>
      <w:rFonts w:ascii="Tahoma" w:hAnsi="Tahoma" w:cs="Tahoma"/>
      <w:sz w:val="16"/>
      <w:szCs w:val="16"/>
    </w:rPr>
  </w:style>
  <w:style w:type="character" w:customStyle="1" w:styleId="BalloonTextChar">
    <w:name w:val="Balloon Text Char"/>
    <w:basedOn w:val="DefaultParagraphFont"/>
    <w:link w:val="BalloonText"/>
    <w:uiPriority w:val="99"/>
    <w:semiHidden/>
    <w:rsid w:val="005713DF"/>
    <w:rPr>
      <w:rFonts w:ascii="Tahoma" w:hAnsi="Tahoma" w:cs="Tahoma"/>
      <w:sz w:val="16"/>
      <w:szCs w:val="16"/>
    </w:rPr>
  </w:style>
  <w:style w:type="paragraph" w:styleId="Header">
    <w:name w:val="header"/>
    <w:basedOn w:val="Normal"/>
    <w:link w:val="HeaderChar"/>
    <w:uiPriority w:val="99"/>
    <w:unhideWhenUsed/>
    <w:rsid w:val="00553741"/>
    <w:pPr>
      <w:tabs>
        <w:tab w:val="center" w:pos="4680"/>
        <w:tab w:val="right" w:pos="9360"/>
      </w:tabs>
    </w:pPr>
  </w:style>
  <w:style w:type="character" w:customStyle="1" w:styleId="HeaderChar">
    <w:name w:val="Header Char"/>
    <w:basedOn w:val="DefaultParagraphFont"/>
    <w:link w:val="Header"/>
    <w:uiPriority w:val="99"/>
    <w:rsid w:val="00553741"/>
    <w:rPr>
      <w:sz w:val="24"/>
      <w:szCs w:val="24"/>
    </w:rPr>
  </w:style>
  <w:style w:type="paragraph" w:styleId="Footer">
    <w:name w:val="footer"/>
    <w:basedOn w:val="Normal"/>
    <w:link w:val="FooterChar"/>
    <w:uiPriority w:val="99"/>
    <w:unhideWhenUsed/>
    <w:rsid w:val="00553741"/>
    <w:pPr>
      <w:tabs>
        <w:tab w:val="center" w:pos="4680"/>
        <w:tab w:val="right" w:pos="9360"/>
      </w:tabs>
    </w:pPr>
  </w:style>
  <w:style w:type="character" w:customStyle="1" w:styleId="FooterChar">
    <w:name w:val="Footer Char"/>
    <w:basedOn w:val="DefaultParagraphFont"/>
    <w:link w:val="Footer"/>
    <w:uiPriority w:val="99"/>
    <w:rsid w:val="00553741"/>
    <w:rPr>
      <w:sz w:val="24"/>
      <w:szCs w:val="24"/>
    </w:rPr>
  </w:style>
  <w:style w:type="character" w:customStyle="1" w:styleId="nav-cmd">
    <w:name w:val="nav-cmd"/>
    <w:basedOn w:val="DefaultParagraphFont"/>
    <w:rsid w:val="00CE5DFC"/>
  </w:style>
  <w:style w:type="character" w:customStyle="1" w:styleId="type2">
    <w:name w:val="type2"/>
    <w:basedOn w:val="DefaultParagraphFont"/>
    <w:rsid w:val="00CE5DFC"/>
  </w:style>
  <w:style w:type="character" w:customStyle="1" w:styleId="first">
    <w:name w:val="first"/>
    <w:basedOn w:val="DefaultParagraphFont"/>
    <w:rsid w:val="00CE5DFC"/>
  </w:style>
  <w:style w:type="character" w:customStyle="1" w:styleId="label">
    <w:name w:val="label"/>
    <w:basedOn w:val="DefaultParagraphFont"/>
    <w:rsid w:val="00CE5DFC"/>
  </w:style>
  <w:style w:type="character" w:customStyle="1" w:styleId="value3">
    <w:name w:val="value3"/>
    <w:basedOn w:val="DefaultParagraphFont"/>
    <w:rsid w:val="00CE5DFC"/>
  </w:style>
  <w:style w:type="character" w:customStyle="1" w:styleId="toward-sign3">
    <w:name w:val="toward-sign3"/>
    <w:basedOn w:val="DefaultParagraphFont"/>
    <w:rsid w:val="00CE5DFC"/>
  </w:style>
  <w:style w:type="character" w:customStyle="1" w:styleId="branch-sign3">
    <w:name w:val="branch-sign3"/>
    <w:basedOn w:val="DefaultParagraphFont"/>
    <w:rsid w:val="00CE5DFC"/>
  </w:style>
  <w:style w:type="character" w:customStyle="1" w:styleId="relative-dir3">
    <w:name w:val="relative-dir3"/>
    <w:basedOn w:val="DefaultParagraphFont"/>
    <w:rsid w:val="00CE5DFC"/>
  </w:style>
  <w:style w:type="character" w:customStyle="1" w:styleId="dest">
    <w:name w:val="dest"/>
    <w:basedOn w:val="DefaultParagraphFont"/>
    <w:rsid w:val="00CE5DFC"/>
  </w:style>
  <w:style w:type="character" w:customStyle="1" w:styleId="street-address4">
    <w:name w:val="street-address4"/>
    <w:basedOn w:val="DefaultParagraphFont"/>
    <w:rsid w:val="00CE5DFC"/>
  </w:style>
  <w:style w:type="paragraph" w:customStyle="1" w:styleId="Default">
    <w:name w:val="Default"/>
    <w:rsid w:val="004A131F"/>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A73FF7"/>
    <w:pPr>
      <w:ind w:left="720"/>
      <w:contextualSpacing/>
    </w:pPr>
  </w:style>
  <w:style w:type="paragraph" w:styleId="PlainText">
    <w:name w:val="Plain Text"/>
    <w:basedOn w:val="Normal"/>
    <w:link w:val="PlainTextChar"/>
    <w:uiPriority w:val="99"/>
    <w:unhideWhenUsed/>
    <w:rsid w:val="009431F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431FB"/>
    <w:rPr>
      <w:rFonts w:ascii="Calibri" w:eastAsiaTheme="minorHAnsi" w:hAnsi="Calibri" w:cstheme="minorBidi"/>
      <w:sz w:val="22"/>
      <w:szCs w:val="21"/>
    </w:rPr>
  </w:style>
  <w:style w:type="character" w:styleId="FollowedHyperlink">
    <w:name w:val="FollowedHyperlink"/>
    <w:basedOn w:val="DefaultParagraphFont"/>
    <w:uiPriority w:val="99"/>
    <w:semiHidden/>
    <w:unhideWhenUsed/>
    <w:rsid w:val="00C859B9"/>
    <w:rPr>
      <w:color w:val="800080" w:themeColor="followedHyperlink"/>
      <w:u w:val="single"/>
    </w:rPr>
  </w:style>
  <w:style w:type="paragraph" w:styleId="NormalWeb">
    <w:name w:val="Normal (Web)"/>
    <w:basedOn w:val="Normal"/>
    <w:uiPriority w:val="99"/>
    <w:unhideWhenUsed/>
    <w:rsid w:val="00124EDD"/>
    <w:pPr>
      <w:spacing w:before="100" w:beforeAutospacing="1" w:after="100" w:afterAutospacing="1"/>
    </w:pPr>
    <w:rPr>
      <w:rFonts w:eastAsiaTheme="minorHAnsi"/>
    </w:rPr>
  </w:style>
  <w:style w:type="character" w:customStyle="1" w:styleId="gmail-m8919833197537350023gmail-apple-converted-space">
    <w:name w:val="gmail-m_8919833197537350023gmail-apple-converted-space"/>
    <w:basedOn w:val="DefaultParagraphFont"/>
    <w:rsid w:val="00EA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1095">
      <w:bodyDiv w:val="1"/>
      <w:marLeft w:val="0"/>
      <w:marRight w:val="0"/>
      <w:marTop w:val="0"/>
      <w:marBottom w:val="0"/>
      <w:divBdr>
        <w:top w:val="none" w:sz="0" w:space="0" w:color="auto"/>
        <w:left w:val="none" w:sz="0" w:space="0" w:color="auto"/>
        <w:bottom w:val="none" w:sz="0" w:space="0" w:color="auto"/>
        <w:right w:val="none" w:sz="0" w:space="0" w:color="auto"/>
      </w:divBdr>
    </w:div>
    <w:div w:id="77219411">
      <w:bodyDiv w:val="1"/>
      <w:marLeft w:val="0"/>
      <w:marRight w:val="0"/>
      <w:marTop w:val="0"/>
      <w:marBottom w:val="0"/>
      <w:divBdr>
        <w:top w:val="none" w:sz="0" w:space="0" w:color="auto"/>
        <w:left w:val="none" w:sz="0" w:space="0" w:color="auto"/>
        <w:bottom w:val="none" w:sz="0" w:space="0" w:color="auto"/>
        <w:right w:val="none" w:sz="0" w:space="0" w:color="auto"/>
      </w:divBdr>
    </w:div>
    <w:div w:id="112747447">
      <w:bodyDiv w:val="1"/>
      <w:marLeft w:val="0"/>
      <w:marRight w:val="0"/>
      <w:marTop w:val="0"/>
      <w:marBottom w:val="0"/>
      <w:divBdr>
        <w:top w:val="none" w:sz="0" w:space="0" w:color="auto"/>
        <w:left w:val="none" w:sz="0" w:space="0" w:color="auto"/>
        <w:bottom w:val="none" w:sz="0" w:space="0" w:color="auto"/>
        <w:right w:val="none" w:sz="0" w:space="0" w:color="auto"/>
      </w:divBdr>
    </w:div>
    <w:div w:id="259073777">
      <w:bodyDiv w:val="1"/>
      <w:marLeft w:val="0"/>
      <w:marRight w:val="0"/>
      <w:marTop w:val="0"/>
      <w:marBottom w:val="0"/>
      <w:divBdr>
        <w:top w:val="none" w:sz="0" w:space="0" w:color="auto"/>
        <w:left w:val="none" w:sz="0" w:space="0" w:color="auto"/>
        <w:bottom w:val="none" w:sz="0" w:space="0" w:color="auto"/>
        <w:right w:val="none" w:sz="0" w:space="0" w:color="auto"/>
      </w:divBdr>
    </w:div>
    <w:div w:id="290478135">
      <w:bodyDiv w:val="1"/>
      <w:marLeft w:val="0"/>
      <w:marRight w:val="0"/>
      <w:marTop w:val="0"/>
      <w:marBottom w:val="0"/>
      <w:divBdr>
        <w:top w:val="none" w:sz="0" w:space="0" w:color="auto"/>
        <w:left w:val="none" w:sz="0" w:space="0" w:color="auto"/>
        <w:bottom w:val="none" w:sz="0" w:space="0" w:color="auto"/>
        <w:right w:val="none" w:sz="0" w:space="0" w:color="auto"/>
      </w:divBdr>
    </w:div>
    <w:div w:id="491406623">
      <w:bodyDiv w:val="1"/>
      <w:marLeft w:val="0"/>
      <w:marRight w:val="0"/>
      <w:marTop w:val="0"/>
      <w:marBottom w:val="0"/>
      <w:divBdr>
        <w:top w:val="none" w:sz="0" w:space="0" w:color="auto"/>
        <w:left w:val="none" w:sz="0" w:space="0" w:color="auto"/>
        <w:bottom w:val="none" w:sz="0" w:space="0" w:color="auto"/>
        <w:right w:val="none" w:sz="0" w:space="0" w:color="auto"/>
      </w:divBdr>
    </w:div>
    <w:div w:id="516819093">
      <w:bodyDiv w:val="1"/>
      <w:marLeft w:val="0"/>
      <w:marRight w:val="0"/>
      <w:marTop w:val="0"/>
      <w:marBottom w:val="0"/>
      <w:divBdr>
        <w:top w:val="none" w:sz="0" w:space="0" w:color="auto"/>
        <w:left w:val="none" w:sz="0" w:space="0" w:color="auto"/>
        <w:bottom w:val="none" w:sz="0" w:space="0" w:color="auto"/>
        <w:right w:val="none" w:sz="0" w:space="0" w:color="auto"/>
      </w:divBdr>
    </w:div>
    <w:div w:id="567619832">
      <w:bodyDiv w:val="1"/>
      <w:marLeft w:val="0"/>
      <w:marRight w:val="0"/>
      <w:marTop w:val="0"/>
      <w:marBottom w:val="0"/>
      <w:divBdr>
        <w:top w:val="none" w:sz="0" w:space="0" w:color="auto"/>
        <w:left w:val="none" w:sz="0" w:space="0" w:color="auto"/>
        <w:bottom w:val="none" w:sz="0" w:space="0" w:color="auto"/>
        <w:right w:val="none" w:sz="0" w:space="0" w:color="auto"/>
      </w:divBdr>
    </w:div>
    <w:div w:id="645817517">
      <w:bodyDiv w:val="1"/>
      <w:marLeft w:val="0"/>
      <w:marRight w:val="0"/>
      <w:marTop w:val="0"/>
      <w:marBottom w:val="0"/>
      <w:divBdr>
        <w:top w:val="none" w:sz="0" w:space="0" w:color="auto"/>
        <w:left w:val="none" w:sz="0" w:space="0" w:color="auto"/>
        <w:bottom w:val="none" w:sz="0" w:space="0" w:color="auto"/>
        <w:right w:val="none" w:sz="0" w:space="0" w:color="auto"/>
      </w:divBdr>
    </w:div>
    <w:div w:id="646782129">
      <w:bodyDiv w:val="1"/>
      <w:marLeft w:val="0"/>
      <w:marRight w:val="0"/>
      <w:marTop w:val="0"/>
      <w:marBottom w:val="0"/>
      <w:divBdr>
        <w:top w:val="none" w:sz="0" w:space="0" w:color="auto"/>
        <w:left w:val="none" w:sz="0" w:space="0" w:color="auto"/>
        <w:bottom w:val="none" w:sz="0" w:space="0" w:color="auto"/>
        <w:right w:val="none" w:sz="0" w:space="0" w:color="auto"/>
      </w:divBdr>
    </w:div>
    <w:div w:id="808743861">
      <w:bodyDiv w:val="1"/>
      <w:marLeft w:val="0"/>
      <w:marRight w:val="0"/>
      <w:marTop w:val="0"/>
      <w:marBottom w:val="0"/>
      <w:divBdr>
        <w:top w:val="none" w:sz="0" w:space="0" w:color="auto"/>
        <w:left w:val="none" w:sz="0" w:space="0" w:color="auto"/>
        <w:bottom w:val="none" w:sz="0" w:space="0" w:color="auto"/>
        <w:right w:val="none" w:sz="0" w:space="0" w:color="auto"/>
      </w:divBdr>
    </w:div>
    <w:div w:id="1104418500">
      <w:bodyDiv w:val="1"/>
      <w:marLeft w:val="0"/>
      <w:marRight w:val="0"/>
      <w:marTop w:val="0"/>
      <w:marBottom w:val="0"/>
      <w:divBdr>
        <w:top w:val="none" w:sz="0" w:space="0" w:color="auto"/>
        <w:left w:val="none" w:sz="0" w:space="0" w:color="auto"/>
        <w:bottom w:val="none" w:sz="0" w:space="0" w:color="auto"/>
        <w:right w:val="none" w:sz="0" w:space="0" w:color="auto"/>
      </w:divBdr>
    </w:div>
    <w:div w:id="1121221153">
      <w:bodyDiv w:val="1"/>
      <w:marLeft w:val="0"/>
      <w:marRight w:val="0"/>
      <w:marTop w:val="0"/>
      <w:marBottom w:val="0"/>
      <w:divBdr>
        <w:top w:val="none" w:sz="0" w:space="0" w:color="auto"/>
        <w:left w:val="none" w:sz="0" w:space="0" w:color="auto"/>
        <w:bottom w:val="none" w:sz="0" w:space="0" w:color="auto"/>
        <w:right w:val="none" w:sz="0" w:space="0" w:color="auto"/>
      </w:divBdr>
    </w:div>
    <w:div w:id="1548762192">
      <w:bodyDiv w:val="1"/>
      <w:marLeft w:val="0"/>
      <w:marRight w:val="0"/>
      <w:marTop w:val="0"/>
      <w:marBottom w:val="0"/>
      <w:divBdr>
        <w:top w:val="none" w:sz="0" w:space="0" w:color="auto"/>
        <w:left w:val="none" w:sz="0" w:space="0" w:color="auto"/>
        <w:bottom w:val="none" w:sz="0" w:space="0" w:color="auto"/>
        <w:right w:val="none" w:sz="0" w:space="0" w:color="auto"/>
      </w:divBdr>
    </w:div>
    <w:div w:id="1797215467">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71669142">
      <w:bodyDiv w:val="1"/>
      <w:marLeft w:val="0"/>
      <w:marRight w:val="0"/>
      <w:marTop w:val="0"/>
      <w:marBottom w:val="0"/>
      <w:divBdr>
        <w:top w:val="none" w:sz="0" w:space="0" w:color="auto"/>
        <w:left w:val="none" w:sz="0" w:space="0" w:color="auto"/>
        <w:bottom w:val="none" w:sz="0" w:space="0" w:color="auto"/>
        <w:right w:val="none" w:sz="0" w:space="0" w:color="auto"/>
      </w:divBdr>
    </w:div>
    <w:div w:id="1984582416">
      <w:bodyDiv w:val="1"/>
      <w:marLeft w:val="0"/>
      <w:marRight w:val="0"/>
      <w:marTop w:val="0"/>
      <w:marBottom w:val="0"/>
      <w:divBdr>
        <w:top w:val="none" w:sz="0" w:space="0" w:color="auto"/>
        <w:left w:val="none" w:sz="0" w:space="0" w:color="auto"/>
        <w:bottom w:val="none" w:sz="0" w:space="0" w:color="auto"/>
        <w:right w:val="none" w:sz="0" w:space="0" w:color="auto"/>
      </w:divBdr>
    </w:div>
    <w:div w:id="2013214741">
      <w:bodyDiv w:val="1"/>
      <w:marLeft w:val="0"/>
      <w:marRight w:val="0"/>
      <w:marTop w:val="0"/>
      <w:marBottom w:val="0"/>
      <w:divBdr>
        <w:top w:val="none" w:sz="0" w:space="0" w:color="auto"/>
        <w:left w:val="none" w:sz="0" w:space="0" w:color="auto"/>
        <w:bottom w:val="none" w:sz="0" w:space="0" w:color="auto"/>
        <w:right w:val="none" w:sz="0" w:space="0" w:color="auto"/>
      </w:divBdr>
    </w:div>
    <w:div w:id="204578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GA@dshs.wa.gov" TargetMode="External"/><Relationship Id="rId18" Type="http://schemas.openxmlformats.org/officeDocument/2006/relationships/hyperlink" Target="https://www.google.com/maps/place/15+W+Yakima+Ave,+Yakima,+WA+98902/@46.6018145,-120.5115187,17z/data=!3m1!4b1!4m5!3m4!1s0x5499d7ec15567f3f:0x73a5a21b710ff16d!8m2!3d46.6018108!4d-120.5093354" TargetMode="External"/><Relationship Id="rId3" Type="http://schemas.openxmlformats.org/officeDocument/2006/relationships/customXml" Target="../customXml/item3.xml"/><Relationship Id="rId21" Type="http://schemas.openxmlformats.org/officeDocument/2006/relationships/hyperlink" Target="https://www.google.com/maps/place/15+W+Yakima+Ave,+Yakima,+WA+98902/@46.6018145,-120.5115187,17z/data=!3m1!4b1!4m5!3m4!1s0x5499d7ec15567f3f:0x73a5a21b710ff16d!8m2!3d46.6018108!4d-120.5093354"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google.com/maps/place/4310+W+24th+Ave,+Kennewick,+WA+99338/@46.1880318,-119.1818502,17z/data=!3m1!4b1!4m5!3m4!1s0x5498784880a4edb9:0xc62ffb7a779c7c36!8m2!3d46.1880318!4d-119.1796562" TargetMode="External"/><Relationship Id="rId2" Type="http://schemas.openxmlformats.org/officeDocument/2006/relationships/customXml" Target="../customXml/item2.xml"/><Relationship Id="rId16" Type="http://schemas.openxmlformats.org/officeDocument/2006/relationships/hyperlink" Target="https://www.google.com/maps/place/8517+E+Trent+Ave,+Spokane+Valley,+WA+99212/@47.6809524,-117.2921332,17z/data=!3m1!4b1!4m5!3m4!1s0x549e1f8458d6595d:0xdc3b69daa9188eeb!8m2!3d47.6809488!4d-117.2899392" TargetMode="External"/><Relationship Id="rId20" Type="http://schemas.openxmlformats.org/officeDocument/2006/relationships/hyperlink" Target="https://www.google.com/maps/place/4310+W+24th+Ave,+Kennewick,+WA+99338/@46.1880318,-119.1818502,17z/data=!3m1!4b1!4m5!3m4!1s0x5498784880a4edb9:0xc62ffb7a779c7c36!8m2!3d46.1880318!4d-119.1796562" TargetMode="Externa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www.dshs.wa.gov/dda/dda-provider-training" TargetMode="External"/><Relationship Id="rId5" Type="http://schemas.openxmlformats.org/officeDocument/2006/relationships/numbering" Target="numbering.xml"/><Relationship Id="rId15" Type="http://schemas.openxmlformats.org/officeDocument/2006/relationships/image" Target="media/image3.jpeg"/><Relationship Id="rId23" Type="http://schemas.microsoft.com/office/2007/relationships/hdphoto" Target="media/hdphoto2.wdp"/><Relationship Id="rId28"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www.google.com/maps/place/8517+E+Trent+Ave,+Spokane+Valley,+WA+99212/@47.6809524,-117.2921332,17z/data=!3m1!4b1!4m5!3m4!1s0x549e1f8458d6595d:0xdc3b69daa9188eeb!8m2!3d47.6809488!4d-117.289939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tinGA@dshs.wa.gov" TargetMode="External"/><Relationship Id="rId22" Type="http://schemas.openxmlformats.org/officeDocument/2006/relationships/image" Target="media/image4.jpeg"/><Relationship Id="rId27" Type="http://schemas.openxmlformats.org/officeDocument/2006/relationships/hyperlink" Target="http://www.dshs.wa.gov/dda/dda-provider-training"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putcr\AppData\Roaming\Microsoft\Templates\HP_ModernSolid_FlyerVert_TP103794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B138-C532-4C26-991F-BC5E6E3425F6}">
  <ds:schemaRefs>
    <ds:schemaRef ds:uri="http://schemas.microsoft.com/sharepoint/v3/contenttype/forms"/>
  </ds:schemaRefs>
</ds:datastoreItem>
</file>

<file path=customXml/itemProps2.xml><?xml version="1.0" encoding="utf-8"?>
<ds:datastoreItem xmlns:ds="http://schemas.openxmlformats.org/officeDocument/2006/customXml" ds:itemID="{2BBA5A0C-3482-45E9-9394-435E31281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4819BC-F271-4E6D-9282-1A7FE0D3D520}">
  <ds:schemaRefs>
    <ds:schemaRef ds:uri="http://www.w3.org/XML/1998/namespace"/>
    <ds:schemaRef ds:uri="http://schemas.microsoft.com/office/infopath/2007/PartnerControls"/>
    <ds:schemaRef ds:uri="http://purl.org/dc/term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44A32E6-61FD-4EEB-8E0D-B1CD891C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HP_ModernSolid_FlyerVert_TP10379460</Template>
  <TotalTime>1</TotalTime>
  <Pages>2</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Naputi, Chassidy R. (DSHS/DDA)</dc:creator>
  <cp:lastModifiedBy>Swinger, Arin L (DSHS/DDA)</cp:lastModifiedBy>
  <cp:revision>2</cp:revision>
  <cp:lastPrinted>2016-09-12T20:56:00Z</cp:lastPrinted>
  <dcterms:created xsi:type="dcterms:W3CDTF">2018-11-30T22:37:00Z</dcterms:created>
  <dcterms:modified xsi:type="dcterms:W3CDTF">2018-11-30T22:37:00Z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TC103794609990</vt:lpwstr>
  </property>
  <property fmtid="{D5CDD505-2E9C-101B-9397-08002B2CF9AE}" pid="3" name="ContentTypeId">
    <vt:lpwstr>0x010100B98F918809B45744A6A992BD22235350</vt:lpwstr>
  </property>
</Properties>
</file>