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285" w:rsidRPr="00AB2230" w:rsidRDefault="00AB2230">
      <w:pPr>
        <w:rPr>
          <w:sz w:val="28"/>
          <w:szCs w:val="28"/>
          <w:u w:val="single"/>
        </w:rPr>
      </w:pPr>
      <w:r w:rsidRPr="00AB2230">
        <w:rPr>
          <w:sz w:val="28"/>
          <w:szCs w:val="28"/>
          <w:u w:val="single"/>
        </w:rPr>
        <w:t xml:space="preserve">Policy and Procedure: </w:t>
      </w:r>
      <w:r w:rsidR="006D4E51">
        <w:rPr>
          <w:sz w:val="28"/>
          <w:szCs w:val="28"/>
          <w:u w:val="single"/>
        </w:rPr>
        <w:t xml:space="preserve">Access to </w:t>
      </w:r>
      <w:r w:rsidR="007F27F8">
        <w:rPr>
          <w:sz w:val="28"/>
          <w:szCs w:val="28"/>
          <w:u w:val="single"/>
        </w:rPr>
        <w:t>DSHS Data</w:t>
      </w:r>
    </w:p>
    <w:p w:rsidR="00AB2230" w:rsidRDefault="00AB2230" w:rsidP="00AB2230">
      <w:pPr>
        <w:pStyle w:val="ListParagraph"/>
      </w:pPr>
    </w:p>
    <w:p w:rsidR="00776B91" w:rsidRDefault="006D4E51" w:rsidP="00233C5A">
      <w:pPr>
        <w:pStyle w:val="ListParagraph"/>
        <w:numPr>
          <w:ilvl w:val="0"/>
          <w:numId w:val="1"/>
        </w:numPr>
      </w:pPr>
      <w:r>
        <w:t>Access to DSHS client data and related systems shall be determined by the Director or Deputy Director and shall be limited to individuals for whom access to the data is required in the performance of their job duties.</w:t>
      </w:r>
    </w:p>
    <w:p w:rsidR="00644802" w:rsidRDefault="00644802" w:rsidP="00233C5A">
      <w:pPr>
        <w:pStyle w:val="ListParagraph"/>
        <w:numPr>
          <w:ilvl w:val="0"/>
          <w:numId w:val="1"/>
        </w:numPr>
      </w:pPr>
      <w:r>
        <w:t>Access shall be limited to the minimum amount required to complete the work.</w:t>
      </w:r>
    </w:p>
    <w:p w:rsidR="00644802" w:rsidRDefault="00644802" w:rsidP="00233C5A">
      <w:pPr>
        <w:pStyle w:val="ListParagraph"/>
        <w:numPr>
          <w:ilvl w:val="0"/>
          <w:numId w:val="1"/>
        </w:numPr>
      </w:pPr>
      <w:r>
        <w:t>The Director or Deputy Director shall retain an accounting of systems, data, and program access. Any access request forms submitted to DSHS shall be subject to retention requirements.</w:t>
      </w:r>
    </w:p>
    <w:p w:rsidR="00644802" w:rsidRDefault="00644802" w:rsidP="009F530D">
      <w:pPr>
        <w:pStyle w:val="ListParagraph"/>
        <w:numPr>
          <w:ilvl w:val="0"/>
          <w:numId w:val="1"/>
        </w:numPr>
      </w:pPr>
      <w:r>
        <w:t>If a staff person no longer works in a program area or leaves the employ of _____________ notice will be sent to DSHS for access removal.</w:t>
      </w:r>
      <w:bookmarkStart w:id="0" w:name="_GoBack"/>
      <w:bookmarkEnd w:id="0"/>
    </w:p>
    <w:p w:rsidR="00E80F3D" w:rsidRDefault="00E80F3D" w:rsidP="00E80F3D"/>
    <w:p w:rsidR="00E80F3D" w:rsidRDefault="00E80F3D" w:rsidP="00E80F3D">
      <w:r>
        <w:t>Signed ____________________________________________</w:t>
      </w:r>
      <w:r>
        <w:tab/>
      </w:r>
      <w:r>
        <w:tab/>
        <w:t>Date ___________________</w:t>
      </w:r>
    </w:p>
    <w:sectPr w:rsidR="00E80F3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83B" w:rsidRDefault="00B8683B" w:rsidP="00AB2230">
      <w:pPr>
        <w:spacing w:after="0" w:line="240" w:lineRule="auto"/>
      </w:pPr>
      <w:r>
        <w:separator/>
      </w:r>
    </w:p>
  </w:endnote>
  <w:endnote w:type="continuationSeparator" w:id="0">
    <w:p w:rsidR="00B8683B" w:rsidRDefault="00B8683B" w:rsidP="00AB2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230" w:rsidRDefault="00AB2230">
    <w:pPr>
      <w:pStyle w:val="Footer"/>
    </w:pPr>
    <w:r>
      <w:t>Revised _____</w:t>
    </w:r>
  </w:p>
  <w:p w:rsidR="00AB2230" w:rsidRDefault="00AB2230">
    <w:pPr>
      <w:pStyle w:val="Footer"/>
    </w:pPr>
    <w:r>
      <w:t>Sunset Review ______</w:t>
    </w:r>
  </w:p>
  <w:p w:rsidR="00AB2230" w:rsidRDefault="00AB2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83B" w:rsidRDefault="00B8683B" w:rsidP="00AB2230">
      <w:pPr>
        <w:spacing w:after="0" w:line="240" w:lineRule="auto"/>
      </w:pPr>
      <w:r>
        <w:separator/>
      </w:r>
    </w:p>
  </w:footnote>
  <w:footnote w:type="continuationSeparator" w:id="0">
    <w:p w:rsidR="00B8683B" w:rsidRDefault="00B8683B" w:rsidP="00AB22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230" w:rsidRPr="00AB2230" w:rsidRDefault="00AB2230" w:rsidP="00AB2230">
    <w:pPr>
      <w:pStyle w:val="Header"/>
      <w:jc w:val="center"/>
      <w:rPr>
        <w:b/>
        <w:sz w:val="32"/>
        <w:szCs w:val="32"/>
      </w:rPr>
    </w:pPr>
    <w:r w:rsidRPr="00AB2230">
      <w:rPr>
        <w:b/>
        <w:sz w:val="32"/>
        <w:szCs w:val="32"/>
      </w:rPr>
      <w:t>{Office Name}</w:t>
    </w:r>
  </w:p>
  <w:p w:rsidR="00AB2230" w:rsidRPr="00AB2230" w:rsidRDefault="00AB2230" w:rsidP="00AB2230">
    <w:pPr>
      <w:pStyle w:val="Header"/>
      <w:jc w:val="center"/>
      <w:rPr>
        <w:b/>
        <w:sz w:val="32"/>
        <w:szCs w:val="32"/>
      </w:rPr>
    </w:pPr>
    <w:r w:rsidRPr="00AB2230">
      <w:rPr>
        <w:b/>
        <w:sz w:val="32"/>
        <w:szCs w:val="32"/>
      </w:rPr>
      <w:t>Policy and Procedure</w:t>
    </w:r>
  </w:p>
  <w:p w:rsidR="00AB2230" w:rsidRDefault="00AB22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04C5D98"/>
    <w:multiLevelType w:val="hybridMultilevel"/>
    <w:tmpl w:val="CBAC4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30"/>
    <w:rsid w:val="001952C2"/>
    <w:rsid w:val="00233C5A"/>
    <w:rsid w:val="00644802"/>
    <w:rsid w:val="006D4E51"/>
    <w:rsid w:val="00776B91"/>
    <w:rsid w:val="00787302"/>
    <w:rsid w:val="007F27F8"/>
    <w:rsid w:val="008531A9"/>
    <w:rsid w:val="00854238"/>
    <w:rsid w:val="00AB2230"/>
    <w:rsid w:val="00B8683B"/>
    <w:rsid w:val="00D8575F"/>
    <w:rsid w:val="00E11249"/>
    <w:rsid w:val="00E80F3D"/>
    <w:rsid w:val="00F83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0D7CA-E0C4-4231-A42B-05E2B7D6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2230"/>
    <w:pPr>
      <w:ind w:left="720"/>
      <w:contextualSpacing/>
    </w:pPr>
  </w:style>
  <w:style w:type="paragraph" w:styleId="Header">
    <w:name w:val="header"/>
    <w:basedOn w:val="Normal"/>
    <w:link w:val="HeaderChar"/>
    <w:uiPriority w:val="99"/>
    <w:unhideWhenUsed/>
    <w:rsid w:val="00AB2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230"/>
  </w:style>
  <w:style w:type="paragraph" w:styleId="Footer">
    <w:name w:val="footer"/>
    <w:basedOn w:val="Normal"/>
    <w:link w:val="FooterChar"/>
    <w:uiPriority w:val="99"/>
    <w:unhideWhenUsed/>
    <w:rsid w:val="00AB2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230"/>
  </w:style>
  <w:style w:type="character" w:styleId="Hyperlink">
    <w:name w:val="Hyperlink"/>
    <w:basedOn w:val="DefaultParagraphFont"/>
    <w:uiPriority w:val="99"/>
    <w:unhideWhenUsed/>
    <w:rsid w:val="00776B91"/>
    <w:rPr>
      <w:color w:val="0563C1" w:themeColor="hyperlink"/>
      <w:u w:val="single"/>
    </w:rPr>
  </w:style>
  <w:style w:type="character" w:styleId="FollowedHyperlink">
    <w:name w:val="FollowedHyperlink"/>
    <w:basedOn w:val="DefaultParagraphFont"/>
    <w:uiPriority w:val="99"/>
    <w:semiHidden/>
    <w:unhideWhenUsed/>
    <w:rsid w:val="00776B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4057D-561A-4D4D-9E4D-2CDA69E12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Marcoe, Peter (DSHS/ALTSA/MSD)</dc:creator>
  <cp:keywords/>
  <dc:description/>
  <cp:lastModifiedBy>Marcoe, Peter (DSHS/ALTSA/MSD)</cp:lastModifiedBy>
  <cp:revision>3</cp:revision>
  <dcterms:created xsi:type="dcterms:W3CDTF">2016-02-19T00:56:00Z</dcterms:created>
  <dcterms:modified xsi:type="dcterms:W3CDTF">2016-02-19T01:01:00Z</dcterms:modified>
</cp:coreProperties>
</file>