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B" w:rsidRDefault="00035EDB" w:rsidP="00035EDB">
      <w:pPr>
        <w:pStyle w:val="Heading1"/>
        <w:spacing w:before="120" w:line="240" w:lineRule="auto"/>
        <w:jc w:val="center"/>
      </w:pPr>
      <w:r>
        <w:t>Developmental Disabilities Administration (DDA)</w:t>
      </w:r>
    </w:p>
    <w:p w:rsidR="00035EDB" w:rsidRDefault="00A70D27" w:rsidP="00035EDB">
      <w:pPr>
        <w:pStyle w:val="Heading1"/>
        <w:spacing w:before="120" w:line="240" w:lineRule="auto"/>
        <w:jc w:val="center"/>
      </w:pPr>
      <w:r>
        <w:t xml:space="preserve">Request for Letters of Interest </w:t>
      </w:r>
    </w:p>
    <w:p w:rsidR="00BA062F" w:rsidRDefault="00A70D27" w:rsidP="00035EDB">
      <w:pPr>
        <w:pStyle w:val="Heading1"/>
        <w:spacing w:before="120" w:line="240" w:lineRule="auto"/>
        <w:jc w:val="center"/>
      </w:pPr>
      <w:r>
        <w:t>Adult Planned Respite Services</w:t>
      </w:r>
    </w:p>
    <w:p w:rsidR="00035EDB" w:rsidRDefault="00035EDB" w:rsidP="00035EDB"/>
    <w:p w:rsidR="00035EDB" w:rsidRPr="00035EDB" w:rsidRDefault="00035EDB" w:rsidP="00035EDB">
      <w:pPr>
        <w:pStyle w:val="Heading2"/>
      </w:pPr>
      <w:r>
        <w:t xml:space="preserve">Submission Deadline: </w:t>
      </w:r>
      <w:r w:rsidR="00A400FB">
        <w:t>Fri</w:t>
      </w:r>
      <w:r>
        <w:t xml:space="preserve">day, November </w:t>
      </w:r>
      <w:r w:rsidR="00A400FB">
        <w:t>13</w:t>
      </w:r>
      <w:r w:rsidRPr="00035EDB">
        <w:rPr>
          <w:vertAlign w:val="superscript"/>
        </w:rPr>
        <w:t>th</w:t>
      </w:r>
      <w:r>
        <w:t xml:space="preserve"> 2015 at 5:00pm</w:t>
      </w:r>
    </w:p>
    <w:p w:rsidR="00F239D6" w:rsidRDefault="00F239D6" w:rsidP="00DF78A3">
      <w:pPr>
        <w:autoSpaceDE w:val="0"/>
        <w:autoSpaceDN w:val="0"/>
        <w:rPr>
          <w:sz w:val="24"/>
          <w:szCs w:val="24"/>
          <w:u w:val="single"/>
        </w:rPr>
      </w:pPr>
    </w:p>
    <w:p w:rsidR="00035EDB" w:rsidRDefault="00035EDB" w:rsidP="00DF78A3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Announcement</w:t>
      </w:r>
    </w:p>
    <w:p w:rsidR="00A400FB" w:rsidRPr="00E1236E" w:rsidRDefault="00035EDB" w:rsidP="00A400FB">
      <w:pPr>
        <w:rPr>
          <w:sz w:val="24"/>
          <w:szCs w:val="24"/>
        </w:rPr>
      </w:pPr>
      <w:r>
        <w:rPr>
          <w:sz w:val="24"/>
          <w:szCs w:val="24"/>
        </w:rPr>
        <w:t xml:space="preserve">DDA is seeking letters of interest from </w:t>
      </w:r>
      <w:r w:rsidR="00A400FB">
        <w:rPr>
          <w:sz w:val="24"/>
          <w:szCs w:val="24"/>
        </w:rPr>
        <w:t xml:space="preserve">parties interested in becoming contracted providers for one or more respite beds for adults with developmental disabilities. </w:t>
      </w:r>
      <w:r w:rsidR="00A400FB" w:rsidRPr="00035EDB">
        <w:rPr>
          <w:sz w:val="24"/>
          <w:szCs w:val="24"/>
        </w:rPr>
        <w:t>Adult Planned Respite Services are intended to provide families and caregivers with a break in caregiving at a in a community-based setting</w:t>
      </w:r>
      <w:r w:rsidR="00D0752D">
        <w:rPr>
          <w:sz w:val="24"/>
          <w:szCs w:val="24"/>
        </w:rPr>
        <w:t>.</w:t>
      </w:r>
      <w:r w:rsidR="00A400FB" w:rsidRPr="00A33516">
        <w:rPr>
          <w:b/>
          <w:sz w:val="24"/>
          <w:szCs w:val="24"/>
        </w:rPr>
        <w:t xml:space="preserve"> </w:t>
      </w:r>
      <w:r w:rsidR="00A400FB">
        <w:rPr>
          <w:sz w:val="24"/>
          <w:szCs w:val="24"/>
        </w:rPr>
        <w:t xml:space="preserve">While the people needing respite services may vary, the target population for this service is adults who live at home with their families and need </w:t>
      </w:r>
      <w:r w:rsidR="00F239D6">
        <w:rPr>
          <w:sz w:val="24"/>
          <w:szCs w:val="24"/>
        </w:rPr>
        <w:t xml:space="preserve">up to </w:t>
      </w:r>
      <w:r w:rsidR="00A400FB">
        <w:rPr>
          <w:sz w:val="24"/>
          <w:szCs w:val="24"/>
        </w:rPr>
        <w:t xml:space="preserve">24 hour available supervision and can typically share staff time and attention with others.  Respite bed utilization is expected to be 85%. </w:t>
      </w:r>
    </w:p>
    <w:p w:rsidR="00035EDB" w:rsidRPr="00035EDB" w:rsidRDefault="00A400FB" w:rsidP="00DF78A3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Summary of Project</w:t>
      </w:r>
    </w:p>
    <w:p w:rsidR="00A400FB" w:rsidRDefault="00DF78A3" w:rsidP="00DF78A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239D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2015-2017 biennium </w:t>
      </w:r>
      <w:proofErr w:type="gramStart"/>
      <w:r>
        <w:rPr>
          <w:sz w:val="24"/>
          <w:szCs w:val="24"/>
        </w:rPr>
        <w:t>budget</w:t>
      </w:r>
      <w:proofErr w:type="gramEnd"/>
      <w:r>
        <w:rPr>
          <w:sz w:val="24"/>
          <w:szCs w:val="24"/>
        </w:rPr>
        <w:t>, the state legislature provided funding to develop eight planned respite beds for individuals with developmental disabilities (adults) to provide short-term community-based planned respite services across the state as an alternative to using respite servic</w:t>
      </w:r>
      <w:r w:rsidR="00035EDB">
        <w:rPr>
          <w:sz w:val="24"/>
          <w:szCs w:val="24"/>
        </w:rPr>
        <w:t>es in an institutional setting.</w:t>
      </w:r>
      <w:r w:rsidR="00A400FB">
        <w:rPr>
          <w:sz w:val="24"/>
          <w:szCs w:val="24"/>
        </w:rPr>
        <w:t xml:space="preserve"> DDA </w:t>
      </w:r>
      <w:proofErr w:type="gramStart"/>
      <w:r w:rsidR="004E08A8">
        <w:rPr>
          <w:sz w:val="24"/>
          <w:szCs w:val="24"/>
        </w:rPr>
        <w:t xml:space="preserve">will </w:t>
      </w:r>
      <w:r w:rsidR="00A400FB">
        <w:rPr>
          <w:sz w:val="24"/>
          <w:szCs w:val="24"/>
        </w:rPr>
        <w:t xml:space="preserve"> </w:t>
      </w:r>
      <w:r w:rsidR="00C8507A">
        <w:rPr>
          <w:sz w:val="24"/>
          <w:szCs w:val="24"/>
        </w:rPr>
        <w:t>consider</w:t>
      </w:r>
      <w:proofErr w:type="gramEnd"/>
      <w:r w:rsidR="00C8507A">
        <w:rPr>
          <w:sz w:val="24"/>
          <w:szCs w:val="24"/>
        </w:rPr>
        <w:t xml:space="preserve"> models that will provide support for people with a varied level of care needs</w:t>
      </w:r>
      <w:r w:rsidR="004E08A8">
        <w:rPr>
          <w:sz w:val="24"/>
          <w:szCs w:val="24"/>
        </w:rPr>
        <w:t>. DDA intends to</w:t>
      </w:r>
      <w:r w:rsidR="00C8507A">
        <w:rPr>
          <w:sz w:val="24"/>
          <w:szCs w:val="24"/>
        </w:rPr>
        <w:t xml:space="preserve"> </w:t>
      </w:r>
      <w:r w:rsidR="00A400FB">
        <w:rPr>
          <w:sz w:val="24"/>
          <w:szCs w:val="24"/>
        </w:rPr>
        <w:t xml:space="preserve">contract with multiple providers to develop </w:t>
      </w:r>
      <w:r w:rsidR="004E08A8">
        <w:rPr>
          <w:sz w:val="24"/>
          <w:szCs w:val="24"/>
        </w:rPr>
        <w:t>these</w:t>
      </w:r>
      <w:r w:rsidR="00A400FB">
        <w:rPr>
          <w:sz w:val="24"/>
          <w:szCs w:val="24"/>
        </w:rPr>
        <w:t xml:space="preserve"> respite </w:t>
      </w:r>
      <w:r w:rsidR="004E08A8">
        <w:rPr>
          <w:sz w:val="24"/>
          <w:szCs w:val="24"/>
        </w:rPr>
        <w:t>bed resources across the</w:t>
      </w:r>
      <w:r w:rsidR="00A400FB">
        <w:rPr>
          <w:sz w:val="24"/>
          <w:szCs w:val="24"/>
        </w:rPr>
        <w:t xml:space="preserve"> State. </w:t>
      </w:r>
    </w:p>
    <w:p w:rsidR="00A400FB" w:rsidRPr="00A400FB" w:rsidRDefault="00A400FB" w:rsidP="00DF78A3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Requirements</w:t>
      </w:r>
    </w:p>
    <w:p w:rsidR="00A03531" w:rsidRPr="00A400FB" w:rsidRDefault="00A400FB" w:rsidP="00A400FB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general, p</w:t>
      </w:r>
      <w:r w:rsidR="00A33516" w:rsidRPr="00A400FB">
        <w:rPr>
          <w:sz w:val="24"/>
          <w:szCs w:val="24"/>
        </w:rPr>
        <w:t>roviders of adult pla</w:t>
      </w:r>
      <w:r>
        <w:rPr>
          <w:sz w:val="24"/>
          <w:szCs w:val="24"/>
        </w:rPr>
        <w:t>nned respite are responsible to</w:t>
      </w:r>
    </w:p>
    <w:p w:rsidR="00A33516" w:rsidRPr="00A400FB" w:rsidRDefault="00A33516" w:rsidP="00A400FB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Provide a safe, comfortable environment</w:t>
      </w:r>
      <w:r w:rsidR="004E08A8">
        <w:rPr>
          <w:sz w:val="24"/>
          <w:szCs w:val="24"/>
        </w:rPr>
        <w:t xml:space="preserve"> which</w:t>
      </w:r>
      <w:r w:rsidRPr="00A400FB">
        <w:rPr>
          <w:sz w:val="24"/>
          <w:szCs w:val="24"/>
        </w:rPr>
        <w:t xml:space="preserve"> includ</w:t>
      </w:r>
      <w:r w:rsidR="004E08A8">
        <w:rPr>
          <w:sz w:val="24"/>
          <w:szCs w:val="24"/>
        </w:rPr>
        <w:t>es</w:t>
      </w:r>
      <w:r w:rsidR="00A400FB">
        <w:rPr>
          <w:sz w:val="24"/>
          <w:szCs w:val="24"/>
        </w:rPr>
        <w:t>:</w:t>
      </w:r>
    </w:p>
    <w:p w:rsidR="00A33516" w:rsidRPr="00A400FB" w:rsidRDefault="004E08A8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</w:t>
      </w:r>
      <w:r w:rsidR="00A33516" w:rsidRPr="00A400FB">
        <w:rPr>
          <w:sz w:val="24"/>
          <w:szCs w:val="24"/>
        </w:rPr>
        <w:t>menities</w:t>
      </w:r>
      <w:r>
        <w:rPr>
          <w:sz w:val="24"/>
          <w:szCs w:val="24"/>
        </w:rPr>
        <w:t>:</w:t>
      </w:r>
      <w:r w:rsidR="00A33516" w:rsidRPr="00A400FB">
        <w:rPr>
          <w:sz w:val="24"/>
          <w:szCs w:val="24"/>
        </w:rPr>
        <w:t xml:space="preserve"> a bed, bathroom, clean linens, access to cooking facilities, 3 meals and 2 snacks per day</w:t>
      </w:r>
    </w:p>
    <w:p w:rsidR="004E08A8" w:rsidRDefault="00E1236E" w:rsidP="004E08A8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Compliance with any applicable licensing or certification requirements of the home (for example</w:t>
      </w:r>
      <w:r w:rsidR="00A400FB">
        <w:rPr>
          <w:sz w:val="24"/>
          <w:szCs w:val="24"/>
        </w:rPr>
        <w:t>;</w:t>
      </w:r>
      <w:r w:rsidRPr="00A400FB">
        <w:rPr>
          <w:sz w:val="24"/>
          <w:szCs w:val="24"/>
        </w:rPr>
        <w:t xml:space="preserve"> if bed is within an AFH, must meet all AFH licensing requirements)</w:t>
      </w:r>
      <w:r w:rsidR="004E08A8" w:rsidRPr="004E08A8">
        <w:rPr>
          <w:sz w:val="24"/>
          <w:szCs w:val="24"/>
        </w:rPr>
        <w:t xml:space="preserve"> </w:t>
      </w:r>
    </w:p>
    <w:p w:rsidR="00E1236E" w:rsidRPr="003B18A2" w:rsidRDefault="004E08A8" w:rsidP="004E08A8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Fully </w:t>
      </w:r>
      <w:r w:rsidRPr="00A400FB">
        <w:rPr>
          <w:sz w:val="24"/>
          <w:szCs w:val="24"/>
        </w:rPr>
        <w:t>ADA accessib</w:t>
      </w:r>
      <w:r>
        <w:rPr>
          <w:sz w:val="24"/>
          <w:szCs w:val="24"/>
        </w:rPr>
        <w:t>le</w:t>
      </w:r>
      <w:r w:rsidRPr="00A400FB">
        <w:rPr>
          <w:sz w:val="24"/>
          <w:szCs w:val="24"/>
        </w:rPr>
        <w:t xml:space="preserve"> </w:t>
      </w:r>
    </w:p>
    <w:p w:rsidR="00A33516" w:rsidRPr="00A400FB" w:rsidRDefault="00A33516" w:rsidP="00A400FB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Provide adequate supports to meet health and safety needs including</w:t>
      </w:r>
      <w:r w:rsidR="00A400FB">
        <w:rPr>
          <w:sz w:val="24"/>
          <w:szCs w:val="24"/>
        </w:rPr>
        <w:t>:</w:t>
      </w:r>
    </w:p>
    <w:p w:rsidR="00A33516" w:rsidRPr="00A400FB" w:rsidRDefault="00A33516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24 hour available staff</w:t>
      </w:r>
    </w:p>
    <w:p w:rsidR="00A33516" w:rsidRPr="00A400FB" w:rsidRDefault="00942ED4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 xml:space="preserve">Individual staff attention </w:t>
      </w:r>
      <w:r w:rsidR="00035EDB" w:rsidRPr="00A400FB">
        <w:rPr>
          <w:sz w:val="24"/>
          <w:szCs w:val="24"/>
        </w:rPr>
        <w:t xml:space="preserve">for some portions of the day </w:t>
      </w:r>
      <w:r w:rsidRPr="00A400FB">
        <w:rPr>
          <w:sz w:val="24"/>
          <w:szCs w:val="24"/>
        </w:rPr>
        <w:t>when needed to meet assessed needs</w:t>
      </w:r>
    </w:p>
    <w:p w:rsidR="004E08A8" w:rsidRDefault="00DD47A6" w:rsidP="004E08A8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0752D">
        <w:rPr>
          <w:sz w:val="24"/>
          <w:szCs w:val="24"/>
        </w:rPr>
        <w:t>Staff who</w:t>
      </w:r>
      <w:r w:rsidR="00377500" w:rsidRPr="00D0752D">
        <w:rPr>
          <w:sz w:val="24"/>
          <w:szCs w:val="24"/>
        </w:rPr>
        <w:t xml:space="preserve"> are trained in accordance with</w:t>
      </w:r>
      <w:r w:rsidR="00D0752D" w:rsidRPr="00D0752D">
        <w:rPr>
          <w:sz w:val="24"/>
          <w:szCs w:val="24"/>
        </w:rPr>
        <w:t xml:space="preserve"> the requirements of the setting</w:t>
      </w:r>
      <w:r w:rsidR="004E08A8">
        <w:rPr>
          <w:sz w:val="24"/>
          <w:szCs w:val="24"/>
        </w:rPr>
        <w:t xml:space="preserve"> </w:t>
      </w:r>
      <w:r w:rsidR="00D0752D" w:rsidRPr="00D0752D">
        <w:rPr>
          <w:sz w:val="24"/>
          <w:szCs w:val="24"/>
        </w:rPr>
        <w:t xml:space="preserve"> </w:t>
      </w:r>
    </w:p>
    <w:p w:rsidR="004E08A8" w:rsidRPr="003B18A2" w:rsidRDefault="004E08A8" w:rsidP="003B18A2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 xml:space="preserve">Staff who </w:t>
      </w:r>
      <w:r>
        <w:rPr>
          <w:sz w:val="24"/>
          <w:szCs w:val="24"/>
        </w:rPr>
        <w:t xml:space="preserve">can perform </w:t>
      </w:r>
      <w:r w:rsidRPr="00A400FB">
        <w:rPr>
          <w:sz w:val="24"/>
          <w:szCs w:val="24"/>
        </w:rPr>
        <w:t xml:space="preserve">are nurse delegated </w:t>
      </w:r>
      <w:r>
        <w:rPr>
          <w:sz w:val="24"/>
          <w:szCs w:val="24"/>
        </w:rPr>
        <w:t xml:space="preserve">tasks </w:t>
      </w:r>
      <w:r w:rsidRPr="00A400FB">
        <w:rPr>
          <w:sz w:val="24"/>
          <w:szCs w:val="24"/>
        </w:rPr>
        <w:t>or are licensed to meet</w:t>
      </w:r>
      <w:r>
        <w:rPr>
          <w:b/>
          <w:sz w:val="24"/>
          <w:szCs w:val="24"/>
        </w:rPr>
        <w:t xml:space="preserve"> </w:t>
      </w:r>
      <w:r w:rsidRPr="00A400FB">
        <w:rPr>
          <w:sz w:val="24"/>
          <w:szCs w:val="24"/>
        </w:rPr>
        <w:t>needs when clients cannot self-medicate as defined in DDA Policy 6.19</w:t>
      </w:r>
    </w:p>
    <w:p w:rsidR="000220A9" w:rsidRPr="00D0752D" w:rsidRDefault="00377500" w:rsidP="00D0752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0752D">
        <w:rPr>
          <w:sz w:val="24"/>
          <w:szCs w:val="24"/>
        </w:rPr>
        <w:t>Provide access to local community resources, including transportation</w:t>
      </w:r>
      <w:r w:rsidR="00D0752D" w:rsidRPr="00D0752D">
        <w:rPr>
          <w:sz w:val="24"/>
          <w:szCs w:val="24"/>
        </w:rPr>
        <w:t xml:space="preserve">. </w:t>
      </w:r>
      <w:bookmarkStart w:id="0" w:name="_GoBack"/>
      <w:bookmarkEnd w:id="0"/>
      <w:r w:rsidR="00A400FB" w:rsidRPr="00D0752D">
        <w:rPr>
          <w:sz w:val="24"/>
          <w:szCs w:val="24"/>
        </w:rPr>
        <w:t>Create and maintain p</w:t>
      </w:r>
      <w:r w:rsidR="000220A9" w:rsidRPr="00D0752D">
        <w:rPr>
          <w:sz w:val="24"/>
          <w:szCs w:val="24"/>
        </w:rPr>
        <w:t xml:space="preserve">lans and </w:t>
      </w:r>
      <w:r w:rsidR="00A400FB" w:rsidRPr="00D0752D">
        <w:rPr>
          <w:sz w:val="24"/>
          <w:szCs w:val="24"/>
        </w:rPr>
        <w:t>d</w:t>
      </w:r>
      <w:r w:rsidR="000220A9" w:rsidRPr="00D0752D">
        <w:rPr>
          <w:sz w:val="24"/>
          <w:szCs w:val="24"/>
        </w:rPr>
        <w:t>ocumentation including</w:t>
      </w:r>
      <w:r w:rsidR="00A400FB" w:rsidRPr="00D0752D">
        <w:rPr>
          <w:sz w:val="24"/>
          <w:szCs w:val="24"/>
        </w:rPr>
        <w:t>:</w:t>
      </w:r>
    </w:p>
    <w:p w:rsidR="000220A9" w:rsidRPr="00A400FB" w:rsidRDefault="000220A9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Completion of planned respite agreement prior to services</w:t>
      </w:r>
    </w:p>
    <w:p w:rsidR="000220A9" w:rsidRPr="00A400FB" w:rsidRDefault="000220A9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Completion of property inventory at beginning and completion of stay</w:t>
      </w:r>
    </w:p>
    <w:p w:rsidR="00990B12" w:rsidRPr="00A400FB" w:rsidRDefault="00990B12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Documentation of medications assisted with and / or administered during stay</w:t>
      </w:r>
    </w:p>
    <w:p w:rsidR="00990B12" w:rsidRPr="00A400FB" w:rsidRDefault="00990B12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Completion of Incident Report if needed in accordance with policy 6.12</w:t>
      </w:r>
    </w:p>
    <w:p w:rsidR="000220A9" w:rsidRPr="00A400FB" w:rsidRDefault="000220A9" w:rsidP="00A400F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400FB">
        <w:rPr>
          <w:sz w:val="24"/>
          <w:szCs w:val="24"/>
        </w:rPr>
        <w:t>Assistance with facilitating a client feedback survey regarding the respite stay</w:t>
      </w:r>
    </w:p>
    <w:p w:rsidR="00A400FB" w:rsidRDefault="00A400FB" w:rsidP="00DF78A3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Evaluation Criteria</w:t>
      </w:r>
    </w:p>
    <w:p w:rsidR="00A400FB" w:rsidRPr="00A400FB" w:rsidRDefault="00A400FB" w:rsidP="00A400FB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proposal will be evaluated based on but not limited to the following criteria: </w:t>
      </w:r>
    </w:p>
    <w:p w:rsidR="00A03531" w:rsidRDefault="00A03531" w:rsidP="00A400FB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Services needed and letters of interest received for the geographical area</w:t>
      </w:r>
    </w:p>
    <w:p w:rsidR="00A03531" w:rsidRDefault="00A03531" w:rsidP="00A03531">
      <w:pPr>
        <w:pStyle w:val="ListParagraph"/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Staff training and expertise to provide required services</w:t>
      </w:r>
    </w:p>
    <w:p w:rsidR="00A03531" w:rsidRDefault="00A03531" w:rsidP="00A03531">
      <w:pPr>
        <w:pStyle w:val="ListParagraph"/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Provider history including populations served, statements of deficiency and licensing actions if applicable</w:t>
      </w:r>
    </w:p>
    <w:p w:rsidR="00A03531" w:rsidRDefault="00A03531" w:rsidP="00B000B1">
      <w:pPr>
        <w:pStyle w:val="ListParagraph"/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Financial feasibility of meeting requirements within </w:t>
      </w:r>
      <w:r w:rsidR="00F239D6">
        <w:rPr>
          <w:sz w:val="24"/>
          <w:szCs w:val="24"/>
        </w:rPr>
        <w:t>allocated funds</w:t>
      </w:r>
    </w:p>
    <w:p w:rsidR="00B000B1" w:rsidRPr="00B000B1" w:rsidRDefault="00B000B1" w:rsidP="00B000B1">
      <w:pPr>
        <w:pStyle w:val="ListParagraph"/>
        <w:autoSpaceDE w:val="0"/>
        <w:autoSpaceDN w:val="0"/>
        <w:rPr>
          <w:sz w:val="24"/>
          <w:szCs w:val="24"/>
        </w:rPr>
      </w:pPr>
    </w:p>
    <w:p w:rsidR="00DF78A3" w:rsidRDefault="0046760D" w:rsidP="0046760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Submission Process</w:t>
      </w: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</w:rPr>
        <w:t>All materials should be received by posted deadline. Submiss</w:t>
      </w:r>
      <w:r w:rsidR="00F239D6">
        <w:rPr>
          <w:sz w:val="24"/>
          <w:szCs w:val="24"/>
        </w:rPr>
        <w:t xml:space="preserve">ions will be accepted via email to </w:t>
      </w:r>
      <w:hyperlink r:id="rId6" w:history="1">
        <w:r w:rsidR="00F239D6" w:rsidRPr="000C3FEC">
          <w:rPr>
            <w:rStyle w:val="Hyperlink"/>
            <w:sz w:val="24"/>
            <w:szCs w:val="24"/>
          </w:rPr>
          <w:t>millesj@dshs.wa.gov</w:t>
        </w:r>
      </w:hyperlink>
      <w:r w:rsidR="00F239D6">
        <w:rPr>
          <w:sz w:val="24"/>
          <w:szCs w:val="24"/>
        </w:rPr>
        <w:t xml:space="preserve"> or via US mail to DSHS / DDA, PO Box 45310 Olympia, WA 98504 Attn: Sandi Miller</w:t>
      </w:r>
    </w:p>
    <w:p w:rsidR="00F20BD8" w:rsidRDefault="00F20BD8" w:rsidP="0046760D">
      <w:pPr>
        <w:rPr>
          <w:sz w:val="24"/>
          <w:szCs w:val="24"/>
        </w:rPr>
      </w:pPr>
      <w:r>
        <w:rPr>
          <w:sz w:val="24"/>
          <w:szCs w:val="24"/>
        </w:rPr>
        <w:t>Note: additional materials or clarification may be requested by review committee if needed for evaluation</w:t>
      </w:r>
    </w:p>
    <w:p w:rsidR="00F20BD8" w:rsidRDefault="00F20BD8" w:rsidP="0046760D">
      <w:pPr>
        <w:rPr>
          <w:sz w:val="24"/>
          <w:szCs w:val="24"/>
        </w:rPr>
      </w:pP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  <w:u w:val="single"/>
        </w:rPr>
        <w:t>Projected Timeline</w:t>
      </w: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</w:rPr>
        <w:t>11/13/15</w:t>
      </w:r>
      <w:r>
        <w:rPr>
          <w:sz w:val="24"/>
          <w:szCs w:val="24"/>
        </w:rPr>
        <w:tab/>
        <w:t>Letters of interest due</w:t>
      </w: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</w:rPr>
        <w:t xml:space="preserve">11/30/15 </w:t>
      </w:r>
      <w:r>
        <w:rPr>
          <w:sz w:val="24"/>
          <w:szCs w:val="24"/>
        </w:rPr>
        <w:tab/>
        <w:t>Evaluation of letters complete; submitters contacted</w:t>
      </w: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</w:rPr>
        <w:t>12/15/15</w:t>
      </w:r>
      <w:r>
        <w:rPr>
          <w:sz w:val="24"/>
          <w:szCs w:val="24"/>
        </w:rPr>
        <w:tab/>
        <w:t>Contracts ready for signature</w:t>
      </w:r>
    </w:p>
    <w:p w:rsidR="0046760D" w:rsidRDefault="0046760D" w:rsidP="0046760D">
      <w:pPr>
        <w:rPr>
          <w:sz w:val="24"/>
          <w:szCs w:val="24"/>
        </w:rPr>
      </w:pPr>
      <w:r>
        <w:rPr>
          <w:sz w:val="24"/>
          <w:szCs w:val="24"/>
        </w:rPr>
        <w:t>12/28/15</w:t>
      </w:r>
      <w:r>
        <w:rPr>
          <w:sz w:val="24"/>
          <w:szCs w:val="24"/>
        </w:rPr>
        <w:tab/>
        <w:t>Initial services begin</w:t>
      </w:r>
    </w:p>
    <w:p w:rsidR="0046760D" w:rsidRPr="0046760D" w:rsidRDefault="0046760D" w:rsidP="0046760D">
      <w:pPr>
        <w:rPr>
          <w:sz w:val="24"/>
          <w:szCs w:val="24"/>
        </w:rPr>
      </w:pPr>
    </w:p>
    <w:p w:rsidR="00B000B1" w:rsidRDefault="00B000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740E" w:rsidRPr="0041686C" w:rsidRDefault="00200CAA" w:rsidP="0041686C">
      <w:pPr>
        <w:pStyle w:val="Heading1"/>
        <w:jc w:val="center"/>
      </w:pPr>
      <w:r w:rsidRPr="0041686C">
        <w:lastRenderedPageBreak/>
        <w:t xml:space="preserve">Adult Planned Respite </w:t>
      </w:r>
      <w:r w:rsidR="00F239D6">
        <w:t>Services Application</w:t>
      </w:r>
    </w:p>
    <w:p w:rsidR="00F20BD8" w:rsidRDefault="00F20BD8" w:rsidP="00F41A9C">
      <w:pPr>
        <w:jc w:val="center"/>
        <w:rPr>
          <w:b/>
          <w:sz w:val="24"/>
          <w:szCs w:val="24"/>
        </w:rPr>
      </w:pPr>
    </w:p>
    <w:p w:rsidR="00F20BD8" w:rsidRPr="00C964F3" w:rsidRDefault="00F20BD8" w:rsidP="00F20BD8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Applicant / Agency Name: </w:t>
      </w:r>
      <w:sdt>
        <w:sdtPr>
          <w:rPr>
            <w:sz w:val="24"/>
            <w:szCs w:val="24"/>
          </w:rPr>
          <w:id w:val="-345866439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3B18A2" w:rsidP="00F20BD8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59413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8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BD8" w:rsidRPr="00C964F3">
        <w:rPr>
          <w:sz w:val="24"/>
          <w:szCs w:val="24"/>
        </w:rPr>
        <w:t xml:space="preserve"> Non-Profit Corporation    </w:t>
      </w:r>
      <w:sdt>
        <w:sdtPr>
          <w:rPr>
            <w:sz w:val="24"/>
            <w:szCs w:val="24"/>
          </w:rPr>
          <w:id w:val="5087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8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BD8" w:rsidRPr="00C964F3">
        <w:rPr>
          <w:sz w:val="24"/>
          <w:szCs w:val="24"/>
        </w:rPr>
        <w:t xml:space="preserve"> </w:t>
      </w:r>
      <w:proofErr w:type="gramStart"/>
      <w:r w:rsidR="00F20BD8" w:rsidRPr="00C964F3">
        <w:rPr>
          <w:sz w:val="24"/>
          <w:szCs w:val="24"/>
        </w:rPr>
        <w:t>For</w:t>
      </w:r>
      <w:proofErr w:type="gramEnd"/>
      <w:r w:rsidR="00F20BD8" w:rsidRPr="00C964F3">
        <w:rPr>
          <w:sz w:val="24"/>
          <w:szCs w:val="24"/>
        </w:rPr>
        <w:t xml:space="preserve"> Profit Corporation    </w:t>
      </w:r>
      <w:sdt>
        <w:sdtPr>
          <w:rPr>
            <w:sz w:val="24"/>
            <w:szCs w:val="24"/>
          </w:rPr>
          <w:id w:val="-8316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8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BD8" w:rsidRPr="00C964F3">
        <w:rPr>
          <w:sz w:val="24"/>
          <w:szCs w:val="24"/>
        </w:rPr>
        <w:t xml:space="preserve"> Partnership    </w:t>
      </w:r>
      <w:sdt>
        <w:sdtPr>
          <w:rPr>
            <w:sz w:val="24"/>
            <w:szCs w:val="24"/>
          </w:rPr>
          <w:id w:val="21147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8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BD8" w:rsidRPr="00C964F3">
        <w:rPr>
          <w:sz w:val="24"/>
          <w:szCs w:val="24"/>
        </w:rPr>
        <w:t xml:space="preserve"> Other: </w:t>
      </w:r>
      <w:r w:rsidR="00F20BD8" w:rsidRPr="00C964F3">
        <w:rPr>
          <w:sz w:val="24"/>
          <w:szCs w:val="24"/>
          <w:u w:val="single"/>
        </w:rPr>
        <w:tab/>
      </w:r>
      <w:r w:rsidR="00F20BD8" w:rsidRPr="00C964F3">
        <w:rPr>
          <w:sz w:val="24"/>
          <w:szCs w:val="24"/>
          <w:u w:val="single"/>
        </w:rPr>
        <w:tab/>
      </w:r>
      <w:r w:rsidR="00F20BD8" w:rsidRPr="00C964F3">
        <w:rPr>
          <w:sz w:val="24"/>
          <w:szCs w:val="24"/>
          <w:u w:val="single"/>
        </w:rPr>
        <w:tab/>
      </w:r>
      <w:r w:rsidR="00F20BD8" w:rsidRPr="00C964F3">
        <w:rPr>
          <w:sz w:val="24"/>
          <w:szCs w:val="24"/>
          <w:u w:val="single"/>
        </w:rPr>
        <w:tab/>
      </w:r>
    </w:p>
    <w:p w:rsidR="00F20BD8" w:rsidRPr="00C964F3" w:rsidRDefault="00F20BD8" w:rsidP="00F20BD8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Name and Job Title of Contact Person: </w:t>
      </w:r>
      <w:sdt>
        <w:sdtPr>
          <w:rPr>
            <w:sz w:val="24"/>
            <w:szCs w:val="24"/>
          </w:rPr>
          <w:id w:val="12034818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F20BD8" w:rsidP="00F20BD8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205652173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  <w:r w:rsidRPr="00C964F3">
        <w:rPr>
          <w:sz w:val="24"/>
          <w:szCs w:val="24"/>
        </w:rPr>
        <w:tab/>
      </w:r>
      <w:r w:rsidRPr="00C964F3">
        <w:rPr>
          <w:sz w:val="24"/>
          <w:szCs w:val="24"/>
        </w:rPr>
        <w:tab/>
      </w:r>
      <w:r w:rsidRPr="00C964F3">
        <w:rPr>
          <w:sz w:val="24"/>
          <w:szCs w:val="24"/>
        </w:rPr>
        <w:tab/>
        <w:t xml:space="preserve">Alternate Phone: </w:t>
      </w:r>
      <w:sdt>
        <w:sdtPr>
          <w:rPr>
            <w:sz w:val="24"/>
            <w:szCs w:val="24"/>
          </w:rPr>
          <w:id w:val="-1335683289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F20BD8" w:rsidP="00F20BD8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2039317407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F20BD8" w:rsidP="00F20BD8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Number of Respite Bed(s) interested in contracting to provide:   </w:t>
      </w:r>
      <w:sdt>
        <w:sdtPr>
          <w:rPr>
            <w:sz w:val="24"/>
            <w:szCs w:val="24"/>
          </w:rPr>
          <w:id w:val="-10545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964F3">
        <w:rPr>
          <w:sz w:val="24"/>
          <w:szCs w:val="24"/>
        </w:rPr>
        <w:t xml:space="preserve"> 1       </w:t>
      </w:r>
      <w:sdt>
        <w:sdtPr>
          <w:rPr>
            <w:sz w:val="24"/>
            <w:szCs w:val="24"/>
          </w:rPr>
          <w:id w:val="4002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964F3">
        <w:rPr>
          <w:sz w:val="24"/>
          <w:szCs w:val="24"/>
        </w:rPr>
        <w:t xml:space="preserve"> 2        </w:t>
      </w:r>
      <w:sdt>
        <w:sdtPr>
          <w:rPr>
            <w:sz w:val="24"/>
            <w:szCs w:val="24"/>
          </w:rPr>
          <w:id w:val="-123022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964F3">
        <w:rPr>
          <w:sz w:val="24"/>
          <w:szCs w:val="24"/>
        </w:rPr>
        <w:t xml:space="preserve"> 3      </w:t>
      </w:r>
      <w:sdt>
        <w:sdtPr>
          <w:rPr>
            <w:sz w:val="24"/>
            <w:szCs w:val="24"/>
          </w:rPr>
          <w:id w:val="14901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964F3">
        <w:rPr>
          <w:sz w:val="24"/>
          <w:szCs w:val="24"/>
        </w:rPr>
        <w:t xml:space="preserve"> 4</w:t>
      </w:r>
    </w:p>
    <w:p w:rsidR="00F20BD8" w:rsidRPr="00C964F3" w:rsidRDefault="00F20BD8" w:rsidP="00AE1446">
      <w:pPr>
        <w:pBdr>
          <w:top w:val="single" w:sz="4" w:space="1" w:color="auto"/>
        </w:pBdr>
        <w:rPr>
          <w:sz w:val="24"/>
          <w:szCs w:val="24"/>
        </w:rPr>
      </w:pPr>
      <w:r w:rsidRPr="00C964F3">
        <w:rPr>
          <w:sz w:val="24"/>
          <w:szCs w:val="24"/>
        </w:rPr>
        <w:t>Proposed Respite Bed(s) are:</w:t>
      </w:r>
    </w:p>
    <w:p w:rsidR="001B5E89" w:rsidRPr="00C964F3" w:rsidRDefault="003B18A2" w:rsidP="001B5E8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536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8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BD8" w:rsidRPr="00C964F3">
        <w:rPr>
          <w:sz w:val="24"/>
          <w:szCs w:val="24"/>
        </w:rPr>
        <w:t xml:space="preserve"> Within an existing licensed facility </w:t>
      </w:r>
      <w:r w:rsidR="001B5E89" w:rsidRPr="00C964F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73829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89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5E89" w:rsidRPr="00C964F3">
        <w:rPr>
          <w:sz w:val="24"/>
          <w:szCs w:val="24"/>
        </w:rPr>
        <w:t xml:space="preserve"> </w:t>
      </w:r>
      <w:proofErr w:type="gramStart"/>
      <w:r w:rsidR="001B5E89" w:rsidRPr="00C964F3">
        <w:rPr>
          <w:sz w:val="24"/>
          <w:szCs w:val="24"/>
        </w:rPr>
        <w:t>In</w:t>
      </w:r>
      <w:proofErr w:type="gramEnd"/>
      <w:r w:rsidR="001B5E89" w:rsidRPr="00C964F3">
        <w:rPr>
          <w:sz w:val="24"/>
          <w:szCs w:val="24"/>
        </w:rPr>
        <w:t xml:space="preserve"> an existing location which is not currently licensed </w:t>
      </w:r>
    </w:p>
    <w:p w:rsidR="00AE1446" w:rsidRPr="00C964F3" w:rsidRDefault="00AE1446" w:rsidP="00AE1446">
      <w:pPr>
        <w:ind w:firstLine="720"/>
        <w:rPr>
          <w:sz w:val="24"/>
          <w:szCs w:val="24"/>
        </w:rPr>
      </w:pPr>
      <w:r w:rsidRPr="00C964F3">
        <w:rPr>
          <w:sz w:val="24"/>
          <w:szCs w:val="24"/>
        </w:rPr>
        <w:t>A</w:t>
      </w:r>
      <w:r w:rsidR="00F20BD8" w:rsidRPr="00C964F3">
        <w:rPr>
          <w:sz w:val="24"/>
          <w:szCs w:val="24"/>
        </w:rPr>
        <w:t>ddress</w:t>
      </w:r>
      <w:r w:rsidRPr="00C964F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8365447"/>
          <w:placeholder>
            <w:docPart w:val="DefaultPlaceholder_1082065158"/>
          </w:placeholder>
          <w:showingPlcHdr/>
        </w:sdtPr>
        <w:sdtEndPr/>
        <w:sdtContent>
          <w:r w:rsidRPr="00C964F3">
            <w:rPr>
              <w:rStyle w:val="PlaceholderText"/>
            </w:rPr>
            <w:t>Click here to enter text.</w:t>
          </w:r>
        </w:sdtContent>
      </w:sdt>
    </w:p>
    <w:p w:rsidR="00F239D6" w:rsidRPr="00C964F3" w:rsidRDefault="00AE1446" w:rsidP="00F239D6">
      <w:pPr>
        <w:rPr>
          <w:sz w:val="24"/>
          <w:szCs w:val="24"/>
        </w:rPr>
      </w:pPr>
      <w:r w:rsidRPr="00C964F3">
        <w:rPr>
          <w:sz w:val="24"/>
          <w:szCs w:val="24"/>
        </w:rPr>
        <w:t xml:space="preserve">Type of License </w:t>
      </w:r>
      <w:r w:rsidR="00F239D6" w:rsidRPr="00C964F3">
        <w:rPr>
          <w:sz w:val="24"/>
          <w:szCs w:val="24"/>
        </w:rPr>
        <w:t>or Certification</w:t>
      </w:r>
      <w:r w:rsidRPr="00C964F3">
        <w:rPr>
          <w:sz w:val="24"/>
          <w:szCs w:val="24"/>
        </w:rPr>
        <w:t xml:space="preserve">: </w:t>
      </w:r>
      <w:r w:rsidR="00F239D6" w:rsidRPr="00C96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3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AFH   </w:t>
      </w:r>
      <w:sdt>
        <w:sdtPr>
          <w:rPr>
            <w:sz w:val="24"/>
            <w:szCs w:val="24"/>
          </w:rPr>
          <w:id w:val="6818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Supported Living </w:t>
      </w:r>
      <w:proofErr w:type="gramStart"/>
      <w:r w:rsidR="00F239D6" w:rsidRPr="00C964F3">
        <w:rPr>
          <w:sz w:val="24"/>
          <w:szCs w:val="24"/>
        </w:rPr>
        <w:t xml:space="preserve">Agency  </w:t>
      </w:r>
      <w:proofErr w:type="gramEnd"/>
      <w:sdt>
        <w:sdtPr>
          <w:rPr>
            <w:sz w:val="24"/>
            <w:szCs w:val="24"/>
          </w:rPr>
          <w:id w:val="10680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Private Residence     </w:t>
      </w:r>
    </w:p>
    <w:p w:rsidR="00AE1446" w:rsidRPr="00C964F3" w:rsidRDefault="003B18A2" w:rsidP="00F239D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2044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DDA Group Home licensed as </w:t>
      </w:r>
      <w:proofErr w:type="gramStart"/>
      <w:r w:rsidR="00F239D6" w:rsidRPr="00C964F3">
        <w:rPr>
          <w:sz w:val="24"/>
          <w:szCs w:val="24"/>
        </w:rPr>
        <w:t xml:space="preserve">AFH  </w:t>
      </w:r>
      <w:proofErr w:type="gramEnd"/>
      <w:sdt>
        <w:sdtPr>
          <w:rPr>
            <w:sz w:val="24"/>
            <w:szCs w:val="24"/>
          </w:rPr>
          <w:id w:val="-454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DDA Group Home licensed as AL     </w:t>
      </w:r>
      <w:sdt>
        <w:sdtPr>
          <w:rPr>
            <w:sz w:val="24"/>
            <w:szCs w:val="24"/>
          </w:rPr>
          <w:id w:val="48312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D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9D6" w:rsidRPr="00C964F3">
        <w:rPr>
          <w:sz w:val="24"/>
          <w:szCs w:val="24"/>
        </w:rPr>
        <w:t xml:space="preserve"> Other: </w:t>
      </w:r>
      <w:sdt>
        <w:sdtPr>
          <w:rPr>
            <w:sz w:val="24"/>
            <w:szCs w:val="24"/>
          </w:rPr>
          <w:id w:val="638224986"/>
          <w:placeholder>
            <w:docPart w:val="DefaultPlaceholder_1082065158"/>
          </w:placeholder>
          <w:showingPlcHdr/>
        </w:sdtPr>
        <w:sdtEndPr/>
        <w:sdtContent>
          <w:r w:rsidR="00F239D6"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AE1446" w:rsidP="00F239D6">
      <w:pPr>
        <w:rPr>
          <w:sz w:val="24"/>
          <w:szCs w:val="24"/>
        </w:rPr>
      </w:pPr>
      <w:r w:rsidRPr="00C964F3">
        <w:rPr>
          <w:sz w:val="24"/>
          <w:szCs w:val="24"/>
        </w:rPr>
        <w:t>N</w:t>
      </w:r>
      <w:r w:rsidR="00F20BD8" w:rsidRPr="00C964F3">
        <w:rPr>
          <w:sz w:val="24"/>
          <w:szCs w:val="24"/>
        </w:rPr>
        <w:t>umber of people curre</w:t>
      </w:r>
      <w:r w:rsidRPr="00C964F3">
        <w:rPr>
          <w:sz w:val="24"/>
          <w:szCs w:val="24"/>
        </w:rPr>
        <w:t>ntly supported in this facility</w:t>
      </w:r>
      <w:r w:rsidR="001B5E89" w:rsidRPr="00C964F3">
        <w:rPr>
          <w:sz w:val="24"/>
          <w:szCs w:val="24"/>
        </w:rPr>
        <w:t xml:space="preserve"> / cluster or household</w:t>
      </w:r>
      <w:r w:rsidR="00F20BD8" w:rsidRPr="00C964F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4015929"/>
          <w:placeholder>
            <w:docPart w:val="DefaultPlaceholder_1082065158"/>
          </w:placeholder>
          <w:showingPlcHdr/>
        </w:sdtPr>
        <w:sdtEndPr/>
        <w:sdtContent>
          <w:r w:rsidR="00F20BD8" w:rsidRPr="00C964F3">
            <w:rPr>
              <w:rStyle w:val="PlaceholderText"/>
            </w:rPr>
            <w:t>Click here to enter text.</w:t>
          </w:r>
        </w:sdtContent>
      </w:sdt>
    </w:p>
    <w:p w:rsidR="00F20BD8" w:rsidRPr="00C964F3" w:rsidRDefault="003B18A2" w:rsidP="00F20BD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2190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6" w:rsidRPr="00C964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1446" w:rsidRPr="00C964F3">
        <w:rPr>
          <w:sz w:val="24"/>
          <w:szCs w:val="24"/>
        </w:rPr>
        <w:t xml:space="preserve"> Would be developed if awarded a contract (please describe location and setting proposed to be developed): </w:t>
      </w:r>
      <w:sdt>
        <w:sdtPr>
          <w:rPr>
            <w:sz w:val="24"/>
            <w:szCs w:val="24"/>
          </w:rPr>
          <w:id w:val="1544014455"/>
          <w:placeholder>
            <w:docPart w:val="DefaultPlaceholder_1082065158"/>
          </w:placeholder>
          <w:showingPlcHdr/>
        </w:sdtPr>
        <w:sdtEndPr/>
        <w:sdtContent>
          <w:r w:rsidR="00AE1446" w:rsidRPr="00C964F3">
            <w:rPr>
              <w:rStyle w:val="PlaceholderText"/>
            </w:rPr>
            <w:t>Click here to enter text.</w:t>
          </w:r>
        </w:sdtContent>
      </w:sdt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200CAA" w:rsidRPr="00C964F3" w:rsidTr="007A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</w:tcBorders>
          </w:tcPr>
          <w:p w:rsidR="00D57693" w:rsidRPr="00C964F3" w:rsidRDefault="00D57693" w:rsidP="001B5E89">
            <w:pPr>
              <w:rPr>
                <w:b w:val="0"/>
                <w:sz w:val="24"/>
                <w:szCs w:val="24"/>
              </w:rPr>
            </w:pPr>
          </w:p>
          <w:p w:rsidR="00AE1446" w:rsidRPr="00C964F3" w:rsidRDefault="001B5E89" w:rsidP="001B5E89">
            <w:p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Personnel</w:t>
            </w:r>
            <w:r w:rsidR="00AE1446" w:rsidRPr="00C964F3">
              <w:rPr>
                <w:b w:val="0"/>
                <w:sz w:val="24"/>
                <w:szCs w:val="24"/>
              </w:rPr>
              <w:t>:</w:t>
            </w:r>
          </w:p>
          <w:p w:rsidR="00AE1446" w:rsidRPr="00C964F3" w:rsidRDefault="00AE1446" w:rsidP="001B5E89">
            <w:pPr>
              <w:rPr>
                <w:b w:val="0"/>
                <w:sz w:val="24"/>
                <w:szCs w:val="24"/>
              </w:rPr>
            </w:pPr>
          </w:p>
          <w:p w:rsidR="00AE1446" w:rsidRPr="00C964F3" w:rsidRDefault="003B18A2" w:rsidP="001B5E89">
            <w:pPr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7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46"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AE1446" w:rsidRPr="00C964F3">
              <w:rPr>
                <w:b w:val="0"/>
                <w:sz w:val="24"/>
                <w:szCs w:val="24"/>
              </w:rPr>
              <w:t xml:space="preserve">  Staffing would be shared with another service currently being provided (please describe): </w:t>
            </w:r>
            <w:sdt>
              <w:sdtPr>
                <w:rPr>
                  <w:sz w:val="24"/>
                  <w:szCs w:val="24"/>
                </w:rPr>
                <w:id w:val="14141987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1446" w:rsidRPr="00C964F3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AE1446" w:rsidRPr="00C964F3" w:rsidRDefault="003B18A2" w:rsidP="001B5E89">
            <w:pPr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8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46"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AE1446" w:rsidRPr="00C964F3">
              <w:rPr>
                <w:b w:val="0"/>
                <w:sz w:val="24"/>
                <w:szCs w:val="24"/>
              </w:rPr>
              <w:t xml:space="preserve">  Staffing for respite bed(s) would not be shared except with other persons using respite in same location</w:t>
            </w:r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1B5E89" w:rsidRPr="00C964F3" w:rsidRDefault="001B5E89" w:rsidP="00C964F3">
            <w:pPr>
              <w:spacing w:after="120"/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 xml:space="preserve">How many existing, trained staff do you already have who would work in this home? </w:t>
            </w:r>
            <w:sdt>
              <w:sdtPr>
                <w:rPr>
                  <w:sz w:val="24"/>
                  <w:szCs w:val="24"/>
                </w:rPr>
                <w:id w:val="20727788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964F3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1B5E89" w:rsidRPr="00C964F3" w:rsidRDefault="00F239D6" w:rsidP="00C964F3">
            <w:pPr>
              <w:spacing w:after="120"/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Are you a licensed nurse or d</w:t>
            </w:r>
            <w:r w:rsidR="001B5E89" w:rsidRPr="00C964F3">
              <w:rPr>
                <w:b w:val="0"/>
                <w:sz w:val="24"/>
                <w:szCs w:val="24"/>
              </w:rPr>
              <w:t xml:space="preserve">o </w:t>
            </w:r>
            <w:r w:rsidRPr="00C964F3">
              <w:rPr>
                <w:b w:val="0"/>
                <w:sz w:val="24"/>
                <w:szCs w:val="24"/>
              </w:rPr>
              <w:t xml:space="preserve">you </w:t>
            </w:r>
            <w:r w:rsidR="001B5E89" w:rsidRPr="00C964F3">
              <w:rPr>
                <w:b w:val="0"/>
                <w:sz w:val="24"/>
                <w:szCs w:val="24"/>
              </w:rPr>
              <w:t xml:space="preserve">employ </w:t>
            </w:r>
            <w:r w:rsidRPr="00C964F3">
              <w:rPr>
                <w:b w:val="0"/>
                <w:sz w:val="24"/>
                <w:szCs w:val="24"/>
              </w:rPr>
              <w:t>licensed</w:t>
            </w:r>
            <w:r w:rsidR="001B5E89" w:rsidRPr="00C964F3">
              <w:rPr>
                <w:b w:val="0"/>
                <w:sz w:val="24"/>
                <w:szCs w:val="24"/>
              </w:rPr>
              <w:t xml:space="preserve"> nursing staff?  </w:t>
            </w:r>
            <w:sdt>
              <w:sdtPr>
                <w:rPr>
                  <w:sz w:val="24"/>
                  <w:szCs w:val="24"/>
                </w:rPr>
                <w:id w:val="8681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89"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E89" w:rsidRPr="00C964F3">
              <w:rPr>
                <w:b w:val="0"/>
                <w:sz w:val="24"/>
                <w:szCs w:val="24"/>
              </w:rPr>
              <w:t xml:space="preserve"> yes    </w:t>
            </w:r>
            <w:sdt>
              <w:sdtPr>
                <w:rPr>
                  <w:sz w:val="24"/>
                  <w:szCs w:val="24"/>
                </w:rPr>
                <w:id w:val="-12810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89"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E89" w:rsidRPr="00C964F3">
              <w:rPr>
                <w:b w:val="0"/>
                <w:sz w:val="24"/>
                <w:szCs w:val="24"/>
              </w:rPr>
              <w:t xml:space="preserve"> no</w:t>
            </w:r>
          </w:p>
          <w:p w:rsidR="001B5E89" w:rsidRPr="00C964F3" w:rsidRDefault="001B5E89" w:rsidP="00C964F3">
            <w:pPr>
              <w:spacing w:after="120"/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 xml:space="preserve">Do you currently work with a contracted delegating nurse? </w:t>
            </w:r>
            <w:sdt>
              <w:sdtPr>
                <w:rPr>
                  <w:sz w:val="24"/>
                  <w:szCs w:val="24"/>
                </w:rPr>
                <w:id w:val="7624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964F3">
              <w:rPr>
                <w:b w:val="0"/>
                <w:sz w:val="24"/>
                <w:szCs w:val="24"/>
              </w:rPr>
              <w:t xml:space="preserve"> yes    </w:t>
            </w:r>
            <w:sdt>
              <w:sdtPr>
                <w:rPr>
                  <w:sz w:val="24"/>
                  <w:szCs w:val="24"/>
                </w:rPr>
                <w:id w:val="10406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64F3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964F3">
              <w:rPr>
                <w:b w:val="0"/>
                <w:sz w:val="24"/>
                <w:szCs w:val="24"/>
              </w:rPr>
              <w:t xml:space="preserve"> no</w:t>
            </w:r>
          </w:p>
          <w:p w:rsidR="001B5E89" w:rsidRPr="00C964F3" w:rsidRDefault="001B5E89" w:rsidP="00C964F3">
            <w:pPr>
              <w:spacing w:after="120"/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 xml:space="preserve">Who would manage the respite home and what other management responsibilities would they have? </w:t>
            </w:r>
            <w:sdt>
              <w:sdtPr>
                <w:rPr>
                  <w:sz w:val="24"/>
                  <w:szCs w:val="24"/>
                </w:rPr>
                <w:id w:val="-6176709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964F3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  <w:u w:val="single"/>
              </w:rPr>
            </w:pPr>
            <w:r w:rsidRPr="00C964F3">
              <w:rPr>
                <w:b w:val="0"/>
                <w:sz w:val="24"/>
                <w:szCs w:val="24"/>
              </w:rPr>
              <w:t xml:space="preserve">Signature of person submitting </w:t>
            </w:r>
            <w:r w:rsidR="00F239D6" w:rsidRPr="00C964F3">
              <w:rPr>
                <w:b w:val="0"/>
                <w:sz w:val="24"/>
                <w:szCs w:val="24"/>
              </w:rPr>
              <w:t>application</w:t>
            </w:r>
            <w:r w:rsidRPr="00C964F3">
              <w:rPr>
                <w:b w:val="0"/>
                <w:sz w:val="24"/>
                <w:szCs w:val="24"/>
              </w:rPr>
              <w:t xml:space="preserve">: </w:t>
            </w:r>
            <w:r w:rsidRPr="00C964F3">
              <w:rPr>
                <w:b w:val="0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C964F3">
              <w:rPr>
                <w:b w:val="0"/>
                <w:sz w:val="24"/>
                <w:szCs w:val="24"/>
              </w:rPr>
              <w:t>Date</w:t>
            </w:r>
            <w:proofErr w:type="gramStart"/>
            <w:r w:rsidRPr="00C964F3">
              <w:rPr>
                <w:b w:val="0"/>
                <w:sz w:val="24"/>
                <w:szCs w:val="24"/>
              </w:rPr>
              <w:t>:</w:t>
            </w:r>
            <w:r w:rsidRPr="00C964F3">
              <w:rPr>
                <w:b w:val="0"/>
                <w:sz w:val="24"/>
                <w:szCs w:val="24"/>
                <w:u w:val="single"/>
              </w:rPr>
              <w:t xml:space="preserve">                  .</w:t>
            </w:r>
            <w:proofErr w:type="gramEnd"/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7A67AF" w:rsidRPr="00C964F3" w:rsidRDefault="007A67AF" w:rsidP="001B5E89">
            <w:pPr>
              <w:rPr>
                <w:b w:val="0"/>
                <w:sz w:val="24"/>
                <w:szCs w:val="24"/>
              </w:rPr>
            </w:pPr>
          </w:p>
          <w:p w:rsidR="001B5E89" w:rsidRPr="00C964F3" w:rsidRDefault="001B5E89" w:rsidP="00B000B1">
            <w:pPr>
              <w:rPr>
                <w:b w:val="0"/>
                <w:sz w:val="24"/>
                <w:szCs w:val="24"/>
              </w:rPr>
            </w:pPr>
          </w:p>
          <w:p w:rsidR="001B5E89" w:rsidRPr="00C964F3" w:rsidRDefault="001B5E89" w:rsidP="00B000B1">
            <w:pPr>
              <w:rPr>
                <w:b w:val="0"/>
                <w:sz w:val="24"/>
                <w:szCs w:val="24"/>
              </w:rPr>
            </w:pPr>
          </w:p>
          <w:p w:rsidR="00AE1446" w:rsidRPr="00C964F3" w:rsidRDefault="007A67AF" w:rsidP="00B000B1">
            <w:p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Attach the following:</w:t>
            </w:r>
          </w:p>
          <w:p w:rsidR="007A67AF" w:rsidRPr="00C964F3" w:rsidRDefault="007A67AF" w:rsidP="00B000B1">
            <w:pPr>
              <w:rPr>
                <w:b w:val="0"/>
                <w:sz w:val="24"/>
                <w:szCs w:val="24"/>
              </w:rPr>
            </w:pPr>
          </w:p>
          <w:p w:rsidR="007A67AF" w:rsidRPr="00C964F3" w:rsidRDefault="007A67AF" w:rsidP="007A67A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A monthly budget which includes:</w:t>
            </w:r>
          </w:p>
          <w:p w:rsidR="007A67AF" w:rsidRPr="00C964F3" w:rsidRDefault="007A67AF" w:rsidP="007A67AF">
            <w:pPr>
              <w:pStyle w:val="ListParagraph"/>
              <w:numPr>
                <w:ilvl w:val="1"/>
                <w:numId w:val="4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Wage scale and expected hours for all staff associated with project</w:t>
            </w:r>
          </w:p>
          <w:p w:rsidR="007A67AF" w:rsidRPr="00C964F3" w:rsidRDefault="007A67AF" w:rsidP="007A67AF">
            <w:pPr>
              <w:pStyle w:val="ListParagraph"/>
              <w:numPr>
                <w:ilvl w:val="1"/>
                <w:numId w:val="4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Describe benefits offered as a part of compensation for all staff associated with project</w:t>
            </w:r>
          </w:p>
          <w:p w:rsidR="007A67AF" w:rsidRPr="00C964F3" w:rsidRDefault="007A67AF" w:rsidP="007A67AF">
            <w:pPr>
              <w:pStyle w:val="ListParagraph"/>
              <w:numPr>
                <w:ilvl w:val="1"/>
                <w:numId w:val="4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Detailed description of monthly operating costs for the respite home (including rent, utilities, food, administrative and overhead costs)</w:t>
            </w:r>
          </w:p>
          <w:p w:rsidR="007A67AF" w:rsidRPr="00C964F3" w:rsidRDefault="00F239D6" w:rsidP="007A67AF">
            <w:pPr>
              <w:pStyle w:val="ListParagraph"/>
              <w:numPr>
                <w:ilvl w:val="1"/>
                <w:numId w:val="4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Proposed d</w:t>
            </w:r>
            <w:r w:rsidR="007A67AF" w:rsidRPr="00C964F3">
              <w:rPr>
                <w:b w:val="0"/>
                <w:sz w:val="24"/>
                <w:szCs w:val="24"/>
              </w:rPr>
              <w:t>aily rate for respite bed (paid only when bed is utilized)</w:t>
            </w:r>
          </w:p>
          <w:p w:rsidR="001B5E89" w:rsidRPr="00C964F3" w:rsidRDefault="007A67AF" w:rsidP="007A67A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Brief narrative describing</w:t>
            </w:r>
            <w:r w:rsidR="001B5E89" w:rsidRPr="00C964F3">
              <w:rPr>
                <w:b w:val="0"/>
                <w:sz w:val="24"/>
                <w:szCs w:val="24"/>
              </w:rPr>
              <w:t xml:space="preserve">: 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T</w:t>
            </w:r>
            <w:r w:rsidR="007A67AF" w:rsidRPr="00C964F3">
              <w:rPr>
                <w:b w:val="0"/>
                <w:sz w:val="24"/>
                <w:szCs w:val="24"/>
              </w:rPr>
              <w:t>he proposed setting, mission and operation of the respite home / respite bed(s)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H</w:t>
            </w:r>
            <w:r w:rsidR="007A67AF" w:rsidRPr="00C964F3">
              <w:rPr>
                <w:b w:val="0"/>
                <w:sz w:val="24"/>
                <w:szCs w:val="24"/>
              </w:rPr>
              <w:t xml:space="preserve">ow you propose to manage food 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W</w:t>
            </w:r>
            <w:r w:rsidR="007A67AF" w:rsidRPr="00C964F3">
              <w:rPr>
                <w:b w:val="0"/>
                <w:sz w:val="24"/>
                <w:szCs w:val="24"/>
              </w:rPr>
              <w:t>hat transportation will be available</w:t>
            </w:r>
          </w:p>
          <w:p w:rsidR="00F239D6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H</w:t>
            </w:r>
            <w:r w:rsidR="007A67AF" w:rsidRPr="00C964F3">
              <w:rPr>
                <w:b w:val="0"/>
                <w:sz w:val="24"/>
                <w:szCs w:val="24"/>
              </w:rPr>
              <w:t>ow you would go about ensuring people are well-matched in a shared household</w:t>
            </w:r>
          </w:p>
          <w:p w:rsidR="007A67AF" w:rsidRPr="00C964F3" w:rsidRDefault="00F239D6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 xml:space="preserve">Any limitations to </w:t>
            </w:r>
            <w:r w:rsidR="007A67AF" w:rsidRPr="00C964F3">
              <w:rPr>
                <w:b w:val="0"/>
                <w:sz w:val="24"/>
                <w:szCs w:val="24"/>
              </w:rPr>
              <w:t>client</w:t>
            </w:r>
            <w:r w:rsidRPr="00C964F3">
              <w:rPr>
                <w:b w:val="0"/>
                <w:sz w:val="24"/>
                <w:szCs w:val="24"/>
              </w:rPr>
              <w:t xml:space="preserve"> need</w:t>
            </w:r>
            <w:r w:rsidR="007A67AF" w:rsidRPr="00C964F3">
              <w:rPr>
                <w:b w:val="0"/>
                <w:sz w:val="24"/>
                <w:szCs w:val="24"/>
              </w:rPr>
              <w:t>s you could accommodate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What</w:t>
            </w:r>
            <w:r w:rsidR="007A67AF" w:rsidRPr="00C964F3">
              <w:rPr>
                <w:b w:val="0"/>
                <w:sz w:val="24"/>
                <w:szCs w:val="24"/>
              </w:rPr>
              <w:t xml:space="preserve"> other services, homes supported by the same agency or office space are in close proximity to the proposed respite bed / </w:t>
            </w:r>
            <w:r w:rsidR="00F239D6" w:rsidRPr="00C964F3">
              <w:rPr>
                <w:b w:val="0"/>
                <w:sz w:val="24"/>
                <w:szCs w:val="24"/>
              </w:rPr>
              <w:t>home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Whether and h</w:t>
            </w:r>
            <w:r w:rsidR="007A67AF" w:rsidRPr="00C964F3">
              <w:rPr>
                <w:b w:val="0"/>
                <w:sz w:val="24"/>
                <w:szCs w:val="24"/>
              </w:rPr>
              <w:t>ow you anticipate sharing staff with other contracted or licensed services, and how you will monitor the sharing of services</w:t>
            </w:r>
          </w:p>
          <w:p w:rsidR="007A67AF" w:rsidRPr="00C964F3" w:rsidRDefault="001B5E89" w:rsidP="001B5E89">
            <w:pPr>
              <w:pStyle w:val="ListParagraph"/>
              <w:numPr>
                <w:ilvl w:val="1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T</w:t>
            </w:r>
            <w:r w:rsidR="007A67AF" w:rsidRPr="00C964F3">
              <w:rPr>
                <w:b w:val="0"/>
                <w:sz w:val="24"/>
                <w:szCs w:val="24"/>
              </w:rPr>
              <w:t>he number of bedrooms, bathrooms, and any other physical characteristics of home, and how many bedrooms are/will be wheelchair accessible</w:t>
            </w:r>
          </w:p>
          <w:p w:rsidR="001B5E89" w:rsidRPr="00C964F3" w:rsidRDefault="001B5E89" w:rsidP="001B5E89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A proposed staff schedule</w:t>
            </w:r>
          </w:p>
          <w:p w:rsidR="001B5E89" w:rsidRPr="00C964F3" w:rsidRDefault="001B5E89" w:rsidP="001B5E89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C964F3">
              <w:rPr>
                <w:b w:val="0"/>
                <w:sz w:val="24"/>
                <w:szCs w:val="24"/>
              </w:rPr>
              <w:t>A timeline identifying the number of days from notification of intent to contract to provision of services</w:t>
            </w:r>
          </w:p>
          <w:p w:rsidR="007A67AF" w:rsidRPr="00C964F3" w:rsidRDefault="007A67AF" w:rsidP="00B000B1">
            <w:pPr>
              <w:rPr>
                <w:b w:val="0"/>
                <w:sz w:val="24"/>
                <w:szCs w:val="24"/>
              </w:rPr>
            </w:pPr>
          </w:p>
        </w:tc>
      </w:tr>
    </w:tbl>
    <w:p w:rsidR="00200CAA" w:rsidRPr="00200CAA" w:rsidRDefault="00200CAA" w:rsidP="00200CAA">
      <w:pPr>
        <w:rPr>
          <w:sz w:val="24"/>
          <w:szCs w:val="24"/>
        </w:rPr>
      </w:pPr>
    </w:p>
    <w:sectPr w:rsidR="00200CAA" w:rsidRPr="00200CAA" w:rsidSect="00F41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92"/>
    <w:multiLevelType w:val="hybridMultilevel"/>
    <w:tmpl w:val="17928E82"/>
    <w:lvl w:ilvl="0" w:tplc="C810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54AC"/>
    <w:multiLevelType w:val="hybridMultilevel"/>
    <w:tmpl w:val="41F2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7F01"/>
    <w:multiLevelType w:val="hybridMultilevel"/>
    <w:tmpl w:val="5530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9620D"/>
    <w:multiLevelType w:val="hybridMultilevel"/>
    <w:tmpl w:val="B494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7F39"/>
    <w:multiLevelType w:val="hybridMultilevel"/>
    <w:tmpl w:val="2788E84C"/>
    <w:lvl w:ilvl="0" w:tplc="693A5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83D"/>
    <w:multiLevelType w:val="hybridMultilevel"/>
    <w:tmpl w:val="51AE0418"/>
    <w:lvl w:ilvl="0" w:tplc="662E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01675"/>
    <w:multiLevelType w:val="hybridMultilevel"/>
    <w:tmpl w:val="680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s, Debbie (DSHS/DDA)">
    <w15:presenceInfo w15:providerId="AD" w15:userId="S-1-5-21-2431200171-2229045319-550352214-56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A"/>
    <w:rsid w:val="000220A9"/>
    <w:rsid w:val="00035EDB"/>
    <w:rsid w:val="00043A91"/>
    <w:rsid w:val="0017450A"/>
    <w:rsid w:val="001B5E89"/>
    <w:rsid w:val="00200CAA"/>
    <w:rsid w:val="002651C4"/>
    <w:rsid w:val="00373199"/>
    <w:rsid w:val="00377500"/>
    <w:rsid w:val="003B18A2"/>
    <w:rsid w:val="0041686C"/>
    <w:rsid w:val="0042754B"/>
    <w:rsid w:val="00466E42"/>
    <w:rsid w:val="0046760D"/>
    <w:rsid w:val="004E08A8"/>
    <w:rsid w:val="006A2D19"/>
    <w:rsid w:val="006E02EC"/>
    <w:rsid w:val="007251A6"/>
    <w:rsid w:val="0077435B"/>
    <w:rsid w:val="007A67AF"/>
    <w:rsid w:val="00942ED4"/>
    <w:rsid w:val="0095744A"/>
    <w:rsid w:val="00990B12"/>
    <w:rsid w:val="009F0467"/>
    <w:rsid w:val="00A03531"/>
    <w:rsid w:val="00A33516"/>
    <w:rsid w:val="00A400FB"/>
    <w:rsid w:val="00A70D27"/>
    <w:rsid w:val="00AE1446"/>
    <w:rsid w:val="00B000B1"/>
    <w:rsid w:val="00B06A00"/>
    <w:rsid w:val="00B211E7"/>
    <w:rsid w:val="00B872E6"/>
    <w:rsid w:val="00BA062F"/>
    <w:rsid w:val="00BF4212"/>
    <w:rsid w:val="00C06781"/>
    <w:rsid w:val="00C11F1B"/>
    <w:rsid w:val="00C8507A"/>
    <w:rsid w:val="00C8746E"/>
    <w:rsid w:val="00C964F3"/>
    <w:rsid w:val="00CF740E"/>
    <w:rsid w:val="00D0752D"/>
    <w:rsid w:val="00D57693"/>
    <w:rsid w:val="00DD3768"/>
    <w:rsid w:val="00DD47A6"/>
    <w:rsid w:val="00DF78A3"/>
    <w:rsid w:val="00E1236E"/>
    <w:rsid w:val="00E63AEE"/>
    <w:rsid w:val="00F20BD8"/>
    <w:rsid w:val="00F239D6"/>
    <w:rsid w:val="00F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AA"/>
    <w:pPr>
      <w:ind w:left="720"/>
      <w:contextualSpacing/>
    </w:pPr>
  </w:style>
  <w:style w:type="table" w:styleId="TableGrid">
    <w:name w:val="Table Grid"/>
    <w:basedOn w:val="TableNormal"/>
    <w:uiPriority w:val="59"/>
    <w:rsid w:val="0020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00C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36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20B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AA"/>
    <w:pPr>
      <w:ind w:left="720"/>
      <w:contextualSpacing/>
    </w:pPr>
  </w:style>
  <w:style w:type="table" w:styleId="TableGrid">
    <w:name w:val="Table Grid"/>
    <w:basedOn w:val="TableNormal"/>
    <w:uiPriority w:val="59"/>
    <w:rsid w:val="0020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00C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36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20B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sj@dshs.wa.gov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9EB-69CA-4815-9717-E0F5FE80983E}"/>
      </w:docPartPr>
      <w:docPartBody>
        <w:p w:rsidR="006A2BE4" w:rsidRDefault="000532F8">
          <w:r w:rsidRPr="000C3F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8"/>
    <w:rsid w:val="000532F8"/>
    <w:rsid w:val="001B0C09"/>
    <w:rsid w:val="00461D96"/>
    <w:rsid w:val="004D1CBA"/>
    <w:rsid w:val="006A2BE4"/>
    <w:rsid w:val="00A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2F8"/>
    <w:rPr>
      <w:color w:val="808080"/>
    </w:rPr>
  </w:style>
  <w:style w:type="paragraph" w:customStyle="1" w:styleId="666F816B49A34027BA07A66AEFB2109E">
    <w:name w:val="666F816B49A34027BA07A66AEFB2109E"/>
    <w:rsid w:val="000532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2F8"/>
    <w:rPr>
      <w:color w:val="808080"/>
    </w:rPr>
  </w:style>
  <w:style w:type="paragraph" w:customStyle="1" w:styleId="666F816B49A34027BA07A66AEFB2109E">
    <w:name w:val="666F816B49A34027BA07A66AEFB2109E"/>
    <w:rsid w:val="00053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Miller, Sandra J (DSHS/DDA)</cp:lastModifiedBy>
  <cp:revision>2</cp:revision>
  <cp:lastPrinted>2015-10-06T22:43:00Z</cp:lastPrinted>
  <dcterms:created xsi:type="dcterms:W3CDTF">2015-10-14T20:36:00Z</dcterms:created>
  <dcterms:modified xsi:type="dcterms:W3CDTF">2015-10-14T20:36:00Z</dcterms:modified>
</cp:coreProperties>
</file>