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EF4" w:rsidRPr="00AB368C" w:rsidRDefault="008C5EF4" w:rsidP="00AB368C">
      <w:pPr>
        <w:pStyle w:val="Title"/>
        <w:jc w:val="center"/>
        <w:rPr>
          <w:rFonts w:asciiTheme="minorHAnsi" w:hAnsiTheme="minorHAnsi" w:cstheme="minorHAnsi"/>
          <w:sz w:val="36"/>
          <w:szCs w:val="36"/>
          <w:u w:val="single"/>
        </w:rPr>
      </w:pPr>
      <w:r w:rsidRPr="00AB368C">
        <w:rPr>
          <w:rFonts w:asciiTheme="minorHAnsi" w:hAnsiTheme="minorHAnsi" w:cstheme="minorHAnsi"/>
          <w:sz w:val="36"/>
          <w:szCs w:val="36"/>
          <w:u w:val="single"/>
        </w:rPr>
        <w:t>Job Foundation Report</w:t>
      </w:r>
    </w:p>
    <w:p w:rsidR="008C5EF4" w:rsidRPr="008C5EF4" w:rsidRDefault="008C5EF4" w:rsidP="008C5EF4"/>
    <w:p w:rsidR="008C5EF4" w:rsidRPr="008C5EF4" w:rsidRDefault="008C5EF4" w:rsidP="008C5EF4">
      <w:pPr>
        <w:jc w:val="center"/>
        <w:rPr>
          <w:b/>
          <w:iCs/>
          <w:sz w:val="28"/>
          <w:szCs w:val="28"/>
        </w:rPr>
      </w:pPr>
      <w:r w:rsidRPr="008C5EF4">
        <w:rPr>
          <w:b/>
          <w:iCs/>
          <w:sz w:val="28"/>
          <w:szCs w:val="28"/>
        </w:rPr>
        <w:t xml:space="preserve">In alignment with Washington State’s </w:t>
      </w:r>
      <w:hyperlink r:id="rId7" w:history="1">
        <w:r w:rsidRPr="008C5EF4">
          <w:rPr>
            <w:rStyle w:val="Hyperlink"/>
            <w:b/>
            <w:iCs/>
            <w:sz w:val="28"/>
            <w:szCs w:val="28"/>
          </w:rPr>
          <w:t>Working Age Adult Policy</w:t>
        </w:r>
      </w:hyperlink>
      <w:r w:rsidRPr="008C5EF4">
        <w:rPr>
          <w:b/>
          <w:iCs/>
          <w:sz w:val="28"/>
          <w:szCs w:val="28"/>
        </w:rPr>
        <w:t xml:space="preserve">, all individuals are presumed to be able to obtain and maintain integrated community-based employment.  This report is intended to gather information about current capabilities, strengths, supports and recommendations for successful future employment. </w:t>
      </w:r>
    </w:p>
    <w:p w:rsidR="008C5EF4" w:rsidRPr="008C5EF4" w:rsidRDefault="008C5EF4" w:rsidP="008C5EF4">
      <w:pPr>
        <w:rPr>
          <w:b/>
          <w:i/>
          <w:sz w:val="28"/>
          <w:szCs w:val="28"/>
        </w:rPr>
      </w:pPr>
      <w:r w:rsidRPr="008C5EF4">
        <w:rPr>
          <w:b/>
          <w:i/>
          <w:sz w:val="28"/>
          <w:szCs w:val="28"/>
        </w:rPr>
        <w:t xml:space="preserve">Instructions: </w:t>
      </w:r>
      <w:r w:rsidRPr="008C5EF4">
        <w:rPr>
          <w:bCs/>
          <w:i/>
          <w:sz w:val="28"/>
          <w:szCs w:val="28"/>
        </w:rPr>
        <w:t>Each area should have information provided (no blank boxes). If an area is not applicable, please indicate that with an explanation.</w:t>
      </w:r>
      <w:r w:rsidRPr="008C5EF4">
        <w:rPr>
          <w:b/>
          <w:i/>
          <w:sz w:val="28"/>
          <w:szCs w:val="28"/>
        </w:rPr>
        <w:t xml:space="preserve"> </w:t>
      </w:r>
    </w:p>
    <w:p w:rsidR="008C5EF4" w:rsidRPr="008C5EF4" w:rsidRDefault="008C5EF4" w:rsidP="008C5EF4">
      <w:pPr>
        <w:spacing w:after="0"/>
        <w:rPr>
          <w:sz w:val="28"/>
          <w:szCs w:val="28"/>
        </w:rPr>
      </w:pPr>
    </w:p>
    <w:p w:rsidR="003A11B9" w:rsidRDefault="003A11B9" w:rsidP="008C5EF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Student Name   </w:t>
      </w:r>
      <w:sdt>
        <w:sdtPr>
          <w:rPr>
            <w:sz w:val="28"/>
            <w:szCs w:val="28"/>
          </w:rPr>
          <w:id w:val="361863452"/>
          <w:placeholder>
            <w:docPart w:val="DefaultPlaceholder_-1854013440"/>
          </w:placeholder>
          <w:showingPlcHdr/>
        </w:sdtPr>
        <w:sdtEndPr/>
        <w:sdtContent>
          <w:r w:rsidRPr="00F8066C">
            <w:rPr>
              <w:rStyle w:val="PlaceholderText"/>
            </w:rPr>
            <w:t>Click or tap here to enter text.</w:t>
          </w:r>
        </w:sdtContent>
      </w:sdt>
      <w:r w:rsidR="008C5EF4" w:rsidRPr="008C5EF4">
        <w:rPr>
          <w:sz w:val="28"/>
          <w:szCs w:val="28"/>
        </w:rPr>
        <w:t xml:space="preserve">  </w:t>
      </w:r>
    </w:p>
    <w:p w:rsidR="003A11B9" w:rsidRDefault="003A11B9" w:rsidP="008C5EF4">
      <w:pPr>
        <w:spacing w:after="0"/>
        <w:rPr>
          <w:sz w:val="28"/>
          <w:szCs w:val="28"/>
        </w:rPr>
      </w:pPr>
    </w:p>
    <w:p w:rsidR="008C5EF4" w:rsidRPr="008C5EF4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>ADSA ID (</w:t>
      </w:r>
      <w:r w:rsidRPr="008C5EF4">
        <w:rPr>
          <w:i/>
          <w:sz w:val="24"/>
          <w:szCs w:val="24"/>
        </w:rPr>
        <w:t>contact county if unknown</w:t>
      </w:r>
      <w:r w:rsidRPr="008C5EF4">
        <w:rPr>
          <w:sz w:val="28"/>
          <w:szCs w:val="28"/>
        </w:rPr>
        <w:t xml:space="preserve">) </w:t>
      </w:r>
      <w:sdt>
        <w:sdtPr>
          <w:rPr>
            <w:sz w:val="28"/>
            <w:szCs w:val="28"/>
          </w:rPr>
          <w:id w:val="-1721815790"/>
          <w:placeholder>
            <w:docPart w:val="F37091B6E29448738B96BDB5DE3E5DAF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8C5EF4" w:rsidRPr="008C5EF4" w:rsidRDefault="008C5EF4" w:rsidP="008C5EF4">
      <w:pPr>
        <w:spacing w:after="0"/>
        <w:rPr>
          <w:sz w:val="28"/>
          <w:szCs w:val="28"/>
        </w:rPr>
      </w:pPr>
    </w:p>
    <w:p w:rsidR="003A11B9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>School</w:t>
      </w:r>
      <w:r w:rsidR="003A11B9" w:rsidRPr="003A11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123893306"/>
          <w:placeholder>
            <w:docPart w:val="DA8D6F31A0EE41EF9AE790542F6EBBF5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3A11B9" w:rsidRDefault="003A11B9" w:rsidP="008C5EF4">
      <w:pPr>
        <w:spacing w:after="0"/>
        <w:rPr>
          <w:sz w:val="28"/>
          <w:szCs w:val="28"/>
        </w:rPr>
      </w:pPr>
    </w:p>
    <w:p w:rsidR="008C5EF4" w:rsidRPr="008C5EF4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 xml:space="preserve">Provider </w:t>
      </w:r>
      <w:sdt>
        <w:sdtPr>
          <w:rPr>
            <w:sz w:val="28"/>
            <w:szCs w:val="28"/>
          </w:rPr>
          <w:id w:val="-1742872119"/>
          <w:placeholder>
            <w:docPart w:val="11186601D405475AA6A8327C52D5DBBC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8C5EF4" w:rsidRPr="008C5EF4" w:rsidRDefault="008C5EF4" w:rsidP="008C5EF4">
      <w:pPr>
        <w:spacing w:after="0"/>
        <w:rPr>
          <w:sz w:val="28"/>
          <w:szCs w:val="28"/>
        </w:rPr>
      </w:pPr>
    </w:p>
    <w:p w:rsidR="003A11B9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>Provider Contact Name</w:t>
      </w:r>
      <w:r w:rsidR="003A11B9" w:rsidRPr="003A11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545804625"/>
          <w:placeholder>
            <w:docPart w:val="257A868BE0714275A6F2A9BD2E357377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  <w:r w:rsidRPr="008C5EF4">
        <w:rPr>
          <w:sz w:val="28"/>
          <w:szCs w:val="28"/>
        </w:rPr>
        <w:t xml:space="preserve">  </w:t>
      </w:r>
    </w:p>
    <w:p w:rsidR="003A11B9" w:rsidRDefault="003A11B9" w:rsidP="008C5EF4">
      <w:pPr>
        <w:spacing w:after="0"/>
        <w:rPr>
          <w:sz w:val="28"/>
          <w:szCs w:val="28"/>
        </w:rPr>
      </w:pPr>
    </w:p>
    <w:p w:rsidR="008C5EF4" w:rsidRPr="008C5EF4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>Provider Contact Number</w:t>
      </w:r>
      <w:r w:rsidR="003A11B9" w:rsidRPr="003A11B9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738828139"/>
          <w:placeholder>
            <w:docPart w:val="6579710CBE764B04B9310B871472A095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8C5EF4" w:rsidRPr="008C5EF4" w:rsidRDefault="008C5EF4" w:rsidP="008C5EF4">
      <w:pPr>
        <w:spacing w:after="0"/>
        <w:rPr>
          <w:sz w:val="28"/>
          <w:szCs w:val="28"/>
        </w:rPr>
      </w:pPr>
    </w:p>
    <w:p w:rsidR="008C5EF4" w:rsidRPr="008C5EF4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 xml:space="preserve">Service Start Date </w:t>
      </w:r>
      <w:sdt>
        <w:sdtPr>
          <w:rPr>
            <w:sz w:val="28"/>
            <w:szCs w:val="28"/>
          </w:rPr>
          <w:id w:val="1885756803"/>
          <w:placeholder>
            <w:docPart w:val="DD83AF1A4C2E44A998B0E713364A67FE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8C5EF4" w:rsidRPr="008C5EF4" w:rsidRDefault="008C5EF4" w:rsidP="008C5EF4">
      <w:pPr>
        <w:spacing w:after="0"/>
        <w:rPr>
          <w:sz w:val="28"/>
          <w:szCs w:val="28"/>
        </w:rPr>
      </w:pPr>
    </w:p>
    <w:p w:rsidR="008C5EF4" w:rsidRPr="003A11B9" w:rsidRDefault="008C5EF4" w:rsidP="008C5EF4">
      <w:pPr>
        <w:spacing w:after="0"/>
        <w:rPr>
          <w:sz w:val="28"/>
          <w:szCs w:val="28"/>
        </w:rPr>
      </w:pPr>
      <w:r w:rsidRPr="008C5EF4">
        <w:rPr>
          <w:sz w:val="28"/>
          <w:szCs w:val="28"/>
        </w:rPr>
        <w:t xml:space="preserve">Report Completed Date </w:t>
      </w:r>
      <w:sdt>
        <w:sdtPr>
          <w:rPr>
            <w:sz w:val="28"/>
            <w:szCs w:val="28"/>
          </w:rPr>
          <w:id w:val="-638730832"/>
          <w:placeholder>
            <w:docPart w:val="4CFF5642BBF844D6ACAD8805CA290DAC"/>
          </w:placeholder>
          <w:showingPlcHdr/>
        </w:sdtPr>
        <w:sdtEndPr/>
        <w:sdtContent>
          <w:r w:rsidR="003A11B9" w:rsidRPr="00F8066C">
            <w:rPr>
              <w:rStyle w:val="PlaceholderText"/>
            </w:rPr>
            <w:t>Click or tap here to enter text.</w:t>
          </w:r>
        </w:sdtContent>
      </w:sdt>
      <w:r w:rsidR="003A11B9" w:rsidRPr="008C5EF4">
        <w:rPr>
          <w:sz w:val="28"/>
          <w:szCs w:val="28"/>
        </w:rPr>
        <w:t xml:space="preserve">  </w:t>
      </w:r>
    </w:p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 w:rsidRPr="006E5E7D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lastRenderedPageBreak/>
        <w:t>Communication</w:t>
      </w:r>
    </w:p>
    <w:tbl>
      <w:tblPr>
        <w:tblStyle w:val="TableGrid"/>
        <w:tblW w:w="13950" w:type="dxa"/>
        <w:tblInd w:w="-95" w:type="dxa"/>
        <w:tblLayout w:type="fixed"/>
        <w:tblLook w:val="04A0" w:firstRow="1" w:lastRow="0" w:firstColumn="1" w:lastColumn="0" w:noHBand="0" w:noVBand="1"/>
        <w:tblCaption w:val="Communication Skills Table"/>
        <w:tblDescription w:val="Section to gather information about client's communication skils and supports needed for success."/>
      </w:tblPr>
      <w:tblGrid>
        <w:gridCol w:w="2811"/>
        <w:gridCol w:w="5649"/>
        <w:gridCol w:w="5490"/>
      </w:tblGrid>
      <w:tr w:rsidR="008C5EF4" w:rsidRPr="000225EE" w:rsidTr="0019601F">
        <w:trPr>
          <w:tblHeader/>
        </w:trPr>
        <w:tc>
          <w:tcPr>
            <w:tcW w:w="2811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Communication Skills</w:t>
            </w:r>
          </w:p>
        </w:tc>
        <w:tc>
          <w:tcPr>
            <w:tcW w:w="5649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capabilities and strengths</w:t>
            </w:r>
          </w:p>
        </w:tc>
        <w:tc>
          <w:tcPr>
            <w:tcW w:w="5490" w:type="dxa"/>
          </w:tcPr>
          <w:p w:rsidR="008C5EF4" w:rsidRPr="000225EE" w:rsidRDefault="003A11B9" w:rsidP="003A11B9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Assessment</w:t>
            </w:r>
            <w:r w:rsidR="008C5EF4"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of supports needed for success</w:t>
            </w:r>
          </w:p>
        </w:tc>
      </w:tr>
      <w:tr w:rsidR="008C5EF4" w:rsidTr="0019601F">
        <w:tc>
          <w:tcPr>
            <w:tcW w:w="2811" w:type="dxa"/>
          </w:tcPr>
          <w:p w:rsidR="008C5EF4" w:rsidRDefault="008C5EF4" w:rsidP="0019601F">
            <w:pPr>
              <w:ind w:left="360"/>
            </w:pPr>
            <w:r>
              <w:t>Ability to communicate with others (verbal, assistive technology)</w:t>
            </w:r>
          </w:p>
          <w:p w:rsidR="008C5EF4" w:rsidRDefault="008C5EF4" w:rsidP="0019601F"/>
        </w:tc>
        <w:tc>
          <w:tcPr>
            <w:tcW w:w="564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Tr="0019601F">
        <w:tc>
          <w:tcPr>
            <w:tcW w:w="2811" w:type="dxa"/>
          </w:tcPr>
          <w:p w:rsidR="008C5EF4" w:rsidRDefault="008C5EF4" w:rsidP="0019601F">
            <w:pPr>
              <w:ind w:left="360"/>
            </w:pPr>
            <w:r>
              <w:t>Ability to express preferences and interests in particular job environments/tasks</w:t>
            </w:r>
          </w:p>
          <w:p w:rsidR="008C5EF4" w:rsidRDefault="008C5EF4" w:rsidP="0019601F"/>
        </w:tc>
        <w:tc>
          <w:tcPr>
            <w:tcW w:w="564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Tr="0019601F">
        <w:tc>
          <w:tcPr>
            <w:tcW w:w="2811" w:type="dxa"/>
          </w:tcPr>
          <w:p w:rsidR="008C5EF4" w:rsidRDefault="008C5EF4" w:rsidP="0019601F">
            <w:pPr>
              <w:ind w:left="360"/>
            </w:pPr>
            <w:r>
              <w:t>Tools to manage behavioral communication</w:t>
            </w:r>
          </w:p>
          <w:p w:rsidR="008C5EF4" w:rsidRDefault="008C5EF4" w:rsidP="0019601F"/>
        </w:tc>
        <w:tc>
          <w:tcPr>
            <w:tcW w:w="564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Tr="0019601F">
        <w:tc>
          <w:tcPr>
            <w:tcW w:w="2811" w:type="dxa"/>
          </w:tcPr>
          <w:p w:rsidR="008C5EF4" w:rsidRDefault="008C5EF4" w:rsidP="0019601F">
            <w:pPr>
              <w:ind w:left="360"/>
            </w:pPr>
            <w:r>
              <w:t xml:space="preserve">Other communication related information </w:t>
            </w:r>
          </w:p>
        </w:tc>
        <w:tc>
          <w:tcPr>
            <w:tcW w:w="564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Tr="0019601F">
        <w:tc>
          <w:tcPr>
            <w:tcW w:w="13950" w:type="dxa"/>
            <w:gridSpan w:val="3"/>
          </w:tcPr>
          <w:p w:rsidR="008C5EF4" w:rsidRPr="008A3286" w:rsidRDefault="008C5EF4" w:rsidP="0019601F">
            <w:pPr>
              <w:rPr>
                <w:b/>
                <w:bCs/>
              </w:rPr>
            </w:pPr>
            <w:r w:rsidRPr="008A3286">
              <w:rPr>
                <w:b/>
                <w:bCs/>
              </w:rPr>
              <w:t>Recommendations:</w:t>
            </w:r>
          </w:p>
          <w:p w:rsidR="008C5EF4" w:rsidRDefault="008C5EF4" w:rsidP="0019601F"/>
        </w:tc>
      </w:tr>
    </w:tbl>
    <w:p w:rsidR="008C5EF4" w:rsidRDefault="008C5EF4" w:rsidP="008C5EF4">
      <w:pPr>
        <w:pStyle w:val="Heading3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Interactive Social Skills</w:t>
      </w:r>
    </w:p>
    <w:tbl>
      <w:tblPr>
        <w:tblStyle w:val="TableGrid"/>
        <w:tblW w:w="13950" w:type="dxa"/>
        <w:tblInd w:w="-95" w:type="dxa"/>
        <w:tblLook w:val="04A0" w:firstRow="1" w:lastRow="0" w:firstColumn="1" w:lastColumn="0" w:noHBand="0" w:noVBand="1"/>
        <w:tblCaption w:val="Interactive Social Skills"/>
        <w:tblDescription w:val="Section to describe clients interactive social skills and supports needed."/>
      </w:tblPr>
      <w:tblGrid>
        <w:gridCol w:w="2987"/>
        <w:gridCol w:w="5473"/>
        <w:gridCol w:w="5490"/>
      </w:tblGrid>
      <w:tr w:rsidR="008C5EF4" w:rsidTr="003A11B9">
        <w:trPr>
          <w:tblHeader/>
        </w:trPr>
        <w:tc>
          <w:tcPr>
            <w:tcW w:w="2987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Interactive Social Skills</w:t>
            </w:r>
          </w:p>
        </w:tc>
        <w:tc>
          <w:tcPr>
            <w:tcW w:w="5473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capabilities and strengths</w:t>
            </w:r>
          </w:p>
        </w:tc>
        <w:tc>
          <w:tcPr>
            <w:tcW w:w="5490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Assessment of supports needed for success</w:t>
            </w:r>
          </w:p>
        </w:tc>
      </w:tr>
      <w:tr w:rsidR="008C5EF4" w:rsidTr="003A11B9">
        <w:tc>
          <w:tcPr>
            <w:tcW w:w="2987" w:type="dxa"/>
          </w:tcPr>
          <w:p w:rsidR="008C5EF4" w:rsidRDefault="008C5EF4" w:rsidP="0019601F">
            <w:pPr>
              <w:ind w:left="360"/>
            </w:pPr>
            <w:r>
              <w:t>Ability to understand and apply concepts about personal/professional boundaries (handshake vs hug, language, asking for time off)</w:t>
            </w:r>
          </w:p>
          <w:p w:rsidR="008C5EF4" w:rsidRDefault="008C5EF4" w:rsidP="0019601F"/>
        </w:tc>
        <w:tc>
          <w:tcPr>
            <w:tcW w:w="5473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</w:tr>
      <w:tr w:rsidR="008C5EF4" w:rsidTr="003A11B9">
        <w:tc>
          <w:tcPr>
            <w:tcW w:w="2987" w:type="dxa"/>
          </w:tcPr>
          <w:p w:rsidR="008C5EF4" w:rsidRDefault="008C5EF4" w:rsidP="0019601F">
            <w:pPr>
              <w:ind w:left="360"/>
            </w:pPr>
            <w:r>
              <w:t xml:space="preserve">Ability to work with others to accomplish a task </w:t>
            </w:r>
          </w:p>
          <w:p w:rsidR="008C5EF4" w:rsidRDefault="008C5EF4" w:rsidP="0019601F"/>
        </w:tc>
        <w:tc>
          <w:tcPr>
            <w:tcW w:w="5473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</w:tr>
      <w:tr w:rsidR="008C5EF4" w:rsidTr="003A11B9">
        <w:tc>
          <w:tcPr>
            <w:tcW w:w="2987" w:type="dxa"/>
          </w:tcPr>
          <w:p w:rsidR="008C5EF4" w:rsidRDefault="008C5EF4" w:rsidP="0019601F">
            <w:pPr>
              <w:ind w:left="360"/>
            </w:pPr>
            <w:r>
              <w:lastRenderedPageBreak/>
              <w:t>Ability to communicate with strangers (public transit, customer interactions, etc.)</w:t>
            </w:r>
          </w:p>
          <w:p w:rsidR="008C5EF4" w:rsidRDefault="008C5EF4" w:rsidP="0019601F">
            <w:pPr>
              <w:jc w:val="center"/>
            </w:pPr>
          </w:p>
        </w:tc>
        <w:tc>
          <w:tcPr>
            <w:tcW w:w="5473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</w:tr>
      <w:tr w:rsidR="008C5EF4" w:rsidTr="003A11B9">
        <w:tc>
          <w:tcPr>
            <w:tcW w:w="2987" w:type="dxa"/>
          </w:tcPr>
          <w:p w:rsidR="008C5EF4" w:rsidRDefault="008C5EF4" w:rsidP="0019601F">
            <w:pPr>
              <w:ind w:left="360"/>
            </w:pPr>
            <w:r>
              <w:t>Ability to accept and apply feedback</w:t>
            </w:r>
          </w:p>
          <w:p w:rsidR="008C5EF4" w:rsidRDefault="008C5EF4" w:rsidP="0019601F"/>
        </w:tc>
        <w:tc>
          <w:tcPr>
            <w:tcW w:w="5473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</w:tr>
      <w:tr w:rsidR="008C5EF4" w:rsidTr="003A11B9">
        <w:trPr>
          <w:trHeight w:val="1241"/>
        </w:trPr>
        <w:tc>
          <w:tcPr>
            <w:tcW w:w="2987" w:type="dxa"/>
          </w:tcPr>
          <w:p w:rsidR="008C5EF4" w:rsidRDefault="008C5EF4" w:rsidP="0019601F">
            <w:pPr>
              <w:ind w:left="360"/>
            </w:pPr>
            <w:r>
              <w:t xml:space="preserve">Other </w:t>
            </w:r>
            <w:r w:rsidRPr="001629EA">
              <w:t xml:space="preserve">Interactive Social Skills </w:t>
            </w:r>
            <w:r>
              <w:t>Related Information</w:t>
            </w:r>
          </w:p>
        </w:tc>
        <w:tc>
          <w:tcPr>
            <w:tcW w:w="5473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iCs/>
                <w:color w:val="2E74B5" w:themeColor="accent1" w:themeShade="BF"/>
              </w:rPr>
            </w:pPr>
          </w:p>
        </w:tc>
      </w:tr>
      <w:tr w:rsidR="008C5EF4" w:rsidTr="003A11B9">
        <w:tc>
          <w:tcPr>
            <w:tcW w:w="13950" w:type="dxa"/>
            <w:gridSpan w:val="3"/>
          </w:tcPr>
          <w:p w:rsidR="008C5EF4" w:rsidRDefault="008C5EF4" w:rsidP="0019601F">
            <w:pPr>
              <w:rPr>
                <w:b/>
                <w:bCs/>
              </w:rPr>
            </w:pPr>
            <w:r w:rsidRPr="00F33E45">
              <w:rPr>
                <w:b/>
                <w:bCs/>
              </w:rPr>
              <w:t>Recommendations:</w:t>
            </w:r>
          </w:p>
          <w:p w:rsidR="008C5EF4" w:rsidRDefault="008C5EF4" w:rsidP="0019601F"/>
        </w:tc>
      </w:tr>
    </w:tbl>
    <w:p w:rsidR="008C5EF4" w:rsidRDefault="008C5EF4" w:rsidP="008C5EF4"/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Self-Advocacy</w:t>
      </w:r>
    </w:p>
    <w:tbl>
      <w:tblPr>
        <w:tblStyle w:val="TableGrid"/>
        <w:tblW w:w="13770" w:type="dxa"/>
        <w:tblInd w:w="85" w:type="dxa"/>
        <w:tblLook w:val="04A0" w:firstRow="1" w:lastRow="0" w:firstColumn="1" w:lastColumn="0" w:noHBand="0" w:noVBand="1"/>
        <w:tblCaption w:val="Self Advocacy section"/>
        <w:tblDescription w:val="Section to describe client's self advocacy skills and supports needed."/>
      </w:tblPr>
      <w:tblGrid>
        <w:gridCol w:w="2768"/>
        <w:gridCol w:w="5602"/>
        <w:gridCol w:w="5400"/>
      </w:tblGrid>
      <w:tr w:rsidR="008C5EF4" w:rsidRPr="00DD22E3" w:rsidTr="0019601F">
        <w:trPr>
          <w:tblHeader/>
        </w:trPr>
        <w:tc>
          <w:tcPr>
            <w:tcW w:w="2768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Self-Advocacy Skills</w:t>
            </w:r>
          </w:p>
        </w:tc>
        <w:tc>
          <w:tcPr>
            <w:tcW w:w="5602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capabilities and strengths</w:t>
            </w:r>
          </w:p>
        </w:tc>
        <w:tc>
          <w:tcPr>
            <w:tcW w:w="5400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Assessment of supports needed for success</w:t>
            </w:r>
          </w:p>
        </w:tc>
      </w:tr>
      <w:tr w:rsidR="008C5EF4" w:rsidRPr="00DD22E3" w:rsidTr="0019601F">
        <w:tc>
          <w:tcPr>
            <w:tcW w:w="2768" w:type="dxa"/>
          </w:tcPr>
          <w:p w:rsidR="008C5EF4" w:rsidRPr="00DD22E3" w:rsidRDefault="008C5EF4" w:rsidP="0019601F">
            <w:r>
              <w:t>Ability to</w:t>
            </w:r>
            <w:r w:rsidRPr="00DD22E3">
              <w:t xml:space="preserve"> </w:t>
            </w:r>
            <w:r>
              <w:t xml:space="preserve">ask for or </w:t>
            </w:r>
            <w:r w:rsidRPr="00DD22E3">
              <w:t>indicate need for support</w:t>
            </w:r>
          </w:p>
        </w:tc>
        <w:tc>
          <w:tcPr>
            <w:tcW w:w="5602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0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68" w:type="dxa"/>
          </w:tcPr>
          <w:p w:rsidR="008C5EF4" w:rsidRPr="00DD22E3" w:rsidRDefault="008C5EF4" w:rsidP="0019601F">
            <w:r>
              <w:t>Awareness</w:t>
            </w:r>
            <w:r w:rsidRPr="00DD22E3">
              <w:t xml:space="preserve"> of responsibilities or needs for personal care support</w:t>
            </w:r>
          </w:p>
        </w:tc>
        <w:tc>
          <w:tcPr>
            <w:tcW w:w="5602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0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68" w:type="dxa"/>
          </w:tcPr>
          <w:p w:rsidR="008C5EF4" w:rsidRPr="00DD22E3" w:rsidRDefault="008C5EF4" w:rsidP="0019601F">
            <w:r>
              <w:t>S</w:t>
            </w:r>
            <w:r w:rsidRPr="00DD22E3">
              <w:t xml:space="preserve">afety awareness – personal and physical </w:t>
            </w:r>
          </w:p>
        </w:tc>
        <w:tc>
          <w:tcPr>
            <w:tcW w:w="5602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0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68" w:type="dxa"/>
          </w:tcPr>
          <w:p w:rsidR="008C5EF4" w:rsidRPr="00DD22E3" w:rsidRDefault="008C5EF4" w:rsidP="0019601F">
            <w:r>
              <w:t>T</w:t>
            </w:r>
            <w:r w:rsidRPr="00DD22E3">
              <w:t>ools to manage emotional/mental health</w:t>
            </w:r>
          </w:p>
        </w:tc>
        <w:tc>
          <w:tcPr>
            <w:tcW w:w="5602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0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68" w:type="dxa"/>
          </w:tcPr>
          <w:p w:rsidR="008C5EF4" w:rsidRPr="00DD22E3" w:rsidRDefault="008C5EF4" w:rsidP="0019601F">
            <w:r>
              <w:t>Self-Advocacy Training</w:t>
            </w:r>
          </w:p>
        </w:tc>
        <w:tc>
          <w:tcPr>
            <w:tcW w:w="5602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0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13770" w:type="dxa"/>
            <w:gridSpan w:val="3"/>
          </w:tcPr>
          <w:p w:rsidR="008C5EF4" w:rsidRDefault="008C5EF4" w:rsidP="0019601F">
            <w:pPr>
              <w:rPr>
                <w:b/>
                <w:bCs/>
              </w:rPr>
            </w:pPr>
            <w:r w:rsidRPr="00F33E45">
              <w:rPr>
                <w:b/>
                <w:bCs/>
              </w:rPr>
              <w:t>Recommendations:</w:t>
            </w:r>
          </w:p>
          <w:p w:rsidR="008C5EF4" w:rsidRPr="00DD22E3" w:rsidRDefault="008C5EF4" w:rsidP="0019601F"/>
        </w:tc>
      </w:tr>
    </w:tbl>
    <w:p w:rsidR="008C5EF4" w:rsidRDefault="008C5EF4" w:rsidP="008C5EF4">
      <w:pPr>
        <w:rPr>
          <w:b/>
          <w:bCs/>
        </w:rPr>
      </w:pPr>
    </w:p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lastRenderedPageBreak/>
        <w:t>Task Management</w:t>
      </w:r>
    </w:p>
    <w:tbl>
      <w:tblPr>
        <w:tblStyle w:val="TableGrid"/>
        <w:tblW w:w="13860" w:type="dxa"/>
        <w:tblInd w:w="85" w:type="dxa"/>
        <w:tblLook w:val="04A0" w:firstRow="1" w:lastRow="0" w:firstColumn="1" w:lastColumn="0" w:noHBand="0" w:noVBand="1"/>
        <w:tblCaption w:val="Task Management section"/>
        <w:tblDescription w:val="Section to describe task management skills and supports needed"/>
      </w:tblPr>
      <w:tblGrid>
        <w:gridCol w:w="2790"/>
        <w:gridCol w:w="5580"/>
        <w:gridCol w:w="5490"/>
      </w:tblGrid>
      <w:tr w:rsidR="008C5EF4" w:rsidTr="0019601F">
        <w:trPr>
          <w:tblHeader/>
        </w:trPr>
        <w:tc>
          <w:tcPr>
            <w:tcW w:w="2790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Task Management Skills</w:t>
            </w:r>
          </w:p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</w:tc>
        <w:tc>
          <w:tcPr>
            <w:tcW w:w="5580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Description of capabilities and strengths</w:t>
            </w:r>
          </w:p>
        </w:tc>
        <w:tc>
          <w:tcPr>
            <w:tcW w:w="5490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Assessment of supports needed for success</w:t>
            </w:r>
          </w:p>
        </w:tc>
      </w:tr>
      <w:tr w:rsidR="008C5EF4" w:rsidRPr="00DD22E3" w:rsidTr="0019601F">
        <w:tc>
          <w:tcPr>
            <w:tcW w:w="2790" w:type="dxa"/>
          </w:tcPr>
          <w:p w:rsidR="008C5EF4" w:rsidRDefault="008C5EF4" w:rsidP="0019601F">
            <w:r>
              <w:t>Ability to follow directions (verbally, visually, by example)</w:t>
            </w:r>
          </w:p>
          <w:p w:rsidR="008C5EF4" w:rsidRPr="00DD22E3" w:rsidRDefault="008C5EF4" w:rsidP="0019601F">
            <w:pPr>
              <w:ind w:left="360"/>
            </w:pPr>
          </w:p>
        </w:tc>
        <w:tc>
          <w:tcPr>
            <w:tcW w:w="558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90" w:type="dxa"/>
          </w:tcPr>
          <w:p w:rsidR="008C5EF4" w:rsidRDefault="008C5EF4" w:rsidP="0019601F">
            <w:r>
              <w:t>Ability to transition from step to step or task to task (include info on prompts/supports)</w:t>
            </w:r>
          </w:p>
          <w:p w:rsidR="008C5EF4" w:rsidRPr="00DD22E3" w:rsidRDefault="008C5EF4" w:rsidP="0019601F"/>
        </w:tc>
        <w:tc>
          <w:tcPr>
            <w:tcW w:w="558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2790" w:type="dxa"/>
          </w:tcPr>
          <w:p w:rsidR="008C5EF4" w:rsidRDefault="008C5EF4" w:rsidP="0019601F">
            <w:r>
              <w:t>Able to stay focused on a task (how long, what supports, list tasks)</w:t>
            </w:r>
          </w:p>
          <w:p w:rsidR="008C5EF4" w:rsidRPr="00DD22E3" w:rsidRDefault="008C5EF4" w:rsidP="0019601F"/>
        </w:tc>
        <w:tc>
          <w:tcPr>
            <w:tcW w:w="558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  <w:tc>
          <w:tcPr>
            <w:tcW w:w="5490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DD22E3" w:rsidTr="0019601F">
        <w:tc>
          <w:tcPr>
            <w:tcW w:w="13860" w:type="dxa"/>
            <w:gridSpan w:val="3"/>
          </w:tcPr>
          <w:p w:rsidR="003A11B9" w:rsidRDefault="003A11B9" w:rsidP="003A11B9">
            <w:pPr>
              <w:rPr>
                <w:b/>
                <w:bCs/>
              </w:rPr>
            </w:pPr>
            <w:r w:rsidRPr="00F33E45">
              <w:rPr>
                <w:b/>
                <w:bCs/>
              </w:rPr>
              <w:t>Recommendations:</w:t>
            </w:r>
          </w:p>
          <w:p w:rsidR="008C5EF4" w:rsidRPr="00DD22E3" w:rsidRDefault="008C5EF4" w:rsidP="0019601F"/>
        </w:tc>
      </w:tr>
    </w:tbl>
    <w:p w:rsidR="008C5EF4" w:rsidRDefault="008C5EF4" w:rsidP="008C5EF4">
      <w:pPr>
        <w:pStyle w:val="Heading3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Work Interest Exploration</w:t>
      </w:r>
    </w:p>
    <w:tbl>
      <w:tblPr>
        <w:tblStyle w:val="TableGrid"/>
        <w:tblW w:w="13770" w:type="dxa"/>
        <w:tblInd w:w="85" w:type="dxa"/>
        <w:tblLook w:val="04A0" w:firstRow="1" w:lastRow="0" w:firstColumn="1" w:lastColumn="0" w:noHBand="0" w:noVBand="1"/>
        <w:tblCaption w:val="Work exploration "/>
        <w:tblDescription w:val="Section to describe work interests and exploration"/>
      </w:tblPr>
      <w:tblGrid>
        <w:gridCol w:w="6271"/>
        <w:gridCol w:w="7499"/>
      </w:tblGrid>
      <w:tr w:rsidR="008C5EF4" w:rsidRPr="00E60702" w:rsidTr="0019601F">
        <w:trPr>
          <w:trHeight w:val="273"/>
          <w:tblHeader/>
        </w:trPr>
        <w:tc>
          <w:tcPr>
            <w:tcW w:w="6271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Work Interest Exploration</w:t>
            </w:r>
          </w:p>
        </w:tc>
        <w:tc>
          <w:tcPr>
            <w:tcW w:w="7499" w:type="dxa"/>
          </w:tcPr>
          <w:p w:rsidR="008C5EF4" w:rsidRPr="000225EE" w:rsidRDefault="008C5EF4" w:rsidP="0019601F">
            <w:pPr>
              <w:pStyle w:val="Heading5"/>
              <w:outlineLvl w:val="4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Details</w:t>
            </w:r>
            <w:r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 </w:t>
            </w:r>
            <w:r w:rsidRPr="000225E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for job development preparation</w:t>
            </w:r>
          </w:p>
        </w:tc>
      </w:tr>
      <w:tr w:rsidR="008C5EF4" w:rsidRPr="00E60702" w:rsidTr="0019601F">
        <w:trPr>
          <w:trHeight w:val="805"/>
        </w:trPr>
        <w:tc>
          <w:tcPr>
            <w:tcW w:w="6271" w:type="dxa"/>
          </w:tcPr>
          <w:p w:rsidR="008C5EF4" w:rsidRDefault="008C5EF4" w:rsidP="0019601F">
            <w:r w:rsidRPr="00E60702">
              <w:t>Identified environment</w:t>
            </w:r>
            <w:r>
              <w:t>al</w:t>
            </w:r>
            <w:r w:rsidRPr="00E60702">
              <w:t xml:space="preserve"> factors for possible workplace </w:t>
            </w:r>
            <w:r>
              <w:t xml:space="preserve">Examples: 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2"/>
              </w:numPr>
            </w:pPr>
            <w:r w:rsidRPr="00E60702">
              <w:t>physical accessibility</w:t>
            </w:r>
            <w:r>
              <w:t xml:space="preserve"> and mobility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2"/>
              </w:numPr>
            </w:pPr>
            <w:r w:rsidRPr="00E60702">
              <w:t>safety, social/cultural elements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2"/>
              </w:numPr>
            </w:pPr>
            <w:r w:rsidRPr="00E60702">
              <w:t xml:space="preserve">sensory elements 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2"/>
              </w:numPr>
            </w:pPr>
            <w:r w:rsidRPr="00E60702">
              <w:t xml:space="preserve">coworker proximity </w:t>
            </w:r>
          </w:p>
          <w:p w:rsidR="008C5EF4" w:rsidRPr="00E60702" w:rsidRDefault="008C5EF4" w:rsidP="0019601F">
            <w:pPr>
              <w:pStyle w:val="ListParagraph"/>
              <w:numPr>
                <w:ilvl w:val="0"/>
                <w:numId w:val="2"/>
              </w:numPr>
            </w:pPr>
            <w:r w:rsidRPr="00E60702">
              <w:t>public interactions</w:t>
            </w:r>
          </w:p>
        </w:tc>
        <w:tc>
          <w:tcPr>
            <w:tcW w:w="7499" w:type="dxa"/>
          </w:tcPr>
          <w:p w:rsidR="008C5EF4" w:rsidRPr="00DD4648" w:rsidRDefault="008C5EF4" w:rsidP="0019601F">
            <w:pPr>
              <w:rPr>
                <w:color w:val="2F5496" w:themeColor="accent5" w:themeShade="BF"/>
              </w:rPr>
            </w:pPr>
          </w:p>
        </w:tc>
      </w:tr>
      <w:tr w:rsidR="008C5EF4" w:rsidRPr="00E60702" w:rsidTr="0019601F">
        <w:trPr>
          <w:trHeight w:val="805"/>
        </w:trPr>
        <w:tc>
          <w:tcPr>
            <w:tcW w:w="6271" w:type="dxa"/>
            <w:vAlign w:val="center"/>
          </w:tcPr>
          <w:p w:rsidR="008C5EF4" w:rsidRPr="00E60702" w:rsidRDefault="008C5EF4" w:rsidP="0019601F">
            <w:r w:rsidRPr="00E60702">
              <w:t>Determine initial or potential marketable skills</w:t>
            </w:r>
          </w:p>
        </w:tc>
        <w:tc>
          <w:tcPr>
            <w:tcW w:w="749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E60702" w:rsidTr="0019601F">
        <w:trPr>
          <w:trHeight w:val="820"/>
        </w:trPr>
        <w:tc>
          <w:tcPr>
            <w:tcW w:w="6271" w:type="dxa"/>
            <w:vAlign w:val="center"/>
          </w:tcPr>
          <w:p w:rsidR="008C5EF4" w:rsidRPr="00666CEF" w:rsidRDefault="008C5EF4" w:rsidP="0019601F">
            <w:r w:rsidRPr="00666CEF">
              <w:lastRenderedPageBreak/>
              <w:t xml:space="preserve">Preference/Interests for Employment </w:t>
            </w:r>
          </w:p>
          <w:p w:rsidR="008C5EF4" w:rsidRPr="00666CEF" w:rsidRDefault="008C5EF4" w:rsidP="0019601F">
            <w:r w:rsidRPr="00666CEF">
              <w:t>Examples: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 w:rsidRPr="00666CEF">
              <w:t>paid work hours (number of hours a week)</w:t>
            </w:r>
          </w:p>
          <w:p w:rsidR="008C5EF4" w:rsidRPr="00666CEF" w:rsidRDefault="008C5EF4" w:rsidP="0019601F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>
              <w:t>wages</w:t>
            </w:r>
          </w:p>
          <w:p w:rsidR="008C5EF4" w:rsidRPr="00666CEF" w:rsidRDefault="008C5EF4" w:rsidP="0019601F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 w:rsidRPr="00666CEF">
              <w:t xml:space="preserve">types of industries </w:t>
            </w:r>
          </w:p>
          <w:p w:rsidR="008C5EF4" w:rsidRPr="00666CEF" w:rsidRDefault="008C5EF4" w:rsidP="0019601F">
            <w:pPr>
              <w:pStyle w:val="ListParagraph"/>
              <w:numPr>
                <w:ilvl w:val="0"/>
                <w:numId w:val="3"/>
              </w:numPr>
              <w:spacing w:line="256" w:lineRule="auto"/>
            </w:pPr>
            <w:r w:rsidRPr="00666CEF">
              <w:t>schedule (AM/PM shifts/time of day, number of days, lengths of shifts)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3"/>
              </w:numPr>
            </w:pPr>
            <w:r w:rsidRPr="00666CEF">
              <w:t>location</w:t>
            </w:r>
          </w:p>
          <w:p w:rsidR="008C5EF4" w:rsidRPr="00E60702" w:rsidRDefault="008C5EF4" w:rsidP="0019601F">
            <w:pPr>
              <w:pStyle w:val="ListParagraph"/>
              <w:numPr>
                <w:ilvl w:val="0"/>
                <w:numId w:val="3"/>
              </w:numPr>
            </w:pPr>
            <w:r>
              <w:t>environment, i.e. indoors/outdoors</w:t>
            </w:r>
          </w:p>
        </w:tc>
        <w:tc>
          <w:tcPr>
            <w:tcW w:w="749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8C5EF4" w:rsidRPr="00E60702" w:rsidTr="0019601F">
        <w:trPr>
          <w:trHeight w:val="805"/>
        </w:trPr>
        <w:tc>
          <w:tcPr>
            <w:tcW w:w="6271" w:type="dxa"/>
            <w:vAlign w:val="center"/>
          </w:tcPr>
          <w:p w:rsidR="008C5EF4" w:rsidRPr="00E60702" w:rsidRDefault="008C5EF4" w:rsidP="0019601F">
            <w:r>
              <w:t>R</w:t>
            </w:r>
            <w:r w:rsidRPr="00E60702">
              <w:t>esume of internships/work explorations through school</w:t>
            </w:r>
            <w:r>
              <w:t xml:space="preserve"> and useful information for job development.</w:t>
            </w:r>
          </w:p>
        </w:tc>
        <w:tc>
          <w:tcPr>
            <w:tcW w:w="7499" w:type="dxa"/>
          </w:tcPr>
          <w:p w:rsidR="008C5EF4" w:rsidRPr="00BB4633" w:rsidRDefault="008C5EF4" w:rsidP="0019601F">
            <w:pPr>
              <w:rPr>
                <w:color w:val="2E74B5" w:themeColor="accent1" w:themeShade="BF"/>
              </w:rPr>
            </w:pPr>
          </w:p>
        </w:tc>
      </w:tr>
      <w:tr w:rsidR="003A11B9" w:rsidRPr="00E60702" w:rsidTr="00CE6FEE">
        <w:trPr>
          <w:trHeight w:val="805"/>
        </w:trPr>
        <w:tc>
          <w:tcPr>
            <w:tcW w:w="13770" w:type="dxa"/>
            <w:gridSpan w:val="2"/>
            <w:vAlign w:val="center"/>
          </w:tcPr>
          <w:p w:rsidR="003A11B9" w:rsidRPr="003A11B9" w:rsidRDefault="003A11B9" w:rsidP="0019601F">
            <w:pPr>
              <w:rPr>
                <w:b/>
                <w:bCs/>
              </w:rPr>
            </w:pPr>
            <w:r w:rsidRPr="00F33E45">
              <w:rPr>
                <w:b/>
                <w:bCs/>
              </w:rPr>
              <w:t>Recommendations:</w:t>
            </w:r>
          </w:p>
        </w:tc>
      </w:tr>
    </w:tbl>
    <w:p w:rsidR="008C5EF4" w:rsidRDefault="008C5EF4" w:rsidP="008C5EF4"/>
    <w:p w:rsidR="008C5EF4" w:rsidRPr="006E5E7D" w:rsidRDefault="008C5EF4" w:rsidP="008C5EF4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Critical Documents and Enrollments</w:t>
      </w:r>
    </w:p>
    <w:tbl>
      <w:tblPr>
        <w:tblStyle w:val="TableGrid"/>
        <w:tblW w:w="13770" w:type="dxa"/>
        <w:tblInd w:w="85" w:type="dxa"/>
        <w:tblLook w:val="04A0" w:firstRow="1" w:lastRow="0" w:firstColumn="1" w:lastColumn="0" w:noHBand="0" w:noVBand="1"/>
        <w:tblCaption w:val="Critical documents and enrollments"/>
        <w:tblDescription w:val="Table to describe documents a client will need and systems to enroll in for resources."/>
      </w:tblPr>
      <w:tblGrid>
        <w:gridCol w:w="9047"/>
        <w:gridCol w:w="1102"/>
        <w:gridCol w:w="3621"/>
      </w:tblGrid>
      <w:tr w:rsidR="008C5EF4" w:rsidTr="003A11B9">
        <w:trPr>
          <w:tblHeader/>
        </w:trPr>
        <w:tc>
          <w:tcPr>
            <w:tcW w:w="9047" w:type="dxa"/>
          </w:tcPr>
          <w:p w:rsidR="008C5EF4" w:rsidRDefault="008C5EF4" w:rsidP="0019601F">
            <w:pPr>
              <w:rPr>
                <w:b/>
                <w:bCs/>
              </w:rPr>
            </w:pPr>
            <w:r w:rsidRPr="0056742D">
              <w:rPr>
                <w:b/>
                <w:bCs/>
              </w:rPr>
              <w:t>Critical Documents</w:t>
            </w:r>
            <w:r>
              <w:rPr>
                <w:b/>
                <w:bCs/>
              </w:rPr>
              <w:t xml:space="preserve"> &amp; Enrollments</w:t>
            </w:r>
          </w:p>
          <w:p w:rsidR="008C5EF4" w:rsidRDefault="008C5EF4" w:rsidP="0019601F"/>
        </w:tc>
        <w:tc>
          <w:tcPr>
            <w:tcW w:w="1102" w:type="dxa"/>
          </w:tcPr>
          <w:p w:rsidR="008C5EF4" w:rsidRDefault="008C5EF4" w:rsidP="0019601F">
            <w:r>
              <w:t>Complete</w:t>
            </w:r>
          </w:p>
          <w:p w:rsidR="008C5EF4" w:rsidRDefault="008C5EF4" w:rsidP="0019601F">
            <w:r>
              <w:t>Y/N</w:t>
            </w:r>
          </w:p>
        </w:tc>
        <w:tc>
          <w:tcPr>
            <w:tcW w:w="3621" w:type="dxa"/>
          </w:tcPr>
          <w:p w:rsidR="008C5EF4" w:rsidRDefault="008C5EF4" w:rsidP="0019601F">
            <w:r>
              <w:t>Next Steps</w:t>
            </w:r>
          </w:p>
          <w:p w:rsidR="008C5EF4" w:rsidRDefault="008C5EF4" w:rsidP="0019601F">
            <w:r>
              <w:t xml:space="preserve">Timelines and actions </w:t>
            </w:r>
          </w:p>
        </w:tc>
      </w:tr>
      <w:tr w:rsidR="008C5EF4" w:rsidTr="003A11B9">
        <w:tc>
          <w:tcPr>
            <w:tcW w:w="9047" w:type="dxa"/>
          </w:tcPr>
          <w:p w:rsidR="008C5EF4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t>Enroll in DVR</w:t>
            </w:r>
            <w:r>
              <w:rPr>
                <w:b/>
              </w:rPr>
              <w:t xml:space="preserve"> through local office</w:t>
            </w:r>
          </w:p>
          <w:p w:rsidR="008C5EF4" w:rsidRPr="00860F9C" w:rsidRDefault="006650FC" w:rsidP="0019601F">
            <w:pPr>
              <w:spacing w:line="256" w:lineRule="auto"/>
              <w:ind w:left="720"/>
              <w:rPr>
                <w:b/>
              </w:rPr>
            </w:pPr>
            <w:hyperlink r:id="rId8" w:history="1">
              <w:r w:rsidR="008C5EF4">
                <w:rPr>
                  <w:rStyle w:val="Hyperlink"/>
                </w:rPr>
                <w:t>https://www.dshs.wa.gov/office-locations</w:t>
              </w:r>
            </w:hyperlink>
          </w:p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</w:p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t>Washington State ID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Apply at your local driver licensing office or online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 xml:space="preserve">Before 18: need birth certificate and guardian’s ID or driver’s license 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After 18: birth certificate; school transcript with DOB; Social security card with signature; school yearbook with photo. Other combinations of documents accepted- check website for more details.</w:t>
            </w:r>
          </w:p>
          <w:p w:rsidR="008C5EF4" w:rsidRDefault="006650FC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  <w:rPr>
                <w:rFonts w:ascii="Calibri" w:eastAsia="Times New Roman" w:hAnsi="Calibri" w:cs="Times New Roman"/>
                <w:color w:val="000000"/>
              </w:rPr>
            </w:pPr>
            <w:hyperlink r:id="rId9" w:history="1">
              <w:r w:rsidR="008C5EF4">
                <w:rPr>
                  <w:rStyle w:val="Hyperlink"/>
                  <w:rFonts w:ascii="Calibri" w:eastAsia="Times New Roman" w:hAnsi="Calibri" w:cs="Times New Roman"/>
                </w:rPr>
                <w:t>http://www.dol.wa.gov/driverslicense/gettingidcard.html</w:t>
              </w:r>
            </w:hyperlink>
          </w:p>
          <w:p w:rsidR="008C5EF4" w:rsidRDefault="008C5EF4" w:rsidP="0019601F"/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lastRenderedPageBreak/>
              <w:t>Social Security card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Apply on-line or at a Social Security office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Required application documents: Social Security card application (available online), Washington State ID, and birth certificate.</w:t>
            </w:r>
          </w:p>
          <w:p w:rsidR="008C5EF4" w:rsidRPr="004269CE" w:rsidRDefault="006650FC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hyperlink r:id="rId10" w:history="1">
              <w:r w:rsidR="008C5EF4">
                <w:rPr>
                  <w:rStyle w:val="Hyperlink"/>
                  <w:rFonts w:ascii="Calibri" w:eastAsia="Times New Roman" w:hAnsi="Calibri" w:cs="Times New Roman"/>
                </w:rPr>
                <w:t>https://faq.ssa.gov/en-US/Topic/article/KA-02017</w:t>
              </w:r>
            </w:hyperlink>
            <w:r w:rsidR="008C5EF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Refer family to local benefits planners </w:t>
            </w:r>
          </w:p>
          <w:p w:rsidR="008C5EF4" w:rsidRDefault="008C5EF4" w:rsidP="0019601F"/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t>Birth certificate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Call (360) 236.4300 or order online</w:t>
            </w:r>
          </w:p>
          <w:p w:rsidR="008C5EF4" w:rsidRDefault="006650FC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  <w:ind w:right="-90"/>
            </w:pPr>
            <w:hyperlink r:id="rId11" w:history="1">
              <w:r w:rsidR="008C5EF4">
                <w:rPr>
                  <w:rStyle w:val="Hyperlink"/>
                  <w:rFonts w:ascii="Calibri" w:eastAsia="Times New Roman" w:hAnsi="Calibri" w:cs="Times New Roman"/>
                </w:rPr>
                <w:t>http://www.doh.wa.gov/LicensesPermitsandCertificates/BirthDeathMarriageandDivorce</w:t>
              </w:r>
            </w:hyperlink>
          </w:p>
          <w:p w:rsidR="008C5EF4" w:rsidRDefault="008C5EF4" w:rsidP="0019601F"/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t>Bank account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Most banks require a photo ID and social security number</w:t>
            </w:r>
          </w:p>
          <w:p w:rsidR="008C5EF4" w:rsidRDefault="008C5EF4" w:rsidP="0019601F">
            <w:pPr>
              <w:pStyle w:val="ListParagraph"/>
              <w:numPr>
                <w:ilvl w:val="0"/>
                <w:numId w:val="1"/>
              </w:numPr>
              <w:spacing w:line="256" w:lineRule="auto"/>
            </w:pPr>
            <w:r>
              <w:t>Minimum opening balance depends on bank</w:t>
            </w:r>
          </w:p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4474CC" w:rsidRDefault="008C5EF4" w:rsidP="0019601F">
            <w:pPr>
              <w:spacing w:line="256" w:lineRule="auto"/>
              <w:rPr>
                <w:b/>
                <w:bCs/>
              </w:rPr>
            </w:pPr>
            <w:r w:rsidRPr="004474CC">
              <w:rPr>
                <w:b/>
                <w:bCs/>
              </w:rPr>
              <w:t>Obtain copy of student’s IEP and attend when possible</w:t>
            </w:r>
            <w:r>
              <w:rPr>
                <w:b/>
                <w:bCs/>
              </w:rPr>
              <w:t xml:space="preserve"> to align vocational goals</w:t>
            </w:r>
          </w:p>
          <w:p w:rsidR="008C5EF4" w:rsidRDefault="008C5EF4" w:rsidP="0019601F">
            <w:pPr>
              <w:spacing w:line="256" w:lineRule="auto"/>
            </w:pPr>
          </w:p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  <w:tr w:rsidR="008C5EF4" w:rsidTr="003A11B9">
        <w:tc>
          <w:tcPr>
            <w:tcW w:w="9047" w:type="dxa"/>
          </w:tcPr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  <w:r w:rsidRPr="00860F9C">
              <w:rPr>
                <w:b/>
              </w:rPr>
              <w:t xml:space="preserve">Other </w:t>
            </w:r>
            <w:r>
              <w:rPr>
                <w:b/>
              </w:rPr>
              <w:t xml:space="preserve">certifications </w:t>
            </w:r>
            <w:r w:rsidRPr="00860F9C">
              <w:rPr>
                <w:b/>
              </w:rPr>
              <w:t>applicable to career path (food handler’s</w:t>
            </w:r>
            <w:r>
              <w:rPr>
                <w:b/>
              </w:rPr>
              <w:t xml:space="preserve"> permit</w:t>
            </w:r>
            <w:r w:rsidRPr="00860F9C">
              <w:rPr>
                <w:b/>
              </w:rPr>
              <w:t xml:space="preserve">, </w:t>
            </w:r>
            <w:proofErr w:type="gramStart"/>
            <w:r w:rsidRPr="00860F9C">
              <w:rPr>
                <w:b/>
              </w:rPr>
              <w:t>STARRS</w:t>
            </w:r>
            <w:proofErr w:type="gramEnd"/>
            <w:r w:rsidRPr="00860F9C">
              <w:rPr>
                <w:b/>
              </w:rPr>
              <w:t xml:space="preserve"> certifications, etc</w:t>
            </w:r>
            <w:r>
              <w:rPr>
                <w:b/>
              </w:rPr>
              <w:t>.</w:t>
            </w:r>
            <w:r w:rsidRPr="00860F9C">
              <w:rPr>
                <w:b/>
              </w:rPr>
              <w:t>)</w:t>
            </w:r>
          </w:p>
          <w:p w:rsidR="008C5EF4" w:rsidRPr="00860F9C" w:rsidRDefault="008C5EF4" w:rsidP="0019601F">
            <w:pPr>
              <w:spacing w:line="256" w:lineRule="auto"/>
              <w:rPr>
                <w:b/>
              </w:rPr>
            </w:pPr>
          </w:p>
        </w:tc>
        <w:tc>
          <w:tcPr>
            <w:tcW w:w="1102" w:type="dxa"/>
          </w:tcPr>
          <w:p w:rsidR="008C5EF4" w:rsidRDefault="008C5EF4" w:rsidP="0019601F"/>
        </w:tc>
        <w:tc>
          <w:tcPr>
            <w:tcW w:w="3621" w:type="dxa"/>
          </w:tcPr>
          <w:p w:rsidR="008C5EF4" w:rsidRDefault="008C5EF4" w:rsidP="0019601F"/>
        </w:tc>
      </w:tr>
    </w:tbl>
    <w:p w:rsidR="008C5EF4" w:rsidRDefault="008C5EF4" w:rsidP="008C5EF4"/>
    <w:p w:rsidR="00AB368C" w:rsidRPr="006E5E7D" w:rsidRDefault="00AB368C" w:rsidP="00AB368C">
      <w:pPr>
        <w:pStyle w:val="Heading3"/>
        <w:jc w:val="center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Transportation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ransportation"/>
        <w:tblDescription w:val="Section to capture transportation resources, experiences, needs."/>
      </w:tblPr>
      <w:tblGrid>
        <w:gridCol w:w="6475"/>
        <w:gridCol w:w="6475"/>
      </w:tblGrid>
      <w:tr w:rsidR="008C5EF4" w:rsidTr="0019601F">
        <w:tc>
          <w:tcPr>
            <w:tcW w:w="6475" w:type="dxa"/>
          </w:tcPr>
          <w:p w:rsidR="008C5EF4" w:rsidRPr="00E61964" w:rsidRDefault="008C5EF4" w:rsidP="0019601F">
            <w:r>
              <w:t>Transportation resources available</w:t>
            </w:r>
          </w:p>
        </w:tc>
        <w:tc>
          <w:tcPr>
            <w:tcW w:w="6475" w:type="dxa"/>
          </w:tcPr>
          <w:p w:rsidR="008C5EF4" w:rsidRPr="00E61964" w:rsidRDefault="008C5EF4" w:rsidP="0019601F"/>
        </w:tc>
      </w:tr>
      <w:tr w:rsidR="008C5EF4" w:rsidTr="0019601F">
        <w:tc>
          <w:tcPr>
            <w:tcW w:w="6475" w:type="dxa"/>
          </w:tcPr>
          <w:p w:rsidR="008C5EF4" w:rsidRDefault="008C5EF4" w:rsidP="0019601F">
            <w:pPr>
              <w:rPr>
                <w:u w:val="single"/>
              </w:rPr>
            </w:pPr>
            <w:r w:rsidRPr="00E61964">
              <w:t>Experience with community transportation options (Paratransit, city bus, etc.)</w:t>
            </w:r>
          </w:p>
        </w:tc>
        <w:tc>
          <w:tcPr>
            <w:tcW w:w="6475" w:type="dxa"/>
          </w:tcPr>
          <w:p w:rsidR="008C5EF4" w:rsidRDefault="008C5EF4" w:rsidP="0019601F">
            <w:pPr>
              <w:rPr>
                <w:u w:val="single"/>
              </w:rPr>
            </w:pPr>
          </w:p>
        </w:tc>
      </w:tr>
    </w:tbl>
    <w:p w:rsidR="008C5EF4" w:rsidRPr="00E626BB" w:rsidRDefault="008C5EF4" w:rsidP="008C5EF4">
      <w:pPr>
        <w:rPr>
          <w:u w:val="single"/>
        </w:rPr>
      </w:pPr>
    </w:p>
    <w:p w:rsidR="008C5EF4" w:rsidRPr="00BB4633" w:rsidRDefault="008C5EF4" w:rsidP="008C5EF4">
      <w:pPr>
        <w:pStyle w:val="Heading4"/>
        <w:rPr>
          <w:rFonts w:asciiTheme="minorHAnsi" w:hAnsiTheme="minorHAnsi" w:cstheme="minorHAnsi"/>
          <w:b/>
          <w:sz w:val="28"/>
          <w:szCs w:val="28"/>
        </w:rPr>
      </w:pPr>
      <w:r w:rsidRPr="00BB4633">
        <w:rPr>
          <w:rFonts w:asciiTheme="minorHAnsi" w:hAnsiTheme="minorHAnsi" w:cstheme="minorHAnsi"/>
          <w:b/>
          <w:sz w:val="28"/>
          <w:szCs w:val="28"/>
        </w:rPr>
        <w:t xml:space="preserve">Key Next Steps: </w:t>
      </w:r>
    </w:p>
    <w:p w:rsidR="007B3418" w:rsidRDefault="007B3418">
      <w:bookmarkStart w:id="0" w:name="_GoBack"/>
      <w:bookmarkEnd w:id="0"/>
    </w:p>
    <w:sectPr w:rsidR="007B3418" w:rsidSect="008C5EF4">
      <w:headerReference w:type="even" r:id="rId12"/>
      <w:headerReference w:type="default" r:id="rId13"/>
      <w:footerReference w:type="default" r:id="rId14"/>
      <w:pgSz w:w="15840" w:h="12240" w:orient="landscape"/>
      <w:pgMar w:top="1440" w:right="1080" w:bottom="1440" w:left="108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EF4" w:rsidRDefault="008C5EF4" w:rsidP="008C5EF4">
      <w:pPr>
        <w:spacing w:after="0" w:line="240" w:lineRule="auto"/>
      </w:pPr>
      <w:r>
        <w:separator/>
      </w:r>
    </w:p>
  </w:endnote>
  <w:endnote w:type="continuationSeparator" w:id="0">
    <w:p w:rsidR="008C5EF4" w:rsidRDefault="008C5EF4" w:rsidP="008C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48A" w:rsidRDefault="009929A8">
    <w:pPr>
      <w:pStyle w:val="Footer"/>
    </w:pPr>
    <w:r>
      <w:t xml:space="preserve">Developmental Disabilities Administration </w:t>
    </w:r>
    <w:r w:rsidR="003A11B9">
      <w:t>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EF4" w:rsidRDefault="008C5EF4" w:rsidP="008C5EF4">
      <w:pPr>
        <w:spacing w:after="0" w:line="240" w:lineRule="auto"/>
      </w:pPr>
      <w:r>
        <w:separator/>
      </w:r>
    </w:p>
  </w:footnote>
  <w:footnote w:type="continuationSeparator" w:id="0">
    <w:p w:rsidR="008C5EF4" w:rsidRDefault="008C5EF4" w:rsidP="008C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E6" w:rsidRDefault="008C5E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6730" cy="2793365"/>
              <wp:effectExtent l="0" t="1343025" r="0" b="88328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EF4" w:rsidRDefault="008C5EF4" w:rsidP="008C5E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39.9pt;height:219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:rsidR="008C5EF4" w:rsidRDefault="008C5EF4" w:rsidP="008C5E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E6" w:rsidRDefault="008C5E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586730" cy="2793365"/>
              <wp:effectExtent l="0" t="1343025" r="0" b="8832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EF4" w:rsidRDefault="008C5EF4" w:rsidP="008C5EF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39.9pt;height:219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8C5EF4" w:rsidRDefault="008C5EF4" w:rsidP="008C5EF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451E6"/>
    <w:multiLevelType w:val="hybridMultilevel"/>
    <w:tmpl w:val="7A14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A11D4"/>
    <w:multiLevelType w:val="hybridMultilevel"/>
    <w:tmpl w:val="2C7C1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71C0B"/>
    <w:multiLevelType w:val="hybridMultilevel"/>
    <w:tmpl w:val="10E6C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F4"/>
    <w:rsid w:val="003A11B9"/>
    <w:rsid w:val="006650FC"/>
    <w:rsid w:val="007B3418"/>
    <w:rsid w:val="008C5EF4"/>
    <w:rsid w:val="009929A8"/>
    <w:rsid w:val="00AB368C"/>
    <w:rsid w:val="00E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EB6477"/>
  <w15:chartTrackingRefBased/>
  <w15:docId w15:val="{62F19F0D-CC3D-4CDF-A1BC-4C21F6BA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E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E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E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E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E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C5E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C5E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C5E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8C5EF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8C5E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5E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C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F4"/>
  </w:style>
  <w:style w:type="paragraph" w:styleId="Footer">
    <w:name w:val="footer"/>
    <w:basedOn w:val="Normal"/>
    <w:link w:val="FooterChar"/>
    <w:uiPriority w:val="99"/>
    <w:unhideWhenUsed/>
    <w:rsid w:val="008C5E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F4"/>
  </w:style>
  <w:style w:type="paragraph" w:styleId="NormalWeb">
    <w:name w:val="Normal (Web)"/>
    <w:basedOn w:val="Normal"/>
    <w:uiPriority w:val="99"/>
    <w:semiHidden/>
    <w:unhideWhenUsed/>
    <w:rsid w:val="008C5EF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A11B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AB36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368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hs.wa.gov/office-location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dshs.wa.gov/sites/default/files/DDA/dda/documents/policy/policy4.11.pdf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h.wa.gov/LicensesPermitsandCertificates/BirthDeathMarriageandDivorc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aq.ssa.gov/en-US/Topic/article/KA-0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l.wa.gov/driverslicense/gettingidcard.html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3FCA3-68A8-483A-AE91-F71B4EACB30F}"/>
      </w:docPartPr>
      <w:docPartBody>
        <w:p w:rsidR="00A729FE" w:rsidRDefault="00326DBF"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091B6E29448738B96BDB5DE3E5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9255-B48A-4AF5-B910-34BB38455D98}"/>
      </w:docPartPr>
      <w:docPartBody>
        <w:p w:rsidR="00A729FE" w:rsidRDefault="00326DBF" w:rsidP="00326DBF">
          <w:pPr>
            <w:pStyle w:val="F37091B6E29448738B96BDB5DE3E5DAF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8D6F31A0EE41EF9AE790542F6EB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9576B-AA07-4367-B2C2-6F4E6E705F81}"/>
      </w:docPartPr>
      <w:docPartBody>
        <w:p w:rsidR="00A729FE" w:rsidRDefault="00326DBF" w:rsidP="00326DBF">
          <w:pPr>
            <w:pStyle w:val="DA8D6F31A0EE41EF9AE790542F6EBBF5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86601D405475AA6A8327C52D5D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94AB0-1733-4DDC-BEF2-4C2AD8211A5D}"/>
      </w:docPartPr>
      <w:docPartBody>
        <w:p w:rsidR="00A729FE" w:rsidRDefault="00326DBF" w:rsidP="00326DBF">
          <w:pPr>
            <w:pStyle w:val="11186601D405475AA6A8327C52D5DBBC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A868BE0714275A6F2A9BD2E357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5689F-125D-49F1-8AE3-F0B22BCEC15B}"/>
      </w:docPartPr>
      <w:docPartBody>
        <w:p w:rsidR="00A729FE" w:rsidRDefault="00326DBF" w:rsidP="00326DBF">
          <w:pPr>
            <w:pStyle w:val="257A868BE0714275A6F2A9BD2E357377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79710CBE764B04B9310B871472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2C23-4944-432B-9510-514E4267FD11}"/>
      </w:docPartPr>
      <w:docPartBody>
        <w:p w:rsidR="00A729FE" w:rsidRDefault="00326DBF" w:rsidP="00326DBF">
          <w:pPr>
            <w:pStyle w:val="6579710CBE764B04B9310B871472A095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3AF1A4C2E44A998B0E713364A6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A1FD6-0A2C-4808-836B-89E581ABC10D}"/>
      </w:docPartPr>
      <w:docPartBody>
        <w:p w:rsidR="00A729FE" w:rsidRDefault="00326DBF" w:rsidP="00326DBF">
          <w:pPr>
            <w:pStyle w:val="DD83AF1A4C2E44A998B0E713364A67FE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F5642BBF844D6ACAD8805CA290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7AF8-C233-41A0-BC63-B48924987CF1}"/>
      </w:docPartPr>
      <w:docPartBody>
        <w:p w:rsidR="00A729FE" w:rsidRDefault="00326DBF" w:rsidP="00326DBF">
          <w:pPr>
            <w:pStyle w:val="4CFF5642BBF844D6ACAD8805CA290DAC"/>
          </w:pPr>
          <w:r w:rsidRPr="00F8066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DBF"/>
    <w:rsid w:val="00326DBF"/>
    <w:rsid w:val="00A7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DBF"/>
    <w:rPr>
      <w:color w:val="808080"/>
    </w:rPr>
  </w:style>
  <w:style w:type="paragraph" w:customStyle="1" w:styleId="F37091B6E29448738B96BDB5DE3E5DAF">
    <w:name w:val="F37091B6E29448738B96BDB5DE3E5DAF"/>
    <w:rsid w:val="00326DBF"/>
  </w:style>
  <w:style w:type="paragraph" w:customStyle="1" w:styleId="DA8D6F31A0EE41EF9AE790542F6EBBF5">
    <w:name w:val="DA8D6F31A0EE41EF9AE790542F6EBBF5"/>
    <w:rsid w:val="00326DBF"/>
  </w:style>
  <w:style w:type="paragraph" w:customStyle="1" w:styleId="11186601D405475AA6A8327C52D5DBBC">
    <w:name w:val="11186601D405475AA6A8327C52D5DBBC"/>
    <w:rsid w:val="00326DBF"/>
  </w:style>
  <w:style w:type="paragraph" w:customStyle="1" w:styleId="257A868BE0714275A6F2A9BD2E357377">
    <w:name w:val="257A868BE0714275A6F2A9BD2E357377"/>
    <w:rsid w:val="00326DBF"/>
  </w:style>
  <w:style w:type="paragraph" w:customStyle="1" w:styleId="6579710CBE764B04B9310B871472A095">
    <w:name w:val="6579710CBE764B04B9310B871472A095"/>
    <w:rsid w:val="00326DBF"/>
  </w:style>
  <w:style w:type="paragraph" w:customStyle="1" w:styleId="DD83AF1A4C2E44A998B0E713364A67FE">
    <w:name w:val="DD83AF1A4C2E44A998B0E713364A67FE"/>
    <w:rsid w:val="00326DBF"/>
  </w:style>
  <w:style w:type="paragraph" w:customStyle="1" w:styleId="4CFF5642BBF844D6ACAD8805CA290DAC">
    <w:name w:val="4CFF5642BBF844D6ACAD8805CA290DAC"/>
    <w:rsid w:val="00326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Burr, Megan (DSHS/DDA)</dc:creator>
  <cp:keywords/>
  <dc:description/>
  <cp:lastModifiedBy>Burr, Megan (DSHS/DDA)</cp:lastModifiedBy>
  <cp:revision>6</cp:revision>
  <dcterms:created xsi:type="dcterms:W3CDTF">2020-03-10T19:29:00Z</dcterms:created>
  <dcterms:modified xsi:type="dcterms:W3CDTF">2020-03-13T22:31:00Z</dcterms:modified>
</cp:coreProperties>
</file>