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55E7" w14:textId="77777777" w:rsidR="00635097" w:rsidRDefault="00431AD7" w:rsidP="00635097">
      <w:r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05955E9" wp14:editId="205955EA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7C8BF" w14:textId="683723D6" w:rsidR="000279C6" w:rsidRPr="00BD4107" w:rsidRDefault="00574197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Tacoma</w:t>
                            </w:r>
                          </w:p>
                          <w:p w14:paraId="166CF818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D7666BD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72505F70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Training</w:t>
                            </w:r>
                          </w:p>
                          <w:p w14:paraId="20595608" w14:textId="30F6D14A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-17.35pt;width:337.7pt;height:105.9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" filled="f" fillcolor="#80a509" stroked="f" strokecolor="#2a5580" strokeweight=".5pt">
                <v:textbox inset="0,0,0,0">
                  <w:txbxContent>
                    <w:p w14:paraId="07C7C8BF" w14:textId="683723D6" w:rsidR="000279C6" w:rsidRPr="00BD4107" w:rsidRDefault="00574197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Tacoma</w:t>
                      </w:r>
                    </w:p>
                    <w:p w14:paraId="166CF818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D7666BD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Continuing education</w:t>
                      </w:r>
                    </w:p>
                    <w:p w14:paraId="72505F70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Training</w:t>
                      </w:r>
                    </w:p>
                    <w:p w14:paraId="20595608" w14:textId="30F6D14A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 wp14:anchorId="205955EB" wp14:editId="205955EC">
            <wp:simplePos x="0" y="0"/>
            <wp:positionH relativeFrom="column">
              <wp:posOffset>4514850</wp:posOffset>
            </wp:positionH>
            <wp:positionV relativeFrom="paragraph">
              <wp:posOffset>-199390</wp:posOffset>
            </wp:positionV>
            <wp:extent cx="2213610" cy="1325880"/>
            <wp:effectExtent l="0" t="0" r="0" b="7620"/>
            <wp:wrapNone/>
            <wp:docPr id="16" name="Picture 16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55E8" w14:textId="11C86933" w:rsidR="00BD3C16" w:rsidRDefault="00BD3C16">
      <w:pPr>
        <w:spacing w:after="160" w:line="259" w:lineRule="auto"/>
        <w:rPr>
          <w:i/>
        </w:rPr>
      </w:pPr>
    </w:p>
    <w:p w14:paraId="182B61BA" w14:textId="6640103E" w:rsidR="00BD3C16" w:rsidRPr="00BD3C16" w:rsidRDefault="00BD3C16" w:rsidP="00BD3C16"/>
    <w:p w14:paraId="60CB3131" w14:textId="0844A183" w:rsidR="00BD3C16" w:rsidRPr="00BD3C16" w:rsidRDefault="00BD3C16" w:rsidP="00BD3C16"/>
    <w:p w14:paraId="02A8890E" w14:textId="4BE7B789" w:rsidR="00BD3C16" w:rsidRPr="00BD3C16" w:rsidRDefault="001419C0" w:rsidP="00BD3C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65AD77CE" wp14:editId="7D93EA21">
            <wp:simplePos x="0" y="0"/>
            <wp:positionH relativeFrom="column">
              <wp:posOffset>4667250</wp:posOffset>
            </wp:positionH>
            <wp:positionV relativeFrom="paragraph">
              <wp:posOffset>225425</wp:posOffset>
            </wp:positionV>
            <wp:extent cx="2116455" cy="2672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E2"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05955ED" wp14:editId="7B585FB7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6808470" cy="1905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905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DE7EB" w14:textId="120C95DD" w:rsidR="004308E2" w:rsidRDefault="009A3F7C" w:rsidP="004308E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 23 &amp; Apr 20,</w:t>
                            </w:r>
                            <w:r w:rsidR="004308E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          </w:t>
                            </w:r>
                            <w:r w:rsidR="004308E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25 </w:t>
                            </w:r>
                            <w:proofErr w:type="gramStart"/>
                            <w:r w:rsidR="004308E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  On</w:t>
                            </w:r>
                            <w:proofErr w:type="gramEnd"/>
                            <w:r w:rsidR="004308E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    9 AM to 4 PM</w:t>
                            </w:r>
                          </w:p>
                          <w:p w14:paraId="20595609" w14:textId="713F8F6B" w:rsidR="00635097" w:rsidRDefault="00635097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.25pt;margin-top:2.75pt;width:536.1pt;height: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" fillcolor="#607c06" stroked="f" strokecolor="#2a5580" strokeweight=".5pt">
                <v:shadow color="#111"/>
                <v:textbox inset=",0,0,0">
                  <w:txbxContent>
                    <w:p w14:paraId="2E6DE7EB" w14:textId="120C95DD" w:rsidR="004308E2" w:rsidRDefault="009A3F7C" w:rsidP="004308E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 23 &amp; Apr 20,</w:t>
                      </w:r>
                      <w:r w:rsidR="004308E2">
                        <w:rPr>
                          <w:sz w:val="24"/>
                          <w:szCs w:val="24"/>
                          <w14:ligatures w14:val="none"/>
                        </w:rPr>
                        <w:t xml:space="preserve"> 2018          </w:t>
                      </w:r>
                      <w:r w:rsidR="004308E2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25 </w:t>
                      </w:r>
                      <w:proofErr w:type="gramStart"/>
                      <w:r w:rsidR="004308E2">
                        <w:rPr>
                          <w:sz w:val="24"/>
                          <w:szCs w:val="24"/>
                          <w14:ligatures w14:val="none"/>
                        </w:rPr>
                        <w:t>CEUs  On</w:t>
                      </w:r>
                      <w:proofErr w:type="gramEnd"/>
                      <w:r w:rsidR="004308E2">
                        <w:rPr>
                          <w:sz w:val="24"/>
                          <w:szCs w:val="24"/>
                          <w14:ligatures w14:val="none"/>
                        </w:rPr>
                        <w:t>-line/In-person blended training    9 AM to 4 PM</w:t>
                      </w:r>
                    </w:p>
                    <w:p w14:paraId="20595609" w14:textId="713F8F6B" w:rsidR="00635097" w:rsidRDefault="00635097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4881F" w14:textId="56FD3BB0" w:rsidR="00BD3C16" w:rsidRPr="00BD3C16" w:rsidRDefault="001419C0" w:rsidP="00BD3C16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05955F1" wp14:editId="1C316781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4486275" cy="5762625"/>
                <wp:effectExtent l="0" t="0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A375B2" w14:textId="77777777" w:rsidR="004308E2" w:rsidRPr="00D5100B" w:rsidRDefault="004308E2" w:rsidP="004308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E70554" w14:textId="77777777" w:rsidR="004308E2" w:rsidRPr="000E38F8" w:rsidRDefault="004308E2" w:rsidP="004308E2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CFF60FE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38C623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29163310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53B1BA83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4D1B4A" w14:textId="77777777" w:rsidR="001419C0" w:rsidRPr="007A7804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FF76FD">
                                <w:rPr>
                                  <w:rStyle w:val="Hyperlink"/>
                                  <w:sz w:val="20"/>
                                  <w:szCs w:val="20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workbooks submitted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March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16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2017</w:t>
                            </w:r>
                            <w:proofErr w:type="gramEnd"/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in order to enroll in this series. </w:t>
                            </w:r>
                          </w:p>
                          <w:p w14:paraId="7D1CCEB4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  <w:p w14:paraId="5532D403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March 23</w:t>
                            </w:r>
                            <w:r w:rsidRPr="009A3F7C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,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19FC646A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class,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14:paraId="02A4EA83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is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proofErr w:type="gramEnd"/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C55951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2D0034F9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BFCF5EF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0" w:history="1">
                              <w:r w:rsidRPr="00C4445B">
                                <w:rPr>
                                  <w:rStyle w:val="Hyperlink"/>
                                  <w:sz w:val="20"/>
                                  <w:szCs w:val="20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Modules 4 and 5 must be completed by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proofErr w:type="gramStart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6</w:t>
                            </w:r>
                            <w:r w:rsidRPr="009A3F7C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73B957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  <w:p w14:paraId="1C9A02DE" w14:textId="77777777" w:rsidR="001419C0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April 20</w:t>
                            </w:r>
                            <w:r w:rsidRPr="009A3F7C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B6CC455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is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proofErr w:type="gramEnd"/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6B4C7DE" w14:textId="77777777" w:rsidR="001419C0" w:rsidRPr="0002294D" w:rsidRDefault="001419C0" w:rsidP="001419C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0648B6F" w14:textId="77777777" w:rsidR="001419C0" w:rsidRDefault="001419C0" w:rsidP="001419C0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2059560D" w14:textId="4F68471D" w:rsidR="00635097" w:rsidRDefault="00635097" w:rsidP="001419C0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margin-left:8.25pt;margin-top:3.85pt;width:353.25pt;height:45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" filled="f" fillcolor="#80a509" stroked="f" strokecolor="#2a5580" strokeweight=".5pt">
                <v:textbox inset="3.6pt,,3.6pt">
                  <w:txbxContent>
                    <w:p w14:paraId="3BA375B2" w14:textId="77777777" w:rsidR="004308E2" w:rsidRPr="00D5100B" w:rsidRDefault="004308E2" w:rsidP="004308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08E70554" w14:textId="77777777" w:rsidR="004308E2" w:rsidRPr="000E38F8" w:rsidRDefault="004308E2" w:rsidP="004308E2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CFF60FE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C38C623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29163310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53B1BA83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44D1B4A" w14:textId="77777777" w:rsidR="001419C0" w:rsidRPr="007A7804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t xml:space="preserve"> </w:t>
                      </w:r>
                      <w:hyperlink r:id="rId11" w:history="1">
                        <w:r w:rsidRPr="00FF76FD">
                          <w:rPr>
                            <w:rStyle w:val="Hyperlink"/>
                            <w:sz w:val="20"/>
                            <w:szCs w:val="20"/>
                            <w14:ligatures w14:val="none"/>
                          </w:rPr>
                          <w:t>On-line courses</w:t>
                        </w:r>
                      </w:hyperlink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workbooks submitted 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by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March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16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2017</w:t>
                      </w:r>
                      <w:proofErr w:type="gramEnd"/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in order to enroll in this series. </w:t>
                      </w:r>
                    </w:p>
                    <w:p w14:paraId="7D1CCEB4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  <w:p w14:paraId="5532D403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March 23</w:t>
                      </w:r>
                      <w:r w:rsidRPr="009A3F7C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,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14:paraId="19FC646A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class,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14:paraId="02A4EA83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is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proofErr w:type="gramEnd"/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0BC55951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2D0034F9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7BFCF5EF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2" w:history="1">
                        <w:r w:rsidRPr="00C4445B">
                          <w:rPr>
                            <w:rStyle w:val="Hyperlink"/>
                            <w:sz w:val="20"/>
                            <w:szCs w:val="20"/>
                            <w14:ligatures w14:val="none"/>
                          </w:rPr>
                          <w:t>On-line courses</w:t>
                        </w:r>
                      </w:hyperlink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Modules 4 and 5 must be completed by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April </w:t>
                      </w:r>
                      <w:proofErr w:type="gramStart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6</w:t>
                      </w:r>
                      <w:r w:rsidRPr="009A3F7C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,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3273B957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  <w:p w14:paraId="1C9A02DE" w14:textId="77777777" w:rsidR="001419C0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April 20</w:t>
                      </w:r>
                      <w:r w:rsidRPr="009A3F7C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,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P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5B6CC455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is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proofErr w:type="gramEnd"/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76B4C7DE" w14:textId="77777777" w:rsidR="001419C0" w:rsidRPr="0002294D" w:rsidRDefault="001419C0" w:rsidP="001419C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Pr="0002294D">
                        <w:rPr>
                          <w14:ligatures w14:val="none"/>
                        </w:rPr>
                        <w:t> </w:t>
                      </w:r>
                    </w:p>
                    <w:p w14:paraId="10648B6F" w14:textId="77777777" w:rsidR="001419C0" w:rsidRDefault="001419C0" w:rsidP="001419C0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2059560D" w14:textId="4F68471D" w:rsidR="00635097" w:rsidRDefault="00635097" w:rsidP="001419C0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B5CBD" w14:textId="07577BB2" w:rsidR="00BD3C16" w:rsidRPr="00BD3C16" w:rsidRDefault="00BD3C16" w:rsidP="00BD3C16"/>
    <w:p w14:paraId="770099DB" w14:textId="667C919D" w:rsidR="00BD3C16" w:rsidRPr="00BD3C16" w:rsidRDefault="00BD3C16" w:rsidP="00BD3C16"/>
    <w:p w14:paraId="4C315BF8" w14:textId="13A6126D" w:rsidR="00BD3C16" w:rsidRPr="00BD3C16" w:rsidRDefault="00BD3C16" w:rsidP="00BD3C16"/>
    <w:p w14:paraId="0EE5C1B5" w14:textId="77777777" w:rsidR="00BD3C16" w:rsidRPr="00BD3C16" w:rsidRDefault="00BD3C16" w:rsidP="00BD3C16"/>
    <w:p w14:paraId="363BF104" w14:textId="77777777" w:rsidR="00BD3C16" w:rsidRPr="00BD3C16" w:rsidRDefault="00BD3C16" w:rsidP="00BD3C16"/>
    <w:p w14:paraId="113E239D" w14:textId="1A16F532" w:rsidR="00BD3C16" w:rsidRPr="00BD3C16" w:rsidRDefault="00BD3C16" w:rsidP="00BD3C16"/>
    <w:p w14:paraId="5F88B49F" w14:textId="6C2C9594" w:rsidR="00BD3C16" w:rsidRPr="00BD3C16" w:rsidRDefault="00BD3C16" w:rsidP="00BD3C16"/>
    <w:p w14:paraId="26357D69" w14:textId="0E684161" w:rsidR="00BD3C16" w:rsidRPr="00BD3C16" w:rsidRDefault="00435EFC" w:rsidP="00BD3C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015188" wp14:editId="481EC75D">
                <wp:simplePos x="0" y="0"/>
                <wp:positionH relativeFrom="column">
                  <wp:posOffset>4447540</wp:posOffset>
                </wp:positionH>
                <wp:positionV relativeFrom="paragraph">
                  <wp:posOffset>228600</wp:posOffset>
                </wp:positionV>
                <wp:extent cx="2576195" cy="291465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D111" w14:textId="5B23AC0B" w:rsidR="007375AF" w:rsidRPr="000E38F8" w:rsidRDefault="007375AF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5EFC">
                              <w:rPr>
                                <w:rFonts w:ascii="Cambria" w:hAnsi="Cambria"/>
                                <w:b/>
                                <w:color w:val="984806"/>
                                <w:sz w:val="24"/>
                                <w:szCs w:val="24"/>
                                <w14:ligatures w14:val="none"/>
                              </w:rPr>
                              <w:t>Presenter: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2294D"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>Dr. Edward Fischer</w:t>
                            </w:r>
                          </w:p>
                          <w:p w14:paraId="27F4CC54" w14:textId="77777777" w:rsidR="007375AF" w:rsidRDefault="0073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15188" id="_x0000_s1029" type="#_x0000_t202" style="position:absolute;margin-left:350.2pt;margin-top:18pt;width:202.85pt;height:22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" fillcolor="white [3201]" strokeweight=".5pt">
                <v:textbox>
                  <w:txbxContent>
                    <w:p w14:paraId="7822D111" w14:textId="5B23AC0B" w:rsidR="007375AF" w:rsidRPr="000E38F8" w:rsidRDefault="007375AF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  <w:r w:rsidRPr="00435EFC">
                        <w:rPr>
                          <w:rFonts w:ascii="Cambria" w:hAnsi="Cambria"/>
                          <w:b/>
                          <w:color w:val="984806"/>
                          <w:sz w:val="24"/>
                          <w:szCs w:val="24"/>
                          <w14:ligatures w14:val="none"/>
                        </w:rPr>
                        <w:t>Presenter:</w:t>
                      </w:r>
                      <w:r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2294D"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>Dr. Edward Fischer</w:t>
                      </w:r>
                    </w:p>
                    <w:p w14:paraId="27F4CC54" w14:textId="77777777" w:rsidR="007375AF" w:rsidRDefault="007375AF"/>
                  </w:txbxContent>
                </v:textbox>
              </v:shape>
            </w:pict>
          </mc:Fallback>
        </mc:AlternateContent>
      </w:r>
    </w:p>
    <w:p w14:paraId="6F5D44DC" w14:textId="7AB61CCF" w:rsidR="00BD3C16" w:rsidRPr="00BD3C16" w:rsidRDefault="00435EFC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5955F5" wp14:editId="478D4B78">
                <wp:simplePos x="0" y="0"/>
                <wp:positionH relativeFrom="column">
                  <wp:posOffset>4591050</wp:posOffset>
                </wp:positionH>
                <wp:positionV relativeFrom="paragraph">
                  <wp:posOffset>236855</wp:posOffset>
                </wp:positionV>
                <wp:extent cx="2245995" cy="4791075"/>
                <wp:effectExtent l="0" t="0" r="19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791075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99CD4F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From North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</w:p>
                          <w:p w14:paraId="01661862" w14:textId="77777777" w:rsidR="00BA7C55" w:rsidRPr="00DD1DC2" w:rsidRDefault="00BA7C55" w:rsidP="00BD3C16">
                            <w:pPr>
                              <w:widowControl w:val="0"/>
                              <w:spacing w:after="12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South on I-5. Take Exit #101 Tumwater Blvd. Turn LEFT onto Tumwater Blvd. Travel approximately 1 mile. Turn LEFT onto Capitol Blvd. Go past Israel Road to the buildings with the fountain and clock. Just past the clock tower, </w:t>
                            </w:r>
                          </w:p>
                          <w:p w14:paraId="44C2226C" w14:textId="77777777" w:rsidR="00BA7C55" w:rsidRPr="00DD1DC2" w:rsidRDefault="00BA7C55" w:rsidP="00BD3C16">
                            <w:pPr>
                              <w:widowControl w:val="0"/>
                              <w:spacing w:after="0" w:line="20" w:lineRule="atLeast"/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From South:</w:t>
                            </w:r>
                          </w:p>
                          <w:p w14:paraId="66AF5343" w14:textId="77777777" w:rsidR="00BA7C55" w:rsidRPr="00DD1DC2" w:rsidRDefault="00BA7C55" w:rsidP="00BD3C16">
                            <w:pPr>
                              <w:widowControl w:val="0"/>
                              <w:spacing w:after="12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North on I-5. Take Exit #101 Tumwater Blvd. Turn RIGHT onto Tumwater Blvd. Travel Approximately 1 mile. Turn LEFT onto Capitol Blvd. Go past Israel Road to the buildings with the fountain and clock. Just past the clock tower, </w:t>
                            </w:r>
                          </w:p>
                          <w:p w14:paraId="6F1A2853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Directions from Yelm Hwy</w:t>
                            </w:r>
                          </w:p>
                          <w:p w14:paraId="5989E313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away from Lacey towards Tumwater on the Yelm Hwy. Take a LEFT on the light at Henderson Blvd. Follow it to Tumwater Blvd. Take a RIGHT at Tumwater Blvd. Turn RIGHT onto Capitol Blvd. Go one block past Israel Road to the buildings with the fountain and clock. Just past the clock tower, </w:t>
                            </w:r>
                          </w:p>
                          <w:p w14:paraId="14CAB1E6" w14:textId="77777777" w:rsidR="00BD3C16" w:rsidRPr="00DD1DC2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30" type="#_x0000_t202" style="position:absolute;margin-left:361.5pt;margin-top:18.65pt;width:176.85pt;height:377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" fillcolor="#d5dde6" stroked="f" strokecolor="#2a5580" strokeweight=".5pt">
                <v:shadow color="#111"/>
                <v:textbox inset="14.4pt,14.4pt,14.4pt,14.4pt">
                  <w:txbxContent>
                    <w:p w14:paraId="2299CD4F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From North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:</w:t>
                      </w:r>
                    </w:p>
                    <w:p w14:paraId="01661862" w14:textId="77777777" w:rsidR="00BA7C55" w:rsidRPr="00DD1DC2" w:rsidRDefault="00BA7C55" w:rsidP="00BD3C16">
                      <w:pPr>
                        <w:widowControl w:val="0"/>
                        <w:spacing w:after="12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South on I-5. Take Exit #101 Tumwater Blvd. Turn LEFT onto Tumwater Blvd. Travel approximately 1 mile. Turn LEFT onto Capitol Blvd. Go past Israel Road to the buildings with the fountain and clock. Just past the clock tower, </w:t>
                      </w:r>
                    </w:p>
                    <w:p w14:paraId="44C2226C" w14:textId="77777777" w:rsidR="00BA7C55" w:rsidRPr="00DD1DC2" w:rsidRDefault="00BA7C55" w:rsidP="00BD3C16">
                      <w:pPr>
                        <w:widowControl w:val="0"/>
                        <w:spacing w:after="0" w:line="20" w:lineRule="atLeast"/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From South:</w:t>
                      </w:r>
                    </w:p>
                    <w:p w14:paraId="66AF5343" w14:textId="77777777" w:rsidR="00BA7C55" w:rsidRPr="00DD1DC2" w:rsidRDefault="00BA7C55" w:rsidP="00BD3C16">
                      <w:pPr>
                        <w:widowControl w:val="0"/>
                        <w:spacing w:after="12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North on I-5. Take Exit #101 Tumwater Blvd. Turn RIGHT onto Tumwater Blvd. Travel Approximately 1 mile. Turn LEFT onto Capitol Blvd. Go past Israel Road to the buildings with the fountain and clock. Just past the clock tower, </w:t>
                      </w:r>
                    </w:p>
                    <w:p w14:paraId="6F1A2853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Directions from Yelm Hwy</w:t>
                      </w:r>
                    </w:p>
                    <w:p w14:paraId="5989E313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away from Lacey towards Tumwater on the Yelm Hwy. Take a LEFT on the light at Henderson Blvd. Follow it to Tumwater Blvd. Take a RIGHT at Tumwater Blvd. Turn RIGHT onto Capitol Blvd. Go one block past Israel Road to the buildings with the fountain and clock. Just past the clock tower, </w:t>
                      </w:r>
                    </w:p>
                    <w:p w14:paraId="14CAB1E6" w14:textId="77777777" w:rsidR="00BD3C16" w:rsidRPr="00DD1DC2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F7404" w14:textId="548E85F6" w:rsidR="00BD3C16" w:rsidRDefault="00BD3C16">
      <w:pPr>
        <w:spacing w:after="160" w:line="259" w:lineRule="auto"/>
      </w:pPr>
    </w:p>
    <w:p w14:paraId="5296354E" w14:textId="36010068" w:rsidR="00BD3C16" w:rsidRDefault="00BD3C16">
      <w:pPr>
        <w:spacing w:after="160" w:line="259" w:lineRule="auto"/>
      </w:pPr>
    </w:p>
    <w:p w14:paraId="5C0C8CF5" w14:textId="6106DB2B"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14:paraId="489C3650" w14:textId="6480E1E2" w:rsidR="00635097" w:rsidRPr="00431AD7" w:rsidRDefault="009A3F7C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16ED8B3" wp14:editId="3A97DD5D">
                <wp:simplePos x="0" y="0"/>
                <wp:positionH relativeFrom="column">
                  <wp:posOffset>95250</wp:posOffset>
                </wp:positionH>
                <wp:positionV relativeFrom="paragraph">
                  <wp:posOffset>2072640</wp:posOffset>
                </wp:positionV>
                <wp:extent cx="4495800" cy="409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0957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3035B" w14:textId="77777777" w:rsidR="009A3F7C" w:rsidRPr="009412A3" w:rsidRDefault="001419C0" w:rsidP="009A3F7C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9A3F7C" w:rsidRPr="009412A3"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DDA Tacoma Office, 1305 Tacoma Ave S., </w:t>
                              </w:r>
                            </w:hyperlink>
                            <w:hyperlink r:id="rId14" w:history="1">
                              <w:r w:rsidR="009A3F7C" w:rsidRPr="009412A3"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Suite 300, Tacoma, WA 98402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D8B3" id="Text Box 10" o:spid="_x0000_s1031" type="#_x0000_t202" style="position:absolute;margin-left:7.5pt;margin-top:163.2pt;width:354pt;height:32.2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" fillcolor="#b3c96b" stroked="f" strokecolor="#2a5580" strokeweight=".5pt">
                <v:shadow color="#111"/>
                <v:textbox inset=",0,0,0">
                  <w:txbxContent>
                    <w:p w14:paraId="5FD3035B" w14:textId="77777777" w:rsidR="009A3F7C" w:rsidRPr="009412A3" w:rsidRDefault="001419C0" w:rsidP="009A3F7C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9A3F7C" w:rsidRPr="009412A3">
                          <w:rPr>
                            <w:rStyle w:val="Hyperlink"/>
                            <w:color w:val="000000"/>
                            <w:sz w:val="24"/>
                            <w:szCs w:val="24"/>
                            <w14:ligatures w14:val="none"/>
                          </w:rPr>
                          <w:t xml:space="preserve">DDA Tacoma Office, 1305 Tacoma Ave S., </w:t>
                        </w:r>
                      </w:hyperlink>
                      <w:hyperlink r:id="rId16" w:history="1">
                        <w:r w:rsidR="009A3F7C" w:rsidRPr="009412A3">
                          <w:rPr>
                            <w:rStyle w:val="Hyperlink"/>
                            <w:color w:val="000000"/>
                            <w:sz w:val="24"/>
                            <w:szCs w:val="24"/>
                            <w14:ligatures w14:val="none"/>
                          </w:rPr>
                          <w:t>Suite 300, Tacoma, WA 98402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08E2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05955F7" wp14:editId="0405C9B6">
                <wp:simplePos x="0" y="0"/>
                <wp:positionH relativeFrom="column">
                  <wp:posOffset>209550</wp:posOffset>
                </wp:positionH>
                <wp:positionV relativeFrom="paragraph">
                  <wp:posOffset>2482214</wp:posOffset>
                </wp:positionV>
                <wp:extent cx="4161790" cy="159067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29D2B" w14:textId="59995EF6" w:rsidR="009A3F7C" w:rsidRPr="009A3F7C" w:rsidRDefault="009A3F7C" w:rsidP="009A3F7C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A3F7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Parking is not available in the Garage attached to our Tacoma DDA office/the Work Source Bldg. People park on the street or in pay to park lots.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Advise</w:t>
                            </w:r>
                            <w:r w:rsidR="00CC381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that you come early and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plan ahead.</w:t>
                            </w:r>
                          </w:p>
                          <w:p w14:paraId="2E9E1998" w14:textId="77777777" w:rsidR="004308E2" w:rsidRPr="00DD1DC2" w:rsidRDefault="004308E2" w:rsidP="004308E2">
                            <w:pPr>
                              <w:widowControl w:val="0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You must attend all of the training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s and submit plans meeting quality standards</w:t>
                            </w: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to receive a certificate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in writing FA/PBSP</w:t>
                            </w: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. Class starts promptly if you are late you </w:t>
                            </w:r>
                            <w:proofErr w:type="gramStart"/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will be asked</w:t>
                            </w:r>
                            <w:proofErr w:type="gramEnd"/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to sign up for a future training.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For Questions: Call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Sandi Miller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at 360-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407-1537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 Do not call to register, use form attached.</w:t>
                            </w:r>
                          </w:p>
                          <w:p w14:paraId="392FF3A7" w14:textId="77777777"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2A" w14:textId="77777777"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2" type="#_x0000_t202" style="position:absolute;margin-left:16.5pt;margin-top:195.45pt;width:327.7pt;height:125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" filled="f" fillcolor="#80a509" stroked="f" strokecolor="#111" strokeweight="2pt">
                <v:textbox inset="2.88pt,2.88pt,2.88pt,2.88pt">
                  <w:txbxContent>
                    <w:p w14:paraId="7E229D2B" w14:textId="59995EF6" w:rsidR="009A3F7C" w:rsidRPr="009A3F7C" w:rsidRDefault="009A3F7C" w:rsidP="009A3F7C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9A3F7C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Parking is not available in the Garage attached to our Tacoma DDA office/the Work Source Bldg. People park on the street or in pay to park lots.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dvise</w:t>
                      </w:r>
                      <w:r w:rsidR="00CC3819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that you come early and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plan ahead.</w:t>
                      </w:r>
                    </w:p>
                    <w:p w14:paraId="2E9E1998" w14:textId="77777777" w:rsidR="004308E2" w:rsidRPr="00DD1DC2" w:rsidRDefault="004308E2" w:rsidP="004308E2">
                      <w:pPr>
                        <w:widowControl w:val="0"/>
                        <w:spacing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You must attend all of the training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s and submit plans meeting quality standards</w:t>
                      </w: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to receive a certificate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in writing FA/PBSP</w:t>
                      </w: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. Class starts promptly if you are late you </w:t>
                      </w:r>
                      <w:proofErr w:type="gramStart"/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will be asked</w:t>
                      </w:r>
                      <w:proofErr w:type="gramEnd"/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to sign up for a future training.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For Questions: Call 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Sandi Miller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at 360-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407-1537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. Do not call to register, use form attached.</w:t>
                      </w:r>
                    </w:p>
                    <w:p w14:paraId="392FF3A7" w14:textId="77777777"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</w:p>
                    <w:p w14:paraId="2059562A" w14:textId="77777777"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5097" w:rsidRPr="00BD3C16">
        <w:br w:type="page"/>
      </w:r>
      <w:bookmarkStart w:id="0" w:name="_GoBack"/>
      <w:bookmarkEnd w:id="0"/>
      <w:r w:rsidR="004308E2" w:rsidRPr="00431AD7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0595601" wp14:editId="6495CA1F">
                <wp:simplePos x="0" y="0"/>
                <wp:positionH relativeFrom="column">
                  <wp:posOffset>-76200</wp:posOffset>
                </wp:positionH>
                <wp:positionV relativeFrom="paragraph">
                  <wp:posOffset>1152525</wp:posOffset>
                </wp:positionV>
                <wp:extent cx="6808470" cy="2095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20955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3D9AB" w14:textId="77777777" w:rsidR="009A3F7C" w:rsidRDefault="009A3F7C" w:rsidP="009A3F7C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Mar 23 &amp; Apr 20, 2018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  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    9 AM to 4 PM</w:t>
                            </w:r>
                          </w:p>
                          <w:p w14:paraId="2059565A" w14:textId="4B710854" w:rsidR="000B1F08" w:rsidRDefault="000B1F08" w:rsidP="000B1F08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1" id="_x0000_s1033" type="#_x0000_t202" style="position:absolute;margin-left:-6pt;margin-top:90.75pt;width:536.1pt;height:1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" fillcolor="#607c06" stroked="f" strokecolor="#2a5580" strokeweight=".5pt">
                <v:shadow color="#111"/>
                <v:textbox inset=",0,0,0">
                  <w:txbxContent>
                    <w:p w14:paraId="3403D9AB" w14:textId="77777777" w:rsidR="009A3F7C" w:rsidRDefault="009A3F7C" w:rsidP="009A3F7C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Mar 23 &amp; Apr 20, 2018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25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CEUs  On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-line/In-person blended training    9 AM to 4 PM</w:t>
                      </w:r>
                    </w:p>
                    <w:p w14:paraId="2059565A" w14:textId="4B710854" w:rsidR="000B1F08" w:rsidRDefault="000B1F08" w:rsidP="000B1F08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8E2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955F9" wp14:editId="1A8AC024">
                <wp:simplePos x="0" y="0"/>
                <wp:positionH relativeFrom="column">
                  <wp:posOffset>171450</wp:posOffset>
                </wp:positionH>
                <wp:positionV relativeFrom="paragraph">
                  <wp:posOffset>5810250</wp:posOffset>
                </wp:positionV>
                <wp:extent cx="6256655" cy="3276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E3E1" w14:textId="70A817A9" w:rsid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register early as space is limited and the training sessions fill quickly.  Registration ends two weeks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prior to the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date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that the Online Courses need to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(see above)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7BA0969E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313A0D" w14:textId="5385E7AC" w:rsidR="009A3F7C" w:rsidRPr="003473BF" w:rsidRDefault="009A3F7C" w:rsidP="009A3F7C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assistance for persons with disabilities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is needed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, please give us the information by </w:t>
                            </w:r>
                            <w:r w:rsidR="001419C0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March 2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writing it in the space below. 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us.  You can call Melody Erickson at 253-404-5560.</w:t>
                            </w:r>
                          </w:p>
                          <w:p w14:paraId="088CFDE3" w14:textId="77777777" w:rsidR="009A3F7C" w:rsidRPr="003473BF" w:rsidRDefault="009A3F7C" w:rsidP="009A3F7C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 ________________________________________</w:t>
                            </w:r>
                          </w:p>
                          <w:p w14:paraId="4AF03003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6EB249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Send this registration form and completed workbooks from on-line Modules via email: </w:t>
                            </w:r>
                          </w:p>
                          <w:p w14:paraId="60BA9A7F" w14:textId="77777777" w:rsidR="004308E2" w:rsidRPr="004308E2" w:rsidRDefault="001419C0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="004308E2" w:rsidRPr="004308E2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 w:rsidR="004308E2" w:rsidRPr="004308E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1C5DD44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Sandi Miller, Developmental Disabilities Administration </w:t>
                            </w:r>
                          </w:p>
                          <w:p w14:paraId="4EC65F75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 w:rsidRPr="004308E2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 w:rsidRPr="004308E2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online at</w:t>
                            </w:r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8" w:history="1">
                              <w:r w:rsidRPr="004308E2">
                                <w:rPr>
                                  <w:rStyle w:val="Hyperlink"/>
                                  <w:rFonts w:ascii="Calibri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2B48D8C2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4B0485F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19D51957" w14:textId="77777777" w:rsidR="004308E2" w:rsidRPr="003473BF" w:rsidRDefault="004308E2" w:rsidP="004308E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7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0595638" w14:textId="77777777" w:rsidR="003473BF" w:rsidRPr="003473BF" w:rsidRDefault="003473BF" w:rsidP="003473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9" w14:textId="77777777" w:rsidR="003473BF" w:rsidRDefault="0034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9" id="Text Box 24" o:spid="_x0000_s1034" type="#_x0000_t202" style="position:absolute;margin-left:13.5pt;margin-top:457.5pt;width:492.65pt;height:25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" fillcolor="white [3201]" stroked="f" strokeweight=".5pt">
                <v:textbox>
                  <w:txbxContent>
                    <w:p w14:paraId="30C2E3E1" w14:textId="70A817A9" w:rsid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register early as space is limited and the training sessions fill quickly.  Registration ends two weeks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prior to the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date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that the Online Courses need to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be completed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(see above)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14:paraId="7BA0969E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313A0D" w14:textId="5385E7AC" w:rsidR="009A3F7C" w:rsidRPr="003473BF" w:rsidRDefault="009A3F7C" w:rsidP="009A3F7C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assistance for persons with disabilities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is needed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, please give us the information by </w:t>
                      </w:r>
                      <w:r w:rsidR="001419C0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March 2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writing it in the space below. 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us.  You can call Melody Erickson at 253-404-5560.</w:t>
                      </w:r>
                    </w:p>
                    <w:p w14:paraId="088CFDE3" w14:textId="77777777" w:rsidR="009A3F7C" w:rsidRPr="003473BF" w:rsidRDefault="009A3F7C" w:rsidP="009A3F7C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 ________________________________________</w:t>
                      </w:r>
                    </w:p>
                    <w:p w14:paraId="4AF03003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6EB249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Send this registration form and completed workbooks from on-line Modules via email: </w:t>
                      </w:r>
                    </w:p>
                    <w:p w14:paraId="60BA9A7F" w14:textId="77777777" w:rsidR="004308E2" w:rsidRPr="004308E2" w:rsidRDefault="001419C0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hyperlink r:id="rId19" w:history="1">
                        <w:r w:rsidR="004308E2" w:rsidRPr="004308E2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PBSPTraining@dshs.wa.gov</w:t>
                        </w:r>
                      </w:hyperlink>
                      <w:r w:rsidR="004308E2" w:rsidRPr="004308E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1C5DD44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Sandi Miller, Developmental Disabilities Administration </w:t>
                      </w:r>
                    </w:p>
                    <w:p w14:paraId="4EC65F75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 w:rsidRPr="004308E2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are listed</w:t>
                      </w:r>
                      <w:proofErr w:type="gramEnd"/>
                      <w:r w:rsidRPr="004308E2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online at</w:t>
                      </w:r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0" w:history="1">
                        <w:r w:rsidRPr="004308E2">
                          <w:rPr>
                            <w:rStyle w:val="Hyperlink"/>
                            <w:rFonts w:ascii="Calibri" w:hAnsi="Calibri" w:cs="Times New Roman"/>
                            <w:sz w:val="24"/>
                            <w:szCs w:val="24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2B48D8C2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4B0485F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19D51957" w14:textId="77777777" w:rsidR="004308E2" w:rsidRPr="003473BF" w:rsidRDefault="004308E2" w:rsidP="004308E2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7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0595638" w14:textId="77777777" w:rsidR="003473BF" w:rsidRPr="003473BF" w:rsidRDefault="003473BF" w:rsidP="003473B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9" w14:textId="77777777" w:rsidR="003473BF" w:rsidRDefault="003473BF"/>
                  </w:txbxContent>
                </v:textbox>
              </v:shape>
            </w:pict>
          </mc:Fallback>
        </mc:AlternateContent>
      </w:r>
      <w:r w:rsidR="0007091F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955FB" wp14:editId="54E7ECC6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3086100</wp:posOffset>
                </wp:positionV>
                <wp:extent cx="6724650" cy="3105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6"/>
                              <w:gridCol w:w="4776"/>
                            </w:tblGrid>
                            <w:tr w:rsidR="00B01BF4" w14:paraId="20595652" w14:textId="77777777" w:rsidTr="00B01BF4">
                              <w:tc>
                                <w:tcPr>
                                  <w:tcW w:w="4720" w:type="dxa"/>
                                </w:tcPr>
                                <w:tbl>
                                  <w:tblPr>
                                    <w:tblStyle w:val="TableGrid"/>
                                    <w:tblW w:w="1035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60"/>
                                    <w:gridCol w:w="5490"/>
                                  </w:tblGrid>
                                  <w:tr w:rsidR="00B01BF4" w:rsidRPr="00A16101" w14:paraId="08B824DF" w14:textId="77777777" w:rsidTr="002D488F">
                                    <w:tc>
                                      <w:tcPr>
                                        <w:tcW w:w="4860" w:type="dxa"/>
                                      </w:tcPr>
                                      <w:p w14:paraId="0140E1BF" w14:textId="77777777" w:rsidR="0007091F" w:rsidRPr="0007091F" w:rsidRDefault="0007091F" w:rsidP="0007091F">
                                        <w:pPr>
                                          <w:spacing w:after="120" w:line="300" w:lineRule="atLeast"/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  <w:t>Who Should Attend?</w:t>
                                        </w:r>
                                      </w:p>
                                      <w:p w14:paraId="71F349B8" w14:textId="77777777" w:rsidR="004308E2" w:rsidRPr="0007091F" w:rsidRDefault="004308E2" w:rsidP="004308E2">
                                        <w:pPr>
                                          <w:spacing w:after="0" w:line="280" w:lineRule="atLeast"/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      </w:r>
                                      </w:p>
                                      <w:p w14:paraId="41F6EF44" w14:textId="5C526BDB" w:rsidR="00B01BF4" w:rsidRPr="00A16101" w:rsidRDefault="00B01BF4" w:rsidP="00B01BF4"/>
                                    </w:tc>
                                    <w:tc>
                                      <w:tcPr>
                                        <w:tcW w:w="5490" w:type="dxa"/>
                                      </w:tcPr>
                                      <w:p w14:paraId="5760FE6F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Please fill out, if you can, the below information:</w:t>
                                        </w:r>
                                      </w:p>
                                      <w:p w14:paraId="3F0DCA68" w14:textId="6465D5D1" w:rsidR="004308E2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Name of Company/Employer</w:t>
                                        </w: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31C8A185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</w:p>
                                      <w:p w14:paraId="0F1AC8B5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19281D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Address of Company/Employer</w:t>
                                        </w: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3C8B4CBA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470B439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62C4D99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14:paraId="3CA9AF57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Phone Number:</w:t>
                                        </w:r>
                                      </w:p>
                                      <w:p w14:paraId="54B85E6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85" w:lineRule="auto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2C926EFA" w14:textId="669759E8" w:rsidR="00B01BF4" w:rsidRPr="00A16101" w:rsidRDefault="00B01BF4" w:rsidP="002D488F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14:paraId="20595646" w14:textId="77777777" w:rsidR="00B01BF4" w:rsidRDefault="00B01BF4" w:rsidP="00B01BF4"/>
                              </w:tc>
                              <w:tc>
                                <w:tcPr>
                                  <w:tcW w:w="4776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2"/>
                                    <w:gridCol w:w="2318"/>
                                  </w:tblGrid>
                                  <w:tr w:rsidR="00B01BF4" w:rsidRPr="00A16101" w14:paraId="4CDB8DA5" w14:textId="77777777" w:rsidTr="001F6A5D">
                                    <w:tc>
                                      <w:tcPr>
                                        <w:tcW w:w="5040" w:type="dxa"/>
                                      </w:tcPr>
                                      <w:p w14:paraId="0DFCE2A5" w14:textId="1EC559AE" w:rsidR="00B01BF4" w:rsidRPr="00A16101" w:rsidRDefault="00B01BF4" w:rsidP="00B01BF4"/>
                                    </w:tc>
                                    <w:tc>
                                      <w:tcPr>
                                        <w:tcW w:w="5220" w:type="dxa"/>
                                      </w:tcPr>
                                      <w:p w14:paraId="69C1DA2B" w14:textId="08DD9067" w:rsidR="00B01BF4" w:rsidRPr="00A16101" w:rsidRDefault="00B01BF4" w:rsidP="00B01BF4"/>
                                    </w:tc>
                                  </w:tr>
                                </w:tbl>
                                <w:p w14:paraId="20595651" w14:textId="77777777" w:rsidR="00B01BF4" w:rsidRDefault="00B01BF4" w:rsidP="00B01BF4"/>
                              </w:tc>
                            </w:tr>
                            <w:tr w:rsidR="00B01BF4" w14:paraId="3AEE9E71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7AFAB237" w14:textId="3406F426" w:rsidR="00B01BF4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7E93F225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0CBD81EF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D2E777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5AAA725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7F23AF7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2CD0621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E70BEC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653F19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2D685D7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7D75543" w14:textId="77777777" w:rsidR="00B01BF4" w:rsidRDefault="00B01BF4" w:rsidP="00B01BF4">
                                  <w:r w:rsidRPr="000B1F08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Individual Providers, can attend, but CEUs do not apply.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IPs </w:t>
                                  </w:r>
                                  <w:r w:rsidRPr="00404A38"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go through the Training Partnership for CEUs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0595653" w14:textId="77777777" w:rsidR="000B1F08" w:rsidRDefault="000B1F08"/>
                          <w:p w14:paraId="632D88DD" w14:textId="77777777"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5" type="#_x0000_t202" style="position:absolute;margin-left:-1.5pt;margin-top:243pt;width:529.5pt;height:2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6"/>
                        <w:gridCol w:w="4776"/>
                      </w:tblGrid>
                      <w:tr w:rsidR="00B01BF4" w14:paraId="20595652" w14:textId="77777777" w:rsidTr="00B01BF4">
                        <w:tc>
                          <w:tcPr>
                            <w:tcW w:w="4720" w:type="dxa"/>
                          </w:tcPr>
                          <w:tbl>
                            <w:tblPr>
                              <w:tblStyle w:val="TableGrid"/>
                              <w:tblW w:w="103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0"/>
                              <w:gridCol w:w="5490"/>
                            </w:tblGrid>
                            <w:tr w:rsidR="00B01BF4" w:rsidRPr="00A16101" w14:paraId="08B824DF" w14:textId="77777777" w:rsidTr="002D488F">
                              <w:tc>
                                <w:tcPr>
                                  <w:tcW w:w="4860" w:type="dxa"/>
                                </w:tcPr>
                                <w:p w14:paraId="0140E1BF" w14:textId="77777777" w:rsidR="0007091F" w:rsidRPr="0007091F" w:rsidRDefault="0007091F" w:rsidP="0007091F">
                                  <w:pPr>
                                    <w:spacing w:after="120" w:line="300" w:lineRule="atLeast"/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  <w:t>Who Should Attend?</w:t>
                                  </w:r>
                                </w:p>
                                <w:p w14:paraId="71F349B8" w14:textId="77777777" w:rsidR="004308E2" w:rsidRPr="0007091F" w:rsidRDefault="004308E2" w:rsidP="004308E2">
                                  <w:pPr>
                                    <w:spacing w:after="0" w:line="280" w:lineRule="atLeast"/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</w:r>
                                </w:p>
                                <w:p w14:paraId="41F6EF44" w14:textId="5C526BDB" w:rsidR="00B01BF4" w:rsidRPr="00A16101" w:rsidRDefault="00B01BF4" w:rsidP="00B01BF4"/>
                              </w:tc>
                              <w:tc>
                                <w:tcPr>
                                  <w:tcW w:w="5490" w:type="dxa"/>
                                </w:tcPr>
                                <w:p w14:paraId="5760FE6F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3F0DCA68" w14:textId="6465D5D1" w:rsidR="004308E2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31C8A185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</w:p>
                                <w:p w14:paraId="0F1AC8B5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19281D4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3C8B4CBA" w14:textId="77777777" w:rsidR="004308E2" w:rsidRPr="00A16101" w:rsidRDefault="004308E2" w:rsidP="004308E2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470B4394" w14:textId="77777777" w:rsidR="004308E2" w:rsidRPr="00A16101" w:rsidRDefault="004308E2" w:rsidP="004308E2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62C4D99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CA9AF57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54B85E64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2C926EFA" w14:textId="669759E8" w:rsidR="00B01BF4" w:rsidRPr="00A16101" w:rsidRDefault="00B01BF4" w:rsidP="002D488F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14:paraId="20595646" w14:textId="77777777" w:rsidR="00B01BF4" w:rsidRDefault="00B01BF4" w:rsidP="00B01BF4"/>
                        </w:tc>
                        <w:tc>
                          <w:tcPr>
                            <w:tcW w:w="4776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2"/>
                              <w:gridCol w:w="2318"/>
                            </w:tblGrid>
                            <w:tr w:rsidR="00B01BF4" w:rsidRPr="00A16101" w14:paraId="4CDB8DA5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0DFCE2A5" w14:textId="1EC559AE" w:rsidR="00B01BF4" w:rsidRPr="00A16101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69C1DA2B" w14:textId="08DD9067" w:rsidR="00B01BF4" w:rsidRPr="00A16101" w:rsidRDefault="00B01BF4" w:rsidP="00B01BF4"/>
                              </w:tc>
                            </w:tr>
                          </w:tbl>
                          <w:p w14:paraId="20595651" w14:textId="77777777" w:rsidR="00B01BF4" w:rsidRDefault="00B01BF4" w:rsidP="00B01BF4"/>
                        </w:tc>
                      </w:tr>
                      <w:tr w:rsidR="00B01BF4" w14:paraId="3AEE9E71" w14:textId="77777777" w:rsidTr="001F6A5D">
                        <w:tc>
                          <w:tcPr>
                            <w:tcW w:w="5040" w:type="dxa"/>
                          </w:tcPr>
                          <w:p w14:paraId="7AFAB237" w14:textId="3406F426" w:rsidR="00B01BF4" w:rsidRDefault="00B01BF4" w:rsidP="00B01BF4"/>
                        </w:tc>
                        <w:tc>
                          <w:tcPr>
                            <w:tcW w:w="5220" w:type="dxa"/>
                          </w:tcPr>
                          <w:p w14:paraId="7E93F225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fill out, if you can, the below information:</w:t>
                            </w:r>
                          </w:p>
                          <w:p w14:paraId="0CBD81EF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D2E777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5AAA725D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Address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7F23AF7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2CD0621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E70BEC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653F19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</w:t>
                            </w:r>
                          </w:p>
                          <w:p w14:paraId="2D685D7D" w14:textId="77777777" w:rsidR="00B01BF4" w:rsidRPr="000B1F08" w:rsidRDefault="00B01BF4" w:rsidP="00B01BF4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7D75543" w14:textId="77777777" w:rsidR="00B01BF4" w:rsidRDefault="00B01BF4" w:rsidP="00B01BF4">
                            <w:r w:rsidRPr="000B1F08"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Individual Providers, can attend, but CEUs do not apply.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IPs </w:t>
                            </w:r>
                            <w:r w:rsidRPr="00404A3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go through the Training Partnership for CEUs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0595653" w14:textId="77777777" w:rsidR="000B1F08" w:rsidRDefault="000B1F08"/>
                    <w:p w14:paraId="632D88DD" w14:textId="77777777" w:rsidR="00B01BF4" w:rsidRDefault="00B01BF4"/>
                  </w:txbxContent>
                </v:textbox>
              </v:shape>
            </w:pict>
          </mc:Fallback>
        </mc:AlternateContent>
      </w:r>
      <w:r w:rsidR="00B01BF4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0595603" wp14:editId="51891053">
                <wp:simplePos x="0" y="0"/>
                <wp:positionH relativeFrom="column">
                  <wp:posOffset>57150</wp:posOffset>
                </wp:positionH>
                <wp:positionV relativeFrom="paragraph">
                  <wp:posOffset>1609725</wp:posOffset>
                </wp:positionV>
                <wp:extent cx="6370955" cy="140017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9565B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Participants Name: ___________________________________________________________</w:t>
                            </w:r>
                          </w:p>
                          <w:p w14:paraId="2059565C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 Email, Fax, or Address to send confirmation notice:  (Email is preferred)</w:t>
                            </w:r>
                          </w:p>
                          <w:p w14:paraId="2059565D" w14:textId="5334D483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</w:t>
                            </w:r>
                            <w:r w:rsidR="004308E2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</w:t>
                            </w:r>
                          </w:p>
                          <w:p w14:paraId="2059565E" w14:textId="170B320C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</w:t>
                            </w:r>
                            <w:r w:rsidR="004308E2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</w:p>
                          <w:p w14:paraId="2059565F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Phone number in case of last minute changes to training: _______________________________ </w:t>
                            </w:r>
                          </w:p>
                          <w:p w14:paraId="20595660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61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3" id="_x0000_s1036" type="#_x0000_t202" style="position:absolute;margin-left:4.5pt;margin-top:126.75pt;width:501.65pt;height:110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" filled="f" fillcolor="#80a509" stroked="f" strokecolor="#2a5580" strokeweight=".5pt">
                <v:textbox inset="3.6pt,,3.6pt">
                  <w:txbxContent>
                    <w:p w14:paraId="2059565B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Participants Name: ___________________________________________________________</w:t>
                      </w:r>
                    </w:p>
                    <w:p w14:paraId="2059565C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Provide Email, Fax, or Address to send confirmation notice:  (Email is preferred)</w:t>
                      </w:r>
                    </w:p>
                    <w:p w14:paraId="2059565D" w14:textId="5334D483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________________________________________________________</w:t>
                      </w:r>
                      <w:r w:rsidR="004308E2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</w:t>
                      </w:r>
                    </w:p>
                    <w:p w14:paraId="2059565E" w14:textId="170B320C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</w:t>
                      </w:r>
                      <w:r w:rsidR="004308E2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</w:t>
                      </w:r>
                    </w:p>
                    <w:p w14:paraId="2059565F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Phone number in case of last minute changes to training: _______________________________ </w:t>
                      </w:r>
                    </w:p>
                    <w:p w14:paraId="20595660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595661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79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05955FD" wp14:editId="658F8A9D">
                <wp:simplePos x="0" y="0"/>
                <wp:positionH relativeFrom="column">
                  <wp:posOffset>-19051</wp:posOffset>
                </wp:positionH>
                <wp:positionV relativeFrom="paragraph">
                  <wp:posOffset>-190500</wp:posOffset>
                </wp:positionV>
                <wp:extent cx="4276725" cy="1346835"/>
                <wp:effectExtent l="0" t="0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447B0" w14:textId="0E0D989E" w:rsidR="000279C6" w:rsidRPr="00BD4107" w:rsidRDefault="00574197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Tacoma</w:t>
                            </w:r>
                            <w:r w:rsidR="000279C6"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7AF0142" w14:textId="77777777" w:rsidR="000279C6" w:rsidRDefault="000279C6" w:rsidP="000279C6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7FCFFE0A" w14:textId="34A84B8D" w:rsidR="000279C6" w:rsidRPr="00BD4107" w:rsidRDefault="00E81949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Creating FA &amp; PBSPs</w:t>
                            </w:r>
                          </w:p>
                          <w:p w14:paraId="6951C742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156121C" w14:textId="77777777" w:rsidR="000279C6" w:rsidRPr="00E62911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</w:p>
                          <w:p w14:paraId="20595659" w14:textId="4271CF8E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D" id="_x0000_s1037" type="#_x0000_t202" style="position:absolute;margin-left:-1.5pt;margin-top:-15pt;width:336.75pt;height:106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" filled="f" fillcolor="#80a509" stroked="f" strokecolor="#2a5580" strokeweight=".5pt">
                <v:textbox inset="0,0,0,0">
                  <w:txbxContent>
                    <w:p w14:paraId="233447B0" w14:textId="0E0D989E" w:rsidR="000279C6" w:rsidRPr="00BD4107" w:rsidRDefault="00574197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Tacoma</w:t>
                      </w:r>
                      <w:r w:rsidR="000279C6"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27AF0142" w14:textId="77777777" w:rsidR="000279C6" w:rsidRDefault="000279C6" w:rsidP="000279C6">
                      <w:pPr>
                        <w:widowControl w:val="0"/>
                        <w:spacing w:after="12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7FCFFE0A" w14:textId="34A84B8D" w:rsidR="000279C6" w:rsidRPr="00BD4107" w:rsidRDefault="00E81949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Creating FA &amp; PBSPs</w:t>
                      </w:r>
                    </w:p>
                    <w:p w14:paraId="6951C742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156121C" w14:textId="77777777" w:rsidR="000279C6" w:rsidRPr="00E62911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</w:p>
                    <w:p w14:paraId="20595659" w14:textId="4271CF8E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AD7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205955FF" wp14:editId="7BAC4164">
            <wp:simplePos x="0" y="0"/>
            <wp:positionH relativeFrom="column">
              <wp:posOffset>4262296</wp:posOffset>
            </wp:positionH>
            <wp:positionV relativeFrom="paragraph">
              <wp:posOffset>-170815</wp:posOffset>
            </wp:positionV>
            <wp:extent cx="2090420" cy="1252071"/>
            <wp:effectExtent l="0" t="0" r="5080" b="5715"/>
            <wp:wrapNone/>
            <wp:docPr id="17" name="Picture 17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1419C0"/>
    <w:rsid w:val="00294E19"/>
    <w:rsid w:val="002D488F"/>
    <w:rsid w:val="003473BF"/>
    <w:rsid w:val="00356677"/>
    <w:rsid w:val="003848C2"/>
    <w:rsid w:val="003C3B11"/>
    <w:rsid w:val="004308E2"/>
    <w:rsid w:val="00431AD7"/>
    <w:rsid w:val="00433053"/>
    <w:rsid w:val="00435EFC"/>
    <w:rsid w:val="0043691A"/>
    <w:rsid w:val="004539C7"/>
    <w:rsid w:val="00467783"/>
    <w:rsid w:val="005062EB"/>
    <w:rsid w:val="00527D22"/>
    <w:rsid w:val="00574197"/>
    <w:rsid w:val="005E0322"/>
    <w:rsid w:val="00635097"/>
    <w:rsid w:val="00643128"/>
    <w:rsid w:val="0069440A"/>
    <w:rsid w:val="007375AF"/>
    <w:rsid w:val="008B0D4A"/>
    <w:rsid w:val="008B37B4"/>
    <w:rsid w:val="008C6FD2"/>
    <w:rsid w:val="008E215E"/>
    <w:rsid w:val="009412A3"/>
    <w:rsid w:val="00941F4E"/>
    <w:rsid w:val="009A3F7C"/>
    <w:rsid w:val="00AC0864"/>
    <w:rsid w:val="00AD3678"/>
    <w:rsid w:val="00B01BF4"/>
    <w:rsid w:val="00BA7C55"/>
    <w:rsid w:val="00BD3C16"/>
    <w:rsid w:val="00C101BB"/>
    <w:rsid w:val="00CC3819"/>
    <w:rsid w:val="00CC4C5A"/>
    <w:rsid w:val="00D5100B"/>
    <w:rsid w:val="00D521AD"/>
    <w:rsid w:val="00D842AC"/>
    <w:rsid w:val="00DD1DC2"/>
    <w:rsid w:val="00DF7436"/>
    <w:rsid w:val="00E6243E"/>
    <w:rsid w:val="00E62911"/>
    <w:rsid w:val="00E81949"/>
    <w:rsid w:val="00F625B1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56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nged.it/2efAX8C" TargetMode="External"/><Relationship Id="rId18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s://fortress.wa.gov/dshs/adsaapps/TPTesting/PBSP/module4/story.html" TargetMode="External"/><Relationship Id="rId17" Type="http://schemas.openxmlformats.org/officeDocument/2006/relationships/hyperlink" Target="mailto:PBSPTraining@dsh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nged.it/2efAX8C" TargetMode="External"/><Relationship Id="rId20" Type="http://schemas.openxmlformats.org/officeDocument/2006/relationships/hyperlink" Target="https://www.dshs.wa.gov/dda/dda-provider-trai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adsaapps/TPTesting/PBSP/module1a/sto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nged.it/2efAX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tress.wa.gov/dshs/adsaapps/TPTesting/PBSP/module4/story.html" TargetMode="External"/><Relationship Id="rId19" Type="http://schemas.openxmlformats.org/officeDocument/2006/relationships/hyperlink" Target="mailto:PBSPTraining@dshs.w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PBSP/module1a/story.html" TargetMode="External"/><Relationship Id="rId14" Type="http://schemas.openxmlformats.org/officeDocument/2006/relationships/hyperlink" Target="https://binged.it/2efAX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AEA47-B260-4C7E-B6DA-D6791B278BD2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Erickson, Melody S (DSHS/DDA)</cp:lastModifiedBy>
  <cp:revision>7</cp:revision>
  <cp:lastPrinted>2016-11-14T16:47:00Z</cp:lastPrinted>
  <dcterms:created xsi:type="dcterms:W3CDTF">2017-12-07T22:45:00Z</dcterms:created>
  <dcterms:modified xsi:type="dcterms:W3CDTF">2017-12-08T21:41:00Z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