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4BA2" w:rsidRPr="00A5045B" w:rsidRDefault="009B32A4" w:rsidP="00B863A4">
      <w:pPr>
        <w:autoSpaceDE w:val="0"/>
        <w:autoSpaceDN w:val="0"/>
        <w:adjustRightInd w:val="0"/>
        <w:spacing w:after="0" w:line="240" w:lineRule="auto"/>
        <w:jc w:val="center"/>
        <w:rPr>
          <w:rFonts w:ascii="Times New Roman" w:hAnsi="Times New Roman" w:cs="Times New Roman"/>
          <w:b/>
          <w:color w:val="000000"/>
          <w:sz w:val="28"/>
          <w:szCs w:val="28"/>
        </w:rPr>
      </w:pPr>
      <w:r w:rsidRPr="00A5045B">
        <w:rPr>
          <w:rFonts w:ascii="Times New Roman" w:hAnsi="Times New Roman" w:cs="Times New Roman"/>
          <w:b/>
          <w:color w:val="000000"/>
          <w:sz w:val="28"/>
          <w:szCs w:val="28"/>
        </w:rPr>
        <w:t xml:space="preserve">Basic Food </w:t>
      </w:r>
      <w:bookmarkStart w:id="0" w:name="_GoBack"/>
      <w:bookmarkEnd w:id="0"/>
      <w:r w:rsidRPr="00A5045B">
        <w:rPr>
          <w:rFonts w:ascii="Times New Roman" w:hAnsi="Times New Roman" w:cs="Times New Roman"/>
          <w:b/>
          <w:color w:val="000000"/>
          <w:sz w:val="28"/>
          <w:szCs w:val="28"/>
        </w:rPr>
        <w:t>Employment &amp; Training Enhanced Quarterly Meeting Notes</w:t>
      </w:r>
    </w:p>
    <w:p w:rsidR="009B32A4" w:rsidRPr="00A5045B" w:rsidRDefault="009B32A4" w:rsidP="00B863A4">
      <w:pPr>
        <w:autoSpaceDE w:val="0"/>
        <w:autoSpaceDN w:val="0"/>
        <w:adjustRightInd w:val="0"/>
        <w:spacing w:after="0" w:line="240" w:lineRule="auto"/>
        <w:rPr>
          <w:rFonts w:ascii="Times New Roman" w:hAnsi="Times New Roman" w:cs="Times New Roman"/>
          <w:b/>
          <w:color w:val="000000"/>
          <w:sz w:val="28"/>
          <w:szCs w:val="28"/>
        </w:rPr>
      </w:pPr>
    </w:p>
    <w:p w:rsidR="00F6715A" w:rsidRPr="00A5045B" w:rsidRDefault="009B32A4" w:rsidP="00B863A4">
      <w:pPr>
        <w:autoSpaceDE w:val="0"/>
        <w:autoSpaceDN w:val="0"/>
        <w:adjustRightInd w:val="0"/>
        <w:spacing w:after="0" w:line="240" w:lineRule="auto"/>
        <w:jc w:val="center"/>
        <w:rPr>
          <w:rFonts w:ascii="Times New Roman" w:hAnsi="Times New Roman" w:cs="Times New Roman"/>
          <w:b/>
          <w:color w:val="000000"/>
          <w:sz w:val="28"/>
          <w:szCs w:val="28"/>
          <w:vertAlign w:val="superscript"/>
        </w:rPr>
      </w:pPr>
      <w:r w:rsidRPr="00A5045B">
        <w:rPr>
          <w:rFonts w:ascii="Times New Roman" w:hAnsi="Times New Roman" w:cs="Times New Roman"/>
          <w:b/>
          <w:color w:val="000000"/>
          <w:sz w:val="28"/>
          <w:szCs w:val="28"/>
        </w:rPr>
        <w:t>September 8</w:t>
      </w:r>
      <w:r w:rsidRPr="00A5045B">
        <w:rPr>
          <w:rFonts w:ascii="Times New Roman" w:hAnsi="Times New Roman" w:cs="Times New Roman"/>
          <w:b/>
          <w:color w:val="000000"/>
          <w:sz w:val="28"/>
          <w:szCs w:val="28"/>
          <w:vertAlign w:val="superscript"/>
        </w:rPr>
        <w:t>th</w:t>
      </w:r>
      <w:r w:rsidRPr="00A5045B">
        <w:rPr>
          <w:rFonts w:ascii="Times New Roman" w:hAnsi="Times New Roman" w:cs="Times New Roman"/>
          <w:b/>
          <w:color w:val="000000"/>
          <w:sz w:val="28"/>
          <w:szCs w:val="28"/>
        </w:rPr>
        <w:t xml:space="preserve"> &amp; 10</w:t>
      </w:r>
      <w:r w:rsidRPr="00A5045B">
        <w:rPr>
          <w:rFonts w:ascii="Times New Roman" w:hAnsi="Times New Roman" w:cs="Times New Roman"/>
          <w:b/>
          <w:color w:val="000000"/>
          <w:sz w:val="28"/>
          <w:szCs w:val="28"/>
          <w:vertAlign w:val="superscript"/>
        </w:rPr>
        <w:t>th</w:t>
      </w:r>
    </w:p>
    <w:p w:rsidR="00F6715A" w:rsidRPr="00AD66DB" w:rsidRDefault="00F6715A" w:rsidP="00B863A4">
      <w:pPr>
        <w:autoSpaceDE w:val="0"/>
        <w:autoSpaceDN w:val="0"/>
        <w:adjustRightInd w:val="0"/>
        <w:spacing w:after="0" w:line="240" w:lineRule="auto"/>
        <w:jc w:val="center"/>
        <w:rPr>
          <w:rFonts w:ascii="Times New Roman" w:hAnsi="Times New Roman" w:cs="Times New Roman"/>
          <w:color w:val="000000"/>
          <w:sz w:val="24"/>
          <w:szCs w:val="24"/>
          <w:vertAlign w:val="superscript"/>
        </w:rPr>
      </w:pPr>
    </w:p>
    <w:p w:rsidR="009B32A4" w:rsidRPr="00AD66DB" w:rsidRDefault="00F6715A" w:rsidP="00B863A4">
      <w:pPr>
        <w:autoSpaceDE w:val="0"/>
        <w:autoSpaceDN w:val="0"/>
        <w:adjustRightInd w:val="0"/>
        <w:spacing w:after="0" w:line="240" w:lineRule="auto"/>
        <w:jc w:val="center"/>
        <w:rPr>
          <w:rFonts w:ascii="Times New Roman" w:hAnsi="Times New Roman" w:cs="Times New Roman"/>
          <w:color w:val="000000"/>
          <w:sz w:val="24"/>
          <w:szCs w:val="24"/>
        </w:rPr>
      </w:pPr>
      <w:r w:rsidRPr="00AD66DB">
        <w:rPr>
          <w:rFonts w:ascii="Times New Roman" w:hAnsi="Times New Roman" w:cs="Times New Roman"/>
          <w:color w:val="000000"/>
          <w:sz w:val="24"/>
          <w:szCs w:val="24"/>
          <w:vertAlign w:val="superscript"/>
        </w:rPr>
        <w:object w:dxaOrig="1482"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8pt" o:ole="">
            <v:imagedata r:id="rId5" o:title=""/>
          </v:shape>
          <o:OLEObject Type="Embed" ProgID="PowerPoint.Show.12" ShapeID="_x0000_i1025" DrawAspect="Icon" ObjectID="_1661924293" r:id="rId6"/>
        </w:object>
      </w:r>
      <w:r w:rsidRPr="00AD66DB">
        <w:rPr>
          <w:rFonts w:ascii="Times New Roman" w:hAnsi="Times New Roman" w:cs="Times New Roman"/>
          <w:color w:val="000000"/>
          <w:sz w:val="24"/>
          <w:szCs w:val="24"/>
          <w:vertAlign w:val="superscript"/>
        </w:rPr>
        <w:object w:dxaOrig="1482" w:dyaOrig="961">
          <v:shape id="_x0000_i1026" type="#_x0000_t75" style="width:74.25pt;height:48pt" o:ole="">
            <v:imagedata r:id="rId7" o:title=""/>
          </v:shape>
          <o:OLEObject Type="Embed" ProgID="AcroExch.Document.DC" ShapeID="_x0000_i1026" DrawAspect="Icon" ObjectID="_1661924294" r:id="rId8"/>
        </w:object>
      </w:r>
      <w:r w:rsidRPr="00AD66DB">
        <w:rPr>
          <w:rFonts w:ascii="Times New Roman" w:hAnsi="Times New Roman" w:cs="Times New Roman"/>
          <w:color w:val="000000"/>
          <w:sz w:val="24"/>
          <w:szCs w:val="24"/>
          <w:vertAlign w:val="superscript"/>
        </w:rPr>
        <w:object w:dxaOrig="1482" w:dyaOrig="961">
          <v:shape id="_x0000_i1027" type="#_x0000_t75" style="width:74.25pt;height:48pt" o:ole="">
            <v:imagedata r:id="rId9" o:title=""/>
          </v:shape>
          <o:OLEObject Type="Embed" ProgID="AcroExch.Document.DC" ShapeID="_x0000_i1027" DrawAspect="Icon" ObjectID="_1661924295" r:id="rId10"/>
        </w:object>
      </w:r>
    </w:p>
    <w:p w:rsidR="007C4BA2" w:rsidRPr="00AD66DB" w:rsidRDefault="007C4BA2" w:rsidP="00B863A4">
      <w:pPr>
        <w:autoSpaceDE w:val="0"/>
        <w:autoSpaceDN w:val="0"/>
        <w:adjustRightInd w:val="0"/>
        <w:spacing w:after="0" w:line="240" w:lineRule="auto"/>
        <w:rPr>
          <w:rFonts w:ascii="Times New Roman" w:hAnsi="Times New Roman" w:cs="Times New Roman"/>
          <w:color w:val="000000"/>
          <w:sz w:val="24"/>
          <w:szCs w:val="24"/>
        </w:rPr>
      </w:pPr>
      <w:r w:rsidRPr="00AD66DB">
        <w:rPr>
          <w:rFonts w:ascii="Times New Roman" w:hAnsi="Times New Roman" w:cs="Times New Roman"/>
          <w:color w:val="000000"/>
          <w:sz w:val="24"/>
          <w:szCs w:val="24"/>
        </w:rPr>
        <w:t xml:space="preserve"> </w:t>
      </w:r>
    </w:p>
    <w:p w:rsidR="009B32A4" w:rsidRPr="00AD66DB" w:rsidRDefault="009B32A4" w:rsidP="00B863A4">
      <w:pPr>
        <w:autoSpaceDE w:val="0"/>
        <w:autoSpaceDN w:val="0"/>
        <w:adjustRightInd w:val="0"/>
        <w:spacing w:after="0" w:line="240" w:lineRule="auto"/>
        <w:rPr>
          <w:rFonts w:ascii="Times New Roman" w:hAnsi="Times New Roman" w:cs="Times New Roman"/>
          <w:color w:val="000000"/>
          <w:sz w:val="24"/>
          <w:szCs w:val="24"/>
        </w:rPr>
      </w:pPr>
      <w:r w:rsidRPr="00AD66DB">
        <w:rPr>
          <w:rFonts w:ascii="Times New Roman" w:hAnsi="Times New Roman" w:cs="Times New Roman"/>
          <w:b/>
          <w:color w:val="000000"/>
          <w:sz w:val="24"/>
          <w:szCs w:val="24"/>
          <w:u w:val="single"/>
        </w:rPr>
        <w:t>Welcome</w:t>
      </w:r>
      <w:r w:rsidRPr="00AD66DB">
        <w:rPr>
          <w:rFonts w:ascii="Times New Roman" w:hAnsi="Times New Roman" w:cs="Times New Roman"/>
          <w:color w:val="000000"/>
          <w:sz w:val="24"/>
          <w:szCs w:val="24"/>
        </w:rPr>
        <w:t xml:space="preserve">- </w:t>
      </w:r>
      <w:r w:rsidR="00833C43" w:rsidRPr="00AD66DB">
        <w:rPr>
          <w:rFonts w:ascii="Times New Roman" w:hAnsi="Times New Roman" w:cs="Times New Roman"/>
          <w:color w:val="000000"/>
          <w:sz w:val="24"/>
          <w:szCs w:val="24"/>
        </w:rPr>
        <w:tab/>
      </w:r>
      <w:r w:rsidR="00833C43" w:rsidRPr="00AD66DB">
        <w:rPr>
          <w:rFonts w:ascii="Times New Roman" w:hAnsi="Times New Roman" w:cs="Times New Roman"/>
          <w:color w:val="000000"/>
          <w:sz w:val="24"/>
          <w:szCs w:val="24"/>
        </w:rPr>
        <w:tab/>
      </w:r>
      <w:r w:rsidR="00833C43" w:rsidRPr="00AD66DB">
        <w:rPr>
          <w:rFonts w:ascii="Times New Roman" w:hAnsi="Times New Roman" w:cs="Times New Roman"/>
          <w:color w:val="000000"/>
          <w:sz w:val="24"/>
          <w:szCs w:val="24"/>
        </w:rPr>
        <w:tab/>
      </w:r>
      <w:r w:rsidR="00833C43" w:rsidRPr="00AD66DB">
        <w:rPr>
          <w:rFonts w:ascii="Times New Roman" w:hAnsi="Times New Roman" w:cs="Times New Roman"/>
          <w:color w:val="000000"/>
          <w:sz w:val="24"/>
          <w:szCs w:val="24"/>
        </w:rPr>
        <w:tab/>
      </w:r>
      <w:r w:rsidR="00833C43" w:rsidRPr="00AD66DB">
        <w:rPr>
          <w:rFonts w:ascii="Times New Roman" w:hAnsi="Times New Roman" w:cs="Times New Roman"/>
          <w:color w:val="000000"/>
          <w:sz w:val="24"/>
          <w:szCs w:val="24"/>
        </w:rPr>
        <w:tab/>
      </w:r>
      <w:r w:rsidR="00833C43" w:rsidRPr="00AD66DB">
        <w:rPr>
          <w:rFonts w:ascii="Times New Roman" w:hAnsi="Times New Roman" w:cs="Times New Roman"/>
          <w:color w:val="000000"/>
          <w:sz w:val="24"/>
          <w:szCs w:val="24"/>
        </w:rPr>
        <w:tab/>
      </w:r>
      <w:r w:rsidR="00A5045B">
        <w:rPr>
          <w:rFonts w:ascii="Times New Roman" w:hAnsi="Times New Roman" w:cs="Times New Roman"/>
          <w:color w:val="000000"/>
          <w:sz w:val="24"/>
          <w:szCs w:val="24"/>
        </w:rPr>
        <w:tab/>
      </w:r>
      <w:r w:rsidR="00833C43" w:rsidRPr="00AD66DB">
        <w:rPr>
          <w:rFonts w:ascii="Times New Roman" w:hAnsi="Times New Roman" w:cs="Times New Roman"/>
          <w:color w:val="000000"/>
          <w:sz w:val="24"/>
          <w:szCs w:val="24"/>
        </w:rPr>
        <w:t xml:space="preserve"> </w:t>
      </w:r>
      <w:r w:rsidRPr="00AD66DB">
        <w:rPr>
          <w:rFonts w:ascii="Times New Roman" w:hAnsi="Times New Roman" w:cs="Times New Roman"/>
          <w:color w:val="000000"/>
          <w:sz w:val="24"/>
          <w:szCs w:val="24"/>
        </w:rPr>
        <w:t>Spring Benson</w:t>
      </w:r>
      <w:r w:rsidR="00833C43" w:rsidRPr="00AD66DB">
        <w:rPr>
          <w:rFonts w:ascii="Times New Roman" w:hAnsi="Times New Roman" w:cs="Times New Roman"/>
          <w:color w:val="000000"/>
          <w:sz w:val="24"/>
          <w:szCs w:val="24"/>
        </w:rPr>
        <w:t>:</w:t>
      </w:r>
      <w:r w:rsidRPr="00AD66DB">
        <w:rPr>
          <w:rFonts w:ascii="Times New Roman" w:hAnsi="Times New Roman" w:cs="Times New Roman"/>
          <w:color w:val="000000"/>
          <w:sz w:val="24"/>
          <w:szCs w:val="24"/>
        </w:rPr>
        <w:t xml:space="preserve"> BFET </w:t>
      </w:r>
      <w:r w:rsidR="00833C43" w:rsidRPr="00AD66DB">
        <w:rPr>
          <w:rFonts w:ascii="Times New Roman" w:hAnsi="Times New Roman" w:cs="Times New Roman"/>
          <w:color w:val="000000"/>
          <w:sz w:val="24"/>
          <w:szCs w:val="24"/>
        </w:rPr>
        <w:t>Administrator</w:t>
      </w:r>
    </w:p>
    <w:p w:rsidR="00833C43" w:rsidRPr="00AD66DB" w:rsidRDefault="00833C43" w:rsidP="00B863A4">
      <w:pPr>
        <w:autoSpaceDE w:val="0"/>
        <w:autoSpaceDN w:val="0"/>
        <w:adjustRightInd w:val="0"/>
        <w:spacing w:after="0" w:line="240" w:lineRule="auto"/>
        <w:rPr>
          <w:rFonts w:ascii="Times New Roman" w:hAnsi="Times New Roman" w:cs="Times New Roman"/>
          <w:color w:val="000000"/>
          <w:sz w:val="24"/>
          <w:szCs w:val="24"/>
        </w:rPr>
      </w:pPr>
    </w:p>
    <w:p w:rsidR="00833C43" w:rsidRPr="00AD66DB" w:rsidRDefault="00833C43" w:rsidP="00B863A4">
      <w:pPr>
        <w:autoSpaceDE w:val="0"/>
        <w:autoSpaceDN w:val="0"/>
        <w:adjustRightInd w:val="0"/>
        <w:spacing w:after="0" w:line="240" w:lineRule="auto"/>
        <w:rPr>
          <w:rFonts w:ascii="Times New Roman" w:hAnsi="Times New Roman" w:cs="Times New Roman"/>
          <w:color w:val="000000"/>
          <w:sz w:val="24"/>
          <w:szCs w:val="24"/>
        </w:rPr>
      </w:pPr>
      <w:r w:rsidRPr="00AD66DB">
        <w:rPr>
          <w:rFonts w:ascii="Times New Roman" w:hAnsi="Times New Roman" w:cs="Times New Roman"/>
          <w:b/>
          <w:color w:val="000000"/>
          <w:sz w:val="24"/>
          <w:szCs w:val="24"/>
          <w:u w:val="single"/>
        </w:rPr>
        <w:t>Policy</w:t>
      </w:r>
      <w:r w:rsidRPr="00AD66DB">
        <w:rPr>
          <w:rFonts w:ascii="Times New Roman" w:hAnsi="Times New Roman" w:cs="Times New Roman"/>
          <w:color w:val="000000"/>
          <w:sz w:val="24"/>
          <w:szCs w:val="24"/>
        </w:rPr>
        <w:t xml:space="preserve"> – </w:t>
      </w:r>
      <w:r w:rsidRPr="00AD66DB">
        <w:rPr>
          <w:rFonts w:ascii="Times New Roman" w:hAnsi="Times New Roman" w:cs="Times New Roman"/>
          <w:color w:val="000000"/>
          <w:sz w:val="24"/>
          <w:szCs w:val="24"/>
        </w:rPr>
        <w:tab/>
      </w:r>
      <w:r w:rsidRPr="00AD66DB">
        <w:rPr>
          <w:rFonts w:ascii="Times New Roman" w:hAnsi="Times New Roman" w:cs="Times New Roman"/>
          <w:color w:val="000000"/>
          <w:sz w:val="24"/>
          <w:szCs w:val="24"/>
        </w:rPr>
        <w:tab/>
      </w:r>
      <w:r w:rsidRPr="00AD66DB">
        <w:rPr>
          <w:rFonts w:ascii="Times New Roman" w:hAnsi="Times New Roman" w:cs="Times New Roman"/>
          <w:color w:val="000000"/>
          <w:sz w:val="24"/>
          <w:szCs w:val="24"/>
        </w:rPr>
        <w:tab/>
      </w:r>
      <w:r w:rsidRPr="00AD66DB">
        <w:rPr>
          <w:rFonts w:ascii="Times New Roman" w:hAnsi="Times New Roman" w:cs="Times New Roman"/>
          <w:color w:val="000000"/>
          <w:sz w:val="24"/>
          <w:szCs w:val="24"/>
        </w:rPr>
        <w:tab/>
      </w:r>
      <w:r w:rsidRPr="00AD66DB">
        <w:rPr>
          <w:rFonts w:ascii="Times New Roman" w:hAnsi="Times New Roman" w:cs="Times New Roman"/>
          <w:color w:val="000000"/>
          <w:sz w:val="24"/>
          <w:szCs w:val="24"/>
        </w:rPr>
        <w:tab/>
      </w:r>
      <w:r w:rsidRPr="00AD66DB">
        <w:rPr>
          <w:rFonts w:ascii="Times New Roman" w:hAnsi="Times New Roman" w:cs="Times New Roman"/>
          <w:color w:val="000000"/>
          <w:sz w:val="24"/>
          <w:szCs w:val="24"/>
        </w:rPr>
        <w:tab/>
      </w:r>
      <w:r w:rsidRPr="00AD66DB">
        <w:rPr>
          <w:rFonts w:ascii="Times New Roman" w:hAnsi="Times New Roman" w:cs="Times New Roman"/>
          <w:color w:val="000000"/>
          <w:sz w:val="24"/>
          <w:szCs w:val="24"/>
        </w:rPr>
        <w:tab/>
      </w:r>
      <w:r w:rsidRPr="00AD66DB">
        <w:rPr>
          <w:rFonts w:ascii="Times New Roman" w:hAnsi="Times New Roman" w:cs="Times New Roman"/>
          <w:color w:val="000000"/>
          <w:sz w:val="24"/>
          <w:szCs w:val="24"/>
        </w:rPr>
        <w:tab/>
      </w:r>
      <w:r w:rsidRPr="00AD66DB">
        <w:rPr>
          <w:rFonts w:ascii="Times New Roman" w:hAnsi="Times New Roman" w:cs="Times New Roman"/>
          <w:color w:val="000000"/>
          <w:sz w:val="24"/>
          <w:szCs w:val="24"/>
        </w:rPr>
        <w:tab/>
        <w:t xml:space="preserve">   </w:t>
      </w:r>
      <w:r w:rsidR="00A5045B">
        <w:rPr>
          <w:rFonts w:ascii="Times New Roman" w:hAnsi="Times New Roman" w:cs="Times New Roman"/>
          <w:color w:val="000000"/>
          <w:sz w:val="24"/>
          <w:szCs w:val="24"/>
        </w:rPr>
        <w:t xml:space="preserve">     </w:t>
      </w:r>
      <w:r w:rsidRPr="00AD66DB">
        <w:rPr>
          <w:rFonts w:ascii="Times New Roman" w:hAnsi="Times New Roman" w:cs="Times New Roman"/>
          <w:color w:val="000000"/>
          <w:sz w:val="24"/>
          <w:szCs w:val="24"/>
        </w:rPr>
        <w:t xml:space="preserve"> Bessie Williams</w:t>
      </w:r>
    </w:p>
    <w:p w:rsidR="00B863A4" w:rsidRDefault="00B863A4" w:rsidP="00B863A4">
      <w:pPr>
        <w:pStyle w:val="ListParagraph"/>
        <w:numPr>
          <w:ilvl w:val="0"/>
          <w:numId w:val="6"/>
        </w:num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Pandemic 2020</w:t>
      </w:r>
    </w:p>
    <w:p w:rsidR="00B863A4" w:rsidRDefault="00833C43" w:rsidP="00B753E5">
      <w:pPr>
        <w:pStyle w:val="ListParagraph"/>
        <w:numPr>
          <w:ilvl w:val="1"/>
          <w:numId w:val="6"/>
        </w:numPr>
        <w:autoSpaceDE w:val="0"/>
        <w:autoSpaceDN w:val="0"/>
        <w:adjustRightInd w:val="0"/>
        <w:spacing w:after="0" w:line="240" w:lineRule="auto"/>
        <w:rPr>
          <w:rFonts w:ascii="Times New Roman" w:hAnsi="Times New Roman" w:cs="Times New Roman"/>
          <w:color w:val="000000"/>
          <w:sz w:val="23"/>
          <w:szCs w:val="23"/>
        </w:rPr>
      </w:pPr>
      <w:r w:rsidRPr="00B863A4">
        <w:rPr>
          <w:rFonts w:ascii="Times New Roman" w:hAnsi="Times New Roman" w:cs="Times New Roman"/>
          <w:color w:val="000000"/>
          <w:sz w:val="23"/>
          <w:szCs w:val="23"/>
        </w:rPr>
        <w:t xml:space="preserve">Thank you for adapting </w:t>
      </w:r>
      <w:r w:rsidR="00B863A4" w:rsidRPr="00B863A4">
        <w:rPr>
          <w:rFonts w:ascii="Times New Roman" w:hAnsi="Times New Roman" w:cs="Times New Roman"/>
          <w:color w:val="000000"/>
          <w:sz w:val="23"/>
          <w:szCs w:val="23"/>
        </w:rPr>
        <w:t>an</w:t>
      </w:r>
      <w:r w:rsidR="00B863A4">
        <w:rPr>
          <w:rFonts w:ascii="Times New Roman" w:hAnsi="Times New Roman" w:cs="Times New Roman"/>
          <w:color w:val="000000"/>
          <w:sz w:val="23"/>
          <w:szCs w:val="23"/>
        </w:rPr>
        <w:t>d continuing to serve clients.</w:t>
      </w:r>
    </w:p>
    <w:p w:rsidR="00833C43" w:rsidRPr="00B863A4" w:rsidRDefault="00833C43" w:rsidP="00B753E5">
      <w:pPr>
        <w:pStyle w:val="ListParagraph"/>
        <w:numPr>
          <w:ilvl w:val="1"/>
          <w:numId w:val="6"/>
        </w:numPr>
        <w:autoSpaceDE w:val="0"/>
        <w:autoSpaceDN w:val="0"/>
        <w:adjustRightInd w:val="0"/>
        <w:spacing w:after="0" w:line="240" w:lineRule="auto"/>
        <w:rPr>
          <w:rFonts w:ascii="Times New Roman" w:hAnsi="Times New Roman" w:cs="Times New Roman"/>
          <w:color w:val="000000"/>
          <w:sz w:val="23"/>
          <w:szCs w:val="23"/>
        </w:rPr>
      </w:pPr>
      <w:r w:rsidRPr="00B863A4">
        <w:rPr>
          <w:rFonts w:ascii="Times New Roman" w:hAnsi="Times New Roman" w:cs="Times New Roman"/>
          <w:color w:val="000000"/>
          <w:sz w:val="23"/>
          <w:szCs w:val="23"/>
        </w:rPr>
        <w:t>DSHS response – PPE clarification for clients &amp; BFET providers</w:t>
      </w:r>
    </w:p>
    <w:p w:rsidR="00833C43" w:rsidRPr="00AD66DB" w:rsidRDefault="00833C43" w:rsidP="00B863A4">
      <w:pPr>
        <w:autoSpaceDE w:val="0"/>
        <w:autoSpaceDN w:val="0"/>
        <w:adjustRightInd w:val="0"/>
        <w:spacing w:after="0" w:line="240" w:lineRule="auto"/>
        <w:rPr>
          <w:rFonts w:ascii="Times New Roman" w:hAnsi="Times New Roman" w:cs="Times New Roman"/>
          <w:color w:val="000000"/>
          <w:sz w:val="23"/>
          <w:szCs w:val="23"/>
        </w:rPr>
      </w:pPr>
    </w:p>
    <w:p w:rsidR="00B863A4" w:rsidRDefault="00833C43" w:rsidP="00B863A4">
      <w:pPr>
        <w:pStyle w:val="ListParagraph"/>
        <w:numPr>
          <w:ilvl w:val="0"/>
          <w:numId w:val="6"/>
        </w:numPr>
        <w:autoSpaceDE w:val="0"/>
        <w:autoSpaceDN w:val="0"/>
        <w:adjustRightInd w:val="0"/>
        <w:spacing w:after="0" w:line="240" w:lineRule="auto"/>
        <w:rPr>
          <w:rFonts w:ascii="Times New Roman" w:hAnsi="Times New Roman" w:cs="Times New Roman"/>
          <w:color w:val="000000"/>
          <w:sz w:val="23"/>
          <w:szCs w:val="23"/>
        </w:rPr>
      </w:pPr>
      <w:r w:rsidRPr="00AD66DB">
        <w:rPr>
          <w:rFonts w:ascii="Times New Roman" w:hAnsi="Times New Roman" w:cs="Times New Roman"/>
          <w:color w:val="000000"/>
          <w:sz w:val="23"/>
          <w:szCs w:val="23"/>
        </w:rPr>
        <w:t>FFY21Contracts</w:t>
      </w:r>
    </w:p>
    <w:p w:rsidR="00B863A4" w:rsidRDefault="00833C43" w:rsidP="0068215B">
      <w:pPr>
        <w:pStyle w:val="ListParagraph"/>
        <w:numPr>
          <w:ilvl w:val="1"/>
          <w:numId w:val="6"/>
        </w:numPr>
        <w:autoSpaceDE w:val="0"/>
        <w:autoSpaceDN w:val="0"/>
        <w:adjustRightInd w:val="0"/>
        <w:spacing w:after="0" w:line="240" w:lineRule="auto"/>
        <w:rPr>
          <w:rFonts w:ascii="Times New Roman" w:hAnsi="Times New Roman" w:cs="Times New Roman"/>
          <w:color w:val="000000"/>
          <w:sz w:val="23"/>
          <w:szCs w:val="23"/>
        </w:rPr>
      </w:pPr>
      <w:r w:rsidRPr="00B863A4">
        <w:rPr>
          <w:rFonts w:ascii="Times New Roman" w:hAnsi="Times New Roman" w:cs="Times New Roman"/>
          <w:color w:val="000000"/>
          <w:sz w:val="23"/>
          <w:szCs w:val="23"/>
        </w:rPr>
        <w:t>Contract should be in the email soon</w:t>
      </w:r>
    </w:p>
    <w:p w:rsidR="00833C43" w:rsidRPr="00B863A4" w:rsidRDefault="00833C43" w:rsidP="0068215B">
      <w:pPr>
        <w:pStyle w:val="ListParagraph"/>
        <w:numPr>
          <w:ilvl w:val="1"/>
          <w:numId w:val="6"/>
        </w:numPr>
        <w:autoSpaceDE w:val="0"/>
        <w:autoSpaceDN w:val="0"/>
        <w:adjustRightInd w:val="0"/>
        <w:spacing w:after="0" w:line="240" w:lineRule="auto"/>
        <w:rPr>
          <w:rFonts w:ascii="Times New Roman" w:hAnsi="Times New Roman" w:cs="Times New Roman"/>
          <w:color w:val="000000"/>
          <w:sz w:val="23"/>
          <w:szCs w:val="23"/>
        </w:rPr>
      </w:pPr>
      <w:r w:rsidRPr="00B863A4">
        <w:rPr>
          <w:rFonts w:ascii="Times New Roman" w:hAnsi="Times New Roman" w:cs="Times New Roman"/>
          <w:color w:val="000000"/>
          <w:sz w:val="23"/>
          <w:szCs w:val="23"/>
        </w:rPr>
        <w:t>Crosswalk / Alternate Forms / Laptops</w:t>
      </w:r>
    </w:p>
    <w:p w:rsidR="00833C43" w:rsidRPr="00AD66DB" w:rsidRDefault="00833C43" w:rsidP="00B863A4">
      <w:pPr>
        <w:autoSpaceDE w:val="0"/>
        <w:autoSpaceDN w:val="0"/>
        <w:adjustRightInd w:val="0"/>
        <w:spacing w:after="0" w:line="240" w:lineRule="auto"/>
        <w:rPr>
          <w:rFonts w:ascii="Times New Roman" w:hAnsi="Times New Roman" w:cs="Times New Roman"/>
          <w:color w:val="000000"/>
          <w:sz w:val="23"/>
          <w:szCs w:val="23"/>
        </w:rPr>
      </w:pPr>
    </w:p>
    <w:p w:rsidR="00B863A4" w:rsidRDefault="00833C43" w:rsidP="00B863A4">
      <w:pPr>
        <w:pStyle w:val="ListParagraph"/>
        <w:numPr>
          <w:ilvl w:val="0"/>
          <w:numId w:val="6"/>
        </w:numPr>
        <w:autoSpaceDE w:val="0"/>
        <w:autoSpaceDN w:val="0"/>
        <w:adjustRightInd w:val="0"/>
        <w:spacing w:after="0" w:line="240" w:lineRule="auto"/>
        <w:rPr>
          <w:rFonts w:ascii="Times New Roman" w:hAnsi="Times New Roman" w:cs="Times New Roman"/>
          <w:color w:val="000000"/>
          <w:sz w:val="23"/>
          <w:szCs w:val="23"/>
        </w:rPr>
      </w:pPr>
      <w:r w:rsidRPr="00AD66DB">
        <w:rPr>
          <w:rFonts w:ascii="Times New Roman" w:hAnsi="Times New Roman" w:cs="Times New Roman"/>
          <w:color w:val="000000"/>
          <w:sz w:val="23"/>
          <w:szCs w:val="23"/>
        </w:rPr>
        <w:t>Confidential Information Fraud &amp; Abuse forms</w:t>
      </w:r>
    </w:p>
    <w:p w:rsidR="00B863A4" w:rsidRPr="005A5403" w:rsidRDefault="00833C43" w:rsidP="002010A8">
      <w:pPr>
        <w:pStyle w:val="ListParagraph"/>
        <w:numPr>
          <w:ilvl w:val="1"/>
          <w:numId w:val="6"/>
        </w:numPr>
        <w:autoSpaceDE w:val="0"/>
        <w:autoSpaceDN w:val="0"/>
        <w:adjustRightInd w:val="0"/>
        <w:spacing w:after="0" w:line="240" w:lineRule="auto"/>
        <w:rPr>
          <w:rFonts w:ascii="Times New Roman" w:hAnsi="Times New Roman" w:cs="Times New Roman"/>
          <w:sz w:val="23"/>
          <w:szCs w:val="23"/>
        </w:rPr>
      </w:pPr>
      <w:r w:rsidRPr="005A5403">
        <w:rPr>
          <w:rFonts w:ascii="Times New Roman" w:hAnsi="Times New Roman" w:cs="Times New Roman"/>
          <w:sz w:val="23"/>
          <w:szCs w:val="23"/>
        </w:rPr>
        <w:t>Confidential Info form must be signed between 10/1-10/31 to be in contract compliance</w:t>
      </w:r>
    </w:p>
    <w:p w:rsidR="00B863A4" w:rsidRDefault="00833C43" w:rsidP="00B863A4">
      <w:pPr>
        <w:pStyle w:val="ListParagraph"/>
        <w:autoSpaceDE w:val="0"/>
        <w:autoSpaceDN w:val="0"/>
        <w:adjustRightInd w:val="0"/>
        <w:spacing w:after="0" w:line="240" w:lineRule="auto"/>
        <w:ind w:left="1080"/>
        <w:rPr>
          <w:rFonts w:ascii="Times New Roman" w:hAnsi="Times New Roman" w:cs="Times New Roman"/>
          <w:color w:val="2E74B5" w:themeColor="accent1" w:themeShade="BF"/>
          <w:sz w:val="23"/>
          <w:szCs w:val="23"/>
        </w:rPr>
      </w:pPr>
      <w:r w:rsidRPr="00B863A4">
        <w:rPr>
          <w:rFonts w:ascii="Times New Roman" w:hAnsi="Times New Roman" w:cs="Times New Roman"/>
          <w:color w:val="2E74B5" w:themeColor="accent1" w:themeShade="BF"/>
          <w:sz w:val="23"/>
          <w:szCs w:val="23"/>
        </w:rPr>
        <w:t xml:space="preserve">Q: </w:t>
      </w:r>
      <w:r w:rsidR="00B863A4" w:rsidRPr="00B863A4">
        <w:rPr>
          <w:rFonts w:ascii="Times New Roman" w:hAnsi="Times New Roman" w:cs="Times New Roman"/>
          <w:color w:val="2E74B5" w:themeColor="accent1" w:themeShade="BF"/>
          <w:sz w:val="23"/>
          <w:szCs w:val="23"/>
        </w:rPr>
        <w:t>Consent form—who must sign one?</w:t>
      </w:r>
    </w:p>
    <w:p w:rsidR="00833C43" w:rsidRPr="00B863A4" w:rsidRDefault="00833C43" w:rsidP="00B863A4">
      <w:pPr>
        <w:pStyle w:val="ListParagraph"/>
        <w:autoSpaceDE w:val="0"/>
        <w:autoSpaceDN w:val="0"/>
        <w:adjustRightInd w:val="0"/>
        <w:spacing w:after="0" w:line="240" w:lineRule="auto"/>
        <w:ind w:left="1080"/>
        <w:rPr>
          <w:rFonts w:ascii="Times New Roman" w:hAnsi="Times New Roman" w:cs="Times New Roman"/>
          <w:color w:val="2E74B5" w:themeColor="accent1" w:themeShade="BF"/>
          <w:sz w:val="23"/>
          <w:szCs w:val="23"/>
        </w:rPr>
      </w:pPr>
      <w:r w:rsidRPr="00B863A4">
        <w:rPr>
          <w:rFonts w:ascii="Times New Roman" w:hAnsi="Times New Roman" w:cs="Times New Roman"/>
          <w:color w:val="2E74B5" w:themeColor="accent1" w:themeShade="BF"/>
          <w:sz w:val="23"/>
          <w:szCs w:val="23"/>
        </w:rPr>
        <w:t>A: Everyone using EJAS and anyone else who may have inadvertent contact with client information such as</w:t>
      </w:r>
      <w:r w:rsidR="00B92233" w:rsidRPr="00B863A4">
        <w:rPr>
          <w:rFonts w:ascii="Times New Roman" w:hAnsi="Times New Roman" w:cs="Times New Roman"/>
          <w:color w:val="2E74B5" w:themeColor="accent1" w:themeShade="BF"/>
          <w:sz w:val="23"/>
          <w:szCs w:val="23"/>
        </w:rPr>
        <w:t xml:space="preserve"> front desk staff, fiscal, etc.</w:t>
      </w:r>
      <w:r w:rsidR="001012E8" w:rsidRPr="00B863A4">
        <w:rPr>
          <w:rFonts w:ascii="Times New Roman" w:hAnsi="Times New Roman" w:cs="Times New Roman"/>
          <w:color w:val="2E74B5" w:themeColor="accent1" w:themeShade="BF"/>
          <w:sz w:val="23"/>
          <w:szCs w:val="23"/>
        </w:rPr>
        <w:t xml:space="preserve">  </w:t>
      </w:r>
      <w:r w:rsidR="00B863A4" w:rsidRPr="00B863A4">
        <w:rPr>
          <w:rFonts w:ascii="Times New Roman" w:hAnsi="Times New Roman" w:cs="Times New Roman"/>
          <w:color w:val="2E74B5" w:themeColor="accent1" w:themeShade="BF"/>
          <w:sz w:val="23"/>
          <w:szCs w:val="23"/>
        </w:rPr>
        <w:t>Anyone</w:t>
      </w:r>
      <w:r w:rsidR="001012E8" w:rsidRPr="00B863A4">
        <w:rPr>
          <w:rFonts w:ascii="Times New Roman" w:hAnsi="Times New Roman" w:cs="Times New Roman"/>
          <w:color w:val="2E74B5" w:themeColor="accent1" w:themeShade="BF"/>
          <w:sz w:val="23"/>
          <w:szCs w:val="23"/>
        </w:rPr>
        <w:t xml:space="preserve"> that may inadvertently have access to DSHS client information. See BFET handbook</w:t>
      </w:r>
    </w:p>
    <w:p w:rsidR="005A5403" w:rsidRDefault="005A5403" w:rsidP="005A5403">
      <w:pPr>
        <w:pStyle w:val="ListParagraph"/>
        <w:autoSpaceDE w:val="0"/>
        <w:autoSpaceDN w:val="0"/>
        <w:adjustRightInd w:val="0"/>
        <w:spacing w:after="0" w:line="240" w:lineRule="auto"/>
        <w:ind w:left="360"/>
        <w:rPr>
          <w:rFonts w:ascii="Times New Roman" w:hAnsi="Times New Roman" w:cs="Times New Roman"/>
          <w:color w:val="000000"/>
          <w:sz w:val="23"/>
          <w:szCs w:val="23"/>
        </w:rPr>
      </w:pPr>
    </w:p>
    <w:p w:rsidR="005A5403" w:rsidRDefault="00833C43" w:rsidP="00B863A4">
      <w:pPr>
        <w:pStyle w:val="ListParagraph"/>
        <w:numPr>
          <w:ilvl w:val="0"/>
          <w:numId w:val="6"/>
        </w:numPr>
        <w:autoSpaceDE w:val="0"/>
        <w:autoSpaceDN w:val="0"/>
        <w:adjustRightInd w:val="0"/>
        <w:spacing w:after="0" w:line="240" w:lineRule="auto"/>
        <w:rPr>
          <w:rFonts w:ascii="Times New Roman" w:hAnsi="Times New Roman" w:cs="Times New Roman"/>
          <w:color w:val="000000"/>
          <w:sz w:val="23"/>
          <w:szCs w:val="23"/>
        </w:rPr>
      </w:pPr>
      <w:r w:rsidRPr="00AD66DB">
        <w:rPr>
          <w:rFonts w:ascii="Times New Roman" w:hAnsi="Times New Roman" w:cs="Times New Roman"/>
          <w:color w:val="000000"/>
          <w:sz w:val="23"/>
          <w:szCs w:val="23"/>
        </w:rPr>
        <w:t>1</w:t>
      </w:r>
      <w:r w:rsidR="005A5403">
        <w:rPr>
          <w:rFonts w:ascii="Times New Roman" w:hAnsi="Times New Roman" w:cs="Times New Roman"/>
          <w:color w:val="000000"/>
          <w:sz w:val="23"/>
          <w:szCs w:val="23"/>
        </w:rPr>
        <w:t>0/1 Handbook</w:t>
      </w:r>
    </w:p>
    <w:p w:rsidR="00833C43" w:rsidRDefault="005A5403" w:rsidP="005A5403">
      <w:pPr>
        <w:pStyle w:val="ListParagraph"/>
        <w:numPr>
          <w:ilvl w:val="1"/>
          <w:numId w:val="6"/>
        </w:num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U</w:t>
      </w:r>
      <w:r w:rsidR="00833C43" w:rsidRPr="00AD66DB">
        <w:rPr>
          <w:rFonts w:ascii="Times New Roman" w:hAnsi="Times New Roman" w:cs="Times New Roman"/>
          <w:color w:val="000000"/>
          <w:sz w:val="23"/>
          <w:szCs w:val="23"/>
        </w:rPr>
        <w:t>pdated Handbook on website, please discard previous versions</w:t>
      </w:r>
    </w:p>
    <w:p w:rsidR="00AD66DB" w:rsidRPr="00AD66DB" w:rsidRDefault="00AD66DB" w:rsidP="00B863A4">
      <w:pPr>
        <w:pStyle w:val="ListParagraph"/>
        <w:autoSpaceDE w:val="0"/>
        <w:autoSpaceDN w:val="0"/>
        <w:adjustRightInd w:val="0"/>
        <w:spacing w:after="0" w:line="240" w:lineRule="auto"/>
        <w:ind w:left="360"/>
        <w:rPr>
          <w:rFonts w:ascii="Times New Roman" w:hAnsi="Times New Roman" w:cs="Times New Roman"/>
          <w:color w:val="000000"/>
          <w:sz w:val="23"/>
          <w:szCs w:val="23"/>
        </w:rPr>
      </w:pPr>
    </w:p>
    <w:p w:rsidR="005A5403" w:rsidRDefault="00833C43" w:rsidP="00B863A4">
      <w:pPr>
        <w:pStyle w:val="ListParagraph"/>
        <w:numPr>
          <w:ilvl w:val="0"/>
          <w:numId w:val="6"/>
        </w:numPr>
        <w:autoSpaceDE w:val="0"/>
        <w:autoSpaceDN w:val="0"/>
        <w:adjustRightInd w:val="0"/>
        <w:spacing w:after="0" w:line="240" w:lineRule="auto"/>
        <w:rPr>
          <w:rFonts w:ascii="Times New Roman" w:hAnsi="Times New Roman" w:cs="Times New Roman"/>
          <w:color w:val="000000"/>
          <w:sz w:val="23"/>
          <w:szCs w:val="23"/>
        </w:rPr>
      </w:pPr>
      <w:r w:rsidRPr="00AD66DB">
        <w:rPr>
          <w:rFonts w:ascii="Times New Roman" w:hAnsi="Times New Roman" w:cs="Times New Roman"/>
          <w:color w:val="000000"/>
          <w:sz w:val="23"/>
          <w:szCs w:val="23"/>
        </w:rPr>
        <w:t>10/1 PR Directory</w:t>
      </w:r>
    </w:p>
    <w:p w:rsidR="00833C43" w:rsidRDefault="005A5403" w:rsidP="005A5403">
      <w:pPr>
        <w:pStyle w:val="ListParagraph"/>
        <w:numPr>
          <w:ilvl w:val="1"/>
          <w:numId w:val="6"/>
        </w:num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P</w:t>
      </w:r>
      <w:r w:rsidR="00833C43" w:rsidRPr="00AD66DB">
        <w:rPr>
          <w:rFonts w:ascii="Times New Roman" w:hAnsi="Times New Roman" w:cs="Times New Roman"/>
          <w:color w:val="000000"/>
          <w:sz w:val="23"/>
          <w:szCs w:val="23"/>
        </w:rPr>
        <w:t xml:space="preserve">osted on provider resource website, remains the same, please discard previous versions. </w:t>
      </w:r>
    </w:p>
    <w:p w:rsidR="00AD66DB" w:rsidRPr="00AD66DB" w:rsidRDefault="00AD66DB" w:rsidP="00B863A4">
      <w:pPr>
        <w:autoSpaceDE w:val="0"/>
        <w:autoSpaceDN w:val="0"/>
        <w:adjustRightInd w:val="0"/>
        <w:spacing w:after="0" w:line="240" w:lineRule="auto"/>
        <w:rPr>
          <w:rFonts w:ascii="Times New Roman" w:hAnsi="Times New Roman" w:cs="Times New Roman"/>
          <w:color w:val="000000"/>
          <w:sz w:val="23"/>
          <w:szCs w:val="23"/>
        </w:rPr>
      </w:pPr>
    </w:p>
    <w:p w:rsidR="00833C43" w:rsidRPr="00AD66DB" w:rsidRDefault="00833C43" w:rsidP="00B863A4">
      <w:pPr>
        <w:pStyle w:val="ListParagraph"/>
        <w:numPr>
          <w:ilvl w:val="0"/>
          <w:numId w:val="6"/>
        </w:numPr>
        <w:autoSpaceDE w:val="0"/>
        <w:autoSpaceDN w:val="0"/>
        <w:adjustRightInd w:val="0"/>
        <w:spacing w:after="0" w:line="240" w:lineRule="auto"/>
        <w:rPr>
          <w:rFonts w:ascii="Times New Roman" w:hAnsi="Times New Roman" w:cs="Times New Roman"/>
          <w:color w:val="000000"/>
          <w:sz w:val="23"/>
          <w:szCs w:val="23"/>
        </w:rPr>
      </w:pPr>
      <w:r w:rsidRPr="00AD66DB">
        <w:rPr>
          <w:rFonts w:ascii="Times New Roman" w:hAnsi="Times New Roman" w:cs="Times New Roman"/>
          <w:color w:val="000000"/>
          <w:sz w:val="23"/>
          <w:szCs w:val="23"/>
        </w:rPr>
        <w:t>FFY21 A-191A</w:t>
      </w:r>
      <w:r w:rsidR="005A5403">
        <w:rPr>
          <w:rFonts w:ascii="Times New Roman" w:hAnsi="Times New Roman" w:cs="Times New Roman"/>
          <w:color w:val="000000"/>
          <w:sz w:val="23"/>
          <w:szCs w:val="23"/>
        </w:rPr>
        <w:t xml:space="preserve"> </w:t>
      </w:r>
      <w:r w:rsidRPr="00AD66DB">
        <w:rPr>
          <w:rFonts w:ascii="Times New Roman" w:hAnsi="Times New Roman" w:cs="Times New Roman"/>
          <w:color w:val="000000"/>
          <w:sz w:val="23"/>
          <w:szCs w:val="23"/>
        </w:rPr>
        <w:t>will be sent once contract</w:t>
      </w:r>
      <w:r w:rsidR="005A5403">
        <w:rPr>
          <w:rFonts w:ascii="Times New Roman" w:hAnsi="Times New Roman" w:cs="Times New Roman"/>
          <w:color w:val="000000"/>
          <w:sz w:val="23"/>
          <w:szCs w:val="23"/>
        </w:rPr>
        <w:t xml:space="preserve"> </w:t>
      </w:r>
      <w:r w:rsidRPr="00AD66DB">
        <w:rPr>
          <w:rFonts w:ascii="Times New Roman" w:hAnsi="Times New Roman" w:cs="Times New Roman"/>
          <w:color w:val="000000"/>
          <w:sz w:val="23"/>
          <w:szCs w:val="23"/>
        </w:rPr>
        <w:t>is executed</w:t>
      </w:r>
    </w:p>
    <w:p w:rsidR="00833C43" w:rsidRPr="00AD66DB" w:rsidRDefault="00833C43" w:rsidP="00B863A4">
      <w:pPr>
        <w:autoSpaceDE w:val="0"/>
        <w:autoSpaceDN w:val="0"/>
        <w:adjustRightInd w:val="0"/>
        <w:spacing w:after="0" w:line="240" w:lineRule="auto"/>
        <w:rPr>
          <w:rFonts w:ascii="Times New Roman" w:hAnsi="Times New Roman" w:cs="Times New Roman"/>
          <w:color w:val="000000"/>
          <w:sz w:val="23"/>
          <w:szCs w:val="23"/>
        </w:rPr>
      </w:pPr>
    </w:p>
    <w:p w:rsidR="00B863A4" w:rsidRDefault="00833C43" w:rsidP="00B863A4">
      <w:pPr>
        <w:pStyle w:val="ListParagraph"/>
        <w:numPr>
          <w:ilvl w:val="0"/>
          <w:numId w:val="6"/>
        </w:numPr>
        <w:autoSpaceDE w:val="0"/>
        <w:autoSpaceDN w:val="0"/>
        <w:adjustRightInd w:val="0"/>
        <w:spacing w:after="0" w:line="240" w:lineRule="auto"/>
        <w:rPr>
          <w:rFonts w:ascii="Times New Roman" w:hAnsi="Times New Roman" w:cs="Times New Roman"/>
          <w:color w:val="000000"/>
          <w:sz w:val="23"/>
          <w:szCs w:val="23"/>
        </w:rPr>
      </w:pPr>
      <w:r w:rsidRPr="00B863A4">
        <w:rPr>
          <w:rFonts w:ascii="Times New Roman" w:hAnsi="Times New Roman" w:cs="Times New Roman"/>
          <w:color w:val="000000"/>
          <w:sz w:val="23"/>
          <w:szCs w:val="23"/>
        </w:rPr>
        <w:t>Electronic Signatures / Verbal Consent</w:t>
      </w:r>
    </w:p>
    <w:p w:rsidR="001012E8" w:rsidRPr="00B863A4" w:rsidRDefault="001012E8" w:rsidP="00B863A4">
      <w:pPr>
        <w:pStyle w:val="ListParagraph"/>
        <w:numPr>
          <w:ilvl w:val="1"/>
          <w:numId w:val="6"/>
        </w:numPr>
        <w:autoSpaceDE w:val="0"/>
        <w:autoSpaceDN w:val="0"/>
        <w:adjustRightInd w:val="0"/>
        <w:spacing w:after="0" w:line="240" w:lineRule="auto"/>
        <w:rPr>
          <w:rFonts w:ascii="Times New Roman" w:hAnsi="Times New Roman" w:cs="Times New Roman"/>
          <w:color w:val="000000"/>
          <w:sz w:val="23"/>
          <w:szCs w:val="23"/>
        </w:rPr>
      </w:pPr>
      <w:r w:rsidRPr="00B863A4">
        <w:rPr>
          <w:rFonts w:ascii="Times New Roman" w:hAnsi="Times New Roman" w:cs="Times New Roman"/>
          <w:color w:val="000000"/>
          <w:sz w:val="23"/>
          <w:szCs w:val="23"/>
        </w:rPr>
        <w:t xml:space="preserve">Electronic signatures were previously approved (3/17/20 email update). </w:t>
      </w:r>
    </w:p>
    <w:p w:rsidR="001012E8" w:rsidRPr="00AD66DB" w:rsidRDefault="001012E8" w:rsidP="005A5403">
      <w:pPr>
        <w:autoSpaceDE w:val="0"/>
        <w:autoSpaceDN w:val="0"/>
        <w:adjustRightInd w:val="0"/>
        <w:spacing w:after="0" w:line="240" w:lineRule="auto"/>
        <w:ind w:left="1080"/>
        <w:rPr>
          <w:rFonts w:ascii="Times New Roman" w:hAnsi="Times New Roman" w:cs="Times New Roman"/>
          <w:color w:val="2E74B5" w:themeColor="accent1" w:themeShade="BF"/>
          <w:sz w:val="23"/>
          <w:szCs w:val="23"/>
        </w:rPr>
      </w:pPr>
      <w:r w:rsidRPr="00AD66DB">
        <w:rPr>
          <w:rFonts w:ascii="Times New Roman" w:hAnsi="Times New Roman" w:cs="Times New Roman"/>
          <w:color w:val="2E74B5" w:themeColor="accent1" w:themeShade="BF"/>
          <w:sz w:val="23"/>
          <w:szCs w:val="23"/>
        </w:rPr>
        <w:t>Q: Can we use DocuSign?</w:t>
      </w:r>
    </w:p>
    <w:p w:rsidR="001012E8" w:rsidRPr="00AD66DB" w:rsidRDefault="001012E8" w:rsidP="005A5403">
      <w:pPr>
        <w:autoSpaceDE w:val="0"/>
        <w:autoSpaceDN w:val="0"/>
        <w:adjustRightInd w:val="0"/>
        <w:spacing w:after="0" w:line="240" w:lineRule="auto"/>
        <w:ind w:left="1080"/>
        <w:rPr>
          <w:rFonts w:ascii="Times New Roman" w:hAnsi="Times New Roman" w:cs="Times New Roman"/>
          <w:color w:val="2E74B5" w:themeColor="accent1" w:themeShade="BF"/>
          <w:sz w:val="23"/>
          <w:szCs w:val="23"/>
        </w:rPr>
      </w:pPr>
      <w:r w:rsidRPr="00AD66DB">
        <w:rPr>
          <w:rFonts w:ascii="Times New Roman" w:hAnsi="Times New Roman" w:cs="Times New Roman"/>
          <w:color w:val="2E74B5" w:themeColor="accent1" w:themeShade="BF"/>
          <w:sz w:val="23"/>
          <w:szCs w:val="23"/>
        </w:rPr>
        <w:t>A: Yes. There are a variety of electronic signature options that you can use.</w:t>
      </w:r>
    </w:p>
    <w:p w:rsidR="001012E8" w:rsidRPr="00B863A4" w:rsidRDefault="001012E8" w:rsidP="00B863A4">
      <w:pPr>
        <w:pStyle w:val="ListParagraph"/>
        <w:numPr>
          <w:ilvl w:val="0"/>
          <w:numId w:val="8"/>
        </w:numPr>
        <w:autoSpaceDE w:val="0"/>
        <w:autoSpaceDN w:val="0"/>
        <w:adjustRightInd w:val="0"/>
        <w:spacing w:after="0" w:line="240" w:lineRule="auto"/>
        <w:rPr>
          <w:rFonts w:ascii="Times New Roman" w:hAnsi="Times New Roman" w:cs="Times New Roman"/>
          <w:color w:val="000000"/>
          <w:sz w:val="23"/>
          <w:szCs w:val="23"/>
        </w:rPr>
      </w:pPr>
      <w:r w:rsidRPr="00B863A4">
        <w:rPr>
          <w:rFonts w:ascii="Times New Roman" w:hAnsi="Times New Roman" w:cs="Times New Roman"/>
          <w:color w:val="000000"/>
          <w:sz w:val="23"/>
          <w:szCs w:val="23"/>
        </w:rPr>
        <w:t xml:space="preserve">Verbal consent has not been approved. Currently working with Attorney General and leadership to determine if this could be an option in the future. </w:t>
      </w:r>
    </w:p>
    <w:p w:rsidR="001012E8" w:rsidRPr="00AD66DB" w:rsidRDefault="001012E8" w:rsidP="00B863A4">
      <w:pPr>
        <w:autoSpaceDE w:val="0"/>
        <w:autoSpaceDN w:val="0"/>
        <w:adjustRightInd w:val="0"/>
        <w:spacing w:after="0" w:line="240" w:lineRule="auto"/>
        <w:rPr>
          <w:rFonts w:ascii="Times New Roman" w:hAnsi="Times New Roman" w:cs="Times New Roman"/>
          <w:color w:val="000000"/>
          <w:sz w:val="23"/>
          <w:szCs w:val="23"/>
        </w:rPr>
      </w:pPr>
    </w:p>
    <w:p w:rsidR="001012E8" w:rsidRPr="00AD66DB" w:rsidRDefault="001012E8" w:rsidP="00B863A4">
      <w:pPr>
        <w:autoSpaceDE w:val="0"/>
        <w:autoSpaceDN w:val="0"/>
        <w:adjustRightInd w:val="0"/>
        <w:spacing w:after="0" w:line="240" w:lineRule="auto"/>
        <w:rPr>
          <w:rFonts w:ascii="Times New Roman" w:hAnsi="Times New Roman" w:cs="Times New Roman"/>
          <w:color w:val="000000"/>
          <w:sz w:val="23"/>
          <w:szCs w:val="23"/>
        </w:rPr>
      </w:pPr>
      <w:r w:rsidRPr="00AD66DB">
        <w:rPr>
          <w:rFonts w:ascii="Times New Roman" w:hAnsi="Times New Roman" w:cs="Times New Roman"/>
          <w:b/>
          <w:color w:val="000000"/>
          <w:sz w:val="23"/>
          <w:szCs w:val="23"/>
          <w:u w:val="single"/>
        </w:rPr>
        <w:t>ABAWD</w:t>
      </w:r>
      <w:r w:rsidRPr="00AD66DB">
        <w:rPr>
          <w:rFonts w:ascii="Times New Roman" w:hAnsi="Times New Roman" w:cs="Times New Roman"/>
          <w:color w:val="000000"/>
          <w:sz w:val="23"/>
          <w:szCs w:val="23"/>
        </w:rPr>
        <w:t xml:space="preserve">- </w:t>
      </w:r>
      <w:r w:rsidR="00A836AC" w:rsidRPr="00AD66DB">
        <w:rPr>
          <w:rFonts w:ascii="Times New Roman" w:hAnsi="Times New Roman" w:cs="Times New Roman"/>
          <w:color w:val="000000"/>
          <w:sz w:val="23"/>
          <w:szCs w:val="23"/>
        </w:rPr>
        <w:t xml:space="preserve"> </w:t>
      </w:r>
      <w:r w:rsidR="00A836AC" w:rsidRPr="00AD66DB">
        <w:rPr>
          <w:rFonts w:ascii="Times New Roman" w:hAnsi="Times New Roman" w:cs="Times New Roman"/>
          <w:color w:val="000000"/>
          <w:sz w:val="23"/>
          <w:szCs w:val="23"/>
        </w:rPr>
        <w:tab/>
      </w:r>
      <w:r w:rsidR="00A836AC" w:rsidRPr="00AD66DB">
        <w:rPr>
          <w:rFonts w:ascii="Times New Roman" w:hAnsi="Times New Roman" w:cs="Times New Roman"/>
          <w:color w:val="000000"/>
          <w:sz w:val="23"/>
          <w:szCs w:val="23"/>
        </w:rPr>
        <w:tab/>
      </w:r>
      <w:r w:rsidR="00A836AC" w:rsidRPr="00AD66DB">
        <w:rPr>
          <w:rFonts w:ascii="Times New Roman" w:hAnsi="Times New Roman" w:cs="Times New Roman"/>
          <w:color w:val="000000"/>
          <w:sz w:val="23"/>
          <w:szCs w:val="23"/>
        </w:rPr>
        <w:tab/>
      </w:r>
      <w:r w:rsidR="00A836AC" w:rsidRPr="00AD66DB">
        <w:rPr>
          <w:rFonts w:ascii="Times New Roman" w:hAnsi="Times New Roman" w:cs="Times New Roman"/>
          <w:color w:val="000000"/>
          <w:sz w:val="23"/>
          <w:szCs w:val="23"/>
        </w:rPr>
        <w:tab/>
      </w:r>
      <w:r w:rsidR="00A836AC" w:rsidRPr="00AD66DB">
        <w:rPr>
          <w:rFonts w:ascii="Times New Roman" w:hAnsi="Times New Roman" w:cs="Times New Roman"/>
          <w:color w:val="000000"/>
          <w:sz w:val="23"/>
          <w:szCs w:val="23"/>
        </w:rPr>
        <w:tab/>
      </w:r>
      <w:r w:rsidR="00A836AC" w:rsidRPr="00AD66DB">
        <w:rPr>
          <w:rFonts w:ascii="Times New Roman" w:hAnsi="Times New Roman" w:cs="Times New Roman"/>
          <w:color w:val="000000"/>
          <w:sz w:val="23"/>
          <w:szCs w:val="23"/>
        </w:rPr>
        <w:tab/>
      </w:r>
      <w:r w:rsidR="00A836AC" w:rsidRPr="00AD66DB">
        <w:rPr>
          <w:rFonts w:ascii="Times New Roman" w:hAnsi="Times New Roman" w:cs="Times New Roman"/>
          <w:color w:val="000000"/>
          <w:sz w:val="23"/>
          <w:szCs w:val="23"/>
        </w:rPr>
        <w:tab/>
      </w:r>
      <w:r w:rsidR="00A836AC" w:rsidRPr="00AD66DB">
        <w:rPr>
          <w:rFonts w:ascii="Times New Roman" w:hAnsi="Times New Roman" w:cs="Times New Roman"/>
          <w:color w:val="000000"/>
          <w:sz w:val="23"/>
          <w:szCs w:val="23"/>
        </w:rPr>
        <w:tab/>
      </w:r>
      <w:r w:rsidR="00A5045B">
        <w:rPr>
          <w:rFonts w:ascii="Times New Roman" w:hAnsi="Times New Roman" w:cs="Times New Roman"/>
          <w:color w:val="000000"/>
          <w:sz w:val="23"/>
          <w:szCs w:val="23"/>
        </w:rPr>
        <w:t xml:space="preserve">     </w:t>
      </w:r>
      <w:r w:rsidR="00A836AC" w:rsidRPr="00AD66DB">
        <w:rPr>
          <w:rFonts w:ascii="Times New Roman" w:hAnsi="Times New Roman" w:cs="Times New Roman"/>
          <w:color w:val="000000"/>
          <w:sz w:val="23"/>
          <w:szCs w:val="23"/>
        </w:rPr>
        <w:tab/>
        <w:t xml:space="preserve">     </w:t>
      </w:r>
      <w:r w:rsidR="00A5045B">
        <w:rPr>
          <w:rFonts w:ascii="Times New Roman" w:hAnsi="Times New Roman" w:cs="Times New Roman"/>
          <w:color w:val="000000"/>
          <w:sz w:val="23"/>
          <w:szCs w:val="23"/>
        </w:rPr>
        <w:t xml:space="preserve">       </w:t>
      </w:r>
      <w:r w:rsidR="00A836AC" w:rsidRPr="00AD66DB">
        <w:rPr>
          <w:rFonts w:ascii="Times New Roman" w:hAnsi="Times New Roman" w:cs="Times New Roman"/>
          <w:color w:val="000000"/>
          <w:sz w:val="23"/>
          <w:szCs w:val="23"/>
        </w:rPr>
        <w:t>Corinna Adams</w:t>
      </w:r>
    </w:p>
    <w:p w:rsidR="00A836AC" w:rsidRPr="00AD66DB" w:rsidRDefault="00A836AC" w:rsidP="00B863A4">
      <w:pPr>
        <w:autoSpaceDE w:val="0"/>
        <w:autoSpaceDN w:val="0"/>
        <w:adjustRightInd w:val="0"/>
        <w:spacing w:after="0" w:line="240" w:lineRule="auto"/>
        <w:rPr>
          <w:rFonts w:ascii="Times New Roman" w:hAnsi="Times New Roman" w:cs="Times New Roman"/>
          <w:color w:val="000000"/>
          <w:sz w:val="23"/>
          <w:szCs w:val="23"/>
        </w:rPr>
      </w:pPr>
      <w:r w:rsidRPr="00AD66DB">
        <w:rPr>
          <w:rFonts w:ascii="Times New Roman" w:hAnsi="Times New Roman" w:cs="Times New Roman"/>
          <w:color w:val="000000"/>
          <w:sz w:val="23"/>
          <w:szCs w:val="23"/>
        </w:rPr>
        <w:t>Ab</w:t>
      </w:r>
      <w:r w:rsidR="00B863A4">
        <w:rPr>
          <w:rFonts w:ascii="Times New Roman" w:hAnsi="Times New Roman" w:cs="Times New Roman"/>
          <w:color w:val="000000"/>
          <w:sz w:val="23"/>
          <w:szCs w:val="23"/>
        </w:rPr>
        <w:t>l</w:t>
      </w:r>
      <w:r w:rsidRPr="00AD66DB">
        <w:rPr>
          <w:rFonts w:ascii="Times New Roman" w:hAnsi="Times New Roman" w:cs="Times New Roman"/>
          <w:color w:val="000000"/>
          <w:sz w:val="23"/>
          <w:szCs w:val="23"/>
        </w:rPr>
        <w:t xml:space="preserve">e Bodied Adults </w:t>
      </w:r>
      <w:proofErr w:type="gramStart"/>
      <w:r w:rsidRPr="00AD66DB">
        <w:rPr>
          <w:rFonts w:ascii="Times New Roman" w:hAnsi="Times New Roman" w:cs="Times New Roman"/>
          <w:color w:val="000000"/>
          <w:sz w:val="23"/>
          <w:szCs w:val="23"/>
        </w:rPr>
        <w:t>Without</w:t>
      </w:r>
      <w:proofErr w:type="gramEnd"/>
      <w:r w:rsidRPr="00AD66DB">
        <w:rPr>
          <w:rFonts w:ascii="Times New Roman" w:hAnsi="Times New Roman" w:cs="Times New Roman"/>
          <w:color w:val="000000"/>
          <w:sz w:val="23"/>
          <w:szCs w:val="23"/>
        </w:rPr>
        <w:t xml:space="preserve"> Dependents</w:t>
      </w:r>
    </w:p>
    <w:p w:rsidR="005A5403" w:rsidRPr="005A5403" w:rsidRDefault="00492036" w:rsidP="005A5403">
      <w:pPr>
        <w:pStyle w:val="ListParagraph"/>
        <w:numPr>
          <w:ilvl w:val="0"/>
          <w:numId w:val="9"/>
        </w:numPr>
        <w:autoSpaceDE w:val="0"/>
        <w:autoSpaceDN w:val="0"/>
        <w:adjustRightInd w:val="0"/>
        <w:spacing w:after="0" w:line="240" w:lineRule="auto"/>
        <w:rPr>
          <w:rFonts w:ascii="Times New Roman" w:hAnsi="Times New Roman" w:cs="Times New Roman"/>
          <w:color w:val="000000"/>
          <w:sz w:val="23"/>
          <w:szCs w:val="23"/>
        </w:rPr>
      </w:pPr>
      <w:r w:rsidRPr="005A5403">
        <w:rPr>
          <w:rFonts w:ascii="Times New Roman" w:hAnsi="Times New Roman" w:cs="Times New Roman"/>
          <w:color w:val="000000"/>
          <w:sz w:val="23"/>
          <w:szCs w:val="23"/>
        </w:rPr>
        <w:t>The ABAWD waiver remains the same as March 2020, all coun</w:t>
      </w:r>
      <w:r w:rsidR="005A5403" w:rsidRPr="005A5403">
        <w:rPr>
          <w:rFonts w:ascii="Times New Roman" w:hAnsi="Times New Roman" w:cs="Times New Roman"/>
          <w:color w:val="000000"/>
          <w:sz w:val="23"/>
          <w:szCs w:val="23"/>
        </w:rPr>
        <w:t>ties waived except King County.</w:t>
      </w:r>
    </w:p>
    <w:p w:rsidR="002A55D9" w:rsidRPr="005A5403" w:rsidRDefault="00492036" w:rsidP="005A5403">
      <w:pPr>
        <w:pStyle w:val="ListParagraph"/>
        <w:numPr>
          <w:ilvl w:val="1"/>
          <w:numId w:val="9"/>
        </w:numPr>
        <w:autoSpaceDE w:val="0"/>
        <w:autoSpaceDN w:val="0"/>
        <w:adjustRightInd w:val="0"/>
        <w:spacing w:after="0" w:line="240" w:lineRule="auto"/>
        <w:rPr>
          <w:rFonts w:ascii="Times New Roman" w:hAnsi="Times New Roman" w:cs="Times New Roman"/>
          <w:color w:val="000000"/>
          <w:sz w:val="23"/>
          <w:szCs w:val="23"/>
        </w:rPr>
      </w:pPr>
      <w:r w:rsidRPr="005A5403">
        <w:rPr>
          <w:rFonts w:ascii="Times New Roman" w:hAnsi="Times New Roman" w:cs="Times New Roman"/>
          <w:color w:val="000000"/>
          <w:sz w:val="23"/>
          <w:szCs w:val="23"/>
        </w:rPr>
        <w:t xml:space="preserve">We are giving good cause to ABAWDs who cannot participate due to the Governor’s Safe Start measures. </w:t>
      </w:r>
    </w:p>
    <w:p w:rsidR="002A55D9" w:rsidRPr="005A5403" w:rsidRDefault="00492036" w:rsidP="005A5403">
      <w:pPr>
        <w:pStyle w:val="ListParagraph"/>
        <w:numPr>
          <w:ilvl w:val="0"/>
          <w:numId w:val="9"/>
        </w:numPr>
        <w:autoSpaceDE w:val="0"/>
        <w:autoSpaceDN w:val="0"/>
        <w:adjustRightInd w:val="0"/>
        <w:spacing w:after="0" w:line="240" w:lineRule="auto"/>
        <w:rPr>
          <w:rFonts w:ascii="Times New Roman" w:hAnsi="Times New Roman" w:cs="Times New Roman"/>
          <w:color w:val="000000"/>
          <w:sz w:val="23"/>
          <w:szCs w:val="23"/>
        </w:rPr>
      </w:pPr>
      <w:r w:rsidRPr="005A5403">
        <w:rPr>
          <w:rFonts w:ascii="Times New Roman" w:hAnsi="Times New Roman" w:cs="Times New Roman"/>
          <w:color w:val="000000"/>
          <w:sz w:val="23"/>
          <w:szCs w:val="23"/>
        </w:rPr>
        <w:lastRenderedPageBreak/>
        <w:t xml:space="preserve">All ABAWD Navigators continue to provide services virtually. </w:t>
      </w:r>
    </w:p>
    <w:p w:rsidR="002A55D9" w:rsidRPr="005A5403" w:rsidRDefault="00492036" w:rsidP="005A5403">
      <w:pPr>
        <w:pStyle w:val="ListParagraph"/>
        <w:numPr>
          <w:ilvl w:val="0"/>
          <w:numId w:val="9"/>
        </w:numPr>
        <w:autoSpaceDE w:val="0"/>
        <w:autoSpaceDN w:val="0"/>
        <w:adjustRightInd w:val="0"/>
        <w:spacing w:after="0" w:line="240" w:lineRule="auto"/>
        <w:rPr>
          <w:rFonts w:ascii="Times New Roman" w:hAnsi="Times New Roman" w:cs="Times New Roman"/>
          <w:color w:val="000000"/>
          <w:sz w:val="23"/>
          <w:szCs w:val="23"/>
        </w:rPr>
      </w:pPr>
      <w:r w:rsidRPr="005A5403">
        <w:rPr>
          <w:rFonts w:ascii="Times New Roman" w:hAnsi="Times New Roman" w:cs="Times New Roman"/>
          <w:color w:val="000000"/>
          <w:sz w:val="23"/>
          <w:szCs w:val="23"/>
        </w:rPr>
        <w:t xml:space="preserve">Email Questions to </w:t>
      </w:r>
      <w:hyperlink r:id="rId11" w:history="1">
        <w:r w:rsidRPr="005A5403">
          <w:rPr>
            <w:rStyle w:val="Hyperlink"/>
            <w:rFonts w:ascii="Times New Roman" w:hAnsi="Times New Roman" w:cs="Times New Roman"/>
            <w:sz w:val="23"/>
            <w:szCs w:val="23"/>
          </w:rPr>
          <w:t>ABAWD@dshs.wa.gov</w:t>
        </w:r>
      </w:hyperlink>
    </w:p>
    <w:p w:rsidR="00A836AC" w:rsidRPr="00AD66DB" w:rsidRDefault="00A836AC" w:rsidP="00B863A4">
      <w:pPr>
        <w:autoSpaceDE w:val="0"/>
        <w:autoSpaceDN w:val="0"/>
        <w:adjustRightInd w:val="0"/>
        <w:spacing w:after="0" w:line="240" w:lineRule="auto"/>
        <w:rPr>
          <w:rFonts w:ascii="Times New Roman" w:hAnsi="Times New Roman" w:cs="Times New Roman"/>
          <w:color w:val="000000"/>
          <w:sz w:val="23"/>
          <w:szCs w:val="23"/>
        </w:rPr>
      </w:pPr>
    </w:p>
    <w:p w:rsidR="00A836AC" w:rsidRPr="00AD66DB" w:rsidRDefault="00A836AC" w:rsidP="00B863A4">
      <w:pPr>
        <w:autoSpaceDE w:val="0"/>
        <w:autoSpaceDN w:val="0"/>
        <w:adjustRightInd w:val="0"/>
        <w:spacing w:after="0" w:line="240" w:lineRule="auto"/>
        <w:rPr>
          <w:rFonts w:ascii="Times New Roman" w:hAnsi="Times New Roman" w:cs="Times New Roman"/>
          <w:color w:val="000000"/>
          <w:sz w:val="23"/>
          <w:szCs w:val="23"/>
        </w:rPr>
      </w:pPr>
      <w:r w:rsidRPr="00AD66DB">
        <w:rPr>
          <w:rFonts w:ascii="Times New Roman" w:hAnsi="Times New Roman" w:cs="Times New Roman"/>
          <w:b/>
          <w:color w:val="000000"/>
          <w:sz w:val="23"/>
          <w:szCs w:val="23"/>
          <w:u w:val="single"/>
        </w:rPr>
        <w:t>Serving Justice Involve</w:t>
      </w:r>
      <w:r w:rsidR="00CC50BD" w:rsidRPr="00AD66DB">
        <w:rPr>
          <w:rFonts w:ascii="Times New Roman" w:hAnsi="Times New Roman" w:cs="Times New Roman"/>
          <w:b/>
          <w:color w:val="000000"/>
          <w:sz w:val="23"/>
          <w:szCs w:val="23"/>
          <w:u w:val="single"/>
        </w:rPr>
        <w:t>d</w:t>
      </w:r>
      <w:r w:rsidRPr="00AD66DB">
        <w:rPr>
          <w:rFonts w:ascii="Times New Roman" w:hAnsi="Times New Roman" w:cs="Times New Roman"/>
          <w:b/>
          <w:color w:val="000000"/>
          <w:sz w:val="23"/>
          <w:szCs w:val="23"/>
          <w:u w:val="single"/>
        </w:rPr>
        <w:t xml:space="preserve"> Clients</w:t>
      </w:r>
      <w:r w:rsidRPr="00AD66DB">
        <w:rPr>
          <w:rFonts w:ascii="Times New Roman" w:hAnsi="Times New Roman" w:cs="Times New Roman"/>
          <w:color w:val="000000"/>
          <w:sz w:val="23"/>
          <w:szCs w:val="23"/>
        </w:rPr>
        <w:t xml:space="preserve">-   </w:t>
      </w:r>
      <w:r w:rsidR="00AD66DB">
        <w:rPr>
          <w:rFonts w:ascii="Times New Roman" w:hAnsi="Times New Roman" w:cs="Times New Roman"/>
          <w:color w:val="000000"/>
          <w:sz w:val="23"/>
          <w:szCs w:val="23"/>
        </w:rPr>
        <w:tab/>
      </w:r>
      <w:r w:rsidR="00AD66DB">
        <w:rPr>
          <w:rFonts w:ascii="Times New Roman" w:hAnsi="Times New Roman" w:cs="Times New Roman"/>
          <w:color w:val="000000"/>
          <w:sz w:val="23"/>
          <w:szCs w:val="23"/>
        </w:rPr>
        <w:tab/>
      </w:r>
      <w:r w:rsidR="00AD66DB">
        <w:rPr>
          <w:rFonts w:ascii="Times New Roman" w:hAnsi="Times New Roman" w:cs="Times New Roman"/>
          <w:color w:val="000000"/>
          <w:sz w:val="23"/>
          <w:szCs w:val="23"/>
        </w:rPr>
        <w:tab/>
        <w:t xml:space="preserve">         Brenda Jones &amp; </w:t>
      </w:r>
      <w:proofErr w:type="spellStart"/>
      <w:r w:rsidR="00AD66DB">
        <w:rPr>
          <w:rFonts w:ascii="Times New Roman" w:hAnsi="Times New Roman" w:cs="Times New Roman"/>
          <w:color w:val="000000"/>
          <w:sz w:val="23"/>
          <w:szCs w:val="23"/>
        </w:rPr>
        <w:t>Dayla</w:t>
      </w:r>
      <w:proofErr w:type="spellEnd"/>
      <w:r w:rsidR="00AD66DB">
        <w:rPr>
          <w:rFonts w:ascii="Times New Roman" w:hAnsi="Times New Roman" w:cs="Times New Roman"/>
          <w:color w:val="000000"/>
          <w:sz w:val="23"/>
          <w:szCs w:val="23"/>
        </w:rPr>
        <w:t xml:space="preserve"> Culp WorkSource</w:t>
      </w:r>
    </w:p>
    <w:p w:rsidR="005B4707" w:rsidRPr="00AD66DB" w:rsidRDefault="00A836AC" w:rsidP="00B863A4">
      <w:pPr>
        <w:autoSpaceDE w:val="0"/>
        <w:autoSpaceDN w:val="0"/>
        <w:adjustRightInd w:val="0"/>
        <w:spacing w:after="0" w:line="240" w:lineRule="auto"/>
        <w:rPr>
          <w:rFonts w:ascii="Times New Roman" w:hAnsi="Times New Roman" w:cs="Times New Roman"/>
          <w:color w:val="000000"/>
          <w:sz w:val="23"/>
          <w:szCs w:val="23"/>
        </w:rPr>
      </w:pPr>
      <w:r w:rsidRPr="00AD66DB">
        <w:rPr>
          <w:rFonts w:ascii="Times New Roman" w:hAnsi="Times New Roman" w:cs="Times New Roman"/>
          <w:color w:val="000000"/>
          <w:sz w:val="23"/>
          <w:szCs w:val="23"/>
        </w:rPr>
        <w:object w:dxaOrig="1482" w:dyaOrig="961">
          <v:shape id="_x0000_i1028" type="#_x0000_t75" style="width:74.25pt;height:48pt" o:ole="">
            <v:imagedata r:id="rId12" o:title=""/>
          </v:shape>
          <o:OLEObject Type="Embed" ProgID="PowerPoint.Show.12" ShapeID="_x0000_i1028" DrawAspect="Icon" ObjectID="_1661924296" r:id="rId13"/>
        </w:object>
      </w:r>
      <w:r w:rsidRPr="00AD66DB">
        <w:rPr>
          <w:rFonts w:ascii="Times New Roman" w:hAnsi="Times New Roman" w:cs="Times New Roman"/>
          <w:color w:val="000000"/>
          <w:sz w:val="23"/>
          <w:szCs w:val="23"/>
        </w:rPr>
        <w:t xml:space="preserve"> </w:t>
      </w:r>
    </w:p>
    <w:p w:rsidR="00A836AC" w:rsidRDefault="00A836AC" w:rsidP="00B863A4">
      <w:pPr>
        <w:autoSpaceDE w:val="0"/>
        <w:autoSpaceDN w:val="0"/>
        <w:adjustRightInd w:val="0"/>
        <w:spacing w:after="0" w:line="240" w:lineRule="auto"/>
        <w:rPr>
          <w:rFonts w:ascii="Times New Roman" w:hAnsi="Times New Roman" w:cs="Times New Roman"/>
          <w:color w:val="000000"/>
          <w:sz w:val="23"/>
          <w:szCs w:val="23"/>
        </w:rPr>
      </w:pPr>
      <w:r w:rsidRPr="00AD66DB">
        <w:rPr>
          <w:rFonts w:ascii="Times New Roman" w:hAnsi="Times New Roman" w:cs="Times New Roman"/>
          <w:color w:val="000000"/>
          <w:sz w:val="23"/>
          <w:szCs w:val="23"/>
        </w:rPr>
        <w:t xml:space="preserve">A special presentation by Brenda Jones BFET Counselor &amp; </w:t>
      </w:r>
      <w:proofErr w:type="spellStart"/>
      <w:r w:rsidRPr="00AD66DB">
        <w:rPr>
          <w:rFonts w:ascii="Times New Roman" w:hAnsi="Times New Roman" w:cs="Times New Roman"/>
          <w:color w:val="000000"/>
          <w:sz w:val="23"/>
          <w:szCs w:val="23"/>
        </w:rPr>
        <w:t>Dayla</w:t>
      </w:r>
      <w:proofErr w:type="spellEnd"/>
      <w:r w:rsidRPr="00AD66DB">
        <w:rPr>
          <w:rFonts w:ascii="Times New Roman" w:hAnsi="Times New Roman" w:cs="Times New Roman"/>
          <w:color w:val="000000"/>
          <w:sz w:val="23"/>
          <w:szCs w:val="23"/>
        </w:rPr>
        <w:t xml:space="preserve"> </w:t>
      </w:r>
      <w:proofErr w:type="gramStart"/>
      <w:r w:rsidRPr="00AD66DB">
        <w:rPr>
          <w:rFonts w:ascii="Times New Roman" w:hAnsi="Times New Roman" w:cs="Times New Roman"/>
          <w:color w:val="000000"/>
          <w:sz w:val="23"/>
          <w:szCs w:val="23"/>
        </w:rPr>
        <w:t>Culp  Reentry</w:t>
      </w:r>
      <w:proofErr w:type="gramEnd"/>
      <w:r w:rsidRPr="00AD66DB">
        <w:rPr>
          <w:rFonts w:ascii="Times New Roman" w:hAnsi="Times New Roman" w:cs="Times New Roman"/>
          <w:color w:val="000000"/>
          <w:sz w:val="23"/>
          <w:szCs w:val="23"/>
        </w:rPr>
        <w:t xml:space="preserve"> Employment Specialist from Okanogan WorkSource. Reviewed the BFET and Pivot </w:t>
      </w:r>
      <w:proofErr w:type="gramStart"/>
      <w:r w:rsidRPr="00AD66DB">
        <w:rPr>
          <w:rFonts w:ascii="Times New Roman" w:hAnsi="Times New Roman" w:cs="Times New Roman"/>
          <w:color w:val="000000"/>
          <w:sz w:val="23"/>
          <w:szCs w:val="23"/>
        </w:rPr>
        <w:t>Into</w:t>
      </w:r>
      <w:proofErr w:type="gramEnd"/>
      <w:r w:rsidRPr="00AD66DB">
        <w:rPr>
          <w:rFonts w:ascii="Times New Roman" w:hAnsi="Times New Roman" w:cs="Times New Roman"/>
          <w:color w:val="000000"/>
          <w:sz w:val="23"/>
          <w:szCs w:val="23"/>
        </w:rPr>
        <w:t xml:space="preserve"> Employment partnership.</w:t>
      </w:r>
    </w:p>
    <w:p w:rsidR="005A5403" w:rsidRPr="00AD66DB" w:rsidRDefault="005A5403" w:rsidP="00B863A4">
      <w:pPr>
        <w:autoSpaceDE w:val="0"/>
        <w:autoSpaceDN w:val="0"/>
        <w:adjustRightInd w:val="0"/>
        <w:spacing w:after="0" w:line="240" w:lineRule="auto"/>
        <w:rPr>
          <w:rFonts w:ascii="Times New Roman" w:hAnsi="Times New Roman" w:cs="Times New Roman"/>
          <w:color w:val="000000"/>
          <w:sz w:val="23"/>
          <w:szCs w:val="23"/>
        </w:rPr>
      </w:pPr>
    </w:p>
    <w:p w:rsidR="000F5DFE" w:rsidRPr="00AD66DB" w:rsidRDefault="000F5DFE" w:rsidP="00B863A4">
      <w:pPr>
        <w:spacing w:after="0" w:line="240" w:lineRule="auto"/>
        <w:rPr>
          <w:rFonts w:ascii="Times New Roman" w:hAnsi="Times New Roman" w:cs="Times New Roman"/>
          <w:color w:val="2E74B5" w:themeColor="accent1" w:themeShade="BF"/>
          <w:sz w:val="23"/>
          <w:szCs w:val="23"/>
        </w:rPr>
      </w:pPr>
      <w:r w:rsidRPr="00AD66DB">
        <w:rPr>
          <w:rFonts w:ascii="Times New Roman" w:hAnsi="Times New Roman" w:cs="Times New Roman"/>
          <w:color w:val="2E74B5" w:themeColor="accent1" w:themeShade="BF"/>
          <w:sz w:val="23"/>
          <w:szCs w:val="23"/>
        </w:rPr>
        <w:t xml:space="preserve">Q: Can you elaborate on </w:t>
      </w:r>
      <w:r w:rsidR="00B863A4" w:rsidRPr="00AD66DB">
        <w:rPr>
          <w:rFonts w:ascii="Times New Roman" w:hAnsi="Times New Roman" w:cs="Times New Roman"/>
          <w:color w:val="2E74B5" w:themeColor="accent1" w:themeShade="BF"/>
          <w:sz w:val="23"/>
          <w:szCs w:val="23"/>
        </w:rPr>
        <w:t>staffing</w:t>
      </w:r>
      <w:r w:rsidRPr="00AD66DB">
        <w:rPr>
          <w:rFonts w:ascii="Times New Roman" w:hAnsi="Times New Roman" w:cs="Times New Roman"/>
          <w:color w:val="2E74B5" w:themeColor="accent1" w:themeShade="BF"/>
          <w:sz w:val="23"/>
          <w:szCs w:val="23"/>
        </w:rPr>
        <w:t xml:space="preserve"> and what that looks like? </w:t>
      </w:r>
    </w:p>
    <w:p w:rsidR="000F5DFE" w:rsidRPr="00AD66DB" w:rsidRDefault="000F5DFE" w:rsidP="00B863A4">
      <w:pPr>
        <w:autoSpaceDE w:val="0"/>
        <w:autoSpaceDN w:val="0"/>
        <w:adjustRightInd w:val="0"/>
        <w:spacing w:after="0" w:line="240" w:lineRule="auto"/>
        <w:rPr>
          <w:rFonts w:ascii="Times New Roman" w:hAnsi="Times New Roman" w:cs="Times New Roman"/>
          <w:color w:val="2E74B5" w:themeColor="accent1" w:themeShade="BF"/>
          <w:sz w:val="23"/>
          <w:szCs w:val="23"/>
        </w:rPr>
      </w:pPr>
      <w:r w:rsidRPr="00AD66DB">
        <w:rPr>
          <w:rFonts w:ascii="Times New Roman" w:hAnsi="Times New Roman" w:cs="Times New Roman"/>
          <w:color w:val="2E74B5" w:themeColor="accent1" w:themeShade="BF"/>
          <w:sz w:val="23"/>
          <w:szCs w:val="23"/>
        </w:rPr>
        <w:t>A: PIE &amp; BFET Case Managers getting together &amp; have a conversation about shared clients. Nothing falls through the cracks and doing communication themselves to prevent further barriers to the clients. Ex: BFET reports client going to interviews and struggling to present their criminal history. PIE provider will work with them on affirmations Ex 2: PIE provider reports the client has issues with transportation to BFET Case Manager who is able to help them with that barrier</w:t>
      </w:r>
    </w:p>
    <w:p w:rsidR="00A836AC" w:rsidRPr="00AD66DB" w:rsidRDefault="00A836AC" w:rsidP="00B863A4">
      <w:pPr>
        <w:autoSpaceDE w:val="0"/>
        <w:autoSpaceDN w:val="0"/>
        <w:adjustRightInd w:val="0"/>
        <w:spacing w:after="0" w:line="240" w:lineRule="auto"/>
        <w:rPr>
          <w:rFonts w:ascii="Times New Roman" w:hAnsi="Times New Roman" w:cs="Times New Roman"/>
          <w:color w:val="000000"/>
          <w:sz w:val="23"/>
          <w:szCs w:val="23"/>
        </w:rPr>
      </w:pPr>
    </w:p>
    <w:p w:rsidR="00A836AC" w:rsidRPr="00AD66DB" w:rsidRDefault="00A836AC" w:rsidP="00B863A4">
      <w:pPr>
        <w:autoSpaceDE w:val="0"/>
        <w:autoSpaceDN w:val="0"/>
        <w:adjustRightInd w:val="0"/>
        <w:spacing w:after="0" w:line="240" w:lineRule="auto"/>
        <w:rPr>
          <w:rFonts w:ascii="Times New Roman" w:hAnsi="Times New Roman" w:cs="Times New Roman"/>
          <w:color w:val="000000"/>
          <w:sz w:val="23"/>
          <w:szCs w:val="23"/>
        </w:rPr>
      </w:pPr>
      <w:r w:rsidRPr="00AD66DB">
        <w:rPr>
          <w:rFonts w:ascii="Times New Roman" w:hAnsi="Times New Roman" w:cs="Times New Roman"/>
          <w:b/>
          <w:color w:val="000000"/>
          <w:sz w:val="23"/>
          <w:szCs w:val="23"/>
          <w:u w:val="single"/>
        </w:rPr>
        <w:t>Self-Care</w:t>
      </w:r>
      <w:r w:rsidRPr="00AD66DB">
        <w:rPr>
          <w:rFonts w:ascii="Times New Roman" w:hAnsi="Times New Roman" w:cs="Times New Roman"/>
          <w:color w:val="000000"/>
          <w:sz w:val="23"/>
          <w:szCs w:val="23"/>
        </w:rPr>
        <w:t xml:space="preserve">- </w:t>
      </w:r>
    </w:p>
    <w:p w:rsidR="00A836AC" w:rsidRPr="00AD66DB" w:rsidRDefault="00A836AC" w:rsidP="00B863A4">
      <w:pPr>
        <w:autoSpaceDE w:val="0"/>
        <w:autoSpaceDN w:val="0"/>
        <w:adjustRightInd w:val="0"/>
        <w:spacing w:after="0" w:line="240" w:lineRule="auto"/>
        <w:rPr>
          <w:rFonts w:ascii="Times New Roman" w:hAnsi="Times New Roman" w:cs="Times New Roman"/>
          <w:color w:val="000000"/>
          <w:sz w:val="23"/>
          <w:szCs w:val="23"/>
        </w:rPr>
      </w:pPr>
      <w:r w:rsidRPr="00AD66DB">
        <w:rPr>
          <w:rFonts w:ascii="Times New Roman" w:hAnsi="Times New Roman" w:cs="Times New Roman"/>
          <w:color w:val="000000"/>
          <w:sz w:val="23"/>
          <w:szCs w:val="23"/>
        </w:rPr>
        <w:t xml:space="preserve">Yoga at your desk -- </w:t>
      </w:r>
      <w:hyperlink r:id="rId14" w:history="1">
        <w:r w:rsidRPr="00AD66DB">
          <w:rPr>
            <w:rStyle w:val="Hyperlink"/>
            <w:rFonts w:ascii="Times New Roman" w:hAnsi="Times New Roman" w:cs="Times New Roman"/>
          </w:rPr>
          <w:t>https://www.youtube.com/watch?v=tAUf7aajBWE</w:t>
        </w:r>
      </w:hyperlink>
      <w:r w:rsidRPr="00AD66DB">
        <w:rPr>
          <w:rFonts w:ascii="Times New Roman" w:hAnsi="Times New Roman" w:cs="Times New Roman"/>
          <w:color w:val="000000"/>
          <w:sz w:val="23"/>
          <w:szCs w:val="23"/>
        </w:rPr>
        <w:t xml:space="preserve"> </w:t>
      </w:r>
    </w:p>
    <w:p w:rsidR="00A836AC" w:rsidRPr="00AD66DB" w:rsidRDefault="00A836AC" w:rsidP="00B863A4">
      <w:pPr>
        <w:autoSpaceDE w:val="0"/>
        <w:autoSpaceDN w:val="0"/>
        <w:adjustRightInd w:val="0"/>
        <w:spacing w:after="0" w:line="240" w:lineRule="auto"/>
        <w:rPr>
          <w:rFonts w:ascii="Times New Roman" w:hAnsi="Times New Roman" w:cs="Times New Roman"/>
          <w:color w:val="000000"/>
          <w:sz w:val="23"/>
          <w:szCs w:val="23"/>
        </w:rPr>
      </w:pPr>
      <w:r w:rsidRPr="00AD66DB">
        <w:rPr>
          <w:rFonts w:ascii="Times New Roman" w:hAnsi="Times New Roman" w:cs="Times New Roman"/>
          <w:color w:val="000000"/>
          <w:sz w:val="23"/>
          <w:szCs w:val="23"/>
        </w:rPr>
        <w:t>Please remember to take a few minutes to take care of yourself!</w:t>
      </w:r>
    </w:p>
    <w:p w:rsidR="00A836AC" w:rsidRPr="00AD66DB" w:rsidRDefault="00A836AC" w:rsidP="00B863A4">
      <w:pPr>
        <w:autoSpaceDE w:val="0"/>
        <w:autoSpaceDN w:val="0"/>
        <w:adjustRightInd w:val="0"/>
        <w:spacing w:after="0" w:line="240" w:lineRule="auto"/>
        <w:rPr>
          <w:rFonts w:ascii="Times New Roman" w:hAnsi="Times New Roman" w:cs="Times New Roman"/>
          <w:color w:val="000000"/>
          <w:sz w:val="23"/>
          <w:szCs w:val="23"/>
        </w:rPr>
      </w:pPr>
    </w:p>
    <w:p w:rsidR="00A836AC" w:rsidRPr="00AD66DB" w:rsidRDefault="00A836AC" w:rsidP="00B863A4">
      <w:pPr>
        <w:autoSpaceDE w:val="0"/>
        <w:autoSpaceDN w:val="0"/>
        <w:adjustRightInd w:val="0"/>
        <w:spacing w:after="0" w:line="240" w:lineRule="auto"/>
        <w:rPr>
          <w:rFonts w:ascii="Times New Roman" w:hAnsi="Times New Roman" w:cs="Times New Roman"/>
          <w:color w:val="000000"/>
          <w:sz w:val="23"/>
          <w:szCs w:val="23"/>
        </w:rPr>
      </w:pPr>
      <w:r w:rsidRPr="00AD66DB">
        <w:rPr>
          <w:rFonts w:ascii="Times New Roman" w:hAnsi="Times New Roman" w:cs="Times New Roman"/>
          <w:b/>
          <w:color w:val="000000"/>
          <w:sz w:val="23"/>
          <w:szCs w:val="23"/>
          <w:u w:val="single"/>
        </w:rPr>
        <w:t>Operations</w:t>
      </w:r>
      <w:r w:rsidR="0062424E" w:rsidRPr="00AD66DB">
        <w:rPr>
          <w:rFonts w:ascii="Times New Roman" w:hAnsi="Times New Roman" w:cs="Times New Roman"/>
          <w:color w:val="000000"/>
          <w:sz w:val="23"/>
          <w:szCs w:val="23"/>
        </w:rPr>
        <w:t>-</w:t>
      </w:r>
      <w:r w:rsidR="000F5DFE" w:rsidRPr="00AD66DB">
        <w:rPr>
          <w:rFonts w:ascii="Times New Roman" w:hAnsi="Times New Roman" w:cs="Times New Roman"/>
          <w:color w:val="000000"/>
          <w:sz w:val="23"/>
          <w:szCs w:val="23"/>
        </w:rPr>
        <w:t xml:space="preserve"> </w:t>
      </w:r>
      <w:r w:rsidR="000F5DFE" w:rsidRPr="00AD66DB">
        <w:rPr>
          <w:rFonts w:ascii="Times New Roman" w:hAnsi="Times New Roman" w:cs="Times New Roman"/>
          <w:color w:val="000000"/>
          <w:sz w:val="23"/>
          <w:szCs w:val="23"/>
        </w:rPr>
        <w:tab/>
      </w:r>
      <w:r w:rsidR="000F5DFE" w:rsidRPr="00AD66DB">
        <w:rPr>
          <w:rFonts w:ascii="Times New Roman" w:hAnsi="Times New Roman" w:cs="Times New Roman"/>
          <w:color w:val="000000"/>
          <w:sz w:val="23"/>
          <w:szCs w:val="23"/>
        </w:rPr>
        <w:tab/>
      </w:r>
      <w:r w:rsidR="000F5DFE" w:rsidRPr="00AD66DB">
        <w:rPr>
          <w:rFonts w:ascii="Times New Roman" w:hAnsi="Times New Roman" w:cs="Times New Roman"/>
          <w:color w:val="000000"/>
          <w:sz w:val="23"/>
          <w:szCs w:val="23"/>
        </w:rPr>
        <w:tab/>
      </w:r>
      <w:r w:rsidR="000F5DFE" w:rsidRPr="00AD66DB">
        <w:rPr>
          <w:rFonts w:ascii="Times New Roman" w:hAnsi="Times New Roman" w:cs="Times New Roman"/>
          <w:color w:val="000000"/>
          <w:sz w:val="23"/>
          <w:szCs w:val="23"/>
        </w:rPr>
        <w:tab/>
      </w:r>
      <w:r w:rsidR="000F5DFE" w:rsidRPr="00AD66DB">
        <w:rPr>
          <w:rFonts w:ascii="Times New Roman" w:hAnsi="Times New Roman" w:cs="Times New Roman"/>
          <w:color w:val="000000"/>
          <w:sz w:val="23"/>
          <w:szCs w:val="23"/>
        </w:rPr>
        <w:tab/>
      </w:r>
      <w:r w:rsidR="000F5DFE" w:rsidRPr="00AD66DB">
        <w:rPr>
          <w:rFonts w:ascii="Times New Roman" w:hAnsi="Times New Roman" w:cs="Times New Roman"/>
          <w:color w:val="000000"/>
          <w:sz w:val="23"/>
          <w:szCs w:val="23"/>
        </w:rPr>
        <w:tab/>
      </w:r>
      <w:r w:rsidR="000F5DFE" w:rsidRPr="00AD66DB">
        <w:rPr>
          <w:rFonts w:ascii="Times New Roman" w:hAnsi="Times New Roman" w:cs="Times New Roman"/>
          <w:color w:val="000000"/>
          <w:sz w:val="23"/>
          <w:szCs w:val="23"/>
        </w:rPr>
        <w:tab/>
      </w:r>
      <w:r w:rsidR="000F5DFE" w:rsidRPr="00AD66DB">
        <w:rPr>
          <w:rFonts w:ascii="Times New Roman" w:hAnsi="Times New Roman" w:cs="Times New Roman"/>
          <w:color w:val="000000"/>
          <w:sz w:val="23"/>
          <w:szCs w:val="23"/>
        </w:rPr>
        <w:tab/>
      </w:r>
      <w:r w:rsidR="000F5DFE" w:rsidRPr="00AD66DB">
        <w:rPr>
          <w:rFonts w:ascii="Times New Roman" w:hAnsi="Times New Roman" w:cs="Times New Roman"/>
          <w:color w:val="000000"/>
          <w:sz w:val="23"/>
          <w:szCs w:val="23"/>
        </w:rPr>
        <w:tab/>
      </w:r>
      <w:r w:rsidR="00A5045B">
        <w:rPr>
          <w:rFonts w:ascii="Times New Roman" w:hAnsi="Times New Roman" w:cs="Times New Roman"/>
          <w:color w:val="000000"/>
          <w:sz w:val="23"/>
          <w:szCs w:val="23"/>
        </w:rPr>
        <w:tab/>
      </w:r>
      <w:r w:rsidR="000F5DFE" w:rsidRPr="00AD66DB">
        <w:rPr>
          <w:rFonts w:ascii="Times New Roman" w:hAnsi="Times New Roman" w:cs="Times New Roman"/>
          <w:color w:val="000000"/>
          <w:sz w:val="23"/>
          <w:szCs w:val="23"/>
        </w:rPr>
        <w:t xml:space="preserve">  Dave Skaar</w:t>
      </w:r>
    </w:p>
    <w:p w:rsidR="00B863A4" w:rsidRPr="00B863A4" w:rsidRDefault="00B863A4" w:rsidP="00B863A4">
      <w:pPr>
        <w:autoSpaceDE w:val="0"/>
        <w:autoSpaceDN w:val="0"/>
        <w:adjustRightInd w:val="0"/>
        <w:spacing w:after="0" w:line="240" w:lineRule="auto"/>
        <w:rPr>
          <w:rFonts w:ascii="Times New Roman" w:hAnsi="Times New Roman" w:cs="Times New Roman"/>
          <w:color w:val="000000"/>
          <w:sz w:val="23"/>
          <w:szCs w:val="23"/>
        </w:rPr>
      </w:pPr>
      <w:r w:rsidRPr="00B863A4">
        <w:rPr>
          <w:rFonts w:ascii="Times New Roman" w:hAnsi="Times New Roman" w:cs="Times New Roman"/>
          <w:color w:val="000000"/>
          <w:sz w:val="23"/>
          <w:szCs w:val="23"/>
        </w:rPr>
        <w:t>Since our last Quarterly Provider Meeting in June, I observed a consistent improvement in case note accuracy.  In fact, you have maintained a greater than 95% accuracy for April – June.</w:t>
      </w:r>
    </w:p>
    <w:p w:rsidR="005A5403" w:rsidRDefault="005A5403" w:rsidP="00B863A4">
      <w:pPr>
        <w:autoSpaceDE w:val="0"/>
        <w:autoSpaceDN w:val="0"/>
        <w:adjustRightInd w:val="0"/>
        <w:spacing w:after="0" w:line="240" w:lineRule="auto"/>
        <w:rPr>
          <w:rFonts w:ascii="Times New Roman" w:hAnsi="Times New Roman" w:cs="Times New Roman"/>
          <w:color w:val="000000"/>
          <w:sz w:val="23"/>
          <w:szCs w:val="23"/>
        </w:rPr>
      </w:pPr>
    </w:p>
    <w:p w:rsidR="00B863A4" w:rsidRDefault="00B863A4" w:rsidP="00B863A4">
      <w:pPr>
        <w:autoSpaceDE w:val="0"/>
        <w:autoSpaceDN w:val="0"/>
        <w:adjustRightInd w:val="0"/>
        <w:spacing w:after="0" w:line="240" w:lineRule="auto"/>
        <w:rPr>
          <w:rFonts w:ascii="Times New Roman" w:hAnsi="Times New Roman" w:cs="Times New Roman"/>
          <w:color w:val="000000"/>
          <w:sz w:val="23"/>
          <w:szCs w:val="23"/>
        </w:rPr>
      </w:pPr>
      <w:r w:rsidRPr="00B863A4">
        <w:rPr>
          <w:rFonts w:ascii="Times New Roman" w:hAnsi="Times New Roman" w:cs="Times New Roman"/>
          <w:color w:val="000000"/>
          <w:sz w:val="23"/>
          <w:szCs w:val="23"/>
        </w:rPr>
        <w:t>However, the accuracy rate in July decrease.  There are two common errors that I observed.</w:t>
      </w:r>
    </w:p>
    <w:p w:rsidR="00B863A4" w:rsidRDefault="00492036" w:rsidP="00B863A4">
      <w:pPr>
        <w:pStyle w:val="ListParagraph"/>
        <w:numPr>
          <w:ilvl w:val="0"/>
          <w:numId w:val="7"/>
        </w:numPr>
        <w:autoSpaceDE w:val="0"/>
        <w:autoSpaceDN w:val="0"/>
        <w:adjustRightInd w:val="0"/>
        <w:spacing w:after="0" w:line="240" w:lineRule="auto"/>
        <w:rPr>
          <w:rFonts w:ascii="Times New Roman" w:hAnsi="Times New Roman" w:cs="Times New Roman"/>
          <w:color w:val="000000"/>
          <w:sz w:val="23"/>
          <w:szCs w:val="23"/>
        </w:rPr>
      </w:pPr>
      <w:r w:rsidRPr="00B863A4">
        <w:rPr>
          <w:rFonts w:ascii="Times New Roman" w:hAnsi="Times New Roman" w:cs="Times New Roman"/>
          <w:color w:val="000000"/>
          <w:sz w:val="23"/>
          <w:szCs w:val="23"/>
        </w:rPr>
        <w:t>Closing Components timely</w:t>
      </w:r>
    </w:p>
    <w:p w:rsidR="00B863A4" w:rsidRDefault="00B863A4" w:rsidP="00B863A4">
      <w:pPr>
        <w:pStyle w:val="ListParagraph"/>
        <w:autoSpaceDE w:val="0"/>
        <w:autoSpaceDN w:val="0"/>
        <w:adjustRightInd w:val="0"/>
        <w:spacing w:after="0" w:line="240" w:lineRule="auto"/>
        <w:ind w:left="360"/>
        <w:rPr>
          <w:rFonts w:ascii="Times New Roman" w:hAnsi="Times New Roman" w:cs="Times New Roman"/>
          <w:color w:val="000000"/>
          <w:sz w:val="23"/>
          <w:szCs w:val="23"/>
        </w:rPr>
      </w:pPr>
      <w:r w:rsidRPr="00B863A4">
        <w:rPr>
          <w:rFonts w:ascii="Times New Roman" w:hAnsi="Times New Roman" w:cs="Times New Roman"/>
          <w:color w:val="000000"/>
          <w:sz w:val="23"/>
          <w:szCs w:val="23"/>
        </w:rPr>
        <w:t>During our audits, we found cases where the components were expired and required to be closed.  Since the schedule end date was greater than 10 business days, we closed them with an administrative closure (using the NS code).  We also noted that these cases did not have a case note either.</w:t>
      </w:r>
    </w:p>
    <w:p w:rsidR="00B863A4" w:rsidRDefault="00B863A4" w:rsidP="00B863A4">
      <w:pPr>
        <w:pStyle w:val="ListParagraph"/>
        <w:autoSpaceDE w:val="0"/>
        <w:autoSpaceDN w:val="0"/>
        <w:adjustRightInd w:val="0"/>
        <w:spacing w:after="0" w:line="240" w:lineRule="auto"/>
        <w:ind w:left="360"/>
        <w:rPr>
          <w:rFonts w:ascii="Times New Roman" w:hAnsi="Times New Roman" w:cs="Times New Roman"/>
          <w:color w:val="000000"/>
          <w:sz w:val="23"/>
          <w:szCs w:val="23"/>
        </w:rPr>
      </w:pPr>
    </w:p>
    <w:p w:rsidR="00B863A4" w:rsidRDefault="00B863A4" w:rsidP="00B863A4">
      <w:pPr>
        <w:pStyle w:val="ListParagraph"/>
        <w:autoSpaceDE w:val="0"/>
        <w:autoSpaceDN w:val="0"/>
        <w:adjustRightInd w:val="0"/>
        <w:spacing w:after="0" w:line="240" w:lineRule="auto"/>
        <w:ind w:left="360"/>
        <w:rPr>
          <w:rFonts w:ascii="Times New Roman" w:hAnsi="Times New Roman" w:cs="Times New Roman"/>
          <w:color w:val="000000"/>
          <w:sz w:val="23"/>
          <w:szCs w:val="23"/>
        </w:rPr>
      </w:pPr>
      <w:r w:rsidRPr="00B863A4">
        <w:rPr>
          <w:rFonts w:ascii="Times New Roman" w:hAnsi="Times New Roman" w:cs="Times New Roman"/>
          <w:color w:val="000000"/>
          <w:sz w:val="23"/>
          <w:szCs w:val="23"/>
        </w:rPr>
        <w:t>EJAS has two reports that are helpful in identifying these cases: Overdue Components and Activity End Preview.  The Overdue Components report will identify each component on your caseload that has expired.  The Activity End Preview report will identify each component on your caseload that will expire in the next 30 days.</w:t>
      </w:r>
    </w:p>
    <w:p w:rsidR="00B863A4" w:rsidRDefault="00B863A4" w:rsidP="00B863A4">
      <w:pPr>
        <w:pStyle w:val="ListParagraph"/>
        <w:autoSpaceDE w:val="0"/>
        <w:autoSpaceDN w:val="0"/>
        <w:adjustRightInd w:val="0"/>
        <w:spacing w:after="0" w:line="240" w:lineRule="auto"/>
        <w:ind w:left="360"/>
        <w:rPr>
          <w:rFonts w:ascii="Times New Roman" w:hAnsi="Times New Roman" w:cs="Times New Roman"/>
          <w:color w:val="000000"/>
          <w:sz w:val="23"/>
          <w:szCs w:val="23"/>
        </w:rPr>
      </w:pPr>
    </w:p>
    <w:p w:rsidR="00B863A4" w:rsidRDefault="00B863A4" w:rsidP="00B863A4">
      <w:pPr>
        <w:pStyle w:val="ListParagraph"/>
        <w:autoSpaceDE w:val="0"/>
        <w:autoSpaceDN w:val="0"/>
        <w:adjustRightInd w:val="0"/>
        <w:spacing w:after="0" w:line="240" w:lineRule="auto"/>
        <w:ind w:left="360"/>
        <w:rPr>
          <w:rFonts w:ascii="Times New Roman" w:hAnsi="Times New Roman" w:cs="Times New Roman"/>
          <w:color w:val="000000"/>
          <w:sz w:val="23"/>
          <w:szCs w:val="23"/>
        </w:rPr>
      </w:pPr>
      <w:r w:rsidRPr="00B863A4">
        <w:rPr>
          <w:rFonts w:ascii="Times New Roman" w:hAnsi="Times New Roman" w:cs="Times New Roman"/>
          <w:color w:val="000000"/>
          <w:sz w:val="23"/>
          <w:szCs w:val="23"/>
        </w:rPr>
        <w:t>These are useful tools to assist with caseload maintenance.  If you have any questions on how to use these reports, please contact the BFET Field Operations team.</w:t>
      </w:r>
    </w:p>
    <w:p w:rsidR="00B863A4" w:rsidRDefault="00B863A4" w:rsidP="00B863A4">
      <w:pPr>
        <w:pStyle w:val="ListParagraph"/>
        <w:autoSpaceDE w:val="0"/>
        <w:autoSpaceDN w:val="0"/>
        <w:adjustRightInd w:val="0"/>
        <w:spacing w:after="0" w:line="240" w:lineRule="auto"/>
        <w:ind w:left="360"/>
        <w:rPr>
          <w:rFonts w:ascii="Times New Roman" w:hAnsi="Times New Roman" w:cs="Times New Roman"/>
          <w:color w:val="2E74B5" w:themeColor="accent1" w:themeShade="BF"/>
          <w:sz w:val="23"/>
          <w:szCs w:val="23"/>
        </w:rPr>
      </w:pPr>
    </w:p>
    <w:p w:rsidR="00B863A4" w:rsidRDefault="00AD66DB" w:rsidP="00B863A4">
      <w:pPr>
        <w:pStyle w:val="ListParagraph"/>
        <w:autoSpaceDE w:val="0"/>
        <w:autoSpaceDN w:val="0"/>
        <w:adjustRightInd w:val="0"/>
        <w:spacing w:after="0" w:line="240" w:lineRule="auto"/>
        <w:ind w:left="360"/>
        <w:rPr>
          <w:rFonts w:ascii="Times New Roman" w:hAnsi="Times New Roman" w:cs="Times New Roman"/>
          <w:color w:val="2E74B5" w:themeColor="accent1" w:themeShade="BF"/>
          <w:sz w:val="23"/>
          <w:szCs w:val="23"/>
        </w:rPr>
      </w:pPr>
      <w:r w:rsidRPr="00AD66DB">
        <w:rPr>
          <w:rFonts w:ascii="Times New Roman" w:hAnsi="Times New Roman" w:cs="Times New Roman"/>
          <w:color w:val="2E74B5" w:themeColor="accent1" w:themeShade="BF"/>
          <w:sz w:val="23"/>
          <w:szCs w:val="23"/>
        </w:rPr>
        <w:t>Q: Please confirm component closure deadline after end date is 10 business days, not 10 calendar days</w:t>
      </w:r>
    </w:p>
    <w:p w:rsidR="00AD66DB" w:rsidRDefault="00AD66DB" w:rsidP="00B863A4">
      <w:pPr>
        <w:pStyle w:val="ListParagraph"/>
        <w:autoSpaceDE w:val="0"/>
        <w:autoSpaceDN w:val="0"/>
        <w:adjustRightInd w:val="0"/>
        <w:spacing w:after="0" w:line="240" w:lineRule="auto"/>
        <w:ind w:left="360"/>
        <w:rPr>
          <w:rFonts w:ascii="Times New Roman" w:hAnsi="Times New Roman" w:cs="Times New Roman"/>
          <w:color w:val="2E74B5" w:themeColor="accent1" w:themeShade="BF"/>
          <w:sz w:val="23"/>
          <w:szCs w:val="23"/>
        </w:rPr>
      </w:pPr>
      <w:r w:rsidRPr="00AD66DB">
        <w:rPr>
          <w:rFonts w:ascii="Times New Roman" w:hAnsi="Times New Roman" w:cs="Times New Roman"/>
          <w:color w:val="2E74B5" w:themeColor="accent1" w:themeShade="BF"/>
          <w:sz w:val="23"/>
          <w:szCs w:val="23"/>
        </w:rPr>
        <w:t>A: Correct, components must be closed or updated no later than 10 business days after the scheduled end date.</w:t>
      </w:r>
    </w:p>
    <w:p w:rsidR="00B863A4" w:rsidRPr="00AD66DB" w:rsidRDefault="00B863A4" w:rsidP="00B863A4">
      <w:pPr>
        <w:pStyle w:val="ListParagraph"/>
        <w:autoSpaceDE w:val="0"/>
        <w:autoSpaceDN w:val="0"/>
        <w:adjustRightInd w:val="0"/>
        <w:spacing w:after="0" w:line="240" w:lineRule="auto"/>
        <w:ind w:left="360"/>
        <w:rPr>
          <w:rFonts w:ascii="Times New Roman" w:hAnsi="Times New Roman" w:cs="Times New Roman"/>
          <w:color w:val="2E74B5" w:themeColor="accent1" w:themeShade="BF"/>
          <w:sz w:val="23"/>
          <w:szCs w:val="23"/>
        </w:rPr>
      </w:pPr>
    </w:p>
    <w:p w:rsidR="00B863A4" w:rsidRDefault="00492036" w:rsidP="00B863A4">
      <w:pPr>
        <w:pStyle w:val="ListParagraph"/>
        <w:numPr>
          <w:ilvl w:val="0"/>
          <w:numId w:val="7"/>
        </w:numPr>
        <w:autoSpaceDE w:val="0"/>
        <w:autoSpaceDN w:val="0"/>
        <w:adjustRightInd w:val="0"/>
        <w:spacing w:after="0" w:line="240" w:lineRule="auto"/>
        <w:rPr>
          <w:rFonts w:ascii="Times New Roman" w:hAnsi="Times New Roman" w:cs="Times New Roman"/>
          <w:color w:val="000000"/>
          <w:sz w:val="23"/>
          <w:szCs w:val="23"/>
        </w:rPr>
      </w:pPr>
      <w:r w:rsidRPr="00B863A4">
        <w:rPr>
          <w:rFonts w:ascii="Times New Roman" w:hAnsi="Times New Roman" w:cs="Times New Roman"/>
          <w:color w:val="000000"/>
          <w:sz w:val="23"/>
          <w:szCs w:val="23"/>
        </w:rPr>
        <w:t>Initial Note documentation</w:t>
      </w:r>
    </w:p>
    <w:p w:rsidR="00B863A4" w:rsidRDefault="00B863A4" w:rsidP="00B863A4">
      <w:pPr>
        <w:pStyle w:val="ListParagraph"/>
        <w:autoSpaceDE w:val="0"/>
        <w:autoSpaceDN w:val="0"/>
        <w:adjustRightInd w:val="0"/>
        <w:spacing w:after="0" w:line="240" w:lineRule="auto"/>
        <w:ind w:left="360"/>
        <w:rPr>
          <w:rFonts w:ascii="Times New Roman" w:hAnsi="Times New Roman" w:cs="Times New Roman"/>
          <w:color w:val="000000"/>
          <w:sz w:val="23"/>
          <w:szCs w:val="23"/>
        </w:rPr>
      </w:pPr>
      <w:r w:rsidRPr="00B863A4">
        <w:rPr>
          <w:rFonts w:ascii="Times New Roman" w:hAnsi="Times New Roman" w:cs="Times New Roman"/>
          <w:color w:val="000000"/>
          <w:sz w:val="23"/>
          <w:szCs w:val="23"/>
        </w:rPr>
        <w:lastRenderedPageBreak/>
        <w:t>The second error that I observed is that the employment goal is not included in the Initial note document.  As a reminder, when you are opening a component for a client for the first time, you must include their employment goal in your eJAS note.</w:t>
      </w:r>
    </w:p>
    <w:p w:rsidR="00B863A4" w:rsidRDefault="00B863A4" w:rsidP="00B863A4">
      <w:pPr>
        <w:pStyle w:val="ListParagraph"/>
        <w:autoSpaceDE w:val="0"/>
        <w:autoSpaceDN w:val="0"/>
        <w:adjustRightInd w:val="0"/>
        <w:spacing w:after="0" w:line="240" w:lineRule="auto"/>
        <w:ind w:left="360"/>
        <w:rPr>
          <w:rFonts w:ascii="Times New Roman" w:hAnsi="Times New Roman" w:cs="Times New Roman"/>
          <w:color w:val="000000"/>
          <w:sz w:val="23"/>
          <w:szCs w:val="23"/>
        </w:rPr>
      </w:pPr>
    </w:p>
    <w:p w:rsidR="00B863A4" w:rsidRDefault="00B863A4" w:rsidP="00B863A4">
      <w:pPr>
        <w:pStyle w:val="ListParagraph"/>
        <w:autoSpaceDE w:val="0"/>
        <w:autoSpaceDN w:val="0"/>
        <w:adjustRightInd w:val="0"/>
        <w:spacing w:after="0" w:line="240" w:lineRule="auto"/>
        <w:ind w:left="360"/>
        <w:rPr>
          <w:rFonts w:ascii="Times New Roman" w:hAnsi="Times New Roman" w:cs="Times New Roman"/>
          <w:color w:val="000000"/>
          <w:sz w:val="23"/>
          <w:szCs w:val="23"/>
        </w:rPr>
      </w:pPr>
      <w:r w:rsidRPr="00B863A4">
        <w:rPr>
          <w:rFonts w:ascii="Times New Roman" w:hAnsi="Times New Roman" w:cs="Times New Roman"/>
          <w:color w:val="000000"/>
          <w:sz w:val="23"/>
          <w:szCs w:val="23"/>
        </w:rPr>
        <w:t>We see a fair bit of case actions in eJAS in September.  There are a higher than average components expiring this month and enrollment starts to increase for the fall.  These are the circumstances when these errors are more likely to occur.  As always, the BFET Field Operations team is available to assist.</w:t>
      </w:r>
    </w:p>
    <w:p w:rsidR="00B863A4" w:rsidRPr="00AD66DB" w:rsidRDefault="00B863A4" w:rsidP="00B863A4">
      <w:pPr>
        <w:pStyle w:val="ListParagraph"/>
        <w:autoSpaceDE w:val="0"/>
        <w:autoSpaceDN w:val="0"/>
        <w:adjustRightInd w:val="0"/>
        <w:spacing w:after="0" w:line="240" w:lineRule="auto"/>
        <w:ind w:left="360"/>
        <w:rPr>
          <w:rFonts w:ascii="Times New Roman" w:hAnsi="Times New Roman" w:cs="Times New Roman"/>
          <w:color w:val="000000"/>
          <w:sz w:val="23"/>
          <w:szCs w:val="23"/>
        </w:rPr>
      </w:pPr>
    </w:p>
    <w:p w:rsidR="00B863A4" w:rsidRDefault="00492036" w:rsidP="00B863A4">
      <w:pPr>
        <w:pStyle w:val="ListParagraph"/>
        <w:numPr>
          <w:ilvl w:val="0"/>
          <w:numId w:val="7"/>
        </w:numPr>
        <w:autoSpaceDE w:val="0"/>
        <w:autoSpaceDN w:val="0"/>
        <w:adjustRightInd w:val="0"/>
        <w:spacing w:after="0" w:line="240" w:lineRule="auto"/>
        <w:rPr>
          <w:rFonts w:ascii="Times New Roman" w:hAnsi="Times New Roman" w:cs="Times New Roman"/>
          <w:color w:val="000000"/>
          <w:sz w:val="23"/>
          <w:szCs w:val="23"/>
        </w:rPr>
      </w:pPr>
      <w:r w:rsidRPr="00B863A4">
        <w:rPr>
          <w:rFonts w:ascii="Times New Roman" w:hAnsi="Times New Roman" w:cs="Times New Roman"/>
          <w:color w:val="000000"/>
          <w:sz w:val="23"/>
          <w:szCs w:val="23"/>
        </w:rPr>
        <w:t>Watch the BR component dates</w:t>
      </w:r>
    </w:p>
    <w:p w:rsidR="00B863A4" w:rsidRDefault="00B863A4" w:rsidP="00B863A4">
      <w:pPr>
        <w:pStyle w:val="ListParagraph"/>
        <w:autoSpaceDE w:val="0"/>
        <w:autoSpaceDN w:val="0"/>
        <w:adjustRightInd w:val="0"/>
        <w:spacing w:after="0" w:line="240" w:lineRule="auto"/>
        <w:ind w:left="360"/>
        <w:rPr>
          <w:rFonts w:ascii="Times New Roman" w:hAnsi="Times New Roman" w:cs="Times New Roman"/>
          <w:color w:val="000000"/>
          <w:sz w:val="23"/>
          <w:szCs w:val="23"/>
        </w:rPr>
      </w:pPr>
      <w:r w:rsidRPr="00B863A4">
        <w:rPr>
          <w:rFonts w:ascii="Times New Roman" w:hAnsi="Times New Roman" w:cs="Times New Roman"/>
          <w:color w:val="000000"/>
          <w:sz w:val="23"/>
          <w:szCs w:val="23"/>
        </w:rPr>
        <w:t>We’re observing a steady increase in the BR component being used beyond the initial 90 days.  When the BR is greater than 90 days, JRSE eligibility and documentation requirements must be completed.  I’m aware that this is still new.  When we find these cases, the BFET Field Operations team will be contacting you regarding these cases to make sure all documentation is completed.</w:t>
      </w:r>
    </w:p>
    <w:p w:rsidR="00B863A4" w:rsidRDefault="00B863A4" w:rsidP="00B863A4">
      <w:pPr>
        <w:pStyle w:val="ListParagraph"/>
        <w:autoSpaceDE w:val="0"/>
        <w:autoSpaceDN w:val="0"/>
        <w:adjustRightInd w:val="0"/>
        <w:spacing w:after="0" w:line="240" w:lineRule="auto"/>
        <w:ind w:left="360"/>
        <w:rPr>
          <w:rFonts w:ascii="Times New Roman" w:hAnsi="Times New Roman" w:cs="Times New Roman"/>
          <w:color w:val="000000"/>
          <w:sz w:val="23"/>
          <w:szCs w:val="23"/>
        </w:rPr>
      </w:pPr>
    </w:p>
    <w:p w:rsidR="00B863A4" w:rsidRDefault="00492036" w:rsidP="00B863A4">
      <w:pPr>
        <w:pStyle w:val="ListParagraph"/>
        <w:autoSpaceDE w:val="0"/>
        <w:autoSpaceDN w:val="0"/>
        <w:adjustRightInd w:val="0"/>
        <w:spacing w:after="0" w:line="240" w:lineRule="auto"/>
        <w:ind w:left="360"/>
        <w:rPr>
          <w:rFonts w:ascii="Times New Roman" w:hAnsi="Times New Roman" w:cs="Times New Roman"/>
          <w:color w:val="2E74B5" w:themeColor="accent1" w:themeShade="BF"/>
          <w:sz w:val="23"/>
          <w:szCs w:val="23"/>
        </w:rPr>
      </w:pPr>
      <w:r w:rsidRPr="00AD66DB">
        <w:rPr>
          <w:rFonts w:ascii="Times New Roman" w:hAnsi="Times New Roman" w:cs="Times New Roman"/>
          <w:color w:val="2E74B5" w:themeColor="accent1" w:themeShade="BF"/>
          <w:sz w:val="23"/>
          <w:szCs w:val="23"/>
        </w:rPr>
        <w:t xml:space="preserve">Q: </w:t>
      </w:r>
      <w:r w:rsidR="00A836AC" w:rsidRPr="00AD66DB">
        <w:rPr>
          <w:rFonts w:ascii="Times New Roman" w:hAnsi="Times New Roman" w:cs="Times New Roman"/>
          <w:color w:val="2E74B5" w:themeColor="accent1" w:themeShade="BF"/>
          <w:sz w:val="23"/>
          <w:szCs w:val="23"/>
        </w:rPr>
        <w:t>I noticed providers don't need to send in BFET eligibility list for BR request.  Correct?</w:t>
      </w:r>
    </w:p>
    <w:p w:rsidR="00A836AC" w:rsidRDefault="00492036" w:rsidP="00B863A4">
      <w:pPr>
        <w:pStyle w:val="ListParagraph"/>
        <w:autoSpaceDE w:val="0"/>
        <w:autoSpaceDN w:val="0"/>
        <w:adjustRightInd w:val="0"/>
        <w:spacing w:after="0" w:line="240" w:lineRule="auto"/>
        <w:ind w:left="360"/>
        <w:rPr>
          <w:rFonts w:ascii="Times New Roman" w:hAnsi="Times New Roman" w:cs="Times New Roman"/>
          <w:color w:val="2E74B5" w:themeColor="accent1" w:themeShade="BF"/>
          <w:sz w:val="23"/>
          <w:szCs w:val="23"/>
        </w:rPr>
      </w:pPr>
      <w:r w:rsidRPr="00AD66DB">
        <w:rPr>
          <w:rFonts w:ascii="Times New Roman" w:hAnsi="Times New Roman" w:cs="Times New Roman"/>
          <w:color w:val="2E74B5" w:themeColor="accent1" w:themeShade="BF"/>
          <w:sz w:val="23"/>
          <w:szCs w:val="23"/>
        </w:rPr>
        <w:t>A:</w:t>
      </w:r>
      <w:r w:rsidR="00CC50BD" w:rsidRPr="00AD66DB">
        <w:rPr>
          <w:rFonts w:ascii="Times New Roman" w:hAnsi="Times New Roman" w:cs="Times New Roman"/>
          <w:color w:val="2E74B5" w:themeColor="accent1" w:themeShade="BF"/>
          <w:sz w:val="23"/>
          <w:szCs w:val="23"/>
        </w:rPr>
        <w:t xml:space="preserve"> Correct, you are able to open the BR components yourself. Please be sure to review the Provider Handbook to ensure meeting all requirements for the component and review the Component History information to see any days of BR have already been used since 10/1/2019.</w:t>
      </w:r>
    </w:p>
    <w:p w:rsidR="00B863A4" w:rsidRPr="00AD66DB" w:rsidRDefault="00B863A4" w:rsidP="00B863A4">
      <w:pPr>
        <w:pStyle w:val="ListParagraph"/>
        <w:autoSpaceDE w:val="0"/>
        <w:autoSpaceDN w:val="0"/>
        <w:adjustRightInd w:val="0"/>
        <w:spacing w:after="0" w:line="240" w:lineRule="auto"/>
        <w:ind w:left="360"/>
        <w:rPr>
          <w:rFonts w:ascii="Times New Roman" w:hAnsi="Times New Roman" w:cs="Times New Roman"/>
          <w:color w:val="2E74B5" w:themeColor="accent1" w:themeShade="BF"/>
          <w:sz w:val="23"/>
          <w:szCs w:val="23"/>
        </w:rPr>
      </w:pPr>
    </w:p>
    <w:p w:rsidR="0062424E" w:rsidRPr="00AD66DB" w:rsidRDefault="0062424E" w:rsidP="00B863A4">
      <w:pPr>
        <w:autoSpaceDE w:val="0"/>
        <w:autoSpaceDN w:val="0"/>
        <w:adjustRightInd w:val="0"/>
        <w:spacing w:after="0" w:line="240" w:lineRule="auto"/>
        <w:rPr>
          <w:rFonts w:ascii="Times New Roman" w:hAnsi="Times New Roman" w:cs="Times New Roman"/>
          <w:color w:val="000000"/>
          <w:sz w:val="23"/>
          <w:szCs w:val="23"/>
        </w:rPr>
      </w:pPr>
      <w:r w:rsidRPr="00AD66DB">
        <w:rPr>
          <w:rFonts w:ascii="Times New Roman" w:hAnsi="Times New Roman" w:cs="Times New Roman"/>
          <w:b/>
          <w:color w:val="000000"/>
          <w:sz w:val="23"/>
          <w:szCs w:val="23"/>
          <w:u w:val="single"/>
        </w:rPr>
        <w:t>Fiscal-</w:t>
      </w:r>
      <w:r w:rsidR="000F5DFE" w:rsidRPr="00AD66DB">
        <w:rPr>
          <w:rFonts w:ascii="Times New Roman" w:hAnsi="Times New Roman" w:cs="Times New Roman"/>
          <w:color w:val="000000"/>
          <w:sz w:val="23"/>
          <w:szCs w:val="23"/>
        </w:rPr>
        <w:t xml:space="preserve"> </w:t>
      </w:r>
      <w:r w:rsidR="000F5DFE" w:rsidRPr="00AD66DB">
        <w:rPr>
          <w:rFonts w:ascii="Times New Roman" w:hAnsi="Times New Roman" w:cs="Times New Roman"/>
          <w:color w:val="000000"/>
          <w:sz w:val="23"/>
          <w:szCs w:val="23"/>
        </w:rPr>
        <w:tab/>
      </w:r>
      <w:r w:rsidR="000F5DFE" w:rsidRPr="00AD66DB">
        <w:rPr>
          <w:rFonts w:ascii="Times New Roman" w:hAnsi="Times New Roman" w:cs="Times New Roman"/>
          <w:color w:val="000000"/>
          <w:sz w:val="23"/>
          <w:szCs w:val="23"/>
        </w:rPr>
        <w:tab/>
      </w:r>
      <w:r w:rsidR="000F5DFE" w:rsidRPr="00AD66DB">
        <w:rPr>
          <w:rFonts w:ascii="Times New Roman" w:hAnsi="Times New Roman" w:cs="Times New Roman"/>
          <w:color w:val="000000"/>
          <w:sz w:val="23"/>
          <w:szCs w:val="23"/>
        </w:rPr>
        <w:tab/>
      </w:r>
      <w:r w:rsidR="000F5DFE" w:rsidRPr="00AD66DB">
        <w:rPr>
          <w:rFonts w:ascii="Times New Roman" w:hAnsi="Times New Roman" w:cs="Times New Roman"/>
          <w:color w:val="000000"/>
          <w:sz w:val="23"/>
          <w:szCs w:val="23"/>
        </w:rPr>
        <w:tab/>
      </w:r>
      <w:r w:rsidR="000F5DFE" w:rsidRPr="00AD66DB">
        <w:rPr>
          <w:rFonts w:ascii="Times New Roman" w:hAnsi="Times New Roman" w:cs="Times New Roman"/>
          <w:color w:val="000000"/>
          <w:sz w:val="23"/>
          <w:szCs w:val="23"/>
        </w:rPr>
        <w:tab/>
      </w:r>
      <w:r w:rsidR="000F5DFE" w:rsidRPr="00AD66DB">
        <w:rPr>
          <w:rFonts w:ascii="Times New Roman" w:hAnsi="Times New Roman" w:cs="Times New Roman"/>
          <w:color w:val="000000"/>
          <w:sz w:val="23"/>
          <w:szCs w:val="23"/>
        </w:rPr>
        <w:tab/>
      </w:r>
      <w:r w:rsidR="000F5DFE" w:rsidRPr="00AD66DB">
        <w:rPr>
          <w:rFonts w:ascii="Times New Roman" w:hAnsi="Times New Roman" w:cs="Times New Roman"/>
          <w:color w:val="000000"/>
          <w:sz w:val="23"/>
          <w:szCs w:val="23"/>
        </w:rPr>
        <w:tab/>
      </w:r>
      <w:r w:rsidR="000F5DFE" w:rsidRPr="00AD66DB">
        <w:rPr>
          <w:rFonts w:ascii="Times New Roman" w:hAnsi="Times New Roman" w:cs="Times New Roman"/>
          <w:color w:val="000000"/>
          <w:sz w:val="23"/>
          <w:szCs w:val="23"/>
        </w:rPr>
        <w:tab/>
      </w:r>
      <w:r w:rsidR="000F5DFE" w:rsidRPr="00AD66DB">
        <w:rPr>
          <w:rFonts w:ascii="Times New Roman" w:hAnsi="Times New Roman" w:cs="Times New Roman"/>
          <w:color w:val="000000"/>
          <w:sz w:val="23"/>
          <w:szCs w:val="23"/>
        </w:rPr>
        <w:tab/>
      </w:r>
      <w:r w:rsidR="000F5DFE" w:rsidRPr="00AD66DB">
        <w:rPr>
          <w:rFonts w:ascii="Times New Roman" w:hAnsi="Times New Roman" w:cs="Times New Roman"/>
          <w:color w:val="000000"/>
          <w:sz w:val="23"/>
          <w:szCs w:val="23"/>
        </w:rPr>
        <w:tab/>
      </w:r>
      <w:r w:rsidR="00A5045B">
        <w:rPr>
          <w:rFonts w:ascii="Times New Roman" w:hAnsi="Times New Roman" w:cs="Times New Roman"/>
          <w:color w:val="000000"/>
          <w:sz w:val="23"/>
          <w:szCs w:val="23"/>
        </w:rPr>
        <w:tab/>
      </w:r>
      <w:r w:rsidR="000F5DFE" w:rsidRPr="00AD66DB">
        <w:rPr>
          <w:rFonts w:ascii="Times New Roman" w:hAnsi="Times New Roman" w:cs="Times New Roman"/>
          <w:color w:val="000000"/>
          <w:sz w:val="23"/>
          <w:szCs w:val="23"/>
        </w:rPr>
        <w:t xml:space="preserve">  Anni Smith</w:t>
      </w:r>
    </w:p>
    <w:p w:rsidR="002C7A42" w:rsidRPr="00617AE5" w:rsidRDefault="002C7A42" w:rsidP="002C7A42">
      <w:pPr>
        <w:numPr>
          <w:ilvl w:val="0"/>
          <w:numId w:val="7"/>
        </w:numPr>
        <w:autoSpaceDE w:val="0"/>
        <w:autoSpaceDN w:val="0"/>
        <w:adjustRightInd w:val="0"/>
        <w:spacing w:after="0" w:line="240" w:lineRule="auto"/>
        <w:rPr>
          <w:rFonts w:ascii="Times New Roman" w:hAnsi="Times New Roman" w:cs="Times New Roman"/>
          <w:bCs/>
          <w:color w:val="000000"/>
          <w:sz w:val="23"/>
          <w:szCs w:val="23"/>
        </w:rPr>
      </w:pPr>
      <w:r w:rsidRPr="00617AE5">
        <w:rPr>
          <w:rFonts w:ascii="Times New Roman" w:hAnsi="Times New Roman" w:cs="Times New Roman"/>
          <w:bCs/>
          <w:color w:val="000000"/>
          <w:sz w:val="23"/>
          <w:szCs w:val="23"/>
        </w:rPr>
        <w:t>Contract Summary Report (CSR)</w:t>
      </w:r>
    </w:p>
    <w:p w:rsidR="002C7A42" w:rsidRPr="002C7A42" w:rsidRDefault="002C7A42" w:rsidP="002C7A42">
      <w:pPr>
        <w:numPr>
          <w:ilvl w:val="1"/>
          <w:numId w:val="7"/>
        </w:numPr>
        <w:autoSpaceDE w:val="0"/>
        <w:autoSpaceDN w:val="0"/>
        <w:adjustRightInd w:val="0"/>
        <w:spacing w:after="0" w:line="240" w:lineRule="auto"/>
        <w:rPr>
          <w:rFonts w:ascii="Times New Roman" w:hAnsi="Times New Roman" w:cs="Times New Roman"/>
          <w:bCs/>
          <w:color w:val="000000"/>
          <w:sz w:val="23"/>
          <w:szCs w:val="23"/>
        </w:rPr>
      </w:pPr>
      <w:r w:rsidRPr="002C7A42">
        <w:rPr>
          <w:rFonts w:ascii="Times New Roman" w:hAnsi="Times New Roman" w:cs="Times New Roman"/>
          <w:bCs/>
          <w:color w:val="000000"/>
          <w:sz w:val="23"/>
          <w:szCs w:val="23"/>
        </w:rPr>
        <w:t xml:space="preserve">As we approach another Federal Fiscal Year end, please continue to update your contract summary report every time you send an invoice as well as when requesting movement of Participant Reimbursement (PR) funds. </w:t>
      </w:r>
    </w:p>
    <w:p w:rsidR="002C7A42" w:rsidRDefault="002C7A42" w:rsidP="002C7A42">
      <w:pPr>
        <w:numPr>
          <w:ilvl w:val="1"/>
          <w:numId w:val="7"/>
        </w:numPr>
        <w:autoSpaceDE w:val="0"/>
        <w:autoSpaceDN w:val="0"/>
        <w:adjustRightInd w:val="0"/>
        <w:spacing w:after="0" w:line="240" w:lineRule="auto"/>
        <w:rPr>
          <w:rFonts w:ascii="Times New Roman" w:hAnsi="Times New Roman" w:cs="Times New Roman"/>
          <w:bCs/>
          <w:color w:val="000000"/>
          <w:sz w:val="23"/>
          <w:szCs w:val="23"/>
        </w:rPr>
      </w:pPr>
      <w:r w:rsidRPr="002C7A42">
        <w:rPr>
          <w:rFonts w:ascii="Times New Roman" w:hAnsi="Times New Roman" w:cs="Times New Roman"/>
          <w:bCs/>
          <w:color w:val="000000"/>
          <w:sz w:val="23"/>
          <w:szCs w:val="23"/>
        </w:rPr>
        <w:t>As Fiscal was reviewing the FFY20 budget amendments submitted, Fiscal noticed especially with the PR categories, the budgeted amounts entered for each category would sometimes put the category into a negative balance when Fiscal verified with the original budgeted amounts on the balance sheet log. That’s why it’s important to update the CSR to be mindful of your remaining balance and to know how much to budget in each category.</w:t>
      </w:r>
    </w:p>
    <w:p w:rsidR="00617AE5" w:rsidRPr="00617AE5" w:rsidRDefault="00617AE5" w:rsidP="00617AE5">
      <w:pPr>
        <w:pStyle w:val="ListParagraph"/>
        <w:numPr>
          <w:ilvl w:val="1"/>
          <w:numId w:val="7"/>
        </w:numPr>
        <w:autoSpaceDE w:val="0"/>
        <w:autoSpaceDN w:val="0"/>
        <w:adjustRightInd w:val="0"/>
        <w:spacing w:after="0" w:line="240" w:lineRule="auto"/>
        <w:rPr>
          <w:rFonts w:ascii="Times New Roman" w:hAnsi="Times New Roman" w:cs="Times New Roman"/>
          <w:color w:val="2E74B5" w:themeColor="accent1" w:themeShade="BF"/>
          <w:sz w:val="23"/>
          <w:szCs w:val="23"/>
        </w:rPr>
      </w:pPr>
      <w:r w:rsidRPr="00617AE5">
        <w:rPr>
          <w:rFonts w:ascii="Times New Roman" w:hAnsi="Times New Roman" w:cs="Times New Roman"/>
          <w:color w:val="2E74B5" w:themeColor="accent1" w:themeShade="BF"/>
          <w:sz w:val="23"/>
          <w:szCs w:val="23"/>
        </w:rPr>
        <w:t>Q: Correcting the Contract Summary Report. Can a previous month be corrected on the current month’s form?</w:t>
      </w:r>
    </w:p>
    <w:p w:rsidR="00617AE5" w:rsidRPr="00617AE5" w:rsidRDefault="00617AE5" w:rsidP="00617AE5">
      <w:pPr>
        <w:pStyle w:val="ListParagraph"/>
        <w:autoSpaceDE w:val="0"/>
        <w:autoSpaceDN w:val="0"/>
        <w:adjustRightInd w:val="0"/>
        <w:spacing w:after="0" w:line="240" w:lineRule="auto"/>
        <w:ind w:left="1080"/>
        <w:rPr>
          <w:rFonts w:ascii="Times New Roman" w:hAnsi="Times New Roman" w:cs="Times New Roman"/>
          <w:color w:val="2E74B5" w:themeColor="accent1" w:themeShade="BF"/>
          <w:sz w:val="23"/>
          <w:szCs w:val="23"/>
        </w:rPr>
      </w:pPr>
      <w:r w:rsidRPr="00617AE5">
        <w:rPr>
          <w:rFonts w:ascii="Times New Roman" w:hAnsi="Times New Roman" w:cs="Times New Roman"/>
          <w:color w:val="2E74B5" w:themeColor="accent1" w:themeShade="BF"/>
          <w:sz w:val="23"/>
          <w:szCs w:val="23"/>
        </w:rPr>
        <w:t>A: Yes, but explain what you are doing so it is clear to Fiscal.</w:t>
      </w:r>
    </w:p>
    <w:p w:rsidR="002C7A42" w:rsidRPr="00617AE5" w:rsidRDefault="002C7A42" w:rsidP="002C7A42">
      <w:pPr>
        <w:numPr>
          <w:ilvl w:val="0"/>
          <w:numId w:val="7"/>
        </w:numPr>
        <w:autoSpaceDE w:val="0"/>
        <w:autoSpaceDN w:val="0"/>
        <w:adjustRightInd w:val="0"/>
        <w:spacing w:after="0" w:line="240" w:lineRule="auto"/>
        <w:rPr>
          <w:rFonts w:ascii="Times New Roman" w:hAnsi="Times New Roman" w:cs="Times New Roman"/>
          <w:bCs/>
          <w:color w:val="000000"/>
          <w:sz w:val="23"/>
          <w:szCs w:val="23"/>
        </w:rPr>
      </w:pPr>
      <w:r w:rsidRPr="00617AE5">
        <w:rPr>
          <w:rFonts w:ascii="Times New Roman" w:hAnsi="Times New Roman" w:cs="Times New Roman"/>
          <w:bCs/>
          <w:color w:val="000000"/>
          <w:sz w:val="23"/>
          <w:szCs w:val="23"/>
        </w:rPr>
        <w:t>Reutilized Funds Tracking Sheet</w:t>
      </w:r>
    </w:p>
    <w:p w:rsidR="002C7A42" w:rsidRPr="002C7A42" w:rsidRDefault="002C7A42" w:rsidP="002C7A42">
      <w:pPr>
        <w:numPr>
          <w:ilvl w:val="1"/>
          <w:numId w:val="7"/>
        </w:numPr>
        <w:autoSpaceDE w:val="0"/>
        <w:autoSpaceDN w:val="0"/>
        <w:adjustRightInd w:val="0"/>
        <w:spacing w:after="0" w:line="240" w:lineRule="auto"/>
        <w:rPr>
          <w:rFonts w:ascii="Times New Roman" w:hAnsi="Times New Roman" w:cs="Times New Roman"/>
          <w:bCs/>
          <w:color w:val="000000"/>
          <w:sz w:val="23"/>
          <w:szCs w:val="23"/>
        </w:rPr>
      </w:pPr>
      <w:r w:rsidRPr="002C7A42">
        <w:rPr>
          <w:rFonts w:ascii="Times New Roman" w:hAnsi="Times New Roman" w:cs="Times New Roman"/>
          <w:bCs/>
          <w:color w:val="000000"/>
          <w:sz w:val="23"/>
          <w:szCs w:val="23"/>
        </w:rPr>
        <w:t xml:space="preserve">If using reutilized funds as local match for FFY21, remember to submit two spreadsheets with your first invoice submission using reutilized funds as local match.  One copy of your FFY20 showing your ending balance and the other one for FFY21 showing the beginning balance—the beginning balance should be your ending balance from FFY20.  </w:t>
      </w:r>
    </w:p>
    <w:p w:rsidR="002C7A42" w:rsidRDefault="002C7A42" w:rsidP="002C7A42">
      <w:pPr>
        <w:numPr>
          <w:ilvl w:val="1"/>
          <w:numId w:val="7"/>
        </w:numPr>
        <w:autoSpaceDE w:val="0"/>
        <w:autoSpaceDN w:val="0"/>
        <w:adjustRightInd w:val="0"/>
        <w:spacing w:after="0" w:line="240" w:lineRule="auto"/>
        <w:rPr>
          <w:rFonts w:ascii="Times New Roman" w:hAnsi="Times New Roman" w:cs="Times New Roman"/>
          <w:bCs/>
          <w:color w:val="000000"/>
          <w:sz w:val="23"/>
          <w:szCs w:val="23"/>
        </w:rPr>
      </w:pPr>
      <w:r w:rsidRPr="002C7A42">
        <w:rPr>
          <w:rFonts w:ascii="Times New Roman" w:hAnsi="Times New Roman" w:cs="Times New Roman"/>
          <w:bCs/>
          <w:color w:val="000000"/>
          <w:sz w:val="23"/>
          <w:szCs w:val="23"/>
        </w:rPr>
        <w:t xml:space="preserve">Please note, new providers cannot use reutilized funds during the first contract year. </w:t>
      </w:r>
    </w:p>
    <w:p w:rsidR="00617AE5" w:rsidRPr="00617AE5" w:rsidRDefault="00617AE5" w:rsidP="002C7A42">
      <w:pPr>
        <w:numPr>
          <w:ilvl w:val="1"/>
          <w:numId w:val="7"/>
        </w:numPr>
        <w:autoSpaceDE w:val="0"/>
        <w:autoSpaceDN w:val="0"/>
        <w:adjustRightInd w:val="0"/>
        <w:spacing w:after="0" w:line="240" w:lineRule="auto"/>
        <w:rPr>
          <w:rFonts w:ascii="Times New Roman" w:hAnsi="Times New Roman" w:cs="Times New Roman"/>
          <w:bCs/>
          <w:color w:val="000000"/>
          <w:sz w:val="23"/>
          <w:szCs w:val="23"/>
        </w:rPr>
      </w:pPr>
      <w:r w:rsidRPr="005A5403">
        <w:rPr>
          <w:rFonts w:ascii="Times New Roman" w:hAnsi="Times New Roman" w:cs="Times New Roman"/>
          <w:color w:val="2E74B5" w:themeColor="accent1" w:themeShade="BF"/>
          <w:sz w:val="23"/>
          <w:szCs w:val="23"/>
        </w:rPr>
        <w:t>Reutilized funds / match does not apply to ORIA BFET.  Thank you. Ashley Mai</w:t>
      </w:r>
    </w:p>
    <w:p w:rsidR="00617AE5" w:rsidRPr="002C7A42" w:rsidRDefault="00617AE5" w:rsidP="002C7A42">
      <w:pPr>
        <w:numPr>
          <w:ilvl w:val="1"/>
          <w:numId w:val="7"/>
        </w:numPr>
        <w:autoSpaceDE w:val="0"/>
        <w:autoSpaceDN w:val="0"/>
        <w:adjustRightInd w:val="0"/>
        <w:spacing w:after="0" w:line="240" w:lineRule="auto"/>
        <w:rPr>
          <w:rFonts w:ascii="Times New Roman" w:hAnsi="Times New Roman" w:cs="Times New Roman"/>
          <w:bCs/>
          <w:color w:val="000000"/>
          <w:sz w:val="23"/>
          <w:szCs w:val="23"/>
        </w:rPr>
      </w:pPr>
      <w:r w:rsidRPr="00AD66DB">
        <w:rPr>
          <w:rFonts w:ascii="Times New Roman" w:hAnsi="Times New Roman" w:cs="Times New Roman"/>
          <w:color w:val="000000"/>
          <w:sz w:val="23"/>
          <w:szCs w:val="23"/>
        </w:rPr>
        <w:t xml:space="preserve">To learn more about </w:t>
      </w:r>
      <w:r w:rsidRPr="00AD66DB">
        <w:rPr>
          <w:rFonts w:ascii="Times New Roman" w:hAnsi="Times New Roman" w:cs="Times New Roman"/>
          <w:b/>
          <w:bCs/>
          <w:color w:val="000000"/>
          <w:sz w:val="23"/>
          <w:szCs w:val="23"/>
        </w:rPr>
        <w:t xml:space="preserve">reutilized funds </w:t>
      </w:r>
      <w:r w:rsidRPr="00AD66DB">
        <w:rPr>
          <w:rFonts w:ascii="Times New Roman" w:hAnsi="Times New Roman" w:cs="Times New Roman"/>
          <w:color w:val="000000"/>
          <w:sz w:val="23"/>
          <w:szCs w:val="23"/>
        </w:rPr>
        <w:t xml:space="preserve">contact Anni Smith at </w:t>
      </w:r>
      <w:hyperlink r:id="rId15" w:history="1">
        <w:r w:rsidRPr="00AD66DB">
          <w:rPr>
            <w:rStyle w:val="Hyperlink"/>
            <w:rFonts w:ascii="Times New Roman" w:hAnsi="Times New Roman" w:cs="Times New Roman"/>
            <w:sz w:val="23"/>
            <w:szCs w:val="23"/>
          </w:rPr>
          <w:t>aksmith@dshs.wa.gov</w:t>
        </w:r>
      </w:hyperlink>
      <w:r w:rsidRPr="00AD66DB">
        <w:rPr>
          <w:rFonts w:ascii="Times New Roman" w:hAnsi="Times New Roman" w:cs="Times New Roman"/>
          <w:color w:val="000000"/>
          <w:sz w:val="23"/>
          <w:szCs w:val="23"/>
        </w:rPr>
        <w:t xml:space="preserve"> or Georgina Thrower at </w:t>
      </w:r>
      <w:hyperlink r:id="rId16" w:history="1">
        <w:r w:rsidRPr="00AD66DB">
          <w:rPr>
            <w:rStyle w:val="Hyperlink"/>
            <w:rFonts w:ascii="Times New Roman" w:hAnsi="Times New Roman" w:cs="Times New Roman"/>
            <w:sz w:val="23"/>
            <w:szCs w:val="23"/>
          </w:rPr>
          <w:t>throwgg@dshs.wa.gov</w:t>
        </w:r>
      </w:hyperlink>
    </w:p>
    <w:p w:rsidR="002C7A42" w:rsidRPr="00617AE5" w:rsidRDefault="002C7A42" w:rsidP="002C7A42">
      <w:pPr>
        <w:numPr>
          <w:ilvl w:val="0"/>
          <w:numId w:val="7"/>
        </w:numPr>
        <w:autoSpaceDE w:val="0"/>
        <w:autoSpaceDN w:val="0"/>
        <w:adjustRightInd w:val="0"/>
        <w:spacing w:after="0" w:line="240" w:lineRule="auto"/>
        <w:rPr>
          <w:rFonts w:ascii="Times New Roman" w:hAnsi="Times New Roman" w:cs="Times New Roman"/>
          <w:bCs/>
          <w:color w:val="000000"/>
          <w:sz w:val="23"/>
          <w:szCs w:val="23"/>
        </w:rPr>
      </w:pPr>
      <w:r w:rsidRPr="00617AE5">
        <w:rPr>
          <w:rFonts w:ascii="Times New Roman" w:hAnsi="Times New Roman" w:cs="Times New Roman"/>
          <w:bCs/>
          <w:color w:val="000000"/>
          <w:sz w:val="23"/>
          <w:szCs w:val="23"/>
        </w:rPr>
        <w:t xml:space="preserve">FFY21 A-19 </w:t>
      </w:r>
    </w:p>
    <w:p w:rsidR="002C7A42" w:rsidRPr="002C7A42" w:rsidRDefault="002C7A42" w:rsidP="002C7A42">
      <w:pPr>
        <w:numPr>
          <w:ilvl w:val="1"/>
          <w:numId w:val="7"/>
        </w:numPr>
        <w:autoSpaceDE w:val="0"/>
        <w:autoSpaceDN w:val="0"/>
        <w:adjustRightInd w:val="0"/>
        <w:spacing w:after="0" w:line="240" w:lineRule="auto"/>
        <w:rPr>
          <w:rFonts w:ascii="Times New Roman" w:hAnsi="Times New Roman" w:cs="Times New Roman"/>
          <w:bCs/>
          <w:color w:val="000000"/>
          <w:sz w:val="23"/>
          <w:szCs w:val="23"/>
        </w:rPr>
      </w:pPr>
      <w:r w:rsidRPr="002C7A42">
        <w:rPr>
          <w:rFonts w:ascii="Times New Roman" w:hAnsi="Times New Roman" w:cs="Times New Roman"/>
          <w:bCs/>
          <w:color w:val="000000"/>
          <w:sz w:val="23"/>
          <w:szCs w:val="23"/>
        </w:rPr>
        <w:t>There are few updates on the FFY21 A-19.</w:t>
      </w:r>
    </w:p>
    <w:p w:rsidR="002C7A42" w:rsidRPr="002C7A42" w:rsidRDefault="002C7A42" w:rsidP="002C7A42">
      <w:pPr>
        <w:numPr>
          <w:ilvl w:val="1"/>
          <w:numId w:val="7"/>
        </w:numPr>
        <w:autoSpaceDE w:val="0"/>
        <w:autoSpaceDN w:val="0"/>
        <w:adjustRightInd w:val="0"/>
        <w:spacing w:after="0" w:line="240" w:lineRule="auto"/>
        <w:rPr>
          <w:rFonts w:ascii="Times New Roman" w:hAnsi="Times New Roman" w:cs="Times New Roman"/>
          <w:bCs/>
          <w:color w:val="000000"/>
          <w:sz w:val="23"/>
          <w:szCs w:val="23"/>
        </w:rPr>
      </w:pPr>
      <w:r w:rsidRPr="002C7A42">
        <w:rPr>
          <w:rFonts w:ascii="Times New Roman" w:hAnsi="Times New Roman" w:cs="Times New Roman"/>
          <w:bCs/>
          <w:color w:val="000000"/>
          <w:sz w:val="23"/>
          <w:szCs w:val="23"/>
        </w:rPr>
        <w:t xml:space="preserve">For FFY20, on the PR categories, medical is combined under the Childcare category. For FFY21, child care and medical will be two separate categories. </w:t>
      </w:r>
    </w:p>
    <w:p w:rsidR="002C7A42" w:rsidRPr="002C7A42" w:rsidRDefault="002C7A42" w:rsidP="002C7A42">
      <w:pPr>
        <w:numPr>
          <w:ilvl w:val="1"/>
          <w:numId w:val="7"/>
        </w:numPr>
        <w:autoSpaceDE w:val="0"/>
        <w:autoSpaceDN w:val="0"/>
        <w:adjustRightInd w:val="0"/>
        <w:spacing w:after="0" w:line="240" w:lineRule="auto"/>
        <w:rPr>
          <w:rFonts w:ascii="Times New Roman" w:hAnsi="Times New Roman" w:cs="Times New Roman"/>
          <w:bCs/>
          <w:color w:val="000000"/>
          <w:sz w:val="23"/>
          <w:szCs w:val="23"/>
        </w:rPr>
      </w:pPr>
      <w:r w:rsidRPr="002C7A42">
        <w:rPr>
          <w:rFonts w:ascii="Times New Roman" w:hAnsi="Times New Roman" w:cs="Times New Roman"/>
          <w:bCs/>
          <w:color w:val="000000"/>
          <w:sz w:val="23"/>
          <w:szCs w:val="23"/>
        </w:rPr>
        <w:lastRenderedPageBreak/>
        <w:t>There’s an update on the local match certification form.</w:t>
      </w:r>
    </w:p>
    <w:p w:rsidR="002C7A42" w:rsidRPr="002C7A42" w:rsidRDefault="002C7A42" w:rsidP="002C7A42">
      <w:pPr>
        <w:numPr>
          <w:ilvl w:val="2"/>
          <w:numId w:val="7"/>
        </w:numPr>
        <w:autoSpaceDE w:val="0"/>
        <w:autoSpaceDN w:val="0"/>
        <w:adjustRightInd w:val="0"/>
        <w:spacing w:after="0" w:line="240" w:lineRule="auto"/>
        <w:rPr>
          <w:rFonts w:ascii="Times New Roman" w:hAnsi="Times New Roman" w:cs="Times New Roman"/>
          <w:bCs/>
          <w:color w:val="000000"/>
          <w:sz w:val="23"/>
          <w:szCs w:val="23"/>
        </w:rPr>
      </w:pPr>
      <w:r w:rsidRPr="002C7A42">
        <w:rPr>
          <w:rFonts w:ascii="Times New Roman" w:hAnsi="Times New Roman" w:cs="Times New Roman"/>
          <w:bCs/>
          <w:color w:val="000000"/>
          <w:sz w:val="23"/>
          <w:szCs w:val="23"/>
        </w:rPr>
        <w:t>Original form for FFY20 had 3 lines to list local match funds, and if you’re organization had more than 3 local match sources, you had to complete a separate form.</w:t>
      </w:r>
    </w:p>
    <w:p w:rsidR="002C7A42" w:rsidRPr="002C7A42" w:rsidRDefault="002C7A42" w:rsidP="002C7A42">
      <w:pPr>
        <w:numPr>
          <w:ilvl w:val="2"/>
          <w:numId w:val="7"/>
        </w:numPr>
        <w:autoSpaceDE w:val="0"/>
        <w:autoSpaceDN w:val="0"/>
        <w:adjustRightInd w:val="0"/>
        <w:spacing w:after="0" w:line="240" w:lineRule="auto"/>
        <w:rPr>
          <w:rFonts w:ascii="Times New Roman" w:hAnsi="Times New Roman" w:cs="Times New Roman"/>
          <w:bCs/>
          <w:color w:val="000000"/>
          <w:sz w:val="23"/>
          <w:szCs w:val="23"/>
        </w:rPr>
      </w:pPr>
      <w:r w:rsidRPr="002C7A42">
        <w:rPr>
          <w:rFonts w:ascii="Times New Roman" w:hAnsi="Times New Roman" w:cs="Times New Roman"/>
          <w:bCs/>
          <w:color w:val="000000"/>
          <w:sz w:val="23"/>
          <w:szCs w:val="23"/>
        </w:rPr>
        <w:t>For FFY21, the Local Match Form will have 5 lines to list funding sources.  Hopefully this will be more efficient.</w:t>
      </w:r>
    </w:p>
    <w:p w:rsidR="002C7A42" w:rsidRPr="002C7A42" w:rsidRDefault="002C7A42" w:rsidP="002C7A42">
      <w:pPr>
        <w:numPr>
          <w:ilvl w:val="1"/>
          <w:numId w:val="7"/>
        </w:numPr>
        <w:autoSpaceDE w:val="0"/>
        <w:autoSpaceDN w:val="0"/>
        <w:adjustRightInd w:val="0"/>
        <w:spacing w:after="0" w:line="240" w:lineRule="auto"/>
        <w:rPr>
          <w:rFonts w:ascii="Times New Roman" w:hAnsi="Times New Roman" w:cs="Times New Roman"/>
          <w:bCs/>
          <w:color w:val="000000"/>
          <w:sz w:val="23"/>
          <w:szCs w:val="23"/>
        </w:rPr>
      </w:pPr>
      <w:r w:rsidRPr="002C7A42">
        <w:rPr>
          <w:rFonts w:ascii="Times New Roman" w:hAnsi="Times New Roman" w:cs="Times New Roman"/>
          <w:bCs/>
          <w:color w:val="000000"/>
          <w:sz w:val="23"/>
          <w:szCs w:val="23"/>
        </w:rPr>
        <w:t>The A-19 updates will be presented more in depth in our Fiscal quarterly meeting next week, Sept 16</w:t>
      </w:r>
      <w:r w:rsidRPr="002C7A42">
        <w:rPr>
          <w:rFonts w:ascii="Times New Roman" w:hAnsi="Times New Roman" w:cs="Times New Roman"/>
          <w:bCs/>
          <w:color w:val="000000"/>
          <w:sz w:val="23"/>
          <w:szCs w:val="23"/>
          <w:vertAlign w:val="superscript"/>
        </w:rPr>
        <w:t>th</w:t>
      </w:r>
      <w:r w:rsidRPr="002C7A42">
        <w:rPr>
          <w:rFonts w:ascii="Times New Roman" w:hAnsi="Times New Roman" w:cs="Times New Roman"/>
          <w:bCs/>
          <w:color w:val="000000"/>
          <w:sz w:val="23"/>
          <w:szCs w:val="23"/>
        </w:rPr>
        <w:t xml:space="preserve">. We will go over the entire A-19 workbook. </w:t>
      </w:r>
    </w:p>
    <w:p w:rsidR="002C7A42" w:rsidRPr="002C7A42" w:rsidRDefault="002C7A42" w:rsidP="002C7A42">
      <w:pPr>
        <w:numPr>
          <w:ilvl w:val="0"/>
          <w:numId w:val="7"/>
        </w:numPr>
        <w:autoSpaceDE w:val="0"/>
        <w:autoSpaceDN w:val="0"/>
        <w:adjustRightInd w:val="0"/>
        <w:spacing w:after="0" w:line="240" w:lineRule="auto"/>
        <w:rPr>
          <w:rFonts w:ascii="Times New Roman" w:hAnsi="Times New Roman" w:cs="Times New Roman"/>
          <w:b/>
          <w:bCs/>
          <w:color w:val="000000"/>
          <w:sz w:val="23"/>
          <w:szCs w:val="23"/>
        </w:rPr>
      </w:pPr>
      <w:r w:rsidRPr="002C7A42">
        <w:rPr>
          <w:rFonts w:ascii="Times New Roman" w:hAnsi="Times New Roman" w:cs="Times New Roman"/>
          <w:b/>
          <w:bCs/>
          <w:color w:val="000000"/>
          <w:sz w:val="23"/>
          <w:szCs w:val="23"/>
        </w:rPr>
        <w:t>Monitoring review and questionnaire</w:t>
      </w:r>
    </w:p>
    <w:p w:rsidR="002C7A42" w:rsidRPr="002C7A42" w:rsidRDefault="002C7A42" w:rsidP="002C7A42">
      <w:pPr>
        <w:numPr>
          <w:ilvl w:val="1"/>
          <w:numId w:val="7"/>
        </w:numPr>
        <w:autoSpaceDE w:val="0"/>
        <w:autoSpaceDN w:val="0"/>
        <w:adjustRightInd w:val="0"/>
        <w:spacing w:after="0" w:line="240" w:lineRule="auto"/>
        <w:rPr>
          <w:rFonts w:ascii="Times New Roman" w:hAnsi="Times New Roman" w:cs="Times New Roman"/>
          <w:bCs/>
          <w:color w:val="000000"/>
          <w:sz w:val="23"/>
          <w:szCs w:val="23"/>
        </w:rPr>
      </w:pPr>
      <w:r w:rsidRPr="002C7A42">
        <w:rPr>
          <w:rFonts w:ascii="Times New Roman" w:hAnsi="Times New Roman" w:cs="Times New Roman"/>
          <w:bCs/>
          <w:color w:val="000000"/>
          <w:sz w:val="23"/>
          <w:szCs w:val="23"/>
        </w:rPr>
        <w:t>Fiscal has revamped the monitoring review and questionnaire and these will be used for FFY21 monitoring.   These will be used whether we are monitoring onsite, virtually, or self-assessment</w:t>
      </w:r>
    </w:p>
    <w:p w:rsidR="002C7A42" w:rsidRPr="002C7A42" w:rsidRDefault="002C7A42" w:rsidP="002C7A42">
      <w:pPr>
        <w:numPr>
          <w:ilvl w:val="0"/>
          <w:numId w:val="7"/>
        </w:numPr>
        <w:autoSpaceDE w:val="0"/>
        <w:autoSpaceDN w:val="0"/>
        <w:adjustRightInd w:val="0"/>
        <w:spacing w:after="0" w:line="240" w:lineRule="auto"/>
        <w:rPr>
          <w:rFonts w:ascii="Times New Roman" w:hAnsi="Times New Roman" w:cs="Times New Roman"/>
          <w:b/>
          <w:bCs/>
          <w:color w:val="000000"/>
          <w:sz w:val="23"/>
          <w:szCs w:val="23"/>
        </w:rPr>
      </w:pPr>
      <w:r w:rsidRPr="002C7A42">
        <w:rPr>
          <w:rFonts w:ascii="Times New Roman" w:hAnsi="Times New Roman" w:cs="Times New Roman"/>
          <w:b/>
          <w:bCs/>
          <w:color w:val="000000"/>
          <w:sz w:val="23"/>
          <w:szCs w:val="23"/>
        </w:rPr>
        <w:t>Next Fiscal Quarterly Meeting</w:t>
      </w:r>
    </w:p>
    <w:p w:rsidR="002C7A42" w:rsidRPr="002C7A42" w:rsidRDefault="002C7A42" w:rsidP="002C7A42">
      <w:pPr>
        <w:numPr>
          <w:ilvl w:val="1"/>
          <w:numId w:val="7"/>
        </w:numPr>
        <w:autoSpaceDE w:val="0"/>
        <w:autoSpaceDN w:val="0"/>
        <w:adjustRightInd w:val="0"/>
        <w:spacing w:after="0" w:line="240" w:lineRule="auto"/>
        <w:rPr>
          <w:rFonts w:ascii="Times New Roman" w:hAnsi="Times New Roman" w:cs="Times New Roman"/>
          <w:bCs/>
          <w:color w:val="000000"/>
          <w:sz w:val="23"/>
          <w:szCs w:val="23"/>
        </w:rPr>
      </w:pPr>
      <w:r w:rsidRPr="002C7A42">
        <w:rPr>
          <w:rFonts w:ascii="Times New Roman" w:hAnsi="Times New Roman" w:cs="Times New Roman"/>
          <w:bCs/>
          <w:color w:val="000000"/>
          <w:sz w:val="23"/>
          <w:szCs w:val="23"/>
        </w:rPr>
        <w:t>Sept. 16</w:t>
      </w:r>
      <w:r w:rsidRPr="002C7A42">
        <w:rPr>
          <w:rFonts w:ascii="Times New Roman" w:hAnsi="Times New Roman" w:cs="Times New Roman"/>
          <w:bCs/>
          <w:color w:val="000000"/>
          <w:sz w:val="23"/>
          <w:szCs w:val="23"/>
          <w:vertAlign w:val="superscript"/>
        </w:rPr>
        <w:t>th</w:t>
      </w:r>
      <w:r w:rsidRPr="002C7A42">
        <w:rPr>
          <w:rFonts w:ascii="Times New Roman" w:hAnsi="Times New Roman" w:cs="Times New Roman"/>
          <w:bCs/>
          <w:color w:val="000000"/>
          <w:sz w:val="23"/>
          <w:szCs w:val="23"/>
        </w:rPr>
        <w:t>, 2020; 9 am – 10 am</w:t>
      </w:r>
    </w:p>
    <w:p w:rsidR="002C7A42" w:rsidRPr="002C7A42" w:rsidRDefault="002C7A42" w:rsidP="002C7A42">
      <w:pPr>
        <w:numPr>
          <w:ilvl w:val="1"/>
          <w:numId w:val="7"/>
        </w:numPr>
        <w:autoSpaceDE w:val="0"/>
        <w:autoSpaceDN w:val="0"/>
        <w:adjustRightInd w:val="0"/>
        <w:spacing w:after="0" w:line="240" w:lineRule="auto"/>
        <w:rPr>
          <w:rFonts w:ascii="Times New Roman" w:hAnsi="Times New Roman" w:cs="Times New Roman"/>
          <w:color w:val="000000"/>
          <w:sz w:val="23"/>
          <w:szCs w:val="23"/>
        </w:rPr>
      </w:pPr>
      <w:r w:rsidRPr="002C7A42">
        <w:rPr>
          <w:rFonts w:ascii="Times New Roman" w:hAnsi="Times New Roman" w:cs="Times New Roman"/>
          <w:bCs/>
          <w:color w:val="000000"/>
          <w:sz w:val="23"/>
          <w:szCs w:val="23"/>
        </w:rPr>
        <w:t>As always, we encourage you to submit ideas and topics of what’s important to your agency’s needs to be added to the agenda for the next meeting.</w:t>
      </w:r>
    </w:p>
    <w:p w:rsidR="00AD66DB" w:rsidRDefault="00AD66DB" w:rsidP="00B863A4">
      <w:pPr>
        <w:autoSpaceDE w:val="0"/>
        <w:autoSpaceDN w:val="0"/>
        <w:adjustRightInd w:val="0"/>
        <w:spacing w:after="0" w:line="240" w:lineRule="auto"/>
        <w:rPr>
          <w:rFonts w:ascii="Times New Roman" w:hAnsi="Times New Roman" w:cs="Times New Roman"/>
          <w:b/>
          <w:color w:val="000000"/>
          <w:sz w:val="23"/>
          <w:szCs w:val="23"/>
          <w:u w:val="single"/>
        </w:rPr>
      </w:pPr>
    </w:p>
    <w:p w:rsidR="0062424E" w:rsidRPr="00AD66DB" w:rsidRDefault="00CE4232" w:rsidP="00B863A4">
      <w:pPr>
        <w:autoSpaceDE w:val="0"/>
        <w:autoSpaceDN w:val="0"/>
        <w:adjustRightInd w:val="0"/>
        <w:spacing w:after="0" w:line="240" w:lineRule="auto"/>
        <w:rPr>
          <w:rFonts w:ascii="Times New Roman" w:hAnsi="Times New Roman" w:cs="Times New Roman"/>
          <w:color w:val="000000"/>
          <w:sz w:val="23"/>
          <w:szCs w:val="23"/>
        </w:rPr>
      </w:pPr>
      <w:r w:rsidRPr="00AD66DB">
        <w:rPr>
          <w:rFonts w:ascii="Times New Roman" w:hAnsi="Times New Roman" w:cs="Times New Roman"/>
          <w:b/>
          <w:color w:val="000000"/>
          <w:sz w:val="23"/>
          <w:szCs w:val="23"/>
          <w:u w:val="single"/>
        </w:rPr>
        <w:t>Digital File Transition</w:t>
      </w:r>
      <w:r w:rsidRPr="00AD66DB">
        <w:rPr>
          <w:rFonts w:ascii="Times New Roman" w:hAnsi="Times New Roman" w:cs="Times New Roman"/>
          <w:color w:val="000000"/>
          <w:sz w:val="23"/>
          <w:szCs w:val="23"/>
        </w:rPr>
        <w:t>-</w:t>
      </w:r>
      <w:r w:rsidR="00AD66DB">
        <w:rPr>
          <w:rFonts w:ascii="Times New Roman" w:hAnsi="Times New Roman" w:cs="Times New Roman"/>
          <w:color w:val="000000"/>
          <w:sz w:val="23"/>
          <w:szCs w:val="23"/>
        </w:rPr>
        <w:t xml:space="preserve">  </w:t>
      </w:r>
      <w:r w:rsidR="00AD66DB">
        <w:rPr>
          <w:rFonts w:ascii="Times New Roman" w:hAnsi="Times New Roman" w:cs="Times New Roman"/>
          <w:color w:val="000000"/>
          <w:sz w:val="23"/>
          <w:szCs w:val="23"/>
        </w:rPr>
        <w:tab/>
      </w:r>
      <w:r w:rsidR="00AD66DB">
        <w:rPr>
          <w:rFonts w:ascii="Times New Roman" w:hAnsi="Times New Roman" w:cs="Times New Roman"/>
          <w:color w:val="000000"/>
          <w:sz w:val="23"/>
          <w:szCs w:val="23"/>
        </w:rPr>
        <w:tab/>
      </w:r>
      <w:r w:rsidR="00AD66DB">
        <w:rPr>
          <w:rFonts w:ascii="Times New Roman" w:hAnsi="Times New Roman" w:cs="Times New Roman"/>
          <w:color w:val="000000"/>
          <w:sz w:val="23"/>
          <w:szCs w:val="23"/>
        </w:rPr>
        <w:tab/>
      </w:r>
      <w:r w:rsidR="00AD66DB">
        <w:rPr>
          <w:rFonts w:ascii="Times New Roman" w:hAnsi="Times New Roman" w:cs="Times New Roman"/>
          <w:color w:val="000000"/>
          <w:sz w:val="23"/>
          <w:szCs w:val="23"/>
        </w:rPr>
        <w:tab/>
      </w:r>
      <w:r w:rsidR="00AD66DB">
        <w:rPr>
          <w:rFonts w:ascii="Times New Roman" w:hAnsi="Times New Roman" w:cs="Times New Roman"/>
          <w:color w:val="000000"/>
          <w:sz w:val="23"/>
          <w:szCs w:val="23"/>
        </w:rPr>
        <w:tab/>
        <w:t xml:space="preserve">    Samantha Poster – Seattle Goodwill</w:t>
      </w:r>
    </w:p>
    <w:p w:rsidR="00CE4232" w:rsidRPr="00AD66DB" w:rsidRDefault="00CE4232" w:rsidP="00B863A4">
      <w:pPr>
        <w:autoSpaceDE w:val="0"/>
        <w:autoSpaceDN w:val="0"/>
        <w:adjustRightInd w:val="0"/>
        <w:spacing w:after="0" w:line="240" w:lineRule="auto"/>
        <w:rPr>
          <w:rFonts w:ascii="Times New Roman" w:hAnsi="Times New Roman" w:cs="Times New Roman"/>
          <w:color w:val="000000"/>
          <w:sz w:val="23"/>
          <w:szCs w:val="23"/>
        </w:rPr>
      </w:pPr>
      <w:r w:rsidRPr="00AD66DB">
        <w:rPr>
          <w:rFonts w:ascii="Times New Roman" w:hAnsi="Times New Roman" w:cs="Times New Roman"/>
          <w:color w:val="000000"/>
          <w:sz w:val="23"/>
          <w:szCs w:val="23"/>
        </w:rPr>
        <w:object w:dxaOrig="1482" w:dyaOrig="961">
          <v:shape id="_x0000_i1029" type="#_x0000_t75" style="width:74.25pt;height:48pt" o:ole="">
            <v:imagedata r:id="rId17" o:title=""/>
          </v:shape>
          <o:OLEObject Type="Embed" ProgID="PowerPoint.Show.12" ShapeID="_x0000_i1029" DrawAspect="Icon" ObjectID="_1661924297" r:id="rId18"/>
        </w:object>
      </w:r>
    </w:p>
    <w:p w:rsidR="00CE4232" w:rsidRPr="00AD66DB" w:rsidRDefault="00CE4232" w:rsidP="00B863A4">
      <w:pPr>
        <w:autoSpaceDE w:val="0"/>
        <w:autoSpaceDN w:val="0"/>
        <w:adjustRightInd w:val="0"/>
        <w:spacing w:after="0" w:line="240" w:lineRule="auto"/>
        <w:rPr>
          <w:rFonts w:ascii="Times New Roman" w:hAnsi="Times New Roman" w:cs="Times New Roman"/>
          <w:color w:val="000000"/>
          <w:sz w:val="23"/>
          <w:szCs w:val="23"/>
        </w:rPr>
      </w:pPr>
      <w:r w:rsidRPr="00AD66DB">
        <w:rPr>
          <w:rFonts w:ascii="Times New Roman" w:hAnsi="Times New Roman" w:cs="Times New Roman"/>
          <w:color w:val="000000"/>
          <w:sz w:val="23"/>
          <w:szCs w:val="23"/>
        </w:rPr>
        <w:t>A special presentation by Samantha Poster from Seattle Goodwill about how they have transitioned to using digital files in response to COVID-19 pandemic. Covers tools that were helpful and tips they learned throughout the process.</w:t>
      </w:r>
    </w:p>
    <w:p w:rsidR="00CE4232" w:rsidRPr="00AD66DB" w:rsidRDefault="00CE4232" w:rsidP="00B863A4">
      <w:pPr>
        <w:spacing w:after="0" w:line="240" w:lineRule="auto"/>
        <w:rPr>
          <w:rFonts w:ascii="Times New Roman" w:hAnsi="Times New Roman" w:cs="Times New Roman"/>
        </w:rPr>
      </w:pPr>
    </w:p>
    <w:p w:rsidR="00CE4232" w:rsidRPr="00AD66DB" w:rsidRDefault="00CE4232" w:rsidP="00B863A4">
      <w:pPr>
        <w:spacing w:after="0" w:line="240" w:lineRule="auto"/>
        <w:rPr>
          <w:rFonts w:ascii="Times New Roman" w:hAnsi="Times New Roman" w:cs="Times New Roman"/>
        </w:rPr>
      </w:pPr>
      <w:r w:rsidRPr="00AD66DB">
        <w:rPr>
          <w:rFonts w:ascii="Times New Roman" w:hAnsi="Times New Roman" w:cs="Times New Roman"/>
          <w:b/>
          <w:u w:val="single"/>
        </w:rPr>
        <w:t>Program Evolution &amp; Support due to Pandemic</w:t>
      </w:r>
      <w:r w:rsidRPr="00AD66DB">
        <w:rPr>
          <w:rFonts w:ascii="Times New Roman" w:hAnsi="Times New Roman" w:cs="Times New Roman"/>
        </w:rPr>
        <w:t xml:space="preserve">-  </w:t>
      </w:r>
      <w:r w:rsidR="00AD66DB">
        <w:rPr>
          <w:rFonts w:ascii="Times New Roman" w:hAnsi="Times New Roman" w:cs="Times New Roman"/>
        </w:rPr>
        <w:tab/>
      </w:r>
      <w:r w:rsidR="00AD66DB">
        <w:rPr>
          <w:rFonts w:ascii="Times New Roman" w:hAnsi="Times New Roman" w:cs="Times New Roman"/>
        </w:rPr>
        <w:tab/>
      </w:r>
      <w:r w:rsidR="00A5045B">
        <w:rPr>
          <w:rFonts w:ascii="Times New Roman" w:hAnsi="Times New Roman" w:cs="Times New Roman"/>
        </w:rPr>
        <w:t xml:space="preserve">            </w:t>
      </w:r>
      <w:r w:rsidRPr="00AD66DB">
        <w:rPr>
          <w:rFonts w:ascii="Times New Roman" w:hAnsi="Times New Roman" w:cs="Times New Roman"/>
        </w:rPr>
        <w:t>Spring Benson &amp; Billie Malcolm</w:t>
      </w:r>
    </w:p>
    <w:p w:rsidR="00CE4232" w:rsidRPr="00AD66DB" w:rsidRDefault="00AD66DB" w:rsidP="00B863A4">
      <w:pPr>
        <w:spacing w:after="0" w:line="240" w:lineRule="auto"/>
        <w:rPr>
          <w:rFonts w:ascii="Times New Roman" w:hAnsi="Times New Roman" w:cs="Times New Roman"/>
        </w:rPr>
      </w:pPr>
      <w:r>
        <w:rPr>
          <w:rFonts w:ascii="Times New Roman" w:hAnsi="Times New Roman" w:cs="Times New Roman"/>
        </w:rPr>
        <w:t>An</w:t>
      </w:r>
      <w:r w:rsidR="00CE4232" w:rsidRPr="00AD66DB">
        <w:rPr>
          <w:rFonts w:ascii="Times New Roman" w:hAnsi="Times New Roman" w:cs="Times New Roman"/>
        </w:rPr>
        <w:t xml:space="preserve"> opportunity to share best practices, tips, and learn from each other.</w:t>
      </w:r>
    </w:p>
    <w:p w:rsidR="005A5403" w:rsidRDefault="005A5403" w:rsidP="00B863A4">
      <w:pPr>
        <w:spacing w:after="0" w:line="240" w:lineRule="auto"/>
        <w:rPr>
          <w:rFonts w:ascii="Times New Roman" w:hAnsi="Times New Roman" w:cs="Times New Roman"/>
          <w:b/>
        </w:rPr>
      </w:pPr>
    </w:p>
    <w:p w:rsidR="00E35CE3" w:rsidRPr="00AD66DB" w:rsidRDefault="00CE4232" w:rsidP="00B863A4">
      <w:pPr>
        <w:spacing w:after="0" w:line="240" w:lineRule="auto"/>
        <w:rPr>
          <w:rFonts w:ascii="Times New Roman" w:hAnsi="Times New Roman" w:cs="Times New Roman"/>
        </w:rPr>
      </w:pPr>
      <w:r w:rsidRPr="00AD66DB">
        <w:rPr>
          <w:rFonts w:ascii="Times New Roman" w:hAnsi="Times New Roman" w:cs="Times New Roman"/>
          <w:b/>
        </w:rPr>
        <w:t>Question</w:t>
      </w:r>
      <w:r w:rsidRPr="00AD66DB">
        <w:rPr>
          <w:rFonts w:ascii="Times New Roman" w:hAnsi="Times New Roman" w:cs="Times New Roman"/>
        </w:rPr>
        <w:t xml:space="preserve">: </w:t>
      </w:r>
      <w:r w:rsidR="00A5045B" w:rsidRPr="00AD66DB">
        <w:rPr>
          <w:rFonts w:ascii="Times New Roman" w:hAnsi="Times New Roman" w:cs="Times New Roman"/>
        </w:rPr>
        <w:t xml:space="preserve">How has your agency modified your E&amp;T programs for resiliency during the pandemic? </w:t>
      </w:r>
    </w:p>
    <w:p w:rsidR="000F5DFE" w:rsidRPr="005A5403" w:rsidRDefault="000F5DFE" w:rsidP="008344B7">
      <w:pPr>
        <w:pStyle w:val="ListParagraph"/>
        <w:numPr>
          <w:ilvl w:val="0"/>
          <w:numId w:val="10"/>
        </w:numPr>
        <w:spacing w:after="0" w:line="240" w:lineRule="auto"/>
        <w:rPr>
          <w:rFonts w:ascii="Times New Roman" w:hAnsi="Times New Roman" w:cs="Times New Roman"/>
          <w:color w:val="2E74B5" w:themeColor="accent1" w:themeShade="BF"/>
        </w:rPr>
      </w:pPr>
      <w:proofErr w:type="gramStart"/>
      <w:r w:rsidRPr="005A5403">
        <w:rPr>
          <w:rFonts w:ascii="Times New Roman" w:hAnsi="Times New Roman" w:cs="Times New Roman"/>
          <w:color w:val="2E74B5" w:themeColor="accent1" w:themeShade="BF"/>
        </w:rPr>
        <w:t>from</w:t>
      </w:r>
      <w:proofErr w:type="gramEnd"/>
      <w:r w:rsidRPr="005A5403">
        <w:rPr>
          <w:rFonts w:ascii="Times New Roman" w:hAnsi="Times New Roman" w:cs="Times New Roman"/>
          <w:color w:val="2E74B5" w:themeColor="accent1" w:themeShade="BF"/>
        </w:rPr>
        <w:t xml:space="preserve"> Roxane - ANEW to everyone:    11:13 AM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 xml:space="preserve">SCHEDULE, SCHEDULE, SCHEDULE!  We used to do try-outs for pre-apprenticeship training in 2 days,  We now take an entire week to meet with 30 to 50 </w:t>
      </w:r>
      <w:proofErr w:type="spellStart"/>
      <w:r w:rsidRPr="005A5403">
        <w:rPr>
          <w:rFonts w:ascii="Times New Roman" w:hAnsi="Times New Roman" w:cs="Times New Roman"/>
          <w:color w:val="2E74B5" w:themeColor="accent1" w:themeShade="BF"/>
        </w:rPr>
        <w:t>ppl</w:t>
      </w:r>
      <w:proofErr w:type="spellEnd"/>
    </w:p>
    <w:p w:rsidR="000F5DFE" w:rsidRPr="005A5403" w:rsidRDefault="000F5DFE" w:rsidP="00B77DE5">
      <w:pPr>
        <w:pStyle w:val="ListParagraph"/>
        <w:numPr>
          <w:ilvl w:val="0"/>
          <w:numId w:val="10"/>
        </w:numPr>
        <w:spacing w:after="0" w:line="240" w:lineRule="auto"/>
        <w:rPr>
          <w:rFonts w:ascii="Times New Roman" w:hAnsi="Times New Roman" w:cs="Times New Roman"/>
          <w:color w:val="2E74B5" w:themeColor="accent1" w:themeShade="BF"/>
        </w:rPr>
      </w:pPr>
      <w:proofErr w:type="gramStart"/>
      <w:r w:rsidRPr="005A5403">
        <w:rPr>
          <w:rFonts w:ascii="Times New Roman" w:hAnsi="Times New Roman" w:cs="Times New Roman"/>
          <w:color w:val="2E74B5" w:themeColor="accent1" w:themeShade="BF"/>
        </w:rPr>
        <w:t>from</w:t>
      </w:r>
      <w:proofErr w:type="gramEnd"/>
      <w:r w:rsidRPr="005A5403">
        <w:rPr>
          <w:rFonts w:ascii="Times New Roman" w:hAnsi="Times New Roman" w:cs="Times New Roman"/>
          <w:color w:val="2E74B5" w:themeColor="accent1" w:themeShade="BF"/>
        </w:rPr>
        <w:t xml:space="preserve"> Monique Stefens WCC to everyone:    11:13 AM</w:t>
      </w:r>
      <w:r w:rsidR="005A5403" w:rsidRPr="005A5403">
        <w:rPr>
          <w:rFonts w:ascii="Times New Roman" w:hAnsi="Times New Roman" w:cs="Times New Roman"/>
          <w:color w:val="2E74B5" w:themeColor="accent1" w:themeShade="BF"/>
        </w:rPr>
        <w:t xml:space="preserve"> </w:t>
      </w:r>
      <w:r w:rsidR="005A5403">
        <w:rPr>
          <w:rFonts w:ascii="Times New Roman" w:hAnsi="Times New Roman" w:cs="Times New Roman"/>
          <w:color w:val="2E74B5" w:themeColor="accent1" w:themeShade="BF"/>
        </w:rPr>
        <w:t xml:space="preserve">- </w:t>
      </w:r>
      <w:r w:rsidRPr="005A5403">
        <w:rPr>
          <w:rFonts w:ascii="Times New Roman" w:hAnsi="Times New Roman" w:cs="Times New Roman"/>
          <w:color w:val="2E74B5" w:themeColor="accent1" w:themeShade="BF"/>
        </w:rPr>
        <w:t>I am printing participant reimbursement forms and meeting students in parking lots in town to get their signatures. Stu</w:t>
      </w:r>
      <w:r w:rsidR="00BD215C" w:rsidRPr="005A5403">
        <w:rPr>
          <w:rFonts w:ascii="Times New Roman" w:hAnsi="Times New Roman" w:cs="Times New Roman"/>
          <w:color w:val="2E74B5" w:themeColor="accent1" w:themeShade="BF"/>
        </w:rPr>
        <w:t>dents struggle to digitally sign</w:t>
      </w:r>
      <w:r w:rsidRPr="005A5403">
        <w:rPr>
          <w:rFonts w:ascii="Times New Roman" w:hAnsi="Times New Roman" w:cs="Times New Roman"/>
          <w:color w:val="2E74B5" w:themeColor="accent1" w:themeShade="BF"/>
        </w:rPr>
        <w:t xml:space="preserve"> documents.</w:t>
      </w:r>
    </w:p>
    <w:p w:rsidR="000F5DFE" w:rsidRPr="005A5403" w:rsidRDefault="000F5DFE" w:rsidP="00C72866">
      <w:pPr>
        <w:pStyle w:val="ListParagraph"/>
        <w:numPr>
          <w:ilvl w:val="0"/>
          <w:numId w:val="10"/>
        </w:numPr>
        <w:spacing w:after="0" w:line="240" w:lineRule="auto"/>
        <w:rPr>
          <w:rFonts w:ascii="Times New Roman" w:hAnsi="Times New Roman" w:cs="Times New Roman"/>
          <w:color w:val="2E74B5" w:themeColor="accent1" w:themeShade="BF"/>
        </w:rPr>
      </w:pPr>
      <w:proofErr w:type="gramStart"/>
      <w:r w:rsidRPr="005A5403">
        <w:rPr>
          <w:rFonts w:ascii="Times New Roman" w:hAnsi="Times New Roman" w:cs="Times New Roman"/>
          <w:color w:val="2E74B5" w:themeColor="accent1" w:themeShade="BF"/>
        </w:rPr>
        <w:t>from</w:t>
      </w:r>
      <w:proofErr w:type="gramEnd"/>
      <w:r w:rsidRPr="005A5403">
        <w:rPr>
          <w:rFonts w:ascii="Times New Roman" w:hAnsi="Times New Roman" w:cs="Times New Roman"/>
          <w:color w:val="2E74B5" w:themeColor="accent1" w:themeShade="BF"/>
        </w:rPr>
        <w:t xml:space="preserve"> Robin Brent to everyone:    11:13 AM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For intake appointments, with meet with potential students via Zoom or phone.</w:t>
      </w:r>
    </w:p>
    <w:p w:rsidR="000F5DFE" w:rsidRPr="005A5403" w:rsidRDefault="000F5DFE" w:rsidP="00D43F51">
      <w:pPr>
        <w:pStyle w:val="ListParagraph"/>
        <w:numPr>
          <w:ilvl w:val="0"/>
          <w:numId w:val="10"/>
        </w:numPr>
        <w:spacing w:after="0" w:line="240" w:lineRule="auto"/>
        <w:rPr>
          <w:rFonts w:ascii="Times New Roman" w:hAnsi="Times New Roman" w:cs="Times New Roman"/>
          <w:color w:val="2E74B5" w:themeColor="accent1" w:themeShade="BF"/>
        </w:rPr>
      </w:pPr>
      <w:r w:rsidRPr="005A5403">
        <w:rPr>
          <w:rFonts w:ascii="Times New Roman" w:hAnsi="Times New Roman" w:cs="Times New Roman"/>
          <w:color w:val="2E74B5" w:themeColor="accent1" w:themeShade="BF"/>
        </w:rPr>
        <w:t>from Roxane - ANEW to everyone:    11:14 AM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Yes, phone appointments</w:t>
      </w:r>
    </w:p>
    <w:p w:rsidR="000F5DFE" w:rsidRPr="005A5403" w:rsidRDefault="000F5DFE" w:rsidP="000F1456">
      <w:pPr>
        <w:pStyle w:val="ListParagraph"/>
        <w:numPr>
          <w:ilvl w:val="0"/>
          <w:numId w:val="10"/>
        </w:numPr>
        <w:spacing w:after="0" w:line="240" w:lineRule="auto"/>
        <w:rPr>
          <w:rFonts w:ascii="Times New Roman" w:hAnsi="Times New Roman" w:cs="Times New Roman"/>
          <w:color w:val="2E74B5" w:themeColor="accent1" w:themeShade="BF"/>
        </w:rPr>
      </w:pPr>
      <w:r w:rsidRPr="005A5403">
        <w:rPr>
          <w:rFonts w:ascii="Times New Roman" w:hAnsi="Times New Roman" w:cs="Times New Roman"/>
          <w:color w:val="2E74B5" w:themeColor="accent1" w:themeShade="BF"/>
        </w:rPr>
        <w:t>from Kim Houg to everyone:    11:14 AM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 xml:space="preserve">Added Engage by cell so students can text to register for classes </w:t>
      </w:r>
    </w:p>
    <w:p w:rsidR="000F5DFE" w:rsidRPr="005A5403" w:rsidRDefault="000F5DFE" w:rsidP="008727DE">
      <w:pPr>
        <w:pStyle w:val="ListParagraph"/>
        <w:numPr>
          <w:ilvl w:val="0"/>
          <w:numId w:val="10"/>
        </w:numPr>
        <w:spacing w:after="0" w:line="240" w:lineRule="auto"/>
        <w:rPr>
          <w:rFonts w:ascii="Times New Roman" w:hAnsi="Times New Roman" w:cs="Times New Roman"/>
          <w:color w:val="2E74B5" w:themeColor="accent1" w:themeShade="BF"/>
        </w:rPr>
      </w:pPr>
      <w:proofErr w:type="gramStart"/>
      <w:r w:rsidRPr="005A5403">
        <w:rPr>
          <w:rFonts w:ascii="Times New Roman" w:hAnsi="Times New Roman" w:cs="Times New Roman"/>
          <w:color w:val="2E74B5" w:themeColor="accent1" w:themeShade="BF"/>
        </w:rPr>
        <w:t>from</w:t>
      </w:r>
      <w:proofErr w:type="gramEnd"/>
      <w:r w:rsidRPr="005A5403">
        <w:rPr>
          <w:rFonts w:ascii="Times New Roman" w:hAnsi="Times New Roman" w:cs="Times New Roman"/>
          <w:color w:val="2E74B5" w:themeColor="accent1" w:themeShade="BF"/>
        </w:rPr>
        <w:t xml:space="preserve"> Corinna Adams to everyone:    11:14 AM</w:t>
      </w:r>
      <w:r w:rsidR="005A5403" w:rsidRPr="005A5403">
        <w:rPr>
          <w:rFonts w:ascii="Times New Roman" w:hAnsi="Times New Roman" w:cs="Times New Roman"/>
          <w:color w:val="2E74B5" w:themeColor="accent1" w:themeShade="BF"/>
        </w:rPr>
        <w:t xml:space="preserve"> </w:t>
      </w:r>
      <w:r w:rsidR="005A5403">
        <w:rPr>
          <w:rFonts w:ascii="Times New Roman" w:hAnsi="Times New Roman" w:cs="Times New Roman"/>
          <w:color w:val="2E74B5" w:themeColor="accent1" w:themeShade="BF"/>
        </w:rPr>
        <w:t xml:space="preserve">- </w:t>
      </w:r>
      <w:r w:rsidRPr="005A5403">
        <w:rPr>
          <w:rFonts w:ascii="Times New Roman" w:hAnsi="Times New Roman" w:cs="Times New Roman"/>
          <w:color w:val="2E74B5" w:themeColor="accent1" w:themeShade="BF"/>
        </w:rPr>
        <w:t>Anyone using text messaging? just curious</w:t>
      </w:r>
    </w:p>
    <w:p w:rsidR="00BD215C" w:rsidRPr="005A5403" w:rsidRDefault="00BD215C" w:rsidP="00481877">
      <w:pPr>
        <w:pStyle w:val="ListParagraph"/>
        <w:numPr>
          <w:ilvl w:val="0"/>
          <w:numId w:val="10"/>
        </w:numPr>
        <w:spacing w:after="0" w:line="240" w:lineRule="auto"/>
        <w:rPr>
          <w:rFonts w:ascii="Times New Roman" w:hAnsi="Times New Roman" w:cs="Times New Roman"/>
          <w:color w:val="2E74B5" w:themeColor="accent1" w:themeShade="BF"/>
        </w:rPr>
      </w:pPr>
      <w:r w:rsidRPr="005A5403">
        <w:rPr>
          <w:rFonts w:ascii="Times New Roman" w:hAnsi="Times New Roman" w:cs="Times New Roman"/>
          <w:color w:val="2E74B5" w:themeColor="accent1" w:themeShade="BF"/>
        </w:rPr>
        <w:t xml:space="preserve">from </w:t>
      </w:r>
      <w:proofErr w:type="spellStart"/>
      <w:r w:rsidRPr="005A5403">
        <w:rPr>
          <w:rFonts w:ascii="Times New Roman" w:hAnsi="Times New Roman" w:cs="Times New Roman"/>
          <w:color w:val="2E74B5" w:themeColor="accent1" w:themeShade="BF"/>
        </w:rPr>
        <w:t>SPoster</w:t>
      </w:r>
      <w:proofErr w:type="spellEnd"/>
      <w:r w:rsidRPr="005A5403">
        <w:rPr>
          <w:rFonts w:ascii="Times New Roman" w:hAnsi="Times New Roman" w:cs="Times New Roman"/>
          <w:color w:val="2E74B5" w:themeColor="accent1" w:themeShade="BF"/>
        </w:rPr>
        <w:t xml:space="preserve"> to everyone:    11:14 AM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Through Remind, yes</w:t>
      </w:r>
      <w:r w:rsidR="00A5045B" w:rsidRPr="005A5403">
        <w:rPr>
          <w:rFonts w:ascii="Times New Roman" w:hAnsi="Times New Roman" w:cs="Times New Roman"/>
          <w:color w:val="2E74B5" w:themeColor="accent1" w:themeShade="BF"/>
        </w:rPr>
        <w:t xml:space="preserve"> </w:t>
      </w:r>
    </w:p>
    <w:p w:rsidR="00BD215C" w:rsidRPr="005A5403" w:rsidRDefault="00BD215C" w:rsidP="0012031A">
      <w:pPr>
        <w:pStyle w:val="ListParagraph"/>
        <w:numPr>
          <w:ilvl w:val="0"/>
          <w:numId w:val="10"/>
        </w:numPr>
        <w:spacing w:after="0" w:line="240" w:lineRule="auto"/>
        <w:rPr>
          <w:rFonts w:ascii="Times New Roman" w:hAnsi="Times New Roman" w:cs="Times New Roman"/>
          <w:color w:val="2E74B5" w:themeColor="accent1" w:themeShade="BF"/>
        </w:rPr>
      </w:pPr>
      <w:proofErr w:type="gramStart"/>
      <w:r w:rsidRPr="005A5403">
        <w:rPr>
          <w:rFonts w:ascii="Times New Roman" w:hAnsi="Times New Roman" w:cs="Times New Roman"/>
          <w:color w:val="2E74B5" w:themeColor="accent1" w:themeShade="BF"/>
        </w:rPr>
        <w:t>from</w:t>
      </w:r>
      <w:proofErr w:type="gramEnd"/>
      <w:r w:rsidRPr="005A5403">
        <w:rPr>
          <w:rFonts w:ascii="Times New Roman" w:hAnsi="Times New Roman" w:cs="Times New Roman"/>
          <w:color w:val="2E74B5" w:themeColor="accent1" w:themeShade="BF"/>
        </w:rPr>
        <w:t xml:space="preserve"> Robin Brent to everyone:    11:15 AM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We use Mongoose for text messages.</w:t>
      </w:r>
    </w:p>
    <w:p w:rsidR="00BD215C" w:rsidRPr="005A5403" w:rsidRDefault="00BD215C" w:rsidP="00C77080">
      <w:pPr>
        <w:pStyle w:val="ListParagraph"/>
        <w:numPr>
          <w:ilvl w:val="0"/>
          <w:numId w:val="10"/>
        </w:numPr>
        <w:spacing w:after="0" w:line="240" w:lineRule="auto"/>
        <w:rPr>
          <w:rFonts w:ascii="Times New Roman" w:hAnsi="Times New Roman" w:cs="Times New Roman"/>
          <w:color w:val="2E74B5" w:themeColor="accent1" w:themeShade="BF"/>
        </w:rPr>
      </w:pPr>
      <w:r w:rsidRPr="005A5403">
        <w:rPr>
          <w:rFonts w:ascii="Times New Roman" w:hAnsi="Times New Roman" w:cs="Times New Roman"/>
          <w:color w:val="2E74B5" w:themeColor="accent1" w:themeShade="BF"/>
        </w:rPr>
        <w:t>from Shoreline CC to everyone:    11:15 AM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 xml:space="preserve">We use </w:t>
      </w:r>
      <w:r w:rsidR="005A5403" w:rsidRPr="005A5403">
        <w:rPr>
          <w:rFonts w:ascii="Times New Roman" w:hAnsi="Times New Roman" w:cs="Times New Roman"/>
          <w:color w:val="2E74B5" w:themeColor="accent1" w:themeShade="BF"/>
        </w:rPr>
        <w:t>simple texting</w:t>
      </w:r>
      <w:r w:rsidRPr="005A5403">
        <w:rPr>
          <w:rFonts w:ascii="Times New Roman" w:hAnsi="Times New Roman" w:cs="Times New Roman"/>
          <w:color w:val="2E74B5" w:themeColor="accent1" w:themeShade="BF"/>
        </w:rPr>
        <w:t xml:space="preserve"> for texting </w:t>
      </w:r>
    </w:p>
    <w:p w:rsidR="000F5DFE" w:rsidRPr="005A5403" w:rsidRDefault="000F5DFE" w:rsidP="0035386E">
      <w:pPr>
        <w:pStyle w:val="ListParagraph"/>
        <w:numPr>
          <w:ilvl w:val="0"/>
          <w:numId w:val="10"/>
        </w:numPr>
        <w:spacing w:after="0" w:line="240" w:lineRule="auto"/>
        <w:rPr>
          <w:rFonts w:ascii="Times New Roman" w:hAnsi="Times New Roman" w:cs="Times New Roman"/>
          <w:color w:val="2E74B5" w:themeColor="accent1" w:themeShade="BF"/>
        </w:rPr>
      </w:pPr>
      <w:proofErr w:type="gramStart"/>
      <w:r w:rsidRPr="005A5403">
        <w:rPr>
          <w:rFonts w:ascii="Times New Roman" w:hAnsi="Times New Roman" w:cs="Times New Roman"/>
          <w:color w:val="2E74B5" w:themeColor="accent1" w:themeShade="BF"/>
        </w:rPr>
        <w:t>from</w:t>
      </w:r>
      <w:proofErr w:type="gramEnd"/>
      <w:r w:rsidRPr="005A5403">
        <w:rPr>
          <w:rFonts w:ascii="Times New Roman" w:hAnsi="Times New Roman" w:cs="Times New Roman"/>
          <w:color w:val="2E74B5" w:themeColor="accent1" w:themeShade="BF"/>
        </w:rPr>
        <w:t xml:space="preserve"> Ed Smith to everyone:    11:14 AM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 xml:space="preserve">For some clients, meetings have changed to Zoom, or phone calls. </w:t>
      </w:r>
    </w:p>
    <w:p w:rsidR="000F5DFE" w:rsidRPr="005A5403" w:rsidRDefault="000F5DFE" w:rsidP="00A77E52">
      <w:pPr>
        <w:pStyle w:val="ListParagraph"/>
        <w:numPr>
          <w:ilvl w:val="0"/>
          <w:numId w:val="10"/>
        </w:numPr>
        <w:spacing w:after="0" w:line="240" w:lineRule="auto"/>
        <w:rPr>
          <w:rFonts w:ascii="Times New Roman" w:hAnsi="Times New Roman" w:cs="Times New Roman"/>
          <w:color w:val="2E74B5" w:themeColor="accent1" w:themeShade="BF"/>
        </w:rPr>
      </w:pPr>
      <w:proofErr w:type="gramStart"/>
      <w:r w:rsidRPr="005A5403">
        <w:rPr>
          <w:rFonts w:ascii="Times New Roman" w:hAnsi="Times New Roman" w:cs="Times New Roman"/>
          <w:color w:val="2E74B5" w:themeColor="accent1" w:themeShade="BF"/>
        </w:rPr>
        <w:t>from</w:t>
      </w:r>
      <w:proofErr w:type="gramEnd"/>
      <w:r w:rsidRPr="005A5403">
        <w:rPr>
          <w:rFonts w:ascii="Times New Roman" w:hAnsi="Times New Roman" w:cs="Times New Roman"/>
          <w:color w:val="2E74B5" w:themeColor="accent1" w:themeShade="BF"/>
        </w:rPr>
        <w:t xml:space="preserve"> </w:t>
      </w:r>
      <w:proofErr w:type="spellStart"/>
      <w:r w:rsidRPr="005A5403">
        <w:rPr>
          <w:rFonts w:ascii="Times New Roman" w:hAnsi="Times New Roman" w:cs="Times New Roman"/>
          <w:color w:val="2E74B5" w:themeColor="accent1" w:themeShade="BF"/>
        </w:rPr>
        <w:t>Tisha.Miller</w:t>
      </w:r>
      <w:proofErr w:type="spellEnd"/>
      <w:r w:rsidRPr="005A5403">
        <w:rPr>
          <w:rFonts w:ascii="Times New Roman" w:hAnsi="Times New Roman" w:cs="Times New Roman"/>
          <w:color w:val="2E74B5" w:themeColor="accent1" w:themeShade="BF"/>
        </w:rPr>
        <w:t xml:space="preserve"> to everyone:    11:15 AM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Moved our information sessions to Zoom.</w:t>
      </w:r>
    </w:p>
    <w:p w:rsidR="000F5DFE" w:rsidRPr="005A5403" w:rsidRDefault="000F5DFE" w:rsidP="00BB19F3">
      <w:pPr>
        <w:pStyle w:val="ListParagraph"/>
        <w:numPr>
          <w:ilvl w:val="0"/>
          <w:numId w:val="10"/>
        </w:numPr>
        <w:spacing w:after="0" w:line="240" w:lineRule="auto"/>
        <w:rPr>
          <w:rFonts w:ascii="Times New Roman" w:hAnsi="Times New Roman" w:cs="Times New Roman"/>
          <w:color w:val="2E74B5" w:themeColor="accent1" w:themeShade="BF"/>
        </w:rPr>
      </w:pPr>
      <w:r w:rsidRPr="005A5403">
        <w:rPr>
          <w:rFonts w:ascii="Times New Roman" w:hAnsi="Times New Roman" w:cs="Times New Roman"/>
          <w:color w:val="2E74B5" w:themeColor="accent1" w:themeShade="BF"/>
        </w:rPr>
        <w:lastRenderedPageBreak/>
        <w:t>from Kat - SJI to everyone:    11:15 AM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 xml:space="preserve">SJI moved healthcare training to online learning platform and now do not hold group info sessions or orientation and instead try to do mail or social distance 1:1 in parking lots to get forms signed. Most of our participants do not have basic digital literacy skills so we have had to get out in the community more to get paperwork completed. We have a new </w:t>
      </w:r>
      <w:r w:rsidR="00A5045B" w:rsidRPr="005A5403">
        <w:rPr>
          <w:rFonts w:ascii="Times New Roman" w:hAnsi="Times New Roman" w:cs="Times New Roman"/>
          <w:color w:val="2E74B5" w:themeColor="accent1" w:themeShade="BF"/>
        </w:rPr>
        <w:t>digital</w:t>
      </w:r>
      <w:r w:rsidRPr="005A5403">
        <w:rPr>
          <w:rFonts w:ascii="Times New Roman" w:hAnsi="Times New Roman" w:cs="Times New Roman"/>
          <w:color w:val="2E74B5" w:themeColor="accent1" w:themeShade="BF"/>
        </w:rPr>
        <w:t xml:space="preserve"> literacy program called digital bridge to support increasing tech skills and access to tech.</w:t>
      </w:r>
    </w:p>
    <w:p w:rsidR="000F5DFE" w:rsidRPr="005A5403" w:rsidRDefault="000F5DFE" w:rsidP="009D7417">
      <w:pPr>
        <w:pStyle w:val="ListParagraph"/>
        <w:numPr>
          <w:ilvl w:val="0"/>
          <w:numId w:val="10"/>
        </w:numPr>
        <w:spacing w:after="0" w:line="240" w:lineRule="auto"/>
        <w:rPr>
          <w:rFonts w:ascii="Times New Roman" w:hAnsi="Times New Roman" w:cs="Times New Roman"/>
          <w:color w:val="2E74B5" w:themeColor="accent1" w:themeShade="BF"/>
        </w:rPr>
      </w:pPr>
      <w:r w:rsidRPr="005A5403">
        <w:rPr>
          <w:rFonts w:ascii="Times New Roman" w:hAnsi="Times New Roman" w:cs="Times New Roman"/>
          <w:color w:val="2E74B5" w:themeColor="accent1" w:themeShade="BF"/>
        </w:rPr>
        <w:t>from Monique Stefens WCC to everyone:    11:15 AM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Students cannot seem to understand how to sign things digitally even when we do screen share and email them resources to walk them through it. It's hard enough to get them to complete online fillable forms.</w:t>
      </w:r>
    </w:p>
    <w:p w:rsidR="000F5DFE" w:rsidRPr="005A5403" w:rsidRDefault="000F5DFE" w:rsidP="00D7316A">
      <w:pPr>
        <w:pStyle w:val="ListParagraph"/>
        <w:numPr>
          <w:ilvl w:val="0"/>
          <w:numId w:val="10"/>
        </w:numPr>
        <w:spacing w:after="0" w:line="240" w:lineRule="auto"/>
        <w:rPr>
          <w:rFonts w:ascii="Times New Roman" w:hAnsi="Times New Roman" w:cs="Times New Roman"/>
          <w:color w:val="2E74B5" w:themeColor="accent1" w:themeShade="BF"/>
        </w:rPr>
      </w:pPr>
      <w:proofErr w:type="gramStart"/>
      <w:r w:rsidRPr="005A5403">
        <w:rPr>
          <w:rFonts w:ascii="Times New Roman" w:hAnsi="Times New Roman" w:cs="Times New Roman"/>
          <w:color w:val="2E74B5" w:themeColor="accent1" w:themeShade="BF"/>
        </w:rPr>
        <w:t>from</w:t>
      </w:r>
      <w:proofErr w:type="gramEnd"/>
      <w:r w:rsidRPr="005A5403">
        <w:rPr>
          <w:rFonts w:ascii="Times New Roman" w:hAnsi="Times New Roman" w:cs="Times New Roman"/>
          <w:color w:val="2E74B5" w:themeColor="accent1" w:themeShade="BF"/>
        </w:rPr>
        <w:t xml:space="preserve"> Ed Smith to everyone:    11:15 AM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 xml:space="preserve">More focus on shelters for enrollments due to colleges going online. Also continuing to work with college BFET partners to reach college students entering workforce. </w:t>
      </w:r>
    </w:p>
    <w:p w:rsidR="000F5DFE" w:rsidRPr="005A5403" w:rsidRDefault="000F5DFE" w:rsidP="002429A2">
      <w:pPr>
        <w:pStyle w:val="ListParagraph"/>
        <w:numPr>
          <w:ilvl w:val="0"/>
          <w:numId w:val="10"/>
        </w:numPr>
        <w:spacing w:after="0" w:line="240" w:lineRule="auto"/>
        <w:rPr>
          <w:rFonts w:ascii="Times New Roman" w:hAnsi="Times New Roman" w:cs="Times New Roman"/>
          <w:color w:val="2E74B5" w:themeColor="accent1" w:themeShade="BF"/>
        </w:rPr>
      </w:pPr>
      <w:proofErr w:type="gramStart"/>
      <w:r w:rsidRPr="005A5403">
        <w:rPr>
          <w:rFonts w:ascii="Times New Roman" w:hAnsi="Times New Roman" w:cs="Times New Roman"/>
          <w:color w:val="2E74B5" w:themeColor="accent1" w:themeShade="BF"/>
        </w:rPr>
        <w:t>from</w:t>
      </w:r>
      <w:proofErr w:type="gramEnd"/>
      <w:r w:rsidRPr="005A5403">
        <w:rPr>
          <w:rFonts w:ascii="Times New Roman" w:hAnsi="Times New Roman" w:cs="Times New Roman"/>
          <w:color w:val="2E74B5" w:themeColor="accent1" w:themeShade="BF"/>
        </w:rPr>
        <w:t xml:space="preserve"> Monique Stefens WCC to everyone:    11:15 AM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We provide meetings through phone and Zoom to address student needs and questions.</w:t>
      </w:r>
    </w:p>
    <w:p w:rsidR="000F5DFE" w:rsidRPr="005A5403" w:rsidRDefault="000F5DFE" w:rsidP="00DD1328">
      <w:pPr>
        <w:pStyle w:val="ListParagraph"/>
        <w:numPr>
          <w:ilvl w:val="0"/>
          <w:numId w:val="10"/>
        </w:numPr>
        <w:spacing w:after="0" w:line="240" w:lineRule="auto"/>
        <w:rPr>
          <w:rFonts w:ascii="Times New Roman" w:hAnsi="Times New Roman" w:cs="Times New Roman"/>
          <w:color w:val="2E74B5" w:themeColor="accent1" w:themeShade="BF"/>
        </w:rPr>
      </w:pPr>
      <w:r w:rsidRPr="005A5403">
        <w:rPr>
          <w:rFonts w:ascii="Times New Roman" w:hAnsi="Times New Roman" w:cs="Times New Roman"/>
          <w:color w:val="2E74B5" w:themeColor="accent1" w:themeShade="BF"/>
        </w:rPr>
        <w:t xml:space="preserve">from Frederick A </w:t>
      </w:r>
      <w:proofErr w:type="spellStart"/>
      <w:r w:rsidRPr="005A5403">
        <w:rPr>
          <w:rFonts w:ascii="Times New Roman" w:hAnsi="Times New Roman" w:cs="Times New Roman"/>
          <w:color w:val="2E74B5" w:themeColor="accent1" w:themeShade="BF"/>
        </w:rPr>
        <w:t>Eningowuk</w:t>
      </w:r>
      <w:proofErr w:type="spellEnd"/>
      <w:r w:rsidRPr="005A5403">
        <w:rPr>
          <w:rFonts w:ascii="Times New Roman" w:hAnsi="Times New Roman" w:cs="Times New Roman"/>
          <w:color w:val="2E74B5" w:themeColor="accent1" w:themeShade="BF"/>
        </w:rPr>
        <w:t xml:space="preserve"> to everyone:    11:15 AM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NWIC is offering Distant Learning classes only through 2020-21 Fall Qtr. &amp; Winter Qtr.  Twice weekly staff Zoom sessions for support, program documents are digitized for students &amp; staff.</w:t>
      </w:r>
    </w:p>
    <w:p w:rsidR="000F5DFE" w:rsidRPr="005A5403" w:rsidRDefault="000F5DFE" w:rsidP="00ED6412">
      <w:pPr>
        <w:pStyle w:val="ListParagraph"/>
        <w:numPr>
          <w:ilvl w:val="0"/>
          <w:numId w:val="10"/>
        </w:numPr>
        <w:spacing w:after="0" w:line="240" w:lineRule="auto"/>
        <w:rPr>
          <w:rFonts w:ascii="Times New Roman" w:hAnsi="Times New Roman" w:cs="Times New Roman"/>
          <w:color w:val="2E74B5" w:themeColor="accent1" w:themeShade="BF"/>
        </w:rPr>
      </w:pPr>
      <w:proofErr w:type="gramStart"/>
      <w:r w:rsidRPr="005A5403">
        <w:rPr>
          <w:rFonts w:ascii="Times New Roman" w:hAnsi="Times New Roman" w:cs="Times New Roman"/>
          <w:color w:val="2E74B5" w:themeColor="accent1" w:themeShade="BF"/>
        </w:rPr>
        <w:t>from</w:t>
      </w:r>
      <w:proofErr w:type="gramEnd"/>
      <w:r w:rsidRPr="005A5403">
        <w:rPr>
          <w:rFonts w:ascii="Times New Roman" w:hAnsi="Times New Roman" w:cs="Times New Roman"/>
          <w:color w:val="2E74B5" w:themeColor="accent1" w:themeShade="BF"/>
        </w:rPr>
        <w:t xml:space="preserve"> Shoreline CC to everyone:    11:15 AM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We also use a weekly BFET group chat so that students can stay connected with us and each other.  Has been very affective/</w:t>
      </w:r>
      <w:r w:rsidR="005A5403" w:rsidRPr="005A5403">
        <w:rPr>
          <w:rFonts w:ascii="Times New Roman" w:hAnsi="Times New Roman" w:cs="Times New Roman"/>
          <w:color w:val="2E74B5" w:themeColor="accent1" w:themeShade="BF"/>
        </w:rPr>
        <w:t>effective :</w:t>
      </w:r>
      <w:r w:rsidRPr="005A5403">
        <w:rPr>
          <w:rFonts w:ascii="Times New Roman" w:hAnsi="Times New Roman" w:cs="Times New Roman"/>
          <w:color w:val="2E74B5" w:themeColor="accent1" w:themeShade="BF"/>
        </w:rPr>
        <w:t>)</w:t>
      </w:r>
    </w:p>
    <w:p w:rsidR="000F5DFE" w:rsidRPr="005A5403" w:rsidRDefault="000F5DFE" w:rsidP="004B499C">
      <w:pPr>
        <w:pStyle w:val="ListParagraph"/>
        <w:numPr>
          <w:ilvl w:val="0"/>
          <w:numId w:val="10"/>
        </w:numPr>
        <w:spacing w:after="0" w:line="240" w:lineRule="auto"/>
        <w:rPr>
          <w:rFonts w:ascii="Times New Roman" w:hAnsi="Times New Roman" w:cs="Times New Roman"/>
          <w:color w:val="2E74B5" w:themeColor="accent1" w:themeShade="BF"/>
        </w:rPr>
      </w:pPr>
      <w:proofErr w:type="gramStart"/>
      <w:r w:rsidRPr="005A5403">
        <w:rPr>
          <w:rFonts w:ascii="Times New Roman" w:hAnsi="Times New Roman" w:cs="Times New Roman"/>
          <w:color w:val="2E74B5" w:themeColor="accent1" w:themeShade="BF"/>
        </w:rPr>
        <w:t>from</w:t>
      </w:r>
      <w:proofErr w:type="gramEnd"/>
      <w:r w:rsidRPr="005A5403">
        <w:rPr>
          <w:rFonts w:ascii="Times New Roman" w:hAnsi="Times New Roman" w:cs="Times New Roman"/>
          <w:color w:val="2E74B5" w:themeColor="accent1" w:themeShade="BF"/>
        </w:rPr>
        <w:t xml:space="preserve"> Wendy </w:t>
      </w:r>
      <w:proofErr w:type="spellStart"/>
      <w:r w:rsidRPr="005A5403">
        <w:rPr>
          <w:rFonts w:ascii="Times New Roman" w:hAnsi="Times New Roman" w:cs="Times New Roman"/>
          <w:color w:val="2E74B5" w:themeColor="accent1" w:themeShade="BF"/>
        </w:rPr>
        <w:t>Brault</w:t>
      </w:r>
      <w:proofErr w:type="spellEnd"/>
      <w:r w:rsidRPr="005A5403">
        <w:rPr>
          <w:rFonts w:ascii="Times New Roman" w:hAnsi="Times New Roman" w:cs="Times New Roman"/>
          <w:color w:val="2E74B5" w:themeColor="accent1" w:themeShade="BF"/>
        </w:rPr>
        <w:t xml:space="preserve"> to everyone:    11:16 AM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 xml:space="preserve">Do Live group Zoom info sessions and have all advisors attend so potential participants can ask questions. </w:t>
      </w:r>
      <w:r w:rsidR="005A5403" w:rsidRPr="005A5403">
        <w:rPr>
          <w:rFonts w:ascii="Times New Roman" w:hAnsi="Times New Roman" w:cs="Times New Roman"/>
          <w:color w:val="2E74B5" w:themeColor="accent1" w:themeShade="BF"/>
        </w:rPr>
        <w:t>PowerPoint</w:t>
      </w:r>
      <w:r w:rsidRPr="005A5403">
        <w:rPr>
          <w:rFonts w:ascii="Times New Roman" w:hAnsi="Times New Roman" w:cs="Times New Roman"/>
          <w:color w:val="2E74B5" w:themeColor="accent1" w:themeShade="BF"/>
        </w:rPr>
        <w:t xml:space="preserve"> voiceover for students to watch who can't do live Zoom session. </w:t>
      </w:r>
    </w:p>
    <w:p w:rsidR="000F5DFE" w:rsidRPr="005A5403" w:rsidRDefault="000F5DFE" w:rsidP="003A7C40">
      <w:pPr>
        <w:pStyle w:val="ListParagraph"/>
        <w:numPr>
          <w:ilvl w:val="0"/>
          <w:numId w:val="10"/>
        </w:numPr>
        <w:spacing w:after="0" w:line="240" w:lineRule="auto"/>
        <w:rPr>
          <w:rFonts w:ascii="Times New Roman" w:hAnsi="Times New Roman" w:cs="Times New Roman"/>
          <w:color w:val="2E74B5" w:themeColor="accent1" w:themeShade="BF"/>
        </w:rPr>
      </w:pPr>
      <w:r w:rsidRPr="005A5403">
        <w:rPr>
          <w:rFonts w:ascii="Times New Roman" w:hAnsi="Times New Roman" w:cs="Times New Roman"/>
          <w:color w:val="2E74B5" w:themeColor="accent1" w:themeShade="BF"/>
        </w:rPr>
        <w:t xml:space="preserve">from </w:t>
      </w:r>
      <w:proofErr w:type="spellStart"/>
      <w:r w:rsidRPr="005A5403">
        <w:rPr>
          <w:rFonts w:ascii="Times New Roman" w:hAnsi="Times New Roman" w:cs="Times New Roman"/>
          <w:color w:val="2E74B5" w:themeColor="accent1" w:themeShade="BF"/>
        </w:rPr>
        <w:t>Tisha.Miller</w:t>
      </w:r>
      <w:proofErr w:type="spellEnd"/>
      <w:r w:rsidRPr="005A5403">
        <w:rPr>
          <w:rFonts w:ascii="Times New Roman" w:hAnsi="Times New Roman" w:cs="Times New Roman"/>
          <w:color w:val="2E74B5" w:themeColor="accent1" w:themeShade="BF"/>
        </w:rPr>
        <w:t xml:space="preserve"> to everyone:    11:17 AM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Created an applying for food benefits video to send to potential students</w:t>
      </w:r>
    </w:p>
    <w:p w:rsidR="000F5DFE" w:rsidRPr="005A5403" w:rsidRDefault="000F5DFE" w:rsidP="006578FC">
      <w:pPr>
        <w:pStyle w:val="ListParagraph"/>
        <w:numPr>
          <w:ilvl w:val="0"/>
          <w:numId w:val="10"/>
        </w:numPr>
        <w:spacing w:after="0" w:line="240" w:lineRule="auto"/>
        <w:rPr>
          <w:rFonts w:ascii="Times New Roman" w:hAnsi="Times New Roman" w:cs="Times New Roman"/>
          <w:color w:val="2E74B5" w:themeColor="accent1" w:themeShade="BF"/>
        </w:rPr>
      </w:pPr>
      <w:proofErr w:type="gramStart"/>
      <w:r w:rsidRPr="005A5403">
        <w:rPr>
          <w:rFonts w:ascii="Times New Roman" w:hAnsi="Times New Roman" w:cs="Times New Roman"/>
          <w:color w:val="2E74B5" w:themeColor="accent1" w:themeShade="BF"/>
        </w:rPr>
        <w:t>from</w:t>
      </w:r>
      <w:proofErr w:type="gramEnd"/>
      <w:r w:rsidRPr="005A5403">
        <w:rPr>
          <w:rFonts w:ascii="Times New Roman" w:hAnsi="Times New Roman" w:cs="Times New Roman"/>
          <w:color w:val="2E74B5" w:themeColor="accent1" w:themeShade="BF"/>
        </w:rPr>
        <w:t xml:space="preserve"> Ed Smith to everyone:    11:17 AM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 xml:space="preserve">Have transitioned all BFET forms into digital versions, but are still having some trouble implementing a fully digital program. </w:t>
      </w:r>
    </w:p>
    <w:p w:rsidR="000F5DFE" w:rsidRPr="005A5403" w:rsidRDefault="000F5DFE" w:rsidP="003F1622">
      <w:pPr>
        <w:pStyle w:val="ListParagraph"/>
        <w:numPr>
          <w:ilvl w:val="0"/>
          <w:numId w:val="10"/>
        </w:numPr>
        <w:spacing w:after="0" w:line="240" w:lineRule="auto"/>
        <w:rPr>
          <w:rFonts w:ascii="Times New Roman" w:hAnsi="Times New Roman" w:cs="Times New Roman"/>
          <w:color w:val="2E74B5" w:themeColor="accent1" w:themeShade="BF"/>
        </w:rPr>
      </w:pPr>
      <w:r w:rsidRPr="005A5403">
        <w:rPr>
          <w:rFonts w:ascii="Times New Roman" w:hAnsi="Times New Roman" w:cs="Times New Roman"/>
          <w:color w:val="2E74B5" w:themeColor="accent1" w:themeShade="BF"/>
        </w:rPr>
        <w:t xml:space="preserve">from Frederick A </w:t>
      </w:r>
      <w:proofErr w:type="spellStart"/>
      <w:r w:rsidRPr="005A5403">
        <w:rPr>
          <w:rFonts w:ascii="Times New Roman" w:hAnsi="Times New Roman" w:cs="Times New Roman"/>
          <w:color w:val="2E74B5" w:themeColor="accent1" w:themeShade="BF"/>
        </w:rPr>
        <w:t>Eningowuk</w:t>
      </w:r>
      <w:proofErr w:type="spellEnd"/>
      <w:r w:rsidRPr="005A5403">
        <w:rPr>
          <w:rFonts w:ascii="Times New Roman" w:hAnsi="Times New Roman" w:cs="Times New Roman"/>
          <w:color w:val="2E74B5" w:themeColor="accent1" w:themeShade="BF"/>
        </w:rPr>
        <w:t xml:space="preserve"> to everyone:    11:18 AM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NWIC has secured On-Line VOC Tech course starting this fall Qtr. and secured Tablets for students to access the course from home.</w:t>
      </w:r>
    </w:p>
    <w:p w:rsidR="000F5DFE" w:rsidRPr="005A5403" w:rsidRDefault="000F5DFE" w:rsidP="00F91AB8">
      <w:pPr>
        <w:pStyle w:val="ListParagraph"/>
        <w:numPr>
          <w:ilvl w:val="0"/>
          <w:numId w:val="10"/>
        </w:numPr>
        <w:spacing w:after="0" w:line="240" w:lineRule="auto"/>
        <w:rPr>
          <w:rFonts w:ascii="Times New Roman" w:hAnsi="Times New Roman" w:cs="Times New Roman"/>
          <w:color w:val="2E74B5" w:themeColor="accent1" w:themeShade="BF"/>
        </w:rPr>
      </w:pPr>
      <w:r w:rsidRPr="005A5403">
        <w:rPr>
          <w:rFonts w:ascii="Times New Roman" w:hAnsi="Times New Roman" w:cs="Times New Roman"/>
          <w:color w:val="2E74B5" w:themeColor="accent1" w:themeShade="BF"/>
        </w:rPr>
        <w:t>from Monique Stefens WCC to everyone:    11:18 AM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I have snail mailed forms to students if they are staying out of county (many students have moved in with families in other WA State counties)</w:t>
      </w:r>
    </w:p>
    <w:p w:rsidR="000F5DFE" w:rsidRPr="005A5403" w:rsidRDefault="000F5DFE" w:rsidP="00A16C7D">
      <w:pPr>
        <w:pStyle w:val="ListParagraph"/>
        <w:numPr>
          <w:ilvl w:val="0"/>
          <w:numId w:val="10"/>
        </w:numPr>
        <w:spacing w:after="0" w:line="240" w:lineRule="auto"/>
        <w:rPr>
          <w:rFonts w:ascii="Times New Roman" w:hAnsi="Times New Roman" w:cs="Times New Roman"/>
          <w:color w:val="2E74B5" w:themeColor="accent1" w:themeShade="BF"/>
        </w:rPr>
      </w:pPr>
      <w:r w:rsidRPr="005A5403">
        <w:rPr>
          <w:rFonts w:ascii="Times New Roman" w:hAnsi="Times New Roman" w:cs="Times New Roman"/>
          <w:color w:val="2E74B5" w:themeColor="accent1" w:themeShade="BF"/>
        </w:rPr>
        <w:t>from Monique Stefens WCC to everyone:    11:19 AM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I deliver textbooks across the county, our WCC library and Bookstore mails textbooks to those now living out of our county</w:t>
      </w:r>
    </w:p>
    <w:p w:rsidR="00F6715A" w:rsidRPr="005A5403" w:rsidRDefault="00F6715A" w:rsidP="005961EC">
      <w:pPr>
        <w:pStyle w:val="ListParagraph"/>
        <w:numPr>
          <w:ilvl w:val="0"/>
          <w:numId w:val="10"/>
        </w:numPr>
        <w:spacing w:after="0" w:line="240" w:lineRule="auto"/>
        <w:rPr>
          <w:rFonts w:ascii="Times New Roman" w:hAnsi="Times New Roman" w:cs="Times New Roman"/>
          <w:color w:val="2E74B5" w:themeColor="accent1" w:themeShade="BF"/>
        </w:rPr>
      </w:pPr>
      <w:r w:rsidRPr="005A5403">
        <w:rPr>
          <w:rFonts w:ascii="Times New Roman" w:hAnsi="Times New Roman" w:cs="Times New Roman"/>
          <w:color w:val="2E74B5" w:themeColor="accent1" w:themeShade="BF"/>
        </w:rPr>
        <w:t xml:space="preserve">from Frederick A </w:t>
      </w:r>
      <w:proofErr w:type="spellStart"/>
      <w:r w:rsidRPr="005A5403">
        <w:rPr>
          <w:rFonts w:ascii="Times New Roman" w:hAnsi="Times New Roman" w:cs="Times New Roman"/>
          <w:color w:val="2E74B5" w:themeColor="accent1" w:themeShade="BF"/>
        </w:rPr>
        <w:t>Eningowuk</w:t>
      </w:r>
      <w:proofErr w:type="spellEnd"/>
      <w:r w:rsidRPr="005A5403">
        <w:rPr>
          <w:rFonts w:ascii="Times New Roman" w:hAnsi="Times New Roman" w:cs="Times New Roman"/>
          <w:color w:val="2E74B5" w:themeColor="accent1" w:themeShade="BF"/>
        </w:rPr>
        <w:t xml:space="preserve"> to everyone:    11:20 AM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 xml:space="preserve">NWIC has provided a Qtly Wellness program for faculty and staff for </w:t>
      </w:r>
      <w:r w:rsidR="005A5403" w:rsidRPr="005A5403">
        <w:rPr>
          <w:rFonts w:ascii="Times New Roman" w:hAnsi="Times New Roman" w:cs="Times New Roman"/>
          <w:color w:val="2E74B5" w:themeColor="accent1" w:themeShade="BF"/>
        </w:rPr>
        <w:t>self-care</w:t>
      </w:r>
      <w:r w:rsidRPr="005A5403">
        <w:rPr>
          <w:rFonts w:ascii="Times New Roman" w:hAnsi="Times New Roman" w:cs="Times New Roman"/>
          <w:color w:val="2E74B5" w:themeColor="accent1" w:themeShade="BF"/>
        </w:rPr>
        <w:t>.</w:t>
      </w:r>
    </w:p>
    <w:p w:rsidR="00F6715A" w:rsidRPr="005A5403" w:rsidRDefault="00F6715A" w:rsidP="000436CE">
      <w:pPr>
        <w:pStyle w:val="ListParagraph"/>
        <w:numPr>
          <w:ilvl w:val="0"/>
          <w:numId w:val="10"/>
        </w:numPr>
        <w:spacing w:after="0" w:line="240" w:lineRule="auto"/>
        <w:rPr>
          <w:rFonts w:ascii="Times New Roman" w:hAnsi="Times New Roman" w:cs="Times New Roman"/>
          <w:color w:val="2E74B5" w:themeColor="accent1" w:themeShade="BF"/>
        </w:rPr>
      </w:pPr>
      <w:r w:rsidRPr="005A5403">
        <w:rPr>
          <w:rFonts w:ascii="Times New Roman" w:hAnsi="Times New Roman" w:cs="Times New Roman"/>
          <w:color w:val="2E74B5" w:themeColor="accent1" w:themeShade="BF"/>
        </w:rPr>
        <w:t xml:space="preserve">from </w:t>
      </w:r>
      <w:proofErr w:type="spellStart"/>
      <w:r w:rsidRPr="005A5403">
        <w:rPr>
          <w:rFonts w:ascii="Times New Roman" w:hAnsi="Times New Roman" w:cs="Times New Roman"/>
          <w:color w:val="2E74B5" w:themeColor="accent1" w:themeShade="BF"/>
        </w:rPr>
        <w:t>SPoster</w:t>
      </w:r>
      <w:proofErr w:type="spellEnd"/>
      <w:r w:rsidRPr="005A5403">
        <w:rPr>
          <w:rFonts w:ascii="Times New Roman" w:hAnsi="Times New Roman" w:cs="Times New Roman"/>
          <w:color w:val="2E74B5" w:themeColor="accent1" w:themeShade="BF"/>
        </w:rPr>
        <w:t xml:space="preserve"> to everyone:    11:21 AM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 xml:space="preserve">We've been incorporating a lot of health and </w:t>
      </w:r>
      <w:r w:rsidR="005A5403" w:rsidRPr="005A5403">
        <w:rPr>
          <w:rFonts w:ascii="Times New Roman" w:hAnsi="Times New Roman" w:cs="Times New Roman"/>
          <w:color w:val="2E74B5" w:themeColor="accent1" w:themeShade="BF"/>
        </w:rPr>
        <w:t>well-being</w:t>
      </w:r>
      <w:r w:rsidRPr="005A5403">
        <w:rPr>
          <w:rFonts w:ascii="Times New Roman" w:hAnsi="Times New Roman" w:cs="Times New Roman"/>
          <w:color w:val="2E74B5" w:themeColor="accent1" w:themeShade="BF"/>
        </w:rPr>
        <w:t xml:space="preserve"> into all new online platform as well</w:t>
      </w:r>
    </w:p>
    <w:p w:rsidR="005B4707" w:rsidRPr="005A5403" w:rsidRDefault="005B4707" w:rsidP="009E5347">
      <w:pPr>
        <w:pStyle w:val="ListParagraph"/>
        <w:numPr>
          <w:ilvl w:val="0"/>
          <w:numId w:val="10"/>
        </w:numPr>
        <w:spacing w:after="0" w:line="240" w:lineRule="auto"/>
        <w:rPr>
          <w:rFonts w:ascii="Times New Roman" w:hAnsi="Times New Roman" w:cs="Times New Roman"/>
          <w:color w:val="2E74B5" w:themeColor="accent1" w:themeShade="BF"/>
        </w:rPr>
      </w:pPr>
      <w:r w:rsidRPr="005A5403">
        <w:rPr>
          <w:rFonts w:ascii="Times New Roman" w:hAnsi="Times New Roman" w:cs="Times New Roman"/>
          <w:color w:val="2E74B5" w:themeColor="accent1" w:themeShade="BF"/>
        </w:rPr>
        <w:t xml:space="preserve">from </w:t>
      </w:r>
      <w:proofErr w:type="spellStart"/>
      <w:r w:rsidRPr="005A5403">
        <w:rPr>
          <w:rFonts w:ascii="Times New Roman" w:hAnsi="Times New Roman" w:cs="Times New Roman"/>
          <w:color w:val="2E74B5" w:themeColor="accent1" w:themeShade="BF"/>
        </w:rPr>
        <w:t>ChrisC</w:t>
      </w:r>
      <w:proofErr w:type="spellEnd"/>
      <w:r w:rsidRPr="005A5403">
        <w:rPr>
          <w:rFonts w:ascii="Times New Roman" w:hAnsi="Times New Roman" w:cs="Times New Roman"/>
          <w:color w:val="2E74B5" w:themeColor="accent1" w:themeShade="BF"/>
        </w:rPr>
        <w:t xml:space="preserve"> to everyone:    2:48 PM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Meeting people in a parking lot or park</w:t>
      </w:r>
    </w:p>
    <w:p w:rsidR="005B4707" w:rsidRPr="005A5403" w:rsidRDefault="005B4707" w:rsidP="00843D4A">
      <w:pPr>
        <w:pStyle w:val="ListParagraph"/>
        <w:numPr>
          <w:ilvl w:val="0"/>
          <w:numId w:val="10"/>
        </w:numPr>
        <w:spacing w:after="0" w:line="240" w:lineRule="auto"/>
        <w:rPr>
          <w:rFonts w:ascii="Times New Roman" w:hAnsi="Times New Roman" w:cs="Times New Roman"/>
          <w:color w:val="2E74B5" w:themeColor="accent1" w:themeShade="BF"/>
        </w:rPr>
      </w:pPr>
      <w:proofErr w:type="gramStart"/>
      <w:r w:rsidRPr="005A5403">
        <w:rPr>
          <w:rFonts w:ascii="Times New Roman" w:hAnsi="Times New Roman" w:cs="Times New Roman"/>
          <w:color w:val="2E74B5" w:themeColor="accent1" w:themeShade="BF"/>
        </w:rPr>
        <w:t>from</w:t>
      </w:r>
      <w:proofErr w:type="gramEnd"/>
      <w:r w:rsidRPr="005A5403">
        <w:rPr>
          <w:rFonts w:ascii="Times New Roman" w:hAnsi="Times New Roman" w:cs="Times New Roman"/>
          <w:color w:val="2E74B5" w:themeColor="accent1" w:themeShade="BF"/>
        </w:rPr>
        <w:t xml:space="preserve"> Rod's House Exec to everyone:    2:49 PM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 xml:space="preserve">Rods House has continued to meet clients using precautions of </w:t>
      </w:r>
      <w:r w:rsidR="00BD215C" w:rsidRPr="005A5403">
        <w:rPr>
          <w:rFonts w:ascii="Times New Roman" w:hAnsi="Times New Roman" w:cs="Times New Roman"/>
          <w:color w:val="2E74B5" w:themeColor="accent1" w:themeShade="BF"/>
        </w:rPr>
        <w:t>course</w:t>
      </w:r>
      <w:r w:rsidRPr="005A5403">
        <w:rPr>
          <w:rFonts w:ascii="Times New Roman" w:hAnsi="Times New Roman" w:cs="Times New Roman"/>
          <w:color w:val="2E74B5" w:themeColor="accent1" w:themeShade="BF"/>
        </w:rPr>
        <w:t>. However, the challenge has been getting our clients to come onsite. One thing i feel that would help is to format a form that they could pre</w:t>
      </w:r>
      <w:r w:rsidR="00BD215C" w:rsidRPr="005A5403">
        <w:rPr>
          <w:rFonts w:ascii="Times New Roman" w:hAnsi="Times New Roman" w:cs="Times New Roman"/>
          <w:color w:val="2E74B5" w:themeColor="accent1" w:themeShade="BF"/>
        </w:rPr>
        <w:t>-</w:t>
      </w:r>
      <w:r w:rsidRPr="005A5403">
        <w:rPr>
          <w:rFonts w:ascii="Times New Roman" w:hAnsi="Times New Roman" w:cs="Times New Roman"/>
          <w:color w:val="2E74B5" w:themeColor="accent1" w:themeShade="BF"/>
        </w:rPr>
        <w:t>sign that would give us the permission to extend them in a component if they are unable to meet due to being ill or exposed</w:t>
      </w:r>
    </w:p>
    <w:p w:rsidR="005B4707" w:rsidRPr="005A5403" w:rsidRDefault="005B4707" w:rsidP="007F18A5">
      <w:pPr>
        <w:pStyle w:val="ListParagraph"/>
        <w:numPr>
          <w:ilvl w:val="0"/>
          <w:numId w:val="10"/>
        </w:numPr>
        <w:spacing w:after="0" w:line="240" w:lineRule="auto"/>
        <w:rPr>
          <w:rFonts w:ascii="Times New Roman" w:hAnsi="Times New Roman" w:cs="Times New Roman"/>
          <w:color w:val="2E74B5" w:themeColor="accent1" w:themeShade="BF"/>
        </w:rPr>
      </w:pPr>
      <w:proofErr w:type="gramStart"/>
      <w:r w:rsidRPr="005A5403">
        <w:rPr>
          <w:rFonts w:ascii="Times New Roman" w:hAnsi="Times New Roman" w:cs="Times New Roman"/>
          <w:color w:val="2E74B5" w:themeColor="accent1" w:themeShade="BF"/>
        </w:rPr>
        <w:t>from</w:t>
      </w:r>
      <w:proofErr w:type="gramEnd"/>
      <w:r w:rsidRPr="005A5403">
        <w:rPr>
          <w:rFonts w:ascii="Times New Roman" w:hAnsi="Times New Roman" w:cs="Times New Roman"/>
          <w:color w:val="2E74B5" w:themeColor="accent1" w:themeShade="BF"/>
        </w:rPr>
        <w:t xml:space="preserve"> </w:t>
      </w:r>
      <w:proofErr w:type="spellStart"/>
      <w:r w:rsidRPr="005A5403">
        <w:rPr>
          <w:rFonts w:ascii="Times New Roman" w:hAnsi="Times New Roman" w:cs="Times New Roman"/>
          <w:color w:val="2E74B5" w:themeColor="accent1" w:themeShade="BF"/>
        </w:rPr>
        <w:t>AlexisS</w:t>
      </w:r>
      <w:proofErr w:type="spellEnd"/>
      <w:r w:rsidRPr="005A5403">
        <w:rPr>
          <w:rFonts w:ascii="Times New Roman" w:hAnsi="Times New Roman" w:cs="Times New Roman"/>
          <w:color w:val="2E74B5" w:themeColor="accent1" w:themeShade="BF"/>
        </w:rPr>
        <w:t xml:space="preserve"> to everyone:    2:49 PM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Special</w:t>
      </w:r>
      <w:r w:rsidR="00BD215C" w:rsidRPr="005A5403">
        <w:rPr>
          <w:rFonts w:ascii="Times New Roman" w:hAnsi="Times New Roman" w:cs="Times New Roman"/>
          <w:color w:val="2E74B5" w:themeColor="accent1" w:themeShade="BF"/>
        </w:rPr>
        <w:t>ized</w:t>
      </w:r>
      <w:r w:rsidRPr="005A5403">
        <w:rPr>
          <w:rFonts w:ascii="Times New Roman" w:hAnsi="Times New Roman" w:cs="Times New Roman"/>
          <w:color w:val="2E74B5" w:themeColor="accent1" w:themeShade="BF"/>
        </w:rPr>
        <w:t xml:space="preserve"> meeting rooms that allow participants to access computers to continue job search or participate in virtual interviews.</w:t>
      </w:r>
    </w:p>
    <w:p w:rsidR="005B4707" w:rsidRPr="005A5403" w:rsidRDefault="005B4707" w:rsidP="008435CB">
      <w:pPr>
        <w:pStyle w:val="ListParagraph"/>
        <w:numPr>
          <w:ilvl w:val="0"/>
          <w:numId w:val="10"/>
        </w:numPr>
        <w:spacing w:after="0" w:line="240" w:lineRule="auto"/>
        <w:rPr>
          <w:rFonts w:ascii="Times New Roman" w:hAnsi="Times New Roman" w:cs="Times New Roman"/>
          <w:color w:val="2E74B5" w:themeColor="accent1" w:themeShade="BF"/>
        </w:rPr>
      </w:pPr>
      <w:proofErr w:type="gramStart"/>
      <w:r w:rsidRPr="005A5403">
        <w:rPr>
          <w:rFonts w:ascii="Times New Roman" w:hAnsi="Times New Roman" w:cs="Times New Roman"/>
          <w:color w:val="2E74B5" w:themeColor="accent1" w:themeShade="BF"/>
        </w:rPr>
        <w:t>from</w:t>
      </w:r>
      <w:proofErr w:type="gramEnd"/>
      <w:r w:rsidRPr="005A5403">
        <w:rPr>
          <w:rFonts w:ascii="Times New Roman" w:hAnsi="Times New Roman" w:cs="Times New Roman"/>
          <w:color w:val="2E74B5" w:themeColor="accent1" w:themeShade="BF"/>
        </w:rPr>
        <w:t xml:space="preserve"> Shannon Booth to everyone:    2:50 PM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The WorkSource offi</w:t>
      </w:r>
      <w:r w:rsidR="00BD215C" w:rsidRPr="005A5403">
        <w:rPr>
          <w:rFonts w:ascii="Times New Roman" w:hAnsi="Times New Roman" w:cs="Times New Roman"/>
          <w:color w:val="2E74B5" w:themeColor="accent1" w:themeShade="BF"/>
        </w:rPr>
        <w:t>ce</w:t>
      </w:r>
      <w:r w:rsidRPr="005A5403">
        <w:rPr>
          <w:rFonts w:ascii="Times New Roman" w:hAnsi="Times New Roman" w:cs="Times New Roman"/>
          <w:color w:val="2E74B5" w:themeColor="accent1" w:themeShade="BF"/>
        </w:rPr>
        <w:t xml:space="preserve">s have done a great job of doing virtual outreach by connecting to community based organizations/food banks .  Working closely with WIOA </w:t>
      </w:r>
      <w:r w:rsidR="00BD215C" w:rsidRPr="005A5403">
        <w:rPr>
          <w:rFonts w:ascii="Times New Roman" w:hAnsi="Times New Roman" w:cs="Times New Roman"/>
          <w:color w:val="2E74B5" w:themeColor="accent1" w:themeShade="BF"/>
        </w:rPr>
        <w:t>providers to le</w:t>
      </w:r>
      <w:r w:rsidRPr="005A5403">
        <w:rPr>
          <w:rFonts w:ascii="Times New Roman" w:hAnsi="Times New Roman" w:cs="Times New Roman"/>
          <w:color w:val="2E74B5" w:themeColor="accent1" w:themeShade="BF"/>
        </w:rPr>
        <w:t>v</w:t>
      </w:r>
      <w:r w:rsidR="00BD215C" w:rsidRPr="005A5403">
        <w:rPr>
          <w:rFonts w:ascii="Times New Roman" w:hAnsi="Times New Roman" w:cs="Times New Roman"/>
          <w:color w:val="2E74B5" w:themeColor="accent1" w:themeShade="BF"/>
        </w:rPr>
        <w:t>er</w:t>
      </w:r>
      <w:r w:rsidRPr="005A5403">
        <w:rPr>
          <w:rFonts w:ascii="Times New Roman" w:hAnsi="Times New Roman" w:cs="Times New Roman"/>
          <w:color w:val="2E74B5" w:themeColor="accent1" w:themeShade="BF"/>
        </w:rPr>
        <w:t>age resources.  Virtual Job Fairs</w:t>
      </w:r>
    </w:p>
    <w:p w:rsidR="005B4707" w:rsidRPr="005A5403" w:rsidRDefault="005B4707" w:rsidP="009D50A6">
      <w:pPr>
        <w:pStyle w:val="ListParagraph"/>
        <w:numPr>
          <w:ilvl w:val="0"/>
          <w:numId w:val="10"/>
        </w:numPr>
        <w:spacing w:after="0" w:line="240" w:lineRule="auto"/>
        <w:rPr>
          <w:rFonts w:ascii="Times New Roman" w:hAnsi="Times New Roman" w:cs="Times New Roman"/>
          <w:color w:val="2E74B5" w:themeColor="accent1" w:themeShade="BF"/>
        </w:rPr>
      </w:pPr>
      <w:r w:rsidRPr="005A5403">
        <w:rPr>
          <w:rFonts w:ascii="Times New Roman" w:hAnsi="Times New Roman" w:cs="Times New Roman"/>
          <w:color w:val="2E74B5" w:themeColor="accent1" w:themeShade="BF"/>
        </w:rPr>
        <w:t>from Shannon Booth to everyone:    2:51 PM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 xml:space="preserve">Encouraging customers to take advantage of virtual WS Workshops and Strategies for </w:t>
      </w:r>
      <w:r w:rsidR="00BD215C" w:rsidRPr="005A5403">
        <w:rPr>
          <w:rFonts w:ascii="Times New Roman" w:hAnsi="Times New Roman" w:cs="Times New Roman"/>
          <w:color w:val="2E74B5" w:themeColor="accent1" w:themeShade="BF"/>
        </w:rPr>
        <w:t>Success</w:t>
      </w:r>
      <w:r w:rsidRPr="005A5403">
        <w:rPr>
          <w:rFonts w:ascii="Times New Roman" w:hAnsi="Times New Roman" w:cs="Times New Roman"/>
          <w:color w:val="2E74B5" w:themeColor="accent1" w:themeShade="BF"/>
        </w:rPr>
        <w:t xml:space="preserve"> classes</w:t>
      </w:r>
    </w:p>
    <w:p w:rsidR="005B4707" w:rsidRPr="005A5403" w:rsidRDefault="005B4707" w:rsidP="003B2EB6">
      <w:pPr>
        <w:pStyle w:val="ListParagraph"/>
        <w:numPr>
          <w:ilvl w:val="0"/>
          <w:numId w:val="10"/>
        </w:numPr>
        <w:spacing w:after="0" w:line="240" w:lineRule="auto"/>
        <w:rPr>
          <w:rFonts w:ascii="Times New Roman" w:hAnsi="Times New Roman" w:cs="Times New Roman"/>
          <w:color w:val="2E74B5" w:themeColor="accent1" w:themeShade="BF"/>
        </w:rPr>
      </w:pPr>
      <w:r w:rsidRPr="005A5403">
        <w:rPr>
          <w:rFonts w:ascii="Times New Roman" w:hAnsi="Times New Roman" w:cs="Times New Roman"/>
          <w:color w:val="2E74B5" w:themeColor="accent1" w:themeShade="BF"/>
        </w:rPr>
        <w:lastRenderedPageBreak/>
        <w:t xml:space="preserve">from </w:t>
      </w:r>
      <w:proofErr w:type="spellStart"/>
      <w:r w:rsidRPr="005A5403">
        <w:rPr>
          <w:rFonts w:ascii="Times New Roman" w:hAnsi="Times New Roman" w:cs="Times New Roman"/>
          <w:color w:val="2E74B5" w:themeColor="accent1" w:themeShade="BF"/>
        </w:rPr>
        <w:t>Molly.Thorpe</w:t>
      </w:r>
      <w:proofErr w:type="spellEnd"/>
      <w:r w:rsidRPr="005A5403">
        <w:rPr>
          <w:rFonts w:ascii="Times New Roman" w:hAnsi="Times New Roman" w:cs="Times New Roman"/>
          <w:color w:val="2E74B5" w:themeColor="accent1" w:themeShade="BF"/>
        </w:rPr>
        <w:t xml:space="preserve"> to everyone:    2:53 PM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Besides rapid email responses, I have made more phone calls to coach folks through the processes</w:t>
      </w:r>
    </w:p>
    <w:p w:rsidR="005B4707" w:rsidRPr="005A5403" w:rsidRDefault="005B4707" w:rsidP="0047505B">
      <w:pPr>
        <w:pStyle w:val="ListParagraph"/>
        <w:numPr>
          <w:ilvl w:val="0"/>
          <w:numId w:val="10"/>
        </w:numPr>
        <w:spacing w:after="0" w:line="240" w:lineRule="auto"/>
        <w:rPr>
          <w:rFonts w:ascii="Times New Roman" w:hAnsi="Times New Roman" w:cs="Times New Roman"/>
          <w:color w:val="2E74B5" w:themeColor="accent1" w:themeShade="BF"/>
        </w:rPr>
      </w:pPr>
      <w:r w:rsidRPr="005A5403">
        <w:rPr>
          <w:rFonts w:ascii="Times New Roman" w:hAnsi="Times New Roman" w:cs="Times New Roman"/>
          <w:color w:val="2E74B5" w:themeColor="accent1" w:themeShade="BF"/>
        </w:rPr>
        <w:t>from Kim to everyone:    2:54 PM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More connection to other agencies best practices and more importantly challenges</w:t>
      </w:r>
    </w:p>
    <w:p w:rsidR="005B4707" w:rsidRPr="005A5403" w:rsidRDefault="005B4707" w:rsidP="006C4903">
      <w:pPr>
        <w:pStyle w:val="ListParagraph"/>
        <w:numPr>
          <w:ilvl w:val="0"/>
          <w:numId w:val="10"/>
        </w:numPr>
        <w:spacing w:after="0" w:line="240" w:lineRule="auto"/>
        <w:rPr>
          <w:rFonts w:ascii="Times New Roman" w:hAnsi="Times New Roman" w:cs="Times New Roman"/>
          <w:color w:val="2E74B5" w:themeColor="accent1" w:themeShade="BF"/>
        </w:rPr>
      </w:pPr>
      <w:r w:rsidRPr="005A5403">
        <w:rPr>
          <w:rFonts w:ascii="Times New Roman" w:hAnsi="Times New Roman" w:cs="Times New Roman"/>
          <w:color w:val="2E74B5" w:themeColor="accent1" w:themeShade="BF"/>
        </w:rPr>
        <w:t xml:space="preserve">from John </w:t>
      </w:r>
      <w:proofErr w:type="spellStart"/>
      <w:r w:rsidRPr="005A5403">
        <w:rPr>
          <w:rFonts w:ascii="Times New Roman" w:hAnsi="Times New Roman" w:cs="Times New Roman"/>
          <w:color w:val="2E74B5" w:themeColor="accent1" w:themeShade="BF"/>
        </w:rPr>
        <w:t>Littlewolf</w:t>
      </w:r>
      <w:proofErr w:type="spellEnd"/>
      <w:r w:rsidRPr="005A5403">
        <w:rPr>
          <w:rFonts w:ascii="Times New Roman" w:hAnsi="Times New Roman" w:cs="Times New Roman"/>
          <w:color w:val="2E74B5" w:themeColor="accent1" w:themeShade="BF"/>
        </w:rPr>
        <w:t xml:space="preserve"> to everyone:    2:55 PM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Alternative to the consent process</w:t>
      </w:r>
    </w:p>
    <w:p w:rsidR="005B4707" w:rsidRPr="005A5403" w:rsidRDefault="005B4707" w:rsidP="00926AC6">
      <w:pPr>
        <w:pStyle w:val="ListParagraph"/>
        <w:numPr>
          <w:ilvl w:val="0"/>
          <w:numId w:val="10"/>
        </w:numPr>
        <w:spacing w:after="0" w:line="240" w:lineRule="auto"/>
        <w:rPr>
          <w:rFonts w:ascii="Times New Roman" w:hAnsi="Times New Roman" w:cs="Times New Roman"/>
          <w:color w:val="2E74B5" w:themeColor="accent1" w:themeShade="BF"/>
        </w:rPr>
      </w:pPr>
      <w:proofErr w:type="gramStart"/>
      <w:r w:rsidRPr="005A5403">
        <w:rPr>
          <w:rFonts w:ascii="Times New Roman" w:hAnsi="Times New Roman" w:cs="Times New Roman"/>
          <w:color w:val="2E74B5" w:themeColor="accent1" w:themeShade="BF"/>
        </w:rPr>
        <w:t>from</w:t>
      </w:r>
      <w:proofErr w:type="gramEnd"/>
      <w:r w:rsidRPr="005A5403">
        <w:rPr>
          <w:rFonts w:ascii="Times New Roman" w:hAnsi="Times New Roman" w:cs="Times New Roman"/>
          <w:color w:val="2E74B5" w:themeColor="accent1" w:themeShade="BF"/>
        </w:rPr>
        <w:t xml:space="preserve"> K Stelly to everyone:    2:55 PM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 xml:space="preserve">Peer </w:t>
      </w:r>
      <w:r w:rsidR="005A5403" w:rsidRPr="005A5403">
        <w:rPr>
          <w:rFonts w:ascii="Times New Roman" w:hAnsi="Times New Roman" w:cs="Times New Roman"/>
          <w:color w:val="2E74B5" w:themeColor="accent1" w:themeShade="BF"/>
        </w:rPr>
        <w:t>Mentoring</w:t>
      </w:r>
      <w:r w:rsidRPr="005A5403">
        <w:rPr>
          <w:rFonts w:ascii="Times New Roman" w:hAnsi="Times New Roman" w:cs="Times New Roman"/>
          <w:color w:val="2E74B5" w:themeColor="accent1" w:themeShade="BF"/>
        </w:rPr>
        <w:t xml:space="preserve"> information coming soon!!</w:t>
      </w:r>
    </w:p>
    <w:p w:rsidR="005B4707" w:rsidRPr="005A5403" w:rsidRDefault="005B4707" w:rsidP="008F0FA8">
      <w:pPr>
        <w:pStyle w:val="ListParagraph"/>
        <w:numPr>
          <w:ilvl w:val="0"/>
          <w:numId w:val="10"/>
        </w:numPr>
        <w:spacing w:after="0" w:line="240" w:lineRule="auto"/>
        <w:rPr>
          <w:rFonts w:ascii="Times New Roman" w:hAnsi="Times New Roman" w:cs="Times New Roman"/>
          <w:color w:val="2E74B5" w:themeColor="accent1" w:themeShade="BF"/>
        </w:rPr>
      </w:pPr>
      <w:r w:rsidRPr="005A5403">
        <w:rPr>
          <w:rFonts w:ascii="Times New Roman" w:hAnsi="Times New Roman" w:cs="Times New Roman"/>
          <w:color w:val="2E74B5" w:themeColor="accent1" w:themeShade="BF"/>
        </w:rPr>
        <w:t xml:space="preserve">from John </w:t>
      </w:r>
      <w:proofErr w:type="spellStart"/>
      <w:r w:rsidRPr="005A5403">
        <w:rPr>
          <w:rFonts w:ascii="Times New Roman" w:hAnsi="Times New Roman" w:cs="Times New Roman"/>
          <w:color w:val="2E74B5" w:themeColor="accent1" w:themeShade="BF"/>
        </w:rPr>
        <w:t>Littlewolf</w:t>
      </w:r>
      <w:proofErr w:type="spellEnd"/>
      <w:r w:rsidRPr="005A5403">
        <w:rPr>
          <w:rFonts w:ascii="Times New Roman" w:hAnsi="Times New Roman" w:cs="Times New Roman"/>
          <w:color w:val="2E74B5" w:themeColor="accent1" w:themeShade="BF"/>
        </w:rPr>
        <w:t xml:space="preserve"> to everyone:    2:56 PM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 xml:space="preserve">Some clients are not able </w:t>
      </w:r>
      <w:r w:rsidR="005A5403" w:rsidRPr="005A5403">
        <w:rPr>
          <w:rFonts w:ascii="Times New Roman" w:hAnsi="Times New Roman" w:cs="Times New Roman"/>
          <w:color w:val="2E74B5" w:themeColor="accent1" w:themeShade="BF"/>
        </w:rPr>
        <w:t>DocuSign</w:t>
      </w:r>
      <w:r w:rsidRPr="005A5403">
        <w:rPr>
          <w:rFonts w:ascii="Times New Roman" w:hAnsi="Times New Roman" w:cs="Times New Roman"/>
          <w:color w:val="2E74B5" w:themeColor="accent1" w:themeShade="BF"/>
        </w:rPr>
        <w:t xml:space="preserve"> -  maybe possible a text form of getting verbiage </w:t>
      </w:r>
    </w:p>
    <w:p w:rsidR="005B4707" w:rsidRPr="005A5403" w:rsidRDefault="005B4707" w:rsidP="003A5269">
      <w:pPr>
        <w:pStyle w:val="ListParagraph"/>
        <w:numPr>
          <w:ilvl w:val="0"/>
          <w:numId w:val="10"/>
        </w:numPr>
        <w:spacing w:after="0" w:line="240" w:lineRule="auto"/>
        <w:rPr>
          <w:rFonts w:ascii="Times New Roman" w:hAnsi="Times New Roman" w:cs="Times New Roman"/>
          <w:color w:val="2E74B5" w:themeColor="accent1" w:themeShade="BF"/>
        </w:rPr>
      </w:pPr>
      <w:r w:rsidRPr="005A5403">
        <w:rPr>
          <w:rFonts w:ascii="Times New Roman" w:hAnsi="Times New Roman" w:cs="Times New Roman"/>
          <w:color w:val="2E74B5" w:themeColor="accent1" w:themeShade="BF"/>
        </w:rPr>
        <w:t xml:space="preserve">from John </w:t>
      </w:r>
      <w:proofErr w:type="spellStart"/>
      <w:r w:rsidRPr="005A5403">
        <w:rPr>
          <w:rFonts w:ascii="Times New Roman" w:hAnsi="Times New Roman" w:cs="Times New Roman"/>
          <w:color w:val="2E74B5" w:themeColor="accent1" w:themeShade="BF"/>
        </w:rPr>
        <w:t>Littlewolf</w:t>
      </w:r>
      <w:proofErr w:type="spellEnd"/>
      <w:r w:rsidRPr="005A5403">
        <w:rPr>
          <w:rFonts w:ascii="Times New Roman" w:hAnsi="Times New Roman" w:cs="Times New Roman"/>
          <w:color w:val="2E74B5" w:themeColor="accent1" w:themeShade="BF"/>
        </w:rPr>
        <w:t xml:space="preserve"> to everyone:    2:57 PM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Text meaning delivery onto phone</w:t>
      </w:r>
    </w:p>
    <w:p w:rsidR="005B4707" w:rsidRPr="005A5403" w:rsidRDefault="005B4707" w:rsidP="00207AD6">
      <w:pPr>
        <w:pStyle w:val="ListParagraph"/>
        <w:numPr>
          <w:ilvl w:val="0"/>
          <w:numId w:val="10"/>
        </w:numPr>
        <w:spacing w:after="0" w:line="240" w:lineRule="auto"/>
        <w:rPr>
          <w:rFonts w:ascii="Times New Roman" w:hAnsi="Times New Roman" w:cs="Times New Roman"/>
          <w:color w:val="2E74B5" w:themeColor="accent1" w:themeShade="BF"/>
        </w:rPr>
      </w:pPr>
      <w:r w:rsidRPr="005A5403">
        <w:rPr>
          <w:rFonts w:ascii="Times New Roman" w:hAnsi="Times New Roman" w:cs="Times New Roman"/>
          <w:color w:val="2E74B5" w:themeColor="accent1" w:themeShade="BF"/>
        </w:rPr>
        <w:t>from Deborah Dumont to everyone:    2:57 PM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DocuSign can be done via phone</w:t>
      </w:r>
    </w:p>
    <w:p w:rsidR="005B4707" w:rsidRPr="005A5403" w:rsidRDefault="005B4707" w:rsidP="002D7716">
      <w:pPr>
        <w:pStyle w:val="ListParagraph"/>
        <w:numPr>
          <w:ilvl w:val="0"/>
          <w:numId w:val="10"/>
        </w:numPr>
        <w:spacing w:after="0" w:line="240" w:lineRule="auto"/>
        <w:rPr>
          <w:rFonts w:ascii="Times New Roman" w:hAnsi="Times New Roman" w:cs="Times New Roman"/>
          <w:color w:val="2E74B5" w:themeColor="accent1" w:themeShade="BF"/>
        </w:rPr>
      </w:pPr>
      <w:r w:rsidRPr="005A5403">
        <w:rPr>
          <w:rFonts w:ascii="Times New Roman" w:hAnsi="Times New Roman" w:cs="Times New Roman"/>
          <w:color w:val="2E74B5" w:themeColor="accent1" w:themeShade="BF"/>
        </w:rPr>
        <w:t>from Sarah Featherly to everyone:    2:58 PM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I just learned that Acrobat Reader offers a free in-person signature pad for any pdf file or form you have</w:t>
      </w:r>
    </w:p>
    <w:p w:rsidR="005B4707" w:rsidRPr="005A5403" w:rsidRDefault="005B4707" w:rsidP="004E4F23">
      <w:pPr>
        <w:pStyle w:val="ListParagraph"/>
        <w:numPr>
          <w:ilvl w:val="0"/>
          <w:numId w:val="10"/>
        </w:numPr>
        <w:spacing w:after="0" w:line="240" w:lineRule="auto"/>
        <w:rPr>
          <w:rFonts w:ascii="Times New Roman" w:hAnsi="Times New Roman" w:cs="Times New Roman"/>
          <w:color w:val="2E74B5" w:themeColor="accent1" w:themeShade="BF"/>
        </w:rPr>
      </w:pPr>
      <w:proofErr w:type="gramStart"/>
      <w:r w:rsidRPr="005A5403">
        <w:rPr>
          <w:rFonts w:ascii="Times New Roman" w:hAnsi="Times New Roman" w:cs="Times New Roman"/>
          <w:color w:val="2E74B5" w:themeColor="accent1" w:themeShade="BF"/>
        </w:rPr>
        <w:t>from</w:t>
      </w:r>
      <w:proofErr w:type="gramEnd"/>
      <w:r w:rsidRPr="005A5403">
        <w:rPr>
          <w:rFonts w:ascii="Times New Roman" w:hAnsi="Times New Roman" w:cs="Times New Roman"/>
          <w:color w:val="2E74B5" w:themeColor="accent1" w:themeShade="BF"/>
        </w:rPr>
        <w:t xml:space="preserve"> Sarah Featherly to everyone:    3:08 PM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This would require the participant having access to a computer and internet to sign right?</w:t>
      </w:r>
    </w:p>
    <w:p w:rsidR="00F6715A" w:rsidRPr="00AD66DB" w:rsidRDefault="00F6715A" w:rsidP="00B863A4">
      <w:pPr>
        <w:autoSpaceDE w:val="0"/>
        <w:autoSpaceDN w:val="0"/>
        <w:adjustRightInd w:val="0"/>
        <w:spacing w:after="0" w:line="240" w:lineRule="auto"/>
        <w:rPr>
          <w:rFonts w:ascii="Times New Roman" w:hAnsi="Times New Roman" w:cs="Times New Roman"/>
          <w:b/>
        </w:rPr>
      </w:pPr>
    </w:p>
    <w:p w:rsidR="00E35CE3" w:rsidRPr="00AD66DB" w:rsidRDefault="00F6715A" w:rsidP="00B863A4">
      <w:pPr>
        <w:autoSpaceDE w:val="0"/>
        <w:autoSpaceDN w:val="0"/>
        <w:adjustRightInd w:val="0"/>
        <w:spacing w:after="0" w:line="240" w:lineRule="auto"/>
        <w:rPr>
          <w:rFonts w:ascii="Times New Roman" w:hAnsi="Times New Roman" w:cs="Times New Roman"/>
          <w:color w:val="2E74B5" w:themeColor="accent1" w:themeShade="BF"/>
          <w:sz w:val="23"/>
          <w:szCs w:val="23"/>
        </w:rPr>
      </w:pPr>
      <w:r w:rsidRPr="00AD66DB">
        <w:rPr>
          <w:rFonts w:ascii="Times New Roman" w:hAnsi="Times New Roman" w:cs="Times New Roman"/>
          <w:b/>
        </w:rPr>
        <w:t>Question</w:t>
      </w:r>
      <w:r w:rsidRPr="00AD66DB">
        <w:rPr>
          <w:rFonts w:ascii="Times New Roman" w:hAnsi="Times New Roman" w:cs="Times New Roman"/>
        </w:rPr>
        <w:t xml:space="preserve">: </w:t>
      </w:r>
      <w:r w:rsidR="00A5045B" w:rsidRPr="00AD66DB">
        <w:rPr>
          <w:rFonts w:ascii="Times New Roman" w:hAnsi="Times New Roman" w:cs="Times New Roman"/>
        </w:rPr>
        <w:t>How can BFET Policy support you?</w:t>
      </w:r>
    </w:p>
    <w:p w:rsidR="00F6715A" w:rsidRPr="005A5403" w:rsidRDefault="00F6715A" w:rsidP="005A5403">
      <w:pPr>
        <w:pStyle w:val="ListParagraph"/>
        <w:numPr>
          <w:ilvl w:val="0"/>
          <w:numId w:val="11"/>
        </w:numPr>
        <w:spacing w:after="0" w:line="240" w:lineRule="auto"/>
        <w:rPr>
          <w:rFonts w:ascii="Times New Roman" w:hAnsi="Times New Roman" w:cs="Times New Roman"/>
          <w:color w:val="2E74B5" w:themeColor="accent1" w:themeShade="BF"/>
        </w:rPr>
      </w:pPr>
      <w:r w:rsidRPr="005A5403">
        <w:rPr>
          <w:rFonts w:ascii="Times New Roman" w:hAnsi="Times New Roman" w:cs="Times New Roman"/>
          <w:color w:val="2E74B5" w:themeColor="accent1" w:themeShade="BF"/>
        </w:rPr>
        <w:t xml:space="preserve">from </w:t>
      </w:r>
      <w:proofErr w:type="spellStart"/>
      <w:r w:rsidRPr="005A5403">
        <w:rPr>
          <w:rFonts w:ascii="Times New Roman" w:hAnsi="Times New Roman" w:cs="Times New Roman"/>
          <w:color w:val="2E74B5" w:themeColor="accent1" w:themeShade="BF"/>
        </w:rPr>
        <w:t>SPoster</w:t>
      </w:r>
      <w:proofErr w:type="spellEnd"/>
      <w:r w:rsidRPr="005A5403">
        <w:rPr>
          <w:rFonts w:ascii="Times New Roman" w:hAnsi="Times New Roman" w:cs="Times New Roman"/>
          <w:color w:val="2E74B5" w:themeColor="accent1" w:themeShade="BF"/>
        </w:rPr>
        <w:t xml:space="preserve"> to everyone:    11:19 AM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 xml:space="preserve">If we could allow personal tablets as a PR that would be helpful in terms of a policy change request </w:t>
      </w:r>
    </w:p>
    <w:p w:rsidR="00F6715A" w:rsidRPr="005A5403" w:rsidRDefault="00F6715A" w:rsidP="005A5403">
      <w:pPr>
        <w:pStyle w:val="ListParagraph"/>
        <w:numPr>
          <w:ilvl w:val="0"/>
          <w:numId w:val="11"/>
        </w:numPr>
        <w:spacing w:after="0" w:line="240" w:lineRule="auto"/>
        <w:rPr>
          <w:rFonts w:ascii="Times New Roman" w:hAnsi="Times New Roman" w:cs="Times New Roman"/>
          <w:color w:val="2E74B5" w:themeColor="accent1" w:themeShade="BF"/>
        </w:rPr>
      </w:pPr>
      <w:proofErr w:type="gramStart"/>
      <w:r w:rsidRPr="005A5403">
        <w:rPr>
          <w:rFonts w:ascii="Times New Roman" w:hAnsi="Times New Roman" w:cs="Times New Roman"/>
          <w:color w:val="2E74B5" w:themeColor="accent1" w:themeShade="BF"/>
        </w:rPr>
        <w:t>from</w:t>
      </w:r>
      <w:proofErr w:type="gramEnd"/>
      <w:r w:rsidRPr="005A5403">
        <w:rPr>
          <w:rFonts w:ascii="Times New Roman" w:hAnsi="Times New Roman" w:cs="Times New Roman"/>
          <w:color w:val="2E74B5" w:themeColor="accent1" w:themeShade="BF"/>
        </w:rPr>
        <w:t xml:space="preserve"> Monique Stefens WCC to everyone:    11:19 AM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Collecting student signatures is extremely challenging, please continue asking for signatures to be waived.</w:t>
      </w:r>
    </w:p>
    <w:p w:rsidR="00F6715A" w:rsidRPr="005A5403" w:rsidRDefault="00F6715A" w:rsidP="005A5403">
      <w:pPr>
        <w:pStyle w:val="ListParagraph"/>
        <w:numPr>
          <w:ilvl w:val="0"/>
          <w:numId w:val="11"/>
        </w:numPr>
        <w:spacing w:after="0" w:line="240" w:lineRule="auto"/>
        <w:rPr>
          <w:rFonts w:ascii="Times New Roman" w:hAnsi="Times New Roman" w:cs="Times New Roman"/>
          <w:color w:val="2E74B5" w:themeColor="accent1" w:themeShade="BF"/>
        </w:rPr>
      </w:pPr>
      <w:proofErr w:type="gramStart"/>
      <w:r w:rsidRPr="005A5403">
        <w:rPr>
          <w:rFonts w:ascii="Times New Roman" w:hAnsi="Times New Roman" w:cs="Times New Roman"/>
          <w:color w:val="2E74B5" w:themeColor="accent1" w:themeShade="BF"/>
        </w:rPr>
        <w:t>from</w:t>
      </w:r>
      <w:proofErr w:type="gramEnd"/>
      <w:r w:rsidRPr="005A5403">
        <w:rPr>
          <w:rFonts w:ascii="Times New Roman" w:hAnsi="Times New Roman" w:cs="Times New Roman"/>
          <w:color w:val="2E74B5" w:themeColor="accent1" w:themeShade="BF"/>
        </w:rPr>
        <w:t xml:space="preserve"> Monique Stefens WCC to everyone:    11:20 AM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w:t>
      </w:r>
      <w:r w:rsidR="005A5403" w:rsidRPr="005A5403">
        <w:rPr>
          <w:rFonts w:ascii="Times New Roman" w:hAnsi="Times New Roman" w:cs="Times New Roman"/>
          <w:color w:val="2E74B5" w:themeColor="accent1" w:themeShade="BF"/>
        </w:rPr>
        <w:t>Or</w:t>
      </w:r>
      <w:r w:rsidRPr="005A5403">
        <w:rPr>
          <w:rFonts w:ascii="Times New Roman" w:hAnsi="Times New Roman" w:cs="Times New Roman"/>
          <w:color w:val="2E74B5" w:themeColor="accent1" w:themeShade="BF"/>
        </w:rPr>
        <w:t xml:space="preserve"> to allow a wide range of signature possibilities.</w:t>
      </w:r>
    </w:p>
    <w:p w:rsidR="00F6715A" w:rsidRPr="005A5403" w:rsidRDefault="00F6715A" w:rsidP="005A5403">
      <w:pPr>
        <w:pStyle w:val="ListParagraph"/>
        <w:numPr>
          <w:ilvl w:val="0"/>
          <w:numId w:val="11"/>
        </w:numPr>
        <w:spacing w:after="0" w:line="240" w:lineRule="auto"/>
        <w:rPr>
          <w:rFonts w:ascii="Times New Roman" w:hAnsi="Times New Roman" w:cs="Times New Roman"/>
          <w:color w:val="2E74B5" w:themeColor="accent1" w:themeShade="BF"/>
        </w:rPr>
      </w:pPr>
      <w:r w:rsidRPr="005A5403">
        <w:rPr>
          <w:rFonts w:ascii="Times New Roman" w:hAnsi="Times New Roman" w:cs="Times New Roman"/>
          <w:color w:val="2E74B5" w:themeColor="accent1" w:themeShade="BF"/>
        </w:rPr>
        <w:t>from Monique Stefens WCC to everyone:    11:20 AM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I would like to request funds to purchase a college BFET cell phone to be able to send and receive text messages to BFET students.</w:t>
      </w:r>
    </w:p>
    <w:p w:rsidR="00F6715A" w:rsidRPr="005A5403" w:rsidRDefault="00F6715A" w:rsidP="005A5403">
      <w:pPr>
        <w:pStyle w:val="ListParagraph"/>
        <w:numPr>
          <w:ilvl w:val="0"/>
          <w:numId w:val="11"/>
        </w:numPr>
        <w:spacing w:after="0" w:line="240" w:lineRule="auto"/>
        <w:rPr>
          <w:rFonts w:ascii="Times New Roman" w:hAnsi="Times New Roman" w:cs="Times New Roman"/>
          <w:color w:val="2E74B5" w:themeColor="accent1" w:themeShade="BF"/>
        </w:rPr>
      </w:pPr>
      <w:proofErr w:type="gramStart"/>
      <w:r w:rsidRPr="005A5403">
        <w:rPr>
          <w:rFonts w:ascii="Times New Roman" w:hAnsi="Times New Roman" w:cs="Times New Roman"/>
          <w:color w:val="2E74B5" w:themeColor="accent1" w:themeShade="BF"/>
        </w:rPr>
        <w:t>from</w:t>
      </w:r>
      <w:proofErr w:type="gramEnd"/>
      <w:r w:rsidRPr="005A5403">
        <w:rPr>
          <w:rFonts w:ascii="Times New Roman" w:hAnsi="Times New Roman" w:cs="Times New Roman"/>
          <w:color w:val="2E74B5" w:themeColor="accent1" w:themeShade="BF"/>
        </w:rPr>
        <w:t xml:space="preserve"> Monique Stefens WCC to everyone:    11:24 AM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I know everyone is aware of this but the digital divide has become an uncross able chasm...</w:t>
      </w:r>
    </w:p>
    <w:p w:rsidR="00F6715A" w:rsidRPr="005A5403" w:rsidRDefault="00F6715A" w:rsidP="005A5403">
      <w:pPr>
        <w:pStyle w:val="ListParagraph"/>
        <w:numPr>
          <w:ilvl w:val="0"/>
          <w:numId w:val="11"/>
        </w:numPr>
        <w:spacing w:after="0" w:line="240" w:lineRule="auto"/>
        <w:rPr>
          <w:rFonts w:ascii="Times New Roman" w:hAnsi="Times New Roman" w:cs="Times New Roman"/>
          <w:color w:val="2E74B5" w:themeColor="accent1" w:themeShade="BF"/>
        </w:rPr>
      </w:pPr>
      <w:r w:rsidRPr="005A5403">
        <w:rPr>
          <w:rFonts w:ascii="Times New Roman" w:hAnsi="Times New Roman" w:cs="Times New Roman"/>
          <w:color w:val="2E74B5" w:themeColor="accent1" w:themeShade="BF"/>
        </w:rPr>
        <w:t>from CSD HQ Reporting to everyone:    11:25 AM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Please elaborate</w:t>
      </w:r>
    </w:p>
    <w:p w:rsidR="00F6715A" w:rsidRPr="005A5403" w:rsidRDefault="00F6715A" w:rsidP="005A5403">
      <w:pPr>
        <w:pStyle w:val="ListParagraph"/>
        <w:numPr>
          <w:ilvl w:val="0"/>
          <w:numId w:val="11"/>
        </w:numPr>
        <w:spacing w:after="0" w:line="240" w:lineRule="auto"/>
        <w:rPr>
          <w:rFonts w:ascii="Times New Roman" w:hAnsi="Times New Roman" w:cs="Times New Roman"/>
          <w:color w:val="2E74B5" w:themeColor="accent1" w:themeShade="BF"/>
        </w:rPr>
      </w:pPr>
      <w:proofErr w:type="gramStart"/>
      <w:r w:rsidRPr="005A5403">
        <w:rPr>
          <w:rFonts w:ascii="Times New Roman" w:hAnsi="Times New Roman" w:cs="Times New Roman"/>
          <w:color w:val="2E74B5" w:themeColor="accent1" w:themeShade="BF"/>
        </w:rPr>
        <w:t>from</w:t>
      </w:r>
      <w:proofErr w:type="gramEnd"/>
      <w:r w:rsidRPr="005A5403">
        <w:rPr>
          <w:rFonts w:ascii="Times New Roman" w:hAnsi="Times New Roman" w:cs="Times New Roman"/>
          <w:color w:val="2E74B5" w:themeColor="accent1" w:themeShade="BF"/>
        </w:rPr>
        <w:t xml:space="preserve"> Monique Stefens WCC to everyone:    11:26 AM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There are simply not enough providers available to offer use of telephones, printers, scanners for documents, etc. People who do not know how to use computers/get online do not have people to walk up to get help with. If they also don't have a phone they're even more removed from help.</w:t>
      </w:r>
    </w:p>
    <w:p w:rsidR="00F6715A" w:rsidRPr="005A5403" w:rsidRDefault="00F6715A" w:rsidP="005A5403">
      <w:pPr>
        <w:pStyle w:val="ListParagraph"/>
        <w:numPr>
          <w:ilvl w:val="0"/>
          <w:numId w:val="11"/>
        </w:numPr>
        <w:spacing w:after="0" w:line="240" w:lineRule="auto"/>
        <w:rPr>
          <w:rFonts w:ascii="Times New Roman" w:hAnsi="Times New Roman" w:cs="Times New Roman"/>
          <w:color w:val="2E74B5" w:themeColor="accent1" w:themeShade="BF"/>
        </w:rPr>
      </w:pPr>
      <w:r w:rsidRPr="005A5403">
        <w:rPr>
          <w:rFonts w:ascii="Times New Roman" w:hAnsi="Times New Roman" w:cs="Times New Roman"/>
          <w:color w:val="2E74B5" w:themeColor="accent1" w:themeShade="BF"/>
        </w:rPr>
        <w:t xml:space="preserve">from Frederick A </w:t>
      </w:r>
      <w:proofErr w:type="spellStart"/>
      <w:r w:rsidRPr="005A5403">
        <w:rPr>
          <w:rFonts w:ascii="Times New Roman" w:hAnsi="Times New Roman" w:cs="Times New Roman"/>
          <w:color w:val="2E74B5" w:themeColor="accent1" w:themeShade="BF"/>
        </w:rPr>
        <w:t>Eningowuk</w:t>
      </w:r>
      <w:proofErr w:type="spellEnd"/>
      <w:r w:rsidRPr="005A5403">
        <w:rPr>
          <w:rFonts w:ascii="Times New Roman" w:hAnsi="Times New Roman" w:cs="Times New Roman"/>
          <w:color w:val="2E74B5" w:themeColor="accent1" w:themeShade="BF"/>
        </w:rPr>
        <w:t xml:space="preserve"> to everyone:    11:26 AM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NWIC in cooperation with Lummi Health Commission and COVID mitigation processes, there's a hybrid work schedule and building entries are now keyless.</w:t>
      </w:r>
    </w:p>
    <w:p w:rsidR="00F6715A" w:rsidRPr="005A5403" w:rsidRDefault="00F6715A" w:rsidP="005A5403">
      <w:pPr>
        <w:pStyle w:val="ListParagraph"/>
        <w:numPr>
          <w:ilvl w:val="0"/>
          <w:numId w:val="11"/>
        </w:numPr>
        <w:spacing w:after="0" w:line="240" w:lineRule="auto"/>
        <w:rPr>
          <w:rFonts w:ascii="Times New Roman" w:hAnsi="Times New Roman" w:cs="Times New Roman"/>
          <w:color w:val="2E74B5" w:themeColor="accent1" w:themeShade="BF"/>
        </w:rPr>
      </w:pPr>
      <w:proofErr w:type="gramStart"/>
      <w:r w:rsidRPr="005A5403">
        <w:rPr>
          <w:rFonts w:ascii="Times New Roman" w:hAnsi="Times New Roman" w:cs="Times New Roman"/>
          <w:color w:val="2E74B5" w:themeColor="accent1" w:themeShade="BF"/>
        </w:rPr>
        <w:t>from</w:t>
      </w:r>
      <w:proofErr w:type="gramEnd"/>
      <w:r w:rsidRPr="005A5403">
        <w:rPr>
          <w:rFonts w:ascii="Times New Roman" w:hAnsi="Times New Roman" w:cs="Times New Roman"/>
          <w:color w:val="2E74B5" w:themeColor="accent1" w:themeShade="BF"/>
        </w:rPr>
        <w:t xml:space="preserve"> Monique Stefens WCC to everyone:    11:27 AM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And our clients are feeling increased anxiety/depression with an extreme shortage of mental health providers and those services are online)...</w:t>
      </w:r>
    </w:p>
    <w:p w:rsidR="00F6715A" w:rsidRPr="005A5403" w:rsidRDefault="00F6715A" w:rsidP="005A5403">
      <w:pPr>
        <w:pStyle w:val="ListParagraph"/>
        <w:numPr>
          <w:ilvl w:val="0"/>
          <w:numId w:val="11"/>
        </w:numPr>
        <w:spacing w:after="0" w:line="240" w:lineRule="auto"/>
        <w:rPr>
          <w:rFonts w:ascii="Times New Roman" w:hAnsi="Times New Roman" w:cs="Times New Roman"/>
          <w:color w:val="2E74B5" w:themeColor="accent1" w:themeShade="BF"/>
        </w:rPr>
      </w:pPr>
      <w:proofErr w:type="gramStart"/>
      <w:r w:rsidRPr="005A5403">
        <w:rPr>
          <w:rFonts w:ascii="Times New Roman" w:hAnsi="Times New Roman" w:cs="Times New Roman"/>
          <w:color w:val="2E74B5" w:themeColor="accent1" w:themeShade="BF"/>
        </w:rPr>
        <w:t>from</w:t>
      </w:r>
      <w:proofErr w:type="gramEnd"/>
      <w:r w:rsidRPr="005A5403">
        <w:rPr>
          <w:rFonts w:ascii="Times New Roman" w:hAnsi="Times New Roman" w:cs="Times New Roman"/>
          <w:color w:val="2E74B5" w:themeColor="accent1" w:themeShade="BF"/>
        </w:rPr>
        <w:t xml:space="preserve"> CSD HQ Reporting to everyone:    11:28 AM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 xml:space="preserve">wow great point to reiterate. </w:t>
      </w:r>
    </w:p>
    <w:p w:rsidR="00F6715A" w:rsidRPr="005A5403" w:rsidRDefault="00F6715A" w:rsidP="005A5403">
      <w:pPr>
        <w:pStyle w:val="ListParagraph"/>
        <w:numPr>
          <w:ilvl w:val="0"/>
          <w:numId w:val="11"/>
        </w:numPr>
        <w:spacing w:after="0" w:line="240" w:lineRule="auto"/>
        <w:rPr>
          <w:rFonts w:ascii="Times New Roman" w:hAnsi="Times New Roman" w:cs="Times New Roman"/>
          <w:color w:val="2E74B5" w:themeColor="accent1" w:themeShade="BF"/>
        </w:rPr>
      </w:pPr>
      <w:r w:rsidRPr="005A5403">
        <w:rPr>
          <w:rFonts w:ascii="Times New Roman" w:hAnsi="Times New Roman" w:cs="Times New Roman"/>
          <w:color w:val="2E74B5" w:themeColor="accent1" w:themeShade="BF"/>
        </w:rPr>
        <w:t xml:space="preserve">from </w:t>
      </w:r>
      <w:proofErr w:type="spellStart"/>
      <w:r w:rsidRPr="005A5403">
        <w:rPr>
          <w:rFonts w:ascii="Times New Roman" w:hAnsi="Times New Roman" w:cs="Times New Roman"/>
          <w:color w:val="2E74B5" w:themeColor="accent1" w:themeShade="BF"/>
        </w:rPr>
        <w:t>SPoster</w:t>
      </w:r>
      <w:proofErr w:type="spellEnd"/>
      <w:r w:rsidRPr="005A5403">
        <w:rPr>
          <w:rFonts w:ascii="Times New Roman" w:hAnsi="Times New Roman" w:cs="Times New Roman"/>
          <w:color w:val="2E74B5" w:themeColor="accent1" w:themeShade="BF"/>
        </w:rPr>
        <w:t xml:space="preserve"> to everyone:    11:29 AM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Goodwill will be offering some in-person classes in Whatcom, Skagit, Snohomish, King and Kitsap counties in October FYI</w:t>
      </w:r>
    </w:p>
    <w:p w:rsidR="00F6715A" w:rsidRPr="005A5403" w:rsidRDefault="00F6715A" w:rsidP="005A5403">
      <w:pPr>
        <w:pStyle w:val="ListParagraph"/>
        <w:numPr>
          <w:ilvl w:val="0"/>
          <w:numId w:val="11"/>
        </w:numPr>
        <w:spacing w:after="0" w:line="240" w:lineRule="auto"/>
        <w:rPr>
          <w:rFonts w:ascii="Times New Roman" w:hAnsi="Times New Roman" w:cs="Times New Roman"/>
          <w:color w:val="2E74B5" w:themeColor="accent1" w:themeShade="BF"/>
        </w:rPr>
      </w:pPr>
      <w:proofErr w:type="gramStart"/>
      <w:r w:rsidRPr="005A5403">
        <w:rPr>
          <w:rFonts w:ascii="Times New Roman" w:hAnsi="Times New Roman" w:cs="Times New Roman"/>
          <w:color w:val="2E74B5" w:themeColor="accent1" w:themeShade="BF"/>
        </w:rPr>
        <w:t>from</w:t>
      </w:r>
      <w:proofErr w:type="gramEnd"/>
      <w:r w:rsidRPr="005A5403">
        <w:rPr>
          <w:rFonts w:ascii="Times New Roman" w:hAnsi="Times New Roman" w:cs="Times New Roman"/>
          <w:color w:val="2E74B5" w:themeColor="accent1" w:themeShade="BF"/>
        </w:rPr>
        <w:t xml:space="preserve"> Frederick A </w:t>
      </w:r>
      <w:proofErr w:type="spellStart"/>
      <w:r w:rsidRPr="005A5403">
        <w:rPr>
          <w:rFonts w:ascii="Times New Roman" w:hAnsi="Times New Roman" w:cs="Times New Roman"/>
          <w:color w:val="2E74B5" w:themeColor="accent1" w:themeShade="BF"/>
        </w:rPr>
        <w:t>Eningowuk</w:t>
      </w:r>
      <w:proofErr w:type="spellEnd"/>
      <w:r w:rsidRPr="005A5403">
        <w:rPr>
          <w:rFonts w:ascii="Times New Roman" w:hAnsi="Times New Roman" w:cs="Times New Roman"/>
          <w:color w:val="2E74B5" w:themeColor="accent1" w:themeShade="BF"/>
        </w:rPr>
        <w:t xml:space="preserve"> to everyone:    11:29 AM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There are many issues or barriers for NWIC clients/students: Internet access, remote devices or computer access, students lack of experience with distant learning modalities.</w:t>
      </w:r>
    </w:p>
    <w:p w:rsidR="00F6715A" w:rsidRPr="005A5403" w:rsidRDefault="00F6715A" w:rsidP="005A5403">
      <w:pPr>
        <w:pStyle w:val="ListParagraph"/>
        <w:numPr>
          <w:ilvl w:val="0"/>
          <w:numId w:val="11"/>
        </w:numPr>
        <w:spacing w:after="0" w:line="240" w:lineRule="auto"/>
        <w:rPr>
          <w:rFonts w:ascii="Times New Roman" w:hAnsi="Times New Roman" w:cs="Times New Roman"/>
          <w:color w:val="2E74B5" w:themeColor="accent1" w:themeShade="BF"/>
        </w:rPr>
      </w:pPr>
      <w:r w:rsidRPr="005A5403">
        <w:rPr>
          <w:rFonts w:ascii="Times New Roman" w:hAnsi="Times New Roman" w:cs="Times New Roman"/>
          <w:color w:val="2E74B5" w:themeColor="accent1" w:themeShade="BF"/>
        </w:rPr>
        <w:t>from Monique Stefens WCC to everyone:    11:29 AM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I have used our local Compass Health Mobile Response Team and they've sent a mental health provider to people's homes to get them started on a path out of mental crisis. But there aren't enough counselors to keep those clients on a wellness track.</w:t>
      </w:r>
    </w:p>
    <w:p w:rsidR="000F5DFE" w:rsidRPr="00617AE5" w:rsidRDefault="00F6715A" w:rsidP="00617AE5">
      <w:pPr>
        <w:pStyle w:val="ListParagraph"/>
        <w:numPr>
          <w:ilvl w:val="0"/>
          <w:numId w:val="11"/>
        </w:numPr>
        <w:spacing w:after="0" w:line="240" w:lineRule="auto"/>
        <w:rPr>
          <w:rFonts w:ascii="Times New Roman" w:hAnsi="Times New Roman" w:cs="Times New Roman"/>
          <w:color w:val="2E74B5" w:themeColor="accent1" w:themeShade="BF"/>
        </w:rPr>
      </w:pPr>
      <w:proofErr w:type="gramStart"/>
      <w:r w:rsidRPr="005A5403">
        <w:rPr>
          <w:rFonts w:ascii="Times New Roman" w:hAnsi="Times New Roman" w:cs="Times New Roman"/>
          <w:color w:val="2E74B5" w:themeColor="accent1" w:themeShade="BF"/>
        </w:rPr>
        <w:t>from</w:t>
      </w:r>
      <w:proofErr w:type="gramEnd"/>
      <w:r w:rsidRPr="005A5403">
        <w:rPr>
          <w:rFonts w:ascii="Times New Roman" w:hAnsi="Times New Roman" w:cs="Times New Roman"/>
          <w:color w:val="2E74B5" w:themeColor="accent1" w:themeShade="BF"/>
        </w:rPr>
        <w:t xml:space="preserve"> CSD HQ Reporting to everyone:    3:22 PM</w:t>
      </w:r>
      <w:r w:rsidR="005A5403" w:rsidRPr="005A5403">
        <w:rPr>
          <w:rFonts w:ascii="Times New Roman" w:hAnsi="Times New Roman" w:cs="Times New Roman"/>
          <w:color w:val="2E74B5" w:themeColor="accent1" w:themeShade="BF"/>
        </w:rPr>
        <w:t xml:space="preserve"> - </w:t>
      </w:r>
      <w:r w:rsidRPr="005A5403">
        <w:rPr>
          <w:rFonts w:ascii="Times New Roman" w:hAnsi="Times New Roman" w:cs="Times New Roman"/>
          <w:color w:val="2E74B5" w:themeColor="accent1" w:themeShade="BF"/>
        </w:rPr>
        <w:t>Thanks Providers for all of your valuable input!!</w:t>
      </w:r>
    </w:p>
    <w:sectPr w:rsidR="000F5DFE" w:rsidRPr="00617A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4297B"/>
    <w:multiLevelType w:val="hybridMultilevel"/>
    <w:tmpl w:val="07E40E48"/>
    <w:lvl w:ilvl="0" w:tplc="318659CC">
      <w:start w:val="1"/>
      <w:numFmt w:val="bullet"/>
      <w:lvlText w:val="•"/>
      <w:lvlJc w:val="left"/>
      <w:pPr>
        <w:tabs>
          <w:tab w:val="num" w:pos="360"/>
        </w:tabs>
        <w:ind w:left="360" w:hanging="360"/>
      </w:pPr>
      <w:rPr>
        <w:rFonts w:ascii="Arial" w:hAnsi="Arial" w:hint="default"/>
      </w:rPr>
    </w:lvl>
    <w:lvl w:ilvl="1" w:tplc="5DC6E95C">
      <w:start w:val="274"/>
      <w:numFmt w:val="bullet"/>
      <w:lvlText w:val="–"/>
      <w:lvlJc w:val="left"/>
      <w:pPr>
        <w:tabs>
          <w:tab w:val="num" w:pos="1080"/>
        </w:tabs>
        <w:ind w:left="1080" w:hanging="360"/>
      </w:pPr>
      <w:rPr>
        <w:rFonts w:ascii="Arial" w:hAnsi="Arial" w:hint="default"/>
      </w:rPr>
    </w:lvl>
    <w:lvl w:ilvl="2" w:tplc="062C47E2" w:tentative="1">
      <w:start w:val="1"/>
      <w:numFmt w:val="bullet"/>
      <w:lvlText w:val="•"/>
      <w:lvlJc w:val="left"/>
      <w:pPr>
        <w:tabs>
          <w:tab w:val="num" w:pos="1800"/>
        </w:tabs>
        <w:ind w:left="1800" w:hanging="360"/>
      </w:pPr>
      <w:rPr>
        <w:rFonts w:ascii="Arial" w:hAnsi="Arial" w:hint="default"/>
      </w:rPr>
    </w:lvl>
    <w:lvl w:ilvl="3" w:tplc="0F88177C" w:tentative="1">
      <w:start w:val="1"/>
      <w:numFmt w:val="bullet"/>
      <w:lvlText w:val="•"/>
      <w:lvlJc w:val="left"/>
      <w:pPr>
        <w:tabs>
          <w:tab w:val="num" w:pos="2520"/>
        </w:tabs>
        <w:ind w:left="2520" w:hanging="360"/>
      </w:pPr>
      <w:rPr>
        <w:rFonts w:ascii="Arial" w:hAnsi="Arial" w:hint="default"/>
      </w:rPr>
    </w:lvl>
    <w:lvl w:ilvl="4" w:tplc="3B8849E8" w:tentative="1">
      <w:start w:val="1"/>
      <w:numFmt w:val="bullet"/>
      <w:lvlText w:val="•"/>
      <w:lvlJc w:val="left"/>
      <w:pPr>
        <w:tabs>
          <w:tab w:val="num" w:pos="3240"/>
        </w:tabs>
        <w:ind w:left="3240" w:hanging="360"/>
      </w:pPr>
      <w:rPr>
        <w:rFonts w:ascii="Arial" w:hAnsi="Arial" w:hint="default"/>
      </w:rPr>
    </w:lvl>
    <w:lvl w:ilvl="5" w:tplc="BC8E38EE" w:tentative="1">
      <w:start w:val="1"/>
      <w:numFmt w:val="bullet"/>
      <w:lvlText w:val="•"/>
      <w:lvlJc w:val="left"/>
      <w:pPr>
        <w:tabs>
          <w:tab w:val="num" w:pos="3960"/>
        </w:tabs>
        <w:ind w:left="3960" w:hanging="360"/>
      </w:pPr>
      <w:rPr>
        <w:rFonts w:ascii="Arial" w:hAnsi="Arial" w:hint="default"/>
      </w:rPr>
    </w:lvl>
    <w:lvl w:ilvl="6" w:tplc="8A6AA9C8" w:tentative="1">
      <w:start w:val="1"/>
      <w:numFmt w:val="bullet"/>
      <w:lvlText w:val="•"/>
      <w:lvlJc w:val="left"/>
      <w:pPr>
        <w:tabs>
          <w:tab w:val="num" w:pos="4680"/>
        </w:tabs>
        <w:ind w:left="4680" w:hanging="360"/>
      </w:pPr>
      <w:rPr>
        <w:rFonts w:ascii="Arial" w:hAnsi="Arial" w:hint="default"/>
      </w:rPr>
    </w:lvl>
    <w:lvl w:ilvl="7" w:tplc="E8D4C284" w:tentative="1">
      <w:start w:val="1"/>
      <w:numFmt w:val="bullet"/>
      <w:lvlText w:val="•"/>
      <w:lvlJc w:val="left"/>
      <w:pPr>
        <w:tabs>
          <w:tab w:val="num" w:pos="5400"/>
        </w:tabs>
        <w:ind w:left="5400" w:hanging="360"/>
      </w:pPr>
      <w:rPr>
        <w:rFonts w:ascii="Arial" w:hAnsi="Arial" w:hint="default"/>
      </w:rPr>
    </w:lvl>
    <w:lvl w:ilvl="8" w:tplc="E2380494"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0383698B"/>
    <w:multiLevelType w:val="hybridMultilevel"/>
    <w:tmpl w:val="AEBC182C"/>
    <w:lvl w:ilvl="0" w:tplc="C972BF4C">
      <w:start w:val="1"/>
      <w:numFmt w:val="bullet"/>
      <w:lvlText w:val="•"/>
      <w:lvlJc w:val="left"/>
      <w:pPr>
        <w:tabs>
          <w:tab w:val="num" w:pos="720"/>
        </w:tabs>
        <w:ind w:left="720" w:hanging="360"/>
      </w:pPr>
      <w:rPr>
        <w:rFonts w:ascii="Arial" w:hAnsi="Arial" w:hint="default"/>
      </w:rPr>
    </w:lvl>
    <w:lvl w:ilvl="1" w:tplc="59DA6878" w:tentative="1">
      <w:start w:val="1"/>
      <w:numFmt w:val="bullet"/>
      <w:lvlText w:val="•"/>
      <w:lvlJc w:val="left"/>
      <w:pPr>
        <w:tabs>
          <w:tab w:val="num" w:pos="1440"/>
        </w:tabs>
        <w:ind w:left="1440" w:hanging="360"/>
      </w:pPr>
      <w:rPr>
        <w:rFonts w:ascii="Arial" w:hAnsi="Arial" w:hint="default"/>
      </w:rPr>
    </w:lvl>
    <w:lvl w:ilvl="2" w:tplc="235AA9C2" w:tentative="1">
      <w:start w:val="1"/>
      <w:numFmt w:val="bullet"/>
      <w:lvlText w:val="•"/>
      <w:lvlJc w:val="left"/>
      <w:pPr>
        <w:tabs>
          <w:tab w:val="num" w:pos="2160"/>
        </w:tabs>
        <w:ind w:left="2160" w:hanging="360"/>
      </w:pPr>
      <w:rPr>
        <w:rFonts w:ascii="Arial" w:hAnsi="Arial" w:hint="default"/>
      </w:rPr>
    </w:lvl>
    <w:lvl w:ilvl="3" w:tplc="10B0ABD2" w:tentative="1">
      <w:start w:val="1"/>
      <w:numFmt w:val="bullet"/>
      <w:lvlText w:val="•"/>
      <w:lvlJc w:val="left"/>
      <w:pPr>
        <w:tabs>
          <w:tab w:val="num" w:pos="2880"/>
        </w:tabs>
        <w:ind w:left="2880" w:hanging="360"/>
      </w:pPr>
      <w:rPr>
        <w:rFonts w:ascii="Arial" w:hAnsi="Arial" w:hint="default"/>
      </w:rPr>
    </w:lvl>
    <w:lvl w:ilvl="4" w:tplc="159EA306" w:tentative="1">
      <w:start w:val="1"/>
      <w:numFmt w:val="bullet"/>
      <w:lvlText w:val="•"/>
      <w:lvlJc w:val="left"/>
      <w:pPr>
        <w:tabs>
          <w:tab w:val="num" w:pos="3600"/>
        </w:tabs>
        <w:ind w:left="3600" w:hanging="360"/>
      </w:pPr>
      <w:rPr>
        <w:rFonts w:ascii="Arial" w:hAnsi="Arial" w:hint="default"/>
      </w:rPr>
    </w:lvl>
    <w:lvl w:ilvl="5" w:tplc="8ADC81CC" w:tentative="1">
      <w:start w:val="1"/>
      <w:numFmt w:val="bullet"/>
      <w:lvlText w:val="•"/>
      <w:lvlJc w:val="left"/>
      <w:pPr>
        <w:tabs>
          <w:tab w:val="num" w:pos="4320"/>
        </w:tabs>
        <w:ind w:left="4320" w:hanging="360"/>
      </w:pPr>
      <w:rPr>
        <w:rFonts w:ascii="Arial" w:hAnsi="Arial" w:hint="default"/>
      </w:rPr>
    </w:lvl>
    <w:lvl w:ilvl="6" w:tplc="FC76FDA6" w:tentative="1">
      <w:start w:val="1"/>
      <w:numFmt w:val="bullet"/>
      <w:lvlText w:val="•"/>
      <w:lvlJc w:val="left"/>
      <w:pPr>
        <w:tabs>
          <w:tab w:val="num" w:pos="5040"/>
        </w:tabs>
        <w:ind w:left="5040" w:hanging="360"/>
      </w:pPr>
      <w:rPr>
        <w:rFonts w:ascii="Arial" w:hAnsi="Arial" w:hint="default"/>
      </w:rPr>
    </w:lvl>
    <w:lvl w:ilvl="7" w:tplc="7E8E90CC" w:tentative="1">
      <w:start w:val="1"/>
      <w:numFmt w:val="bullet"/>
      <w:lvlText w:val="•"/>
      <w:lvlJc w:val="left"/>
      <w:pPr>
        <w:tabs>
          <w:tab w:val="num" w:pos="5760"/>
        </w:tabs>
        <w:ind w:left="5760" w:hanging="360"/>
      </w:pPr>
      <w:rPr>
        <w:rFonts w:ascii="Arial" w:hAnsi="Arial" w:hint="default"/>
      </w:rPr>
    </w:lvl>
    <w:lvl w:ilvl="8" w:tplc="69204AB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0902523"/>
    <w:multiLevelType w:val="hybridMultilevel"/>
    <w:tmpl w:val="FA52E4F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15:restartNumberingAfterBreak="0">
    <w:nsid w:val="1722388D"/>
    <w:multiLevelType w:val="hybridMultilevel"/>
    <w:tmpl w:val="9568509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15:restartNumberingAfterBreak="0">
    <w:nsid w:val="1AEF0605"/>
    <w:multiLevelType w:val="hybridMultilevel"/>
    <w:tmpl w:val="200E1E20"/>
    <w:lvl w:ilvl="0" w:tplc="FF5043AA">
      <w:start w:val="1"/>
      <w:numFmt w:val="bullet"/>
      <w:lvlText w:val="•"/>
      <w:lvlJc w:val="left"/>
      <w:pPr>
        <w:tabs>
          <w:tab w:val="num" w:pos="360"/>
        </w:tabs>
        <w:ind w:left="360" w:hanging="360"/>
      </w:pPr>
      <w:rPr>
        <w:rFonts w:ascii="Arial" w:hAnsi="Arial" w:hint="default"/>
      </w:rPr>
    </w:lvl>
    <w:lvl w:ilvl="1" w:tplc="36665FC0">
      <w:start w:val="270"/>
      <w:numFmt w:val="bullet"/>
      <w:lvlText w:val="–"/>
      <w:lvlJc w:val="left"/>
      <w:pPr>
        <w:tabs>
          <w:tab w:val="num" w:pos="1080"/>
        </w:tabs>
        <w:ind w:left="1080" w:hanging="360"/>
      </w:pPr>
      <w:rPr>
        <w:rFonts w:ascii="Arial" w:hAnsi="Arial" w:hint="default"/>
      </w:rPr>
    </w:lvl>
    <w:lvl w:ilvl="2" w:tplc="A016F6F2" w:tentative="1">
      <w:start w:val="1"/>
      <w:numFmt w:val="bullet"/>
      <w:lvlText w:val="•"/>
      <w:lvlJc w:val="left"/>
      <w:pPr>
        <w:tabs>
          <w:tab w:val="num" w:pos="1800"/>
        </w:tabs>
        <w:ind w:left="1800" w:hanging="360"/>
      </w:pPr>
      <w:rPr>
        <w:rFonts w:ascii="Arial" w:hAnsi="Arial" w:hint="default"/>
      </w:rPr>
    </w:lvl>
    <w:lvl w:ilvl="3" w:tplc="2A1865B0" w:tentative="1">
      <w:start w:val="1"/>
      <w:numFmt w:val="bullet"/>
      <w:lvlText w:val="•"/>
      <w:lvlJc w:val="left"/>
      <w:pPr>
        <w:tabs>
          <w:tab w:val="num" w:pos="2520"/>
        </w:tabs>
        <w:ind w:left="2520" w:hanging="360"/>
      </w:pPr>
      <w:rPr>
        <w:rFonts w:ascii="Arial" w:hAnsi="Arial" w:hint="default"/>
      </w:rPr>
    </w:lvl>
    <w:lvl w:ilvl="4" w:tplc="8BDE260C" w:tentative="1">
      <w:start w:val="1"/>
      <w:numFmt w:val="bullet"/>
      <w:lvlText w:val="•"/>
      <w:lvlJc w:val="left"/>
      <w:pPr>
        <w:tabs>
          <w:tab w:val="num" w:pos="3240"/>
        </w:tabs>
        <w:ind w:left="3240" w:hanging="360"/>
      </w:pPr>
      <w:rPr>
        <w:rFonts w:ascii="Arial" w:hAnsi="Arial" w:hint="default"/>
      </w:rPr>
    </w:lvl>
    <w:lvl w:ilvl="5" w:tplc="E188CE20" w:tentative="1">
      <w:start w:val="1"/>
      <w:numFmt w:val="bullet"/>
      <w:lvlText w:val="•"/>
      <w:lvlJc w:val="left"/>
      <w:pPr>
        <w:tabs>
          <w:tab w:val="num" w:pos="3960"/>
        </w:tabs>
        <w:ind w:left="3960" w:hanging="360"/>
      </w:pPr>
      <w:rPr>
        <w:rFonts w:ascii="Arial" w:hAnsi="Arial" w:hint="default"/>
      </w:rPr>
    </w:lvl>
    <w:lvl w:ilvl="6" w:tplc="20C6C722" w:tentative="1">
      <w:start w:val="1"/>
      <w:numFmt w:val="bullet"/>
      <w:lvlText w:val="•"/>
      <w:lvlJc w:val="left"/>
      <w:pPr>
        <w:tabs>
          <w:tab w:val="num" w:pos="4680"/>
        </w:tabs>
        <w:ind w:left="4680" w:hanging="360"/>
      </w:pPr>
      <w:rPr>
        <w:rFonts w:ascii="Arial" w:hAnsi="Arial" w:hint="default"/>
      </w:rPr>
    </w:lvl>
    <w:lvl w:ilvl="7" w:tplc="E654AD76" w:tentative="1">
      <w:start w:val="1"/>
      <w:numFmt w:val="bullet"/>
      <w:lvlText w:val="•"/>
      <w:lvlJc w:val="left"/>
      <w:pPr>
        <w:tabs>
          <w:tab w:val="num" w:pos="5400"/>
        </w:tabs>
        <w:ind w:left="5400" w:hanging="360"/>
      </w:pPr>
      <w:rPr>
        <w:rFonts w:ascii="Arial" w:hAnsi="Arial" w:hint="default"/>
      </w:rPr>
    </w:lvl>
    <w:lvl w:ilvl="8" w:tplc="F412F1A0"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2B9E0652"/>
    <w:multiLevelType w:val="hybridMultilevel"/>
    <w:tmpl w:val="3E0A9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B008AA"/>
    <w:multiLevelType w:val="hybridMultilevel"/>
    <w:tmpl w:val="6BBA2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A004405"/>
    <w:multiLevelType w:val="hybridMultilevel"/>
    <w:tmpl w:val="65B66D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76A6D5E"/>
    <w:multiLevelType w:val="hybridMultilevel"/>
    <w:tmpl w:val="E5105C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8F81B09"/>
    <w:multiLevelType w:val="hybridMultilevel"/>
    <w:tmpl w:val="D02CC4EE"/>
    <w:lvl w:ilvl="0" w:tplc="9962B40E">
      <w:start w:val="1"/>
      <w:numFmt w:val="bullet"/>
      <w:lvlText w:val="•"/>
      <w:lvlJc w:val="left"/>
      <w:pPr>
        <w:tabs>
          <w:tab w:val="num" w:pos="720"/>
        </w:tabs>
        <w:ind w:left="720" w:hanging="360"/>
      </w:pPr>
      <w:rPr>
        <w:rFonts w:ascii="Arial" w:hAnsi="Arial" w:hint="default"/>
      </w:rPr>
    </w:lvl>
    <w:lvl w:ilvl="1" w:tplc="FA3EBAC8" w:tentative="1">
      <w:start w:val="1"/>
      <w:numFmt w:val="bullet"/>
      <w:lvlText w:val="•"/>
      <w:lvlJc w:val="left"/>
      <w:pPr>
        <w:tabs>
          <w:tab w:val="num" w:pos="1440"/>
        </w:tabs>
        <w:ind w:left="1440" w:hanging="360"/>
      </w:pPr>
      <w:rPr>
        <w:rFonts w:ascii="Arial" w:hAnsi="Arial" w:hint="default"/>
      </w:rPr>
    </w:lvl>
    <w:lvl w:ilvl="2" w:tplc="27BCD674" w:tentative="1">
      <w:start w:val="1"/>
      <w:numFmt w:val="bullet"/>
      <w:lvlText w:val="•"/>
      <w:lvlJc w:val="left"/>
      <w:pPr>
        <w:tabs>
          <w:tab w:val="num" w:pos="2160"/>
        </w:tabs>
        <w:ind w:left="2160" w:hanging="360"/>
      </w:pPr>
      <w:rPr>
        <w:rFonts w:ascii="Arial" w:hAnsi="Arial" w:hint="default"/>
      </w:rPr>
    </w:lvl>
    <w:lvl w:ilvl="3" w:tplc="AC8E477A" w:tentative="1">
      <w:start w:val="1"/>
      <w:numFmt w:val="bullet"/>
      <w:lvlText w:val="•"/>
      <w:lvlJc w:val="left"/>
      <w:pPr>
        <w:tabs>
          <w:tab w:val="num" w:pos="2880"/>
        </w:tabs>
        <w:ind w:left="2880" w:hanging="360"/>
      </w:pPr>
      <w:rPr>
        <w:rFonts w:ascii="Arial" w:hAnsi="Arial" w:hint="default"/>
      </w:rPr>
    </w:lvl>
    <w:lvl w:ilvl="4" w:tplc="61BCF248" w:tentative="1">
      <w:start w:val="1"/>
      <w:numFmt w:val="bullet"/>
      <w:lvlText w:val="•"/>
      <w:lvlJc w:val="left"/>
      <w:pPr>
        <w:tabs>
          <w:tab w:val="num" w:pos="3600"/>
        </w:tabs>
        <w:ind w:left="3600" w:hanging="360"/>
      </w:pPr>
      <w:rPr>
        <w:rFonts w:ascii="Arial" w:hAnsi="Arial" w:hint="default"/>
      </w:rPr>
    </w:lvl>
    <w:lvl w:ilvl="5" w:tplc="7654EDEE" w:tentative="1">
      <w:start w:val="1"/>
      <w:numFmt w:val="bullet"/>
      <w:lvlText w:val="•"/>
      <w:lvlJc w:val="left"/>
      <w:pPr>
        <w:tabs>
          <w:tab w:val="num" w:pos="4320"/>
        </w:tabs>
        <w:ind w:left="4320" w:hanging="360"/>
      </w:pPr>
      <w:rPr>
        <w:rFonts w:ascii="Arial" w:hAnsi="Arial" w:hint="default"/>
      </w:rPr>
    </w:lvl>
    <w:lvl w:ilvl="6" w:tplc="87CC3226" w:tentative="1">
      <w:start w:val="1"/>
      <w:numFmt w:val="bullet"/>
      <w:lvlText w:val="•"/>
      <w:lvlJc w:val="left"/>
      <w:pPr>
        <w:tabs>
          <w:tab w:val="num" w:pos="5040"/>
        </w:tabs>
        <w:ind w:left="5040" w:hanging="360"/>
      </w:pPr>
      <w:rPr>
        <w:rFonts w:ascii="Arial" w:hAnsi="Arial" w:hint="default"/>
      </w:rPr>
    </w:lvl>
    <w:lvl w:ilvl="7" w:tplc="42646434" w:tentative="1">
      <w:start w:val="1"/>
      <w:numFmt w:val="bullet"/>
      <w:lvlText w:val="•"/>
      <w:lvlJc w:val="left"/>
      <w:pPr>
        <w:tabs>
          <w:tab w:val="num" w:pos="5760"/>
        </w:tabs>
        <w:ind w:left="5760" w:hanging="360"/>
      </w:pPr>
      <w:rPr>
        <w:rFonts w:ascii="Arial" w:hAnsi="Arial" w:hint="default"/>
      </w:rPr>
    </w:lvl>
    <w:lvl w:ilvl="8" w:tplc="9E58324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2890E10"/>
    <w:multiLevelType w:val="hybridMultilevel"/>
    <w:tmpl w:val="24507E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2C34B35"/>
    <w:multiLevelType w:val="hybridMultilevel"/>
    <w:tmpl w:val="02A009C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15:restartNumberingAfterBreak="0">
    <w:nsid w:val="536A5FCD"/>
    <w:multiLevelType w:val="hybridMultilevel"/>
    <w:tmpl w:val="4DFE807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D2511EE"/>
    <w:multiLevelType w:val="hybridMultilevel"/>
    <w:tmpl w:val="309C300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15:restartNumberingAfterBreak="0">
    <w:nsid w:val="5EAF2744"/>
    <w:multiLevelType w:val="hybridMultilevel"/>
    <w:tmpl w:val="71207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8C529E7"/>
    <w:multiLevelType w:val="hybridMultilevel"/>
    <w:tmpl w:val="F612C0A2"/>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76E16ED7"/>
    <w:multiLevelType w:val="hybridMultilevel"/>
    <w:tmpl w:val="FBF2F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E61CDF"/>
    <w:multiLevelType w:val="hybridMultilevel"/>
    <w:tmpl w:val="B4EE8CCE"/>
    <w:lvl w:ilvl="0" w:tplc="3F0AF4F4">
      <w:start w:val="1"/>
      <w:numFmt w:val="bullet"/>
      <w:lvlText w:val="•"/>
      <w:lvlJc w:val="left"/>
      <w:pPr>
        <w:tabs>
          <w:tab w:val="num" w:pos="720"/>
        </w:tabs>
        <w:ind w:left="720" w:hanging="360"/>
      </w:pPr>
      <w:rPr>
        <w:rFonts w:ascii="Arial" w:hAnsi="Arial" w:hint="default"/>
      </w:rPr>
    </w:lvl>
    <w:lvl w:ilvl="1" w:tplc="DED08C3A" w:tentative="1">
      <w:start w:val="1"/>
      <w:numFmt w:val="bullet"/>
      <w:lvlText w:val="•"/>
      <w:lvlJc w:val="left"/>
      <w:pPr>
        <w:tabs>
          <w:tab w:val="num" w:pos="1440"/>
        </w:tabs>
        <w:ind w:left="1440" w:hanging="360"/>
      </w:pPr>
      <w:rPr>
        <w:rFonts w:ascii="Arial" w:hAnsi="Arial" w:hint="default"/>
      </w:rPr>
    </w:lvl>
    <w:lvl w:ilvl="2" w:tplc="1152B9AA" w:tentative="1">
      <w:start w:val="1"/>
      <w:numFmt w:val="bullet"/>
      <w:lvlText w:val="•"/>
      <w:lvlJc w:val="left"/>
      <w:pPr>
        <w:tabs>
          <w:tab w:val="num" w:pos="2160"/>
        </w:tabs>
        <w:ind w:left="2160" w:hanging="360"/>
      </w:pPr>
      <w:rPr>
        <w:rFonts w:ascii="Arial" w:hAnsi="Arial" w:hint="default"/>
      </w:rPr>
    </w:lvl>
    <w:lvl w:ilvl="3" w:tplc="66D6941A" w:tentative="1">
      <w:start w:val="1"/>
      <w:numFmt w:val="bullet"/>
      <w:lvlText w:val="•"/>
      <w:lvlJc w:val="left"/>
      <w:pPr>
        <w:tabs>
          <w:tab w:val="num" w:pos="2880"/>
        </w:tabs>
        <w:ind w:left="2880" w:hanging="360"/>
      </w:pPr>
      <w:rPr>
        <w:rFonts w:ascii="Arial" w:hAnsi="Arial" w:hint="default"/>
      </w:rPr>
    </w:lvl>
    <w:lvl w:ilvl="4" w:tplc="32429DDE" w:tentative="1">
      <w:start w:val="1"/>
      <w:numFmt w:val="bullet"/>
      <w:lvlText w:val="•"/>
      <w:lvlJc w:val="left"/>
      <w:pPr>
        <w:tabs>
          <w:tab w:val="num" w:pos="3600"/>
        </w:tabs>
        <w:ind w:left="3600" w:hanging="360"/>
      </w:pPr>
      <w:rPr>
        <w:rFonts w:ascii="Arial" w:hAnsi="Arial" w:hint="default"/>
      </w:rPr>
    </w:lvl>
    <w:lvl w:ilvl="5" w:tplc="F5520C6C" w:tentative="1">
      <w:start w:val="1"/>
      <w:numFmt w:val="bullet"/>
      <w:lvlText w:val="•"/>
      <w:lvlJc w:val="left"/>
      <w:pPr>
        <w:tabs>
          <w:tab w:val="num" w:pos="4320"/>
        </w:tabs>
        <w:ind w:left="4320" w:hanging="360"/>
      </w:pPr>
      <w:rPr>
        <w:rFonts w:ascii="Arial" w:hAnsi="Arial" w:hint="default"/>
      </w:rPr>
    </w:lvl>
    <w:lvl w:ilvl="6" w:tplc="E25430FA" w:tentative="1">
      <w:start w:val="1"/>
      <w:numFmt w:val="bullet"/>
      <w:lvlText w:val="•"/>
      <w:lvlJc w:val="left"/>
      <w:pPr>
        <w:tabs>
          <w:tab w:val="num" w:pos="5040"/>
        </w:tabs>
        <w:ind w:left="5040" w:hanging="360"/>
      </w:pPr>
      <w:rPr>
        <w:rFonts w:ascii="Arial" w:hAnsi="Arial" w:hint="default"/>
      </w:rPr>
    </w:lvl>
    <w:lvl w:ilvl="7" w:tplc="48067D76" w:tentative="1">
      <w:start w:val="1"/>
      <w:numFmt w:val="bullet"/>
      <w:lvlText w:val="•"/>
      <w:lvlJc w:val="left"/>
      <w:pPr>
        <w:tabs>
          <w:tab w:val="num" w:pos="5760"/>
        </w:tabs>
        <w:ind w:left="5760" w:hanging="360"/>
      </w:pPr>
      <w:rPr>
        <w:rFonts w:ascii="Arial" w:hAnsi="Arial" w:hint="default"/>
      </w:rPr>
    </w:lvl>
    <w:lvl w:ilvl="8" w:tplc="9B7A151E"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0"/>
  </w:num>
  <w:num w:numId="3">
    <w:abstractNumId w:val="4"/>
  </w:num>
  <w:num w:numId="4">
    <w:abstractNumId w:val="1"/>
  </w:num>
  <w:num w:numId="5">
    <w:abstractNumId w:val="17"/>
  </w:num>
  <w:num w:numId="6">
    <w:abstractNumId w:val="7"/>
  </w:num>
  <w:num w:numId="7">
    <w:abstractNumId w:val="10"/>
  </w:num>
  <w:num w:numId="8">
    <w:abstractNumId w:val="12"/>
  </w:num>
  <w:num w:numId="9">
    <w:abstractNumId w:val="8"/>
  </w:num>
  <w:num w:numId="10">
    <w:abstractNumId w:val="16"/>
  </w:num>
  <w:num w:numId="11">
    <w:abstractNumId w:val="5"/>
  </w:num>
  <w:num w:numId="12">
    <w:abstractNumId w:val="14"/>
  </w:num>
  <w:num w:numId="13">
    <w:abstractNumId w:val="3"/>
  </w:num>
  <w:num w:numId="14">
    <w:abstractNumId w:val="11"/>
  </w:num>
  <w:num w:numId="15">
    <w:abstractNumId w:val="15"/>
  </w:num>
  <w:num w:numId="16">
    <w:abstractNumId w:val="13"/>
  </w:num>
  <w:num w:numId="17">
    <w:abstractNumId w:val="6"/>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531"/>
    <w:rsid w:val="000F5DFE"/>
    <w:rsid w:val="001012E8"/>
    <w:rsid w:val="002A55D9"/>
    <w:rsid w:val="002C7A42"/>
    <w:rsid w:val="00350531"/>
    <w:rsid w:val="00492036"/>
    <w:rsid w:val="005A5403"/>
    <w:rsid w:val="005B4707"/>
    <w:rsid w:val="00617AE5"/>
    <w:rsid w:val="0062424E"/>
    <w:rsid w:val="007A0BB2"/>
    <w:rsid w:val="007C4BA2"/>
    <w:rsid w:val="00833C43"/>
    <w:rsid w:val="009B32A4"/>
    <w:rsid w:val="00A5045B"/>
    <w:rsid w:val="00A836AC"/>
    <w:rsid w:val="00AD66DB"/>
    <w:rsid w:val="00B863A4"/>
    <w:rsid w:val="00B92233"/>
    <w:rsid w:val="00BD215C"/>
    <w:rsid w:val="00CC50BD"/>
    <w:rsid w:val="00CE4232"/>
    <w:rsid w:val="00E35CE3"/>
    <w:rsid w:val="00F12381"/>
    <w:rsid w:val="00F671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C8581E9"/>
  <w15:chartTrackingRefBased/>
  <w15:docId w15:val="{79ECE166-D637-4B1C-9D26-D3F172D3E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0531"/>
    <w:rPr>
      <w:color w:val="0563C1" w:themeColor="hyperlink"/>
      <w:u w:val="single"/>
    </w:rPr>
  </w:style>
  <w:style w:type="paragraph" w:customStyle="1" w:styleId="Default">
    <w:name w:val="Default"/>
    <w:rsid w:val="007C4BA2"/>
    <w:pPr>
      <w:autoSpaceDE w:val="0"/>
      <w:autoSpaceDN w:val="0"/>
      <w:adjustRightInd w:val="0"/>
      <w:spacing w:after="0" w:line="240" w:lineRule="auto"/>
    </w:pPr>
    <w:rPr>
      <w:rFonts w:ascii="Bookman Old Style" w:hAnsi="Bookman Old Style" w:cs="Bookman Old Style"/>
      <w:color w:val="000000"/>
      <w:sz w:val="24"/>
      <w:szCs w:val="24"/>
    </w:rPr>
  </w:style>
  <w:style w:type="paragraph" w:styleId="NormalWeb">
    <w:name w:val="Normal (Web)"/>
    <w:basedOn w:val="Normal"/>
    <w:uiPriority w:val="99"/>
    <w:semiHidden/>
    <w:unhideWhenUsed/>
    <w:rsid w:val="00833C4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D66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70853">
      <w:bodyDiv w:val="1"/>
      <w:marLeft w:val="0"/>
      <w:marRight w:val="0"/>
      <w:marTop w:val="0"/>
      <w:marBottom w:val="0"/>
      <w:divBdr>
        <w:top w:val="none" w:sz="0" w:space="0" w:color="auto"/>
        <w:left w:val="none" w:sz="0" w:space="0" w:color="auto"/>
        <w:bottom w:val="none" w:sz="0" w:space="0" w:color="auto"/>
        <w:right w:val="none" w:sz="0" w:space="0" w:color="auto"/>
      </w:divBdr>
    </w:div>
    <w:div w:id="297027888">
      <w:bodyDiv w:val="1"/>
      <w:marLeft w:val="0"/>
      <w:marRight w:val="0"/>
      <w:marTop w:val="0"/>
      <w:marBottom w:val="0"/>
      <w:divBdr>
        <w:top w:val="none" w:sz="0" w:space="0" w:color="auto"/>
        <w:left w:val="none" w:sz="0" w:space="0" w:color="auto"/>
        <w:bottom w:val="none" w:sz="0" w:space="0" w:color="auto"/>
        <w:right w:val="none" w:sz="0" w:space="0" w:color="auto"/>
      </w:divBdr>
      <w:divsChild>
        <w:div w:id="172577942">
          <w:marLeft w:val="547"/>
          <w:marRight w:val="0"/>
          <w:marTop w:val="154"/>
          <w:marBottom w:val="0"/>
          <w:divBdr>
            <w:top w:val="none" w:sz="0" w:space="0" w:color="auto"/>
            <w:left w:val="none" w:sz="0" w:space="0" w:color="auto"/>
            <w:bottom w:val="none" w:sz="0" w:space="0" w:color="auto"/>
            <w:right w:val="none" w:sz="0" w:space="0" w:color="auto"/>
          </w:divBdr>
        </w:div>
        <w:div w:id="811870782">
          <w:marLeft w:val="547"/>
          <w:marRight w:val="0"/>
          <w:marTop w:val="154"/>
          <w:marBottom w:val="0"/>
          <w:divBdr>
            <w:top w:val="none" w:sz="0" w:space="0" w:color="auto"/>
            <w:left w:val="none" w:sz="0" w:space="0" w:color="auto"/>
            <w:bottom w:val="none" w:sz="0" w:space="0" w:color="auto"/>
            <w:right w:val="none" w:sz="0" w:space="0" w:color="auto"/>
          </w:divBdr>
        </w:div>
        <w:div w:id="920528475">
          <w:marLeft w:val="547"/>
          <w:marRight w:val="0"/>
          <w:marTop w:val="154"/>
          <w:marBottom w:val="0"/>
          <w:divBdr>
            <w:top w:val="none" w:sz="0" w:space="0" w:color="auto"/>
            <w:left w:val="none" w:sz="0" w:space="0" w:color="auto"/>
            <w:bottom w:val="none" w:sz="0" w:space="0" w:color="auto"/>
            <w:right w:val="none" w:sz="0" w:space="0" w:color="auto"/>
          </w:divBdr>
        </w:div>
      </w:divsChild>
    </w:div>
    <w:div w:id="386035583">
      <w:bodyDiv w:val="1"/>
      <w:marLeft w:val="0"/>
      <w:marRight w:val="0"/>
      <w:marTop w:val="0"/>
      <w:marBottom w:val="0"/>
      <w:divBdr>
        <w:top w:val="none" w:sz="0" w:space="0" w:color="auto"/>
        <w:left w:val="none" w:sz="0" w:space="0" w:color="auto"/>
        <w:bottom w:val="none" w:sz="0" w:space="0" w:color="auto"/>
        <w:right w:val="none" w:sz="0" w:space="0" w:color="auto"/>
      </w:divBdr>
    </w:div>
    <w:div w:id="613051357">
      <w:bodyDiv w:val="1"/>
      <w:marLeft w:val="0"/>
      <w:marRight w:val="0"/>
      <w:marTop w:val="0"/>
      <w:marBottom w:val="0"/>
      <w:divBdr>
        <w:top w:val="none" w:sz="0" w:space="0" w:color="auto"/>
        <w:left w:val="none" w:sz="0" w:space="0" w:color="auto"/>
        <w:bottom w:val="none" w:sz="0" w:space="0" w:color="auto"/>
        <w:right w:val="none" w:sz="0" w:space="0" w:color="auto"/>
      </w:divBdr>
      <w:divsChild>
        <w:div w:id="1815753290">
          <w:marLeft w:val="446"/>
          <w:marRight w:val="0"/>
          <w:marTop w:val="0"/>
          <w:marBottom w:val="0"/>
          <w:divBdr>
            <w:top w:val="none" w:sz="0" w:space="0" w:color="auto"/>
            <w:left w:val="none" w:sz="0" w:space="0" w:color="auto"/>
            <w:bottom w:val="none" w:sz="0" w:space="0" w:color="auto"/>
            <w:right w:val="none" w:sz="0" w:space="0" w:color="auto"/>
          </w:divBdr>
        </w:div>
      </w:divsChild>
    </w:div>
    <w:div w:id="741562009">
      <w:bodyDiv w:val="1"/>
      <w:marLeft w:val="0"/>
      <w:marRight w:val="0"/>
      <w:marTop w:val="0"/>
      <w:marBottom w:val="0"/>
      <w:divBdr>
        <w:top w:val="none" w:sz="0" w:space="0" w:color="auto"/>
        <w:left w:val="none" w:sz="0" w:space="0" w:color="auto"/>
        <w:bottom w:val="none" w:sz="0" w:space="0" w:color="auto"/>
        <w:right w:val="none" w:sz="0" w:space="0" w:color="auto"/>
      </w:divBdr>
    </w:div>
    <w:div w:id="1081416605">
      <w:bodyDiv w:val="1"/>
      <w:marLeft w:val="0"/>
      <w:marRight w:val="0"/>
      <w:marTop w:val="0"/>
      <w:marBottom w:val="0"/>
      <w:divBdr>
        <w:top w:val="none" w:sz="0" w:space="0" w:color="auto"/>
        <w:left w:val="none" w:sz="0" w:space="0" w:color="auto"/>
        <w:bottom w:val="none" w:sz="0" w:space="0" w:color="auto"/>
        <w:right w:val="none" w:sz="0" w:space="0" w:color="auto"/>
      </w:divBdr>
      <w:divsChild>
        <w:div w:id="1835685044">
          <w:marLeft w:val="547"/>
          <w:marRight w:val="0"/>
          <w:marTop w:val="96"/>
          <w:marBottom w:val="0"/>
          <w:divBdr>
            <w:top w:val="none" w:sz="0" w:space="0" w:color="auto"/>
            <w:left w:val="none" w:sz="0" w:space="0" w:color="auto"/>
            <w:bottom w:val="none" w:sz="0" w:space="0" w:color="auto"/>
            <w:right w:val="none" w:sz="0" w:space="0" w:color="auto"/>
          </w:divBdr>
        </w:div>
        <w:div w:id="1344287828">
          <w:marLeft w:val="1166"/>
          <w:marRight w:val="0"/>
          <w:marTop w:val="96"/>
          <w:marBottom w:val="0"/>
          <w:divBdr>
            <w:top w:val="none" w:sz="0" w:space="0" w:color="auto"/>
            <w:left w:val="none" w:sz="0" w:space="0" w:color="auto"/>
            <w:bottom w:val="none" w:sz="0" w:space="0" w:color="auto"/>
            <w:right w:val="none" w:sz="0" w:space="0" w:color="auto"/>
          </w:divBdr>
        </w:div>
        <w:div w:id="1550649061">
          <w:marLeft w:val="1166"/>
          <w:marRight w:val="0"/>
          <w:marTop w:val="96"/>
          <w:marBottom w:val="0"/>
          <w:divBdr>
            <w:top w:val="none" w:sz="0" w:space="0" w:color="auto"/>
            <w:left w:val="none" w:sz="0" w:space="0" w:color="auto"/>
            <w:bottom w:val="none" w:sz="0" w:space="0" w:color="auto"/>
            <w:right w:val="none" w:sz="0" w:space="0" w:color="auto"/>
          </w:divBdr>
        </w:div>
        <w:div w:id="436104123">
          <w:marLeft w:val="547"/>
          <w:marRight w:val="0"/>
          <w:marTop w:val="96"/>
          <w:marBottom w:val="0"/>
          <w:divBdr>
            <w:top w:val="none" w:sz="0" w:space="0" w:color="auto"/>
            <w:left w:val="none" w:sz="0" w:space="0" w:color="auto"/>
            <w:bottom w:val="none" w:sz="0" w:space="0" w:color="auto"/>
            <w:right w:val="none" w:sz="0" w:space="0" w:color="auto"/>
          </w:divBdr>
        </w:div>
        <w:div w:id="1500609125">
          <w:marLeft w:val="1166"/>
          <w:marRight w:val="0"/>
          <w:marTop w:val="86"/>
          <w:marBottom w:val="0"/>
          <w:divBdr>
            <w:top w:val="none" w:sz="0" w:space="0" w:color="auto"/>
            <w:left w:val="none" w:sz="0" w:space="0" w:color="auto"/>
            <w:bottom w:val="none" w:sz="0" w:space="0" w:color="auto"/>
            <w:right w:val="none" w:sz="0" w:space="0" w:color="auto"/>
          </w:divBdr>
        </w:div>
        <w:div w:id="639654690">
          <w:marLeft w:val="547"/>
          <w:marRight w:val="0"/>
          <w:marTop w:val="96"/>
          <w:marBottom w:val="0"/>
          <w:divBdr>
            <w:top w:val="none" w:sz="0" w:space="0" w:color="auto"/>
            <w:left w:val="none" w:sz="0" w:space="0" w:color="auto"/>
            <w:bottom w:val="none" w:sz="0" w:space="0" w:color="auto"/>
            <w:right w:val="none" w:sz="0" w:space="0" w:color="auto"/>
          </w:divBdr>
        </w:div>
        <w:div w:id="97407727">
          <w:marLeft w:val="547"/>
          <w:marRight w:val="0"/>
          <w:marTop w:val="96"/>
          <w:marBottom w:val="0"/>
          <w:divBdr>
            <w:top w:val="none" w:sz="0" w:space="0" w:color="auto"/>
            <w:left w:val="none" w:sz="0" w:space="0" w:color="auto"/>
            <w:bottom w:val="none" w:sz="0" w:space="0" w:color="auto"/>
            <w:right w:val="none" w:sz="0" w:space="0" w:color="auto"/>
          </w:divBdr>
        </w:div>
      </w:divsChild>
    </w:div>
    <w:div w:id="1113742083">
      <w:bodyDiv w:val="1"/>
      <w:marLeft w:val="0"/>
      <w:marRight w:val="0"/>
      <w:marTop w:val="0"/>
      <w:marBottom w:val="0"/>
      <w:divBdr>
        <w:top w:val="none" w:sz="0" w:space="0" w:color="auto"/>
        <w:left w:val="none" w:sz="0" w:space="0" w:color="auto"/>
        <w:bottom w:val="none" w:sz="0" w:space="0" w:color="auto"/>
        <w:right w:val="none" w:sz="0" w:space="0" w:color="auto"/>
      </w:divBdr>
    </w:div>
    <w:div w:id="1380320558">
      <w:bodyDiv w:val="1"/>
      <w:marLeft w:val="0"/>
      <w:marRight w:val="0"/>
      <w:marTop w:val="0"/>
      <w:marBottom w:val="0"/>
      <w:divBdr>
        <w:top w:val="none" w:sz="0" w:space="0" w:color="auto"/>
        <w:left w:val="none" w:sz="0" w:space="0" w:color="auto"/>
        <w:bottom w:val="none" w:sz="0" w:space="0" w:color="auto"/>
        <w:right w:val="none" w:sz="0" w:space="0" w:color="auto"/>
      </w:divBdr>
      <w:divsChild>
        <w:div w:id="1973948892">
          <w:marLeft w:val="547"/>
          <w:marRight w:val="0"/>
          <w:marTop w:val="154"/>
          <w:marBottom w:val="0"/>
          <w:divBdr>
            <w:top w:val="none" w:sz="0" w:space="0" w:color="auto"/>
            <w:left w:val="none" w:sz="0" w:space="0" w:color="auto"/>
            <w:bottom w:val="none" w:sz="0" w:space="0" w:color="auto"/>
            <w:right w:val="none" w:sz="0" w:space="0" w:color="auto"/>
          </w:divBdr>
        </w:div>
        <w:div w:id="1330598097">
          <w:marLeft w:val="1166"/>
          <w:marRight w:val="0"/>
          <w:marTop w:val="134"/>
          <w:marBottom w:val="0"/>
          <w:divBdr>
            <w:top w:val="none" w:sz="0" w:space="0" w:color="auto"/>
            <w:left w:val="none" w:sz="0" w:space="0" w:color="auto"/>
            <w:bottom w:val="none" w:sz="0" w:space="0" w:color="auto"/>
            <w:right w:val="none" w:sz="0" w:space="0" w:color="auto"/>
          </w:divBdr>
        </w:div>
        <w:div w:id="1536968584">
          <w:marLeft w:val="547"/>
          <w:marRight w:val="0"/>
          <w:marTop w:val="154"/>
          <w:marBottom w:val="0"/>
          <w:divBdr>
            <w:top w:val="none" w:sz="0" w:space="0" w:color="auto"/>
            <w:left w:val="none" w:sz="0" w:space="0" w:color="auto"/>
            <w:bottom w:val="none" w:sz="0" w:space="0" w:color="auto"/>
            <w:right w:val="none" w:sz="0" w:space="0" w:color="auto"/>
          </w:divBdr>
        </w:div>
        <w:div w:id="1185287691">
          <w:marLeft w:val="547"/>
          <w:marRight w:val="0"/>
          <w:marTop w:val="154"/>
          <w:marBottom w:val="0"/>
          <w:divBdr>
            <w:top w:val="none" w:sz="0" w:space="0" w:color="auto"/>
            <w:left w:val="none" w:sz="0" w:space="0" w:color="auto"/>
            <w:bottom w:val="none" w:sz="0" w:space="0" w:color="auto"/>
            <w:right w:val="none" w:sz="0" w:space="0" w:color="auto"/>
          </w:divBdr>
        </w:div>
      </w:divsChild>
    </w:div>
    <w:div w:id="1389761917">
      <w:bodyDiv w:val="1"/>
      <w:marLeft w:val="0"/>
      <w:marRight w:val="0"/>
      <w:marTop w:val="0"/>
      <w:marBottom w:val="0"/>
      <w:divBdr>
        <w:top w:val="none" w:sz="0" w:space="0" w:color="auto"/>
        <w:left w:val="none" w:sz="0" w:space="0" w:color="auto"/>
        <w:bottom w:val="none" w:sz="0" w:space="0" w:color="auto"/>
        <w:right w:val="none" w:sz="0" w:space="0" w:color="auto"/>
      </w:divBdr>
    </w:div>
    <w:div w:id="1497763054">
      <w:bodyDiv w:val="1"/>
      <w:marLeft w:val="0"/>
      <w:marRight w:val="0"/>
      <w:marTop w:val="0"/>
      <w:marBottom w:val="0"/>
      <w:divBdr>
        <w:top w:val="none" w:sz="0" w:space="0" w:color="auto"/>
        <w:left w:val="none" w:sz="0" w:space="0" w:color="auto"/>
        <w:bottom w:val="none" w:sz="0" w:space="0" w:color="auto"/>
        <w:right w:val="none" w:sz="0" w:space="0" w:color="auto"/>
      </w:divBdr>
      <w:divsChild>
        <w:div w:id="1434086200">
          <w:marLeft w:val="547"/>
          <w:marRight w:val="0"/>
          <w:marTop w:val="96"/>
          <w:marBottom w:val="0"/>
          <w:divBdr>
            <w:top w:val="none" w:sz="0" w:space="0" w:color="auto"/>
            <w:left w:val="none" w:sz="0" w:space="0" w:color="auto"/>
            <w:bottom w:val="none" w:sz="0" w:space="0" w:color="auto"/>
            <w:right w:val="none" w:sz="0" w:space="0" w:color="auto"/>
          </w:divBdr>
        </w:div>
      </w:divsChild>
    </w:div>
    <w:div w:id="1618100223">
      <w:bodyDiv w:val="1"/>
      <w:marLeft w:val="0"/>
      <w:marRight w:val="0"/>
      <w:marTop w:val="0"/>
      <w:marBottom w:val="0"/>
      <w:divBdr>
        <w:top w:val="none" w:sz="0" w:space="0" w:color="auto"/>
        <w:left w:val="none" w:sz="0" w:space="0" w:color="auto"/>
        <w:bottom w:val="none" w:sz="0" w:space="0" w:color="auto"/>
        <w:right w:val="none" w:sz="0" w:space="0" w:color="auto"/>
      </w:divBdr>
    </w:div>
    <w:div w:id="1790513186">
      <w:bodyDiv w:val="1"/>
      <w:marLeft w:val="0"/>
      <w:marRight w:val="0"/>
      <w:marTop w:val="0"/>
      <w:marBottom w:val="0"/>
      <w:divBdr>
        <w:top w:val="none" w:sz="0" w:space="0" w:color="auto"/>
        <w:left w:val="none" w:sz="0" w:space="0" w:color="auto"/>
        <w:bottom w:val="none" w:sz="0" w:space="0" w:color="auto"/>
        <w:right w:val="none" w:sz="0" w:space="0" w:color="auto"/>
      </w:divBdr>
      <w:divsChild>
        <w:div w:id="1544824631">
          <w:marLeft w:val="547"/>
          <w:marRight w:val="0"/>
          <w:marTop w:val="96"/>
          <w:marBottom w:val="0"/>
          <w:divBdr>
            <w:top w:val="none" w:sz="0" w:space="0" w:color="auto"/>
            <w:left w:val="none" w:sz="0" w:space="0" w:color="auto"/>
            <w:bottom w:val="none" w:sz="0" w:space="0" w:color="auto"/>
            <w:right w:val="none" w:sz="0" w:space="0" w:color="auto"/>
          </w:divBdr>
        </w:div>
      </w:divsChild>
    </w:div>
    <w:div w:id="2117358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package" Target="embeddings/Microsoft_PowerPoint_Presentation1.pptx"/><Relationship Id="rId18" Type="http://schemas.openxmlformats.org/officeDocument/2006/relationships/package" Target="embeddings/Microsoft_PowerPoint_Presentation2.pptx"/><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4.emf"/><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hyperlink" Target="mailto:throwgg@dshs.wa.gov"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package" Target="embeddings/Microsoft_PowerPoint_Presentation.pptx"/><Relationship Id="rId11" Type="http://schemas.openxmlformats.org/officeDocument/2006/relationships/hyperlink" Target="mailto:ABAWD@dshs.wa.gov" TargetMode="External"/><Relationship Id="rId5" Type="http://schemas.openxmlformats.org/officeDocument/2006/relationships/image" Target="media/image1.emf"/><Relationship Id="rId15" Type="http://schemas.openxmlformats.org/officeDocument/2006/relationships/hyperlink" Target="mailto:aksmith@dshs.wa.gov" TargetMode="External"/><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www.youtube.com/watch?v=tAUf7aajBW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2617</Words>
  <Characters>14917</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Melissa (DSHS)</dc:creator>
  <cp:keywords/>
  <dc:description/>
  <cp:lastModifiedBy>Skaar, David W (DSHS)</cp:lastModifiedBy>
  <cp:revision>4</cp:revision>
  <dcterms:created xsi:type="dcterms:W3CDTF">2020-09-16T18:07:00Z</dcterms:created>
  <dcterms:modified xsi:type="dcterms:W3CDTF">2020-09-18T15:52:00Z</dcterms:modified>
</cp:coreProperties>
</file>