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EDA" w:rsidRDefault="00D40E65" w:rsidP="000209EF">
      <w:pPr>
        <w:pStyle w:val="Title"/>
        <w:jc w:val="center"/>
      </w:pPr>
      <w:r>
        <w:t>Invoice Backup Documentation</w:t>
      </w:r>
      <w:r w:rsidR="00861482">
        <w:t xml:space="preserve"> Form</w:t>
      </w:r>
    </w:p>
    <w:p w:rsidR="00D40E65" w:rsidRDefault="00D40E65" w:rsidP="00D40E65">
      <w:pPr>
        <w:pStyle w:val="Heading1"/>
      </w:pPr>
      <w:r>
        <w:t>Why do we have to complete this form?</w:t>
      </w:r>
    </w:p>
    <w:p w:rsidR="00D40E65" w:rsidRDefault="00D40E65" w:rsidP="00861482">
      <w:pPr>
        <w:ind w:left="360"/>
      </w:pPr>
      <w:r>
        <w:t xml:space="preserve">The </w:t>
      </w:r>
      <w:r w:rsidR="006F7B34">
        <w:t>DSHS DV Services</w:t>
      </w:r>
      <w:r>
        <w:t xml:space="preserve"> program, which funds your </w:t>
      </w:r>
      <w:r w:rsidR="006F7B34">
        <w:t>contract</w:t>
      </w:r>
      <w:r>
        <w:t xml:space="preserve">, </w:t>
      </w:r>
      <w:r w:rsidR="00861482">
        <w:t>has been required to</w:t>
      </w:r>
      <w:r>
        <w:t xml:space="preserve"> collect additional financial backup documentation prior to paying invoices. While we collected a form “backing up” the expenditures charged for Goods and Services </w:t>
      </w:r>
      <w:r w:rsidR="000209EF">
        <w:t>(</w:t>
      </w:r>
      <w:r>
        <w:t xml:space="preserve">and </w:t>
      </w:r>
      <w:r w:rsidR="006F7B34">
        <w:t xml:space="preserve">for some contracts, </w:t>
      </w:r>
      <w:r>
        <w:t>Match</w:t>
      </w:r>
      <w:r w:rsidR="000209EF">
        <w:t>),</w:t>
      </w:r>
      <w:r>
        <w:t xml:space="preserve"> we did not collect similar information for salaries, benefits, and other costs</w:t>
      </w:r>
      <w:r w:rsidR="00861482">
        <w:t xml:space="preserve"> an</w:t>
      </w:r>
      <w:r w:rsidR="006F7B34">
        <w:t>d</w:t>
      </w:r>
      <w:r w:rsidR="00861482">
        <w:t xml:space="preserve"> received an audit finding in our most recent audit</w:t>
      </w:r>
      <w:r>
        <w:t>. Responsive to this, we expanded our pre-existing Goods and Services/Match documentation forms to include all expenses</w:t>
      </w:r>
      <w:r w:rsidR="00861482">
        <w:t xml:space="preserve"> beginning July 1, 2020</w:t>
      </w:r>
      <w:r>
        <w:t xml:space="preserve">. </w:t>
      </w:r>
    </w:p>
    <w:p w:rsidR="00D40E65" w:rsidRDefault="00D40E65" w:rsidP="00802632">
      <w:pPr>
        <w:pStyle w:val="Heading1"/>
      </w:pPr>
      <w:r>
        <w:t>How do we complete this form?</w:t>
      </w:r>
    </w:p>
    <w:p w:rsidR="000209EF" w:rsidRDefault="00D40E65" w:rsidP="000209EF">
      <w:pPr>
        <w:pStyle w:val="ListParagraph"/>
        <w:numPr>
          <w:ilvl w:val="0"/>
          <w:numId w:val="6"/>
        </w:numPr>
      </w:pPr>
      <w:r>
        <w:t xml:space="preserve">Completion of the form when you submit your invoices is intended to be a simple process. </w:t>
      </w:r>
    </w:p>
    <w:p w:rsidR="00D40E65" w:rsidRDefault="00D40E65" w:rsidP="000209EF">
      <w:pPr>
        <w:pStyle w:val="ListParagraph"/>
        <w:numPr>
          <w:ilvl w:val="0"/>
          <w:numId w:val="6"/>
        </w:numPr>
      </w:pPr>
      <w:r>
        <w:t xml:space="preserve">How did you identify the amounts that you are invoicing for reimbursement? </w:t>
      </w:r>
      <w:r w:rsidR="00802632">
        <w:t>Use the same information to complete the Invoice Documentation form.</w:t>
      </w:r>
    </w:p>
    <w:p w:rsidR="00861482" w:rsidRDefault="00861482" w:rsidP="00861482">
      <w:pPr>
        <w:pStyle w:val="Heading1"/>
      </w:pPr>
      <w:r>
        <w:t>How do I know what to put on the form?</w:t>
      </w:r>
    </w:p>
    <w:p w:rsidR="000209EF" w:rsidRDefault="00861482" w:rsidP="000209EF">
      <w:pPr>
        <w:pStyle w:val="ListParagraph"/>
        <w:numPr>
          <w:ilvl w:val="0"/>
          <w:numId w:val="5"/>
        </w:numPr>
      </w:pPr>
      <w:r>
        <w:t xml:space="preserve">A good place to start is with your application budget. What did your agency intend to charge to this </w:t>
      </w:r>
      <w:r w:rsidR="006F7B34">
        <w:t>contract</w:t>
      </w:r>
      <w:r w:rsidR="000209EF">
        <w:t xml:space="preserve">? </w:t>
      </w:r>
    </w:p>
    <w:p w:rsidR="00861482" w:rsidRPr="000232C9" w:rsidRDefault="00861482" w:rsidP="000209EF">
      <w:pPr>
        <w:pStyle w:val="ListParagraph"/>
        <w:numPr>
          <w:ilvl w:val="0"/>
          <w:numId w:val="5"/>
        </w:numPr>
      </w:pPr>
      <w:r>
        <w:t xml:space="preserve">Then follow up with the actual costs that were incurred. If someone else prepares your invoices, work with that individual to determine how they normally tabulate your invoice amounts. Where do those numbers come from? </w:t>
      </w:r>
    </w:p>
    <w:p w:rsidR="00861482" w:rsidRDefault="00861482" w:rsidP="00861482">
      <w:pPr>
        <w:pStyle w:val="Heading1"/>
      </w:pPr>
      <w:r>
        <w:t>How do I bill for costs that weren’t in my application budget?</w:t>
      </w:r>
    </w:p>
    <w:p w:rsidR="000209EF" w:rsidRDefault="00861482" w:rsidP="00861482">
      <w:pPr>
        <w:ind w:left="360"/>
      </w:pPr>
      <w:r>
        <w:t xml:space="preserve">It is best practice to contact your </w:t>
      </w:r>
      <w:r w:rsidR="006F7B34">
        <w:t>contract</w:t>
      </w:r>
      <w:r>
        <w:t xml:space="preserve"> manager </w:t>
      </w:r>
      <w:r w:rsidRPr="00861482">
        <w:rPr>
          <w:b/>
        </w:rPr>
        <w:t>before</w:t>
      </w:r>
      <w:r>
        <w:t xml:space="preserve"> incurring costs that weren’t in your </w:t>
      </w:r>
      <w:r w:rsidR="006F7B34">
        <w:t>contract</w:t>
      </w:r>
      <w:r>
        <w:t xml:space="preserve"> budget. </w:t>
      </w:r>
    </w:p>
    <w:p w:rsidR="00861482" w:rsidRPr="00817FC1" w:rsidRDefault="00861482" w:rsidP="00861482">
      <w:pPr>
        <w:ind w:left="360"/>
      </w:pPr>
      <w:r>
        <w:t xml:space="preserve">If you incurred costs that weren’t in your application budget, reach out to your </w:t>
      </w:r>
      <w:r w:rsidR="006F7B34">
        <w:t>contract</w:t>
      </w:r>
      <w:r>
        <w:t xml:space="preserve"> manager </w:t>
      </w:r>
      <w:r w:rsidRPr="000209EF">
        <w:rPr>
          <w:u w:val="single"/>
        </w:rPr>
        <w:t>before</w:t>
      </w:r>
      <w:r>
        <w:t xml:space="preserve"> submitt</w:t>
      </w:r>
      <w:r w:rsidR="000209EF">
        <w:t>ing the invoice for those costs</w:t>
      </w:r>
      <w:r>
        <w:t xml:space="preserve"> to confirm the costs are eligible and approved. </w:t>
      </w:r>
    </w:p>
    <w:p w:rsidR="00861482" w:rsidRDefault="00861482"/>
    <w:p w:rsidR="00861482" w:rsidRDefault="00861482">
      <w:pPr>
        <w:rPr>
          <w:rFonts w:asciiTheme="majorHAnsi" w:eastAsiaTheme="majorEastAsia" w:hAnsiTheme="majorHAnsi" w:cstheme="majorBidi"/>
          <w:color w:val="2E74B5" w:themeColor="accent1" w:themeShade="BF"/>
          <w:sz w:val="32"/>
          <w:szCs w:val="32"/>
        </w:rPr>
      </w:pPr>
      <w:r>
        <w:br w:type="page"/>
      </w:r>
    </w:p>
    <w:p w:rsidR="00802632" w:rsidRDefault="00802632" w:rsidP="00802632">
      <w:pPr>
        <w:pStyle w:val="Heading1"/>
      </w:pPr>
      <w:r>
        <w:lastRenderedPageBreak/>
        <w:t>Example:</w:t>
      </w:r>
    </w:p>
    <w:p w:rsidR="002B68F3" w:rsidRDefault="002B68F3" w:rsidP="002B68F3">
      <w:r>
        <w:t xml:space="preserve">In this example, </w:t>
      </w:r>
      <w:r w:rsidR="000209EF">
        <w:t xml:space="preserve">you are </w:t>
      </w:r>
      <w:r>
        <w:t>completing an invoice doc</w:t>
      </w:r>
      <w:r w:rsidR="000209EF">
        <w:t>umentation form for your</w:t>
      </w:r>
      <w:r>
        <w:t xml:space="preserve"> agency, </w:t>
      </w:r>
      <w:r w:rsidRPr="000209EF">
        <w:rPr>
          <w:i/>
        </w:rPr>
        <w:t xml:space="preserve">Example Services </w:t>
      </w:r>
      <w:proofErr w:type="gramStart"/>
      <w:r w:rsidRPr="000209EF">
        <w:rPr>
          <w:i/>
        </w:rPr>
        <w:t>For</w:t>
      </w:r>
      <w:proofErr w:type="gramEnd"/>
      <w:r w:rsidRPr="000209EF">
        <w:rPr>
          <w:i/>
        </w:rPr>
        <w:t xml:space="preserve"> Everyone.</w:t>
      </w:r>
      <w:r>
        <w:t xml:space="preserve"> </w:t>
      </w:r>
      <w:r w:rsidR="000209EF">
        <w:t>You</w:t>
      </w:r>
      <w:r>
        <w:t xml:space="preserve"> will be completing the form for the July, 2020 invoicing period.</w:t>
      </w:r>
    </w:p>
    <w:p w:rsidR="000232C9" w:rsidRPr="000232C9" w:rsidRDefault="000232C9" w:rsidP="000232C9">
      <w:pPr>
        <w:pStyle w:val="Heading2"/>
        <w:rPr>
          <w:rStyle w:val="Heading2Char"/>
        </w:rPr>
      </w:pPr>
      <w:r w:rsidRPr="000232C9">
        <w:rPr>
          <w:rStyle w:val="Heading2Char"/>
        </w:rPr>
        <w:t>Getting Started</w:t>
      </w:r>
    </w:p>
    <w:p w:rsidR="000209EF" w:rsidRDefault="002B68F3" w:rsidP="000232C9">
      <w:pPr>
        <w:pStyle w:val="ListParagraph"/>
      </w:pPr>
      <w:r w:rsidRPr="000232C9">
        <w:t>First, open the form</w:t>
      </w:r>
      <w:r w:rsidR="000209EF">
        <w:t>. DSHS</w:t>
      </w:r>
      <w:r>
        <w:t xml:space="preserve"> modelled the form on the Goods &amp; Services/Match Documentation form that many of our </w:t>
      </w:r>
      <w:r w:rsidR="006F7B34">
        <w:t>contractor</w:t>
      </w:r>
      <w:r>
        <w:t xml:space="preserve">s are familiar with. </w:t>
      </w:r>
      <w:r w:rsidR="000209EF">
        <w:t>However, y</w:t>
      </w:r>
      <w:r>
        <w:t xml:space="preserve">ou’ll notice </w:t>
      </w:r>
      <w:r w:rsidR="000209EF">
        <w:t xml:space="preserve">now </w:t>
      </w:r>
      <w:r>
        <w:t xml:space="preserve">there are </w:t>
      </w:r>
      <w:r w:rsidRPr="000209EF">
        <w:rPr>
          <w:i/>
        </w:rPr>
        <w:t>more</w:t>
      </w:r>
      <w:r>
        <w:t xml:space="preserve"> tabs ac</w:t>
      </w:r>
      <w:r w:rsidR="000209EF">
        <w:t xml:space="preserve">ross the bottom of the screen. </w:t>
      </w:r>
    </w:p>
    <w:p w:rsidR="000209EF" w:rsidRDefault="000209EF" w:rsidP="000232C9">
      <w:pPr>
        <w:pStyle w:val="ListParagraph"/>
      </w:pPr>
    </w:p>
    <w:p w:rsidR="002B68F3" w:rsidRDefault="002B68F3" w:rsidP="000232C9">
      <w:pPr>
        <w:pStyle w:val="ListParagraph"/>
      </w:pPr>
      <w:r>
        <w:t>Begin by navigating to the Salaries tab.</w:t>
      </w:r>
    </w:p>
    <w:p w:rsidR="002B68F3" w:rsidRDefault="002B68F3" w:rsidP="002B68F3">
      <w:pPr>
        <w:pStyle w:val="ListParagraph"/>
      </w:pPr>
    </w:p>
    <w:p w:rsidR="002B68F3" w:rsidRDefault="002B68F3" w:rsidP="002B68F3">
      <w:pPr>
        <w:pStyle w:val="ListParagraph"/>
      </w:pPr>
      <w:r>
        <w:rPr>
          <w:noProof/>
        </w:rPr>
        <w:drawing>
          <wp:inline distT="0" distB="0" distL="0" distR="0">
            <wp:extent cx="5943600" cy="32143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B0C4B1.tm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3214370"/>
                    </a:xfrm>
                    <a:prstGeom prst="rect">
                      <a:avLst/>
                    </a:prstGeom>
                  </pic:spPr>
                </pic:pic>
              </a:graphicData>
            </a:graphic>
          </wp:inline>
        </w:drawing>
      </w:r>
    </w:p>
    <w:p w:rsidR="002B68F3" w:rsidRDefault="002B68F3" w:rsidP="002B68F3">
      <w:pPr>
        <w:pStyle w:val="ListParagraph"/>
      </w:pPr>
    </w:p>
    <w:p w:rsidR="002B68F3" w:rsidRDefault="002B68F3" w:rsidP="002B68F3">
      <w:pPr>
        <w:pStyle w:val="ListParagraph"/>
      </w:pPr>
      <w:r>
        <w:t>Type your Agency Name in the area indicated. This will populate the same field on all of the rest of the forms.</w:t>
      </w:r>
    </w:p>
    <w:p w:rsidR="000209EF" w:rsidRDefault="000209EF" w:rsidP="002B68F3">
      <w:pPr>
        <w:pStyle w:val="ListParagraph"/>
      </w:pPr>
    </w:p>
    <w:p w:rsidR="002B68F3" w:rsidRDefault="002B68F3" w:rsidP="002B68F3">
      <w:pPr>
        <w:pStyle w:val="ListParagraph"/>
      </w:pPr>
      <w:r>
        <w:rPr>
          <w:noProof/>
        </w:rPr>
        <w:drawing>
          <wp:inline distT="0" distB="0" distL="0" distR="0">
            <wp:extent cx="5585944" cy="11049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B07456.tmp"/>
                    <pic:cNvPicPr/>
                  </pic:nvPicPr>
                  <pic:blipFill>
                    <a:blip r:embed="rId12">
                      <a:extLst>
                        <a:ext uri="{28A0092B-C50C-407E-A947-70E740481C1C}">
                          <a14:useLocalDpi xmlns:a14="http://schemas.microsoft.com/office/drawing/2010/main" val="0"/>
                        </a:ext>
                      </a:extLst>
                    </a:blip>
                    <a:stretch>
                      <a:fillRect/>
                    </a:stretch>
                  </pic:blipFill>
                  <pic:spPr>
                    <a:xfrm>
                      <a:off x="0" y="0"/>
                      <a:ext cx="5585944" cy="1104996"/>
                    </a:xfrm>
                    <a:prstGeom prst="rect">
                      <a:avLst/>
                    </a:prstGeom>
                  </pic:spPr>
                </pic:pic>
              </a:graphicData>
            </a:graphic>
          </wp:inline>
        </w:drawing>
      </w:r>
    </w:p>
    <w:p w:rsidR="002B68F3" w:rsidRPr="002B68F3" w:rsidRDefault="002B68F3" w:rsidP="002B68F3">
      <w:pPr>
        <w:ind w:left="360"/>
      </w:pPr>
    </w:p>
    <w:p w:rsidR="00861482" w:rsidRDefault="00861482">
      <w:pPr>
        <w:rPr>
          <w:rStyle w:val="Heading2Char"/>
        </w:rPr>
      </w:pPr>
      <w:r>
        <w:rPr>
          <w:rStyle w:val="Heading2Char"/>
        </w:rPr>
        <w:br w:type="page"/>
      </w:r>
    </w:p>
    <w:p w:rsidR="000232C9" w:rsidRDefault="00802632" w:rsidP="000232C9">
      <w:pPr>
        <w:pStyle w:val="Heading2"/>
      </w:pPr>
      <w:r w:rsidRPr="000232C9">
        <w:rPr>
          <w:rStyle w:val="Heading2Char"/>
        </w:rPr>
        <w:lastRenderedPageBreak/>
        <w:t>Salaries:</w:t>
      </w:r>
      <w:r>
        <w:t xml:space="preserve">  </w:t>
      </w:r>
    </w:p>
    <w:p w:rsidR="00802632" w:rsidRDefault="00802632" w:rsidP="000232C9">
      <w:pPr>
        <w:ind w:left="360"/>
      </w:pPr>
      <w:r>
        <w:t>If the invoice is for the month of July, and is for $</w:t>
      </w:r>
      <w:r w:rsidR="002B68F3">
        <w:t>11,169.59</w:t>
      </w:r>
      <w:r>
        <w:t xml:space="preserve">, where did that number come from?  It should relate to the number of hours worked by staff on the </w:t>
      </w:r>
      <w:r w:rsidR="006F7B34">
        <w:t>contract</w:t>
      </w:r>
      <w:r>
        <w:t xml:space="preserve"> for the month of July. Simply indicate the staff name and calculation that led to that dollar amount. Most often, this wi</w:t>
      </w:r>
      <w:r w:rsidR="002B68F3">
        <w:t xml:space="preserve">ll be number of hours. </w:t>
      </w:r>
    </w:p>
    <w:p w:rsidR="009162A0" w:rsidRDefault="009162A0" w:rsidP="009162A0">
      <w:pPr>
        <w:ind w:left="360"/>
      </w:pPr>
      <w:r>
        <w:t>For staff that are paid a flat rate per month, you may indicate the amount of FTE, but please remember this must be supported by real-time timesheets.</w:t>
      </w:r>
    </w:p>
    <w:p w:rsidR="009162A0" w:rsidRPr="009162A0" w:rsidRDefault="009162A0" w:rsidP="009162A0">
      <w:pPr>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2011680</wp:posOffset>
                </wp:positionH>
                <wp:positionV relativeFrom="paragraph">
                  <wp:posOffset>3242310</wp:posOffset>
                </wp:positionV>
                <wp:extent cx="3436620" cy="975360"/>
                <wp:effectExtent l="0" t="438150" r="0" b="377190"/>
                <wp:wrapNone/>
                <wp:docPr id="4" name="Right Arrow 4"/>
                <wp:cNvGraphicFramePr/>
                <a:graphic xmlns:a="http://schemas.openxmlformats.org/drawingml/2006/main">
                  <a:graphicData uri="http://schemas.microsoft.com/office/word/2010/wordprocessingShape">
                    <wps:wsp>
                      <wps:cNvSpPr/>
                      <wps:spPr>
                        <a:xfrm rot="20321245">
                          <a:off x="0" y="0"/>
                          <a:ext cx="3436620" cy="975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162A0" w:rsidRDefault="009162A0" w:rsidP="009162A0">
                            <w:pPr>
                              <w:ind w:left="360"/>
                              <w:rPr>
                                <w:b/>
                              </w:rPr>
                            </w:pPr>
                            <w:r>
                              <w:rPr>
                                <w:b/>
                              </w:rPr>
                              <w:t xml:space="preserve">The </w:t>
                            </w:r>
                            <w:r w:rsidR="000209EF">
                              <w:rPr>
                                <w:b/>
                              </w:rPr>
                              <w:t>total should equal to Salaries requested on the</w:t>
                            </w:r>
                            <w:r>
                              <w:rPr>
                                <w:b/>
                              </w:rPr>
                              <w:t xml:space="preserve"> July invoice.</w:t>
                            </w:r>
                          </w:p>
                          <w:p w:rsidR="009162A0" w:rsidRDefault="009162A0" w:rsidP="00916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left:0;text-align:left;margin-left:158.4pt;margin-top:255.3pt;width:270.6pt;height:76.8pt;rotation:-1396741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" adj="18535" fillcolor="#5b9bd5 [3204]" strokecolor="#1f4d78 [1604]" strokeweight="1pt">
                <v:textbox>
                  <w:txbxContent>
                    <w:p w:rsidR="009162A0" w:rsidRDefault="009162A0" w:rsidP="009162A0">
                      <w:pPr>
                        <w:ind w:left="360"/>
                        <w:rPr>
                          <w:b/>
                        </w:rPr>
                      </w:pPr>
                      <w:r>
                        <w:rPr>
                          <w:b/>
                        </w:rPr>
                        <w:t xml:space="preserve">The </w:t>
                      </w:r>
                      <w:r w:rsidR="000209EF">
                        <w:rPr>
                          <w:b/>
                        </w:rPr>
                        <w:t>total should equal to Salaries requested on the</w:t>
                      </w:r>
                      <w:r>
                        <w:rPr>
                          <w:b/>
                        </w:rPr>
                        <w:t xml:space="preserve"> July invoice.</w:t>
                      </w:r>
                    </w:p>
                    <w:p w:rsidR="009162A0" w:rsidRDefault="009162A0" w:rsidP="009162A0">
                      <w:pPr>
                        <w:jc w:val="center"/>
                      </w:pPr>
                    </w:p>
                  </w:txbxContent>
                </v:textbox>
              </v:shape>
            </w:pict>
          </mc:Fallback>
        </mc:AlternateContent>
      </w:r>
      <w:r w:rsidR="000209EF">
        <w:t>In the example, the agency is a</w:t>
      </w:r>
      <w:r>
        <w:t>sking for reimbursement for three staff member’s salaries:  Patty, w</w:t>
      </w:r>
      <w:r w:rsidR="000209EF">
        <w:t>ho provided advocacy, Penny, the</w:t>
      </w:r>
      <w:r>
        <w:t xml:space="preserve"> bookkeeper, and Elmer, </w:t>
      </w:r>
      <w:r w:rsidR="000209EF">
        <w:t>who led the support group. A</w:t>
      </w:r>
      <w:r>
        <w:t>dd their names and</w:t>
      </w:r>
      <w:r w:rsidR="000209EF">
        <w:t xml:space="preserve"> the calculations that led to the</w:t>
      </w:r>
      <w:r>
        <w:t xml:space="preserve"> salaries total on the Salaries worksheet.  </w:t>
      </w:r>
      <w:r>
        <w:rPr>
          <w:noProof/>
        </w:rPr>
        <w:drawing>
          <wp:inline distT="0" distB="0" distL="0" distR="0">
            <wp:extent cx="5867012" cy="303276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09FD8.tmp"/>
                    <pic:cNvPicPr/>
                  </pic:nvPicPr>
                  <pic:blipFill rotWithShape="1">
                    <a:blip r:embed="rId13">
                      <a:extLst>
                        <a:ext uri="{28A0092B-C50C-407E-A947-70E740481C1C}">
                          <a14:useLocalDpi xmlns:a14="http://schemas.microsoft.com/office/drawing/2010/main" val="0"/>
                        </a:ext>
                      </a:extLst>
                    </a:blip>
                    <a:srcRect t="25840" r="31795" b="8968"/>
                    <a:stretch/>
                  </pic:blipFill>
                  <pic:spPr bwMode="auto">
                    <a:xfrm>
                      <a:off x="0" y="0"/>
                      <a:ext cx="5871349" cy="303500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802632" w:rsidRDefault="00802632" w:rsidP="00802632"/>
    <w:p w:rsidR="009162A0" w:rsidRDefault="009162A0" w:rsidP="00802632"/>
    <w:p w:rsidR="009162A0" w:rsidRDefault="009162A0" w:rsidP="00802632"/>
    <w:p w:rsidR="009162A0" w:rsidRDefault="009162A0" w:rsidP="00802632"/>
    <w:p w:rsidR="00861482" w:rsidRDefault="00861482">
      <w:pPr>
        <w:rPr>
          <w:rStyle w:val="Heading2Char"/>
        </w:rPr>
      </w:pPr>
      <w:r>
        <w:rPr>
          <w:rStyle w:val="Heading2Char"/>
        </w:rPr>
        <w:br w:type="page"/>
      </w:r>
    </w:p>
    <w:p w:rsidR="000232C9" w:rsidRDefault="000232C9" w:rsidP="000232C9">
      <w:pPr>
        <w:pStyle w:val="Heading2"/>
      </w:pPr>
      <w:r w:rsidRPr="000232C9">
        <w:rPr>
          <w:rStyle w:val="Heading2Char"/>
        </w:rPr>
        <w:lastRenderedPageBreak/>
        <w:t>Benefits:</w:t>
      </w:r>
      <w:r>
        <w:t xml:space="preserve"> </w:t>
      </w:r>
    </w:p>
    <w:p w:rsidR="009162A0" w:rsidRDefault="000209EF" w:rsidP="000232C9">
      <w:pPr>
        <w:ind w:left="360"/>
      </w:pPr>
      <w:r>
        <w:t xml:space="preserve">Now that you are done with Salaries, </w:t>
      </w:r>
      <w:r w:rsidR="009162A0">
        <w:t>move on to complete the benefits worksheet roughly the same way. The Benefits work</w:t>
      </w:r>
      <w:r>
        <w:t>sheet will usually be the</w:t>
      </w:r>
      <w:r w:rsidR="009162A0">
        <w:t xml:space="preserve"> same list of staff on the Salaries worksheet. The Benefits worksheet may reference the dollar amounts listed on the Salaries worksheet, depending on how your agency calculates benefits.</w:t>
      </w:r>
    </w:p>
    <w:p w:rsidR="009162A0" w:rsidRDefault="009162A0" w:rsidP="009162A0">
      <w:pPr>
        <w:ind w:left="360"/>
      </w:pPr>
      <w:r>
        <w:t xml:space="preserve">In our example, the agency calculates benefits to be 28% of salary cost for hourly employees.  So we see Patty and Elmer’s benefit calculations include the dollar amount from the salaries page, x 28%. For Penny, her benefits are calculated based on what percentage FTE was spent on the program this month – her total benefits cost for the month of July is multiplied by the percentage of her FTE spent on this </w:t>
      </w:r>
      <w:r w:rsidR="006F7B34">
        <w:t>contract</w:t>
      </w:r>
      <w:r>
        <w:t>.</w:t>
      </w:r>
    </w:p>
    <w:p w:rsidR="009162A0" w:rsidRDefault="009E7327" w:rsidP="009162A0">
      <w:pPr>
        <w:ind w:left="360"/>
      </w:pPr>
      <w:r>
        <w:rPr>
          <w:noProof/>
        </w:rPr>
        <mc:AlternateContent>
          <mc:Choice Requires="wps">
            <w:drawing>
              <wp:anchor distT="0" distB="0" distL="114300" distR="114300" simplePos="0" relativeHeight="251661312" behindDoc="0" locked="0" layoutInCell="1" allowOverlap="1" wp14:anchorId="57E13D4D" wp14:editId="76F98C36">
                <wp:simplePos x="0" y="0"/>
                <wp:positionH relativeFrom="column">
                  <wp:posOffset>1965960</wp:posOffset>
                </wp:positionH>
                <wp:positionV relativeFrom="paragraph">
                  <wp:posOffset>3822064</wp:posOffset>
                </wp:positionV>
                <wp:extent cx="3436620" cy="975360"/>
                <wp:effectExtent l="0" t="438150" r="0" b="377190"/>
                <wp:wrapNone/>
                <wp:docPr id="6" name="Right Arrow 6"/>
                <wp:cNvGraphicFramePr/>
                <a:graphic xmlns:a="http://schemas.openxmlformats.org/drawingml/2006/main">
                  <a:graphicData uri="http://schemas.microsoft.com/office/word/2010/wordprocessingShape">
                    <wps:wsp>
                      <wps:cNvSpPr/>
                      <wps:spPr>
                        <a:xfrm rot="20321245">
                          <a:off x="0" y="0"/>
                          <a:ext cx="3436620" cy="97536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7327" w:rsidRDefault="009E7327" w:rsidP="009E7327">
                            <w:pPr>
                              <w:ind w:left="360"/>
                              <w:rPr>
                                <w:b/>
                              </w:rPr>
                            </w:pPr>
                            <w:r>
                              <w:rPr>
                                <w:b/>
                              </w:rPr>
                              <w:t>The total should e</w:t>
                            </w:r>
                            <w:r w:rsidR="000209EF">
                              <w:rPr>
                                <w:b/>
                              </w:rPr>
                              <w:t>qual to Benefits reimbursement you</w:t>
                            </w:r>
                            <w:r>
                              <w:rPr>
                                <w:b/>
                              </w:rPr>
                              <w:t xml:space="preserve"> request on </w:t>
                            </w:r>
                            <w:r w:rsidR="000209EF">
                              <w:rPr>
                                <w:b/>
                              </w:rPr>
                              <w:t>the</w:t>
                            </w:r>
                            <w:r>
                              <w:rPr>
                                <w:b/>
                              </w:rPr>
                              <w:t xml:space="preserve"> July invoice.</w:t>
                            </w:r>
                          </w:p>
                          <w:p w:rsidR="009E7327" w:rsidRDefault="009E7327" w:rsidP="009E732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13D4D" id="Right Arrow 6" o:spid="_x0000_s1027" type="#_x0000_t13" style="position:absolute;left:0;text-align:left;margin-left:154.8pt;margin-top:300.95pt;width:270.6pt;height:76.8pt;rotation:-1396741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" adj="18535" fillcolor="#5b9bd5 [3204]" strokecolor="#1f4d78 [1604]" strokeweight="1pt">
                <v:textbox>
                  <w:txbxContent>
                    <w:p w:rsidR="009E7327" w:rsidRDefault="009E7327" w:rsidP="009E7327">
                      <w:pPr>
                        <w:ind w:left="360"/>
                        <w:rPr>
                          <w:b/>
                        </w:rPr>
                      </w:pPr>
                      <w:r>
                        <w:rPr>
                          <w:b/>
                        </w:rPr>
                        <w:t>The total should e</w:t>
                      </w:r>
                      <w:r w:rsidR="000209EF">
                        <w:rPr>
                          <w:b/>
                        </w:rPr>
                        <w:t>qual to Benefits reimbursement you</w:t>
                      </w:r>
                      <w:r>
                        <w:rPr>
                          <w:b/>
                        </w:rPr>
                        <w:t xml:space="preserve"> request on </w:t>
                      </w:r>
                      <w:r w:rsidR="000209EF">
                        <w:rPr>
                          <w:b/>
                        </w:rPr>
                        <w:t>the</w:t>
                      </w:r>
                      <w:r>
                        <w:rPr>
                          <w:b/>
                        </w:rPr>
                        <w:t xml:space="preserve"> July invoice.</w:t>
                      </w:r>
                    </w:p>
                    <w:p w:rsidR="009E7327" w:rsidRDefault="009E7327" w:rsidP="009E7327">
                      <w:pPr>
                        <w:jc w:val="center"/>
                      </w:pPr>
                    </w:p>
                  </w:txbxContent>
                </v:textbox>
              </v:shape>
            </w:pict>
          </mc:Fallback>
        </mc:AlternateContent>
      </w:r>
      <w:r>
        <w:rPr>
          <w:noProof/>
        </w:rPr>
        <w:drawing>
          <wp:inline distT="0" distB="0" distL="0" distR="0">
            <wp:extent cx="5721666" cy="44043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B039DB.tmp"/>
                    <pic:cNvPicPr/>
                  </pic:nvPicPr>
                  <pic:blipFill rotWithShape="1">
                    <a:blip r:embed="rId14">
                      <a:extLst>
                        <a:ext uri="{28A0092B-C50C-407E-A947-70E740481C1C}">
                          <a14:useLocalDpi xmlns:a14="http://schemas.microsoft.com/office/drawing/2010/main" val="0"/>
                        </a:ext>
                      </a:extLst>
                    </a:blip>
                    <a:srcRect r="29744"/>
                    <a:stretch/>
                  </pic:blipFill>
                  <pic:spPr bwMode="auto">
                    <a:xfrm>
                      <a:off x="0" y="0"/>
                      <a:ext cx="5723612" cy="4405858"/>
                    </a:xfrm>
                    <a:prstGeom prst="rect">
                      <a:avLst/>
                    </a:prstGeom>
                    <a:ln>
                      <a:noFill/>
                    </a:ln>
                    <a:extLst>
                      <a:ext uri="{53640926-AAD7-44D8-BBD7-CCE9431645EC}">
                        <a14:shadowObscured xmlns:a14="http://schemas.microsoft.com/office/drawing/2010/main"/>
                      </a:ext>
                    </a:extLst>
                  </pic:spPr>
                </pic:pic>
              </a:graphicData>
            </a:graphic>
          </wp:inline>
        </w:drawing>
      </w:r>
      <w:r w:rsidR="009162A0">
        <w:t xml:space="preserve"> </w:t>
      </w:r>
    </w:p>
    <w:p w:rsidR="009162A0" w:rsidRDefault="009162A0" w:rsidP="00802632"/>
    <w:p w:rsidR="009E7327" w:rsidRDefault="009E7327" w:rsidP="00802632"/>
    <w:p w:rsidR="000232C9" w:rsidRDefault="000232C9">
      <w:pPr>
        <w:rPr>
          <w:rFonts w:asciiTheme="majorHAnsi" w:eastAsiaTheme="majorEastAsia" w:hAnsiTheme="majorHAnsi" w:cstheme="majorBidi"/>
          <w:color w:val="2E74B5" w:themeColor="accent1" w:themeShade="BF"/>
          <w:sz w:val="26"/>
          <w:szCs w:val="26"/>
        </w:rPr>
      </w:pPr>
      <w:r>
        <w:br w:type="page"/>
      </w:r>
    </w:p>
    <w:p w:rsidR="009E7327" w:rsidRPr="000232C9" w:rsidRDefault="00937F4F" w:rsidP="000232C9">
      <w:pPr>
        <w:pStyle w:val="Heading2"/>
      </w:pPr>
      <w:r w:rsidRPr="000232C9">
        <w:lastRenderedPageBreak/>
        <w:t>Contracted Services</w:t>
      </w:r>
    </w:p>
    <w:p w:rsidR="00937F4F" w:rsidRDefault="00937F4F" w:rsidP="00937F4F">
      <w:pPr>
        <w:pStyle w:val="ListParagraph"/>
      </w:pPr>
      <w:r>
        <w:t xml:space="preserve">Not every </w:t>
      </w:r>
      <w:r w:rsidR="006F7B34">
        <w:t>contract</w:t>
      </w:r>
      <w:r>
        <w:t xml:space="preserve"> includes contracted services.  If yours does not (reference your </w:t>
      </w:r>
      <w:r w:rsidR="006F7B34">
        <w:t>contract</w:t>
      </w:r>
      <w:r>
        <w:t xml:space="preserve"> application if you’re not sure)</w:t>
      </w:r>
      <w:r w:rsidR="000209EF">
        <w:t>,</w:t>
      </w:r>
      <w:r>
        <w:t xml:space="preserve"> you can skip the Contracted Services tab.</w:t>
      </w:r>
    </w:p>
    <w:p w:rsidR="000209EF" w:rsidRDefault="000209EF" w:rsidP="00937F4F">
      <w:pPr>
        <w:pStyle w:val="ListParagraph"/>
      </w:pPr>
    </w:p>
    <w:p w:rsidR="00937F4F" w:rsidRDefault="00937F4F" w:rsidP="00937F4F">
      <w:pPr>
        <w:pStyle w:val="ListParagraph"/>
      </w:pPr>
      <w:r>
        <w:t xml:space="preserve">If you do have contracted services, indicate the amount </w:t>
      </w:r>
      <w:r w:rsidR="000209EF">
        <w:t>you paid this reporting period.</w:t>
      </w:r>
    </w:p>
    <w:p w:rsidR="000209EF" w:rsidRDefault="000209EF" w:rsidP="00937F4F">
      <w:pPr>
        <w:pStyle w:val="ListParagraph"/>
      </w:pPr>
    </w:p>
    <w:p w:rsidR="00937F4F" w:rsidRDefault="00937F4F" w:rsidP="00937F4F">
      <w:pPr>
        <w:pStyle w:val="ListParagraph"/>
      </w:pPr>
      <w:r>
        <w:t xml:space="preserve">In the example below, the example agency contracts with a therapist at a flat rate per hour. The number of hours and the rate per hour were listed in the </w:t>
      </w:r>
      <w:r w:rsidR="006F7B34">
        <w:t>contract</w:t>
      </w:r>
      <w:r w:rsidR="000209EF">
        <w:t xml:space="preserve"> application, so </w:t>
      </w:r>
      <w:r>
        <w:t>list those on the C</w:t>
      </w:r>
      <w:r w:rsidR="000209EF">
        <w:t>ontracted Services tab as well.</w:t>
      </w:r>
    </w:p>
    <w:p w:rsidR="000209EF" w:rsidRDefault="000209EF" w:rsidP="00937F4F">
      <w:pPr>
        <w:pStyle w:val="ListParagraph"/>
      </w:pPr>
    </w:p>
    <w:p w:rsidR="00937F4F" w:rsidRDefault="00937F4F" w:rsidP="00937F4F">
      <w:pPr>
        <w:pStyle w:val="ListParagraph"/>
      </w:pPr>
      <w:r>
        <w:rPr>
          <w:noProof/>
        </w:rPr>
        <w:drawing>
          <wp:inline distT="0" distB="0" distL="0" distR="0">
            <wp:extent cx="5722146" cy="35356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B0999.tmp"/>
                    <pic:cNvPicPr/>
                  </pic:nvPicPr>
                  <pic:blipFill rotWithShape="1">
                    <a:blip r:embed="rId15">
                      <a:extLst>
                        <a:ext uri="{28A0092B-C50C-407E-A947-70E740481C1C}">
                          <a14:useLocalDpi xmlns:a14="http://schemas.microsoft.com/office/drawing/2010/main" val="0"/>
                        </a:ext>
                      </a:extLst>
                    </a:blip>
                    <a:srcRect t="24417" r="33846"/>
                    <a:stretch/>
                  </pic:blipFill>
                  <pic:spPr bwMode="auto">
                    <a:xfrm>
                      <a:off x="0" y="0"/>
                      <a:ext cx="5725116" cy="3537515"/>
                    </a:xfrm>
                    <a:prstGeom prst="rect">
                      <a:avLst/>
                    </a:prstGeom>
                    <a:ln>
                      <a:noFill/>
                    </a:ln>
                    <a:extLst>
                      <a:ext uri="{53640926-AAD7-44D8-BBD7-CCE9431645EC}">
                        <a14:shadowObscured xmlns:a14="http://schemas.microsoft.com/office/drawing/2010/main"/>
                      </a:ext>
                    </a:extLst>
                  </pic:spPr>
                </pic:pic>
              </a:graphicData>
            </a:graphic>
          </wp:inline>
        </w:drawing>
      </w:r>
    </w:p>
    <w:p w:rsidR="00937F4F" w:rsidRDefault="00937F4F" w:rsidP="00937F4F">
      <w:pPr>
        <w:pStyle w:val="ListParagraph"/>
      </w:pPr>
    </w:p>
    <w:p w:rsidR="000232C9" w:rsidRDefault="000232C9" w:rsidP="000232C9">
      <w:pPr>
        <w:pStyle w:val="ListParagraph"/>
      </w:pPr>
    </w:p>
    <w:p w:rsidR="000232C9" w:rsidRDefault="000232C9">
      <w:r>
        <w:br w:type="page"/>
      </w:r>
    </w:p>
    <w:p w:rsidR="00937F4F" w:rsidRDefault="00937F4F" w:rsidP="000232C9">
      <w:pPr>
        <w:pStyle w:val="Heading2"/>
      </w:pPr>
      <w:r>
        <w:lastRenderedPageBreak/>
        <w:t>Goods and Services:</w:t>
      </w:r>
    </w:p>
    <w:p w:rsidR="00937F4F" w:rsidRDefault="00937F4F" w:rsidP="00937F4F">
      <w:pPr>
        <w:pStyle w:val="ListParagraph"/>
      </w:pPr>
      <w:r>
        <w:t xml:space="preserve">For agencies that have been working with </w:t>
      </w:r>
      <w:r w:rsidR="000209EF">
        <w:t>DSHS</w:t>
      </w:r>
      <w:r>
        <w:t xml:space="preserve"> before, the Goods and Services backup form is unchanged – it’s the same form </w:t>
      </w:r>
      <w:r w:rsidR="006F7B34">
        <w:t>contractor</w:t>
      </w:r>
      <w:r>
        <w:t>s have been completing with invoices for years.</w:t>
      </w:r>
    </w:p>
    <w:p w:rsidR="00937F4F" w:rsidRDefault="00937F4F" w:rsidP="00937F4F">
      <w:pPr>
        <w:pStyle w:val="ListParagraph"/>
      </w:pPr>
      <w:r>
        <w:t xml:space="preserve">If you are new to working with </w:t>
      </w:r>
      <w:r w:rsidR="000209EF">
        <w:t>DSHS</w:t>
      </w:r>
      <w:r>
        <w:t xml:space="preserve">, this form is to list the purchases made with your </w:t>
      </w:r>
      <w:r w:rsidR="006F7B34">
        <w:t>contract</w:t>
      </w:r>
      <w:r>
        <w:t xml:space="preserve"> funds that don’t fit into other categories.  If you’re not sure what this includes, please reference the application budget your agency submitted. </w:t>
      </w:r>
    </w:p>
    <w:p w:rsidR="00937F4F" w:rsidRDefault="00937F4F" w:rsidP="00937F4F">
      <w:pPr>
        <w:pStyle w:val="ListParagraph"/>
      </w:pPr>
    </w:p>
    <w:p w:rsidR="000232C9" w:rsidRDefault="000232C9" w:rsidP="00937F4F">
      <w:pPr>
        <w:pStyle w:val="ListParagraph"/>
      </w:pPr>
      <w:r>
        <w:t xml:space="preserve">Sometimes costs are allocated across several programs. If you are billing </w:t>
      </w:r>
      <w:r w:rsidR="000209EF">
        <w:t xml:space="preserve">only </w:t>
      </w:r>
      <w:r>
        <w:t xml:space="preserve">a portion of the total cost of a particular item, indicate the total cost you paid in the “total bill amount” column and the amount being allocated to this particular </w:t>
      </w:r>
      <w:r w:rsidR="006F7B34">
        <w:t>contract</w:t>
      </w:r>
      <w:r>
        <w:t xml:space="preserve"> in the “total charged to this </w:t>
      </w:r>
      <w:r w:rsidR="006F7B34">
        <w:t>contract</w:t>
      </w:r>
      <w:r>
        <w:t xml:space="preserve">” column. A third column, which you do NOT need to edit, will calculate the percentage. </w:t>
      </w:r>
    </w:p>
    <w:p w:rsidR="000232C9" w:rsidRDefault="000232C9" w:rsidP="00937F4F">
      <w:pPr>
        <w:pStyle w:val="ListParagraph"/>
      </w:pPr>
    </w:p>
    <w:p w:rsidR="00937F4F" w:rsidRDefault="000232C9" w:rsidP="00937F4F">
      <w:pPr>
        <w:pStyle w:val="ListParagraph"/>
      </w:pPr>
      <w:r>
        <w:rPr>
          <w:noProof/>
        </w:rPr>
        <w:drawing>
          <wp:inline distT="0" distB="0" distL="0" distR="0">
            <wp:extent cx="5943600" cy="321437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B0C50F.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3214370"/>
                    </a:xfrm>
                    <a:prstGeom prst="rect">
                      <a:avLst/>
                    </a:prstGeom>
                  </pic:spPr>
                </pic:pic>
              </a:graphicData>
            </a:graphic>
          </wp:inline>
        </w:drawing>
      </w:r>
    </w:p>
    <w:p w:rsidR="000232C9" w:rsidRDefault="000209EF" w:rsidP="00937F4F">
      <w:pPr>
        <w:pStyle w:val="ListParagraph"/>
      </w:pPr>
      <w:r>
        <w:rPr>
          <w:noProof/>
        </w:rPr>
        <mc:AlternateContent>
          <mc:Choice Requires="wps">
            <w:drawing>
              <wp:anchor distT="0" distB="0" distL="114300" distR="114300" simplePos="0" relativeHeight="251662336" behindDoc="0" locked="0" layoutInCell="1" allowOverlap="1">
                <wp:simplePos x="0" y="0"/>
                <wp:positionH relativeFrom="column">
                  <wp:posOffset>628650</wp:posOffset>
                </wp:positionH>
                <wp:positionV relativeFrom="paragraph">
                  <wp:posOffset>170180</wp:posOffset>
                </wp:positionV>
                <wp:extent cx="5547360" cy="2863850"/>
                <wp:effectExtent l="0" t="0" r="15240" b="12700"/>
                <wp:wrapNone/>
                <wp:docPr id="10" name="Rounded Rectangle 10"/>
                <wp:cNvGraphicFramePr/>
                <a:graphic xmlns:a="http://schemas.openxmlformats.org/drawingml/2006/main">
                  <a:graphicData uri="http://schemas.microsoft.com/office/word/2010/wordprocessingShape">
                    <wps:wsp>
                      <wps:cNvSpPr/>
                      <wps:spPr>
                        <a:xfrm>
                          <a:off x="0" y="0"/>
                          <a:ext cx="5547360" cy="2863850"/>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rsidR="000232C9" w:rsidRPr="000209EF" w:rsidRDefault="000232C9" w:rsidP="000232C9">
                            <w:pPr>
                              <w:pStyle w:val="ListParagraph"/>
                              <w:ind w:left="0"/>
                              <w:rPr>
                                <w:b/>
                                <w:sz w:val="24"/>
                                <w:szCs w:val="24"/>
                              </w:rPr>
                            </w:pPr>
                            <w:r w:rsidRPr="000209EF">
                              <w:rPr>
                                <w:b/>
                                <w:sz w:val="24"/>
                                <w:szCs w:val="24"/>
                              </w:rPr>
                              <w:t xml:space="preserve">DO NOT, under ANY CIRCUMSTANCES, list a client name on the Invoice Backup Documentation form. That violates that individual’s confidentiality and is considered a breach of personally identifying information. </w:t>
                            </w:r>
                          </w:p>
                          <w:p w:rsidR="000232C9" w:rsidRPr="000209EF" w:rsidRDefault="000232C9" w:rsidP="000232C9">
                            <w:pPr>
                              <w:pStyle w:val="ListParagraph"/>
                              <w:ind w:left="0"/>
                              <w:rPr>
                                <w:b/>
                                <w:sz w:val="24"/>
                                <w:szCs w:val="24"/>
                              </w:rPr>
                            </w:pPr>
                          </w:p>
                          <w:p w:rsidR="000232C9" w:rsidRPr="000209EF" w:rsidRDefault="000232C9" w:rsidP="000232C9">
                            <w:pPr>
                              <w:pStyle w:val="ListParagraph"/>
                              <w:ind w:left="0"/>
                              <w:rPr>
                                <w:b/>
                                <w:sz w:val="24"/>
                                <w:szCs w:val="24"/>
                              </w:rPr>
                            </w:pPr>
                            <w:r w:rsidRPr="000209EF">
                              <w:rPr>
                                <w:b/>
                                <w:sz w:val="24"/>
                                <w:szCs w:val="24"/>
                              </w:rPr>
                              <w:t xml:space="preserve">If a payment was </w:t>
                            </w:r>
                            <w:r w:rsidR="000209EF" w:rsidRPr="000209EF">
                              <w:rPr>
                                <w:b/>
                                <w:sz w:val="24"/>
                                <w:szCs w:val="24"/>
                              </w:rPr>
                              <w:t xml:space="preserve">made directly to a vendor on behalf of </w:t>
                            </w:r>
                            <w:r w:rsidRPr="000209EF">
                              <w:rPr>
                                <w:b/>
                                <w:sz w:val="24"/>
                                <w:szCs w:val="24"/>
                              </w:rPr>
                              <w:t xml:space="preserve">a client, </w:t>
                            </w:r>
                            <w:r w:rsidR="000209EF" w:rsidRPr="000209EF">
                              <w:rPr>
                                <w:b/>
                                <w:sz w:val="24"/>
                                <w:szCs w:val="24"/>
                              </w:rPr>
                              <w:t xml:space="preserve">list the vendor name, and </w:t>
                            </w:r>
                            <w:r w:rsidRPr="000209EF">
                              <w:rPr>
                                <w:b/>
                                <w:sz w:val="24"/>
                                <w:szCs w:val="24"/>
                              </w:rPr>
                              <w:t>indicate that it was an “Emergency Financial Assistance” payment</w:t>
                            </w:r>
                            <w:r w:rsidR="000209EF" w:rsidRPr="000209EF">
                              <w:rPr>
                                <w:b/>
                                <w:sz w:val="24"/>
                                <w:szCs w:val="24"/>
                              </w:rPr>
                              <w:t xml:space="preserve"> in the items column</w:t>
                            </w:r>
                            <w:r w:rsidRPr="000209EF">
                              <w:rPr>
                                <w:b/>
                                <w:sz w:val="24"/>
                                <w:szCs w:val="24"/>
                              </w:rPr>
                              <w:t xml:space="preserve">. </w:t>
                            </w:r>
                          </w:p>
                          <w:p w:rsidR="000232C9" w:rsidRPr="000209EF" w:rsidRDefault="000232C9" w:rsidP="000232C9">
                            <w:pPr>
                              <w:pStyle w:val="ListParagraph"/>
                              <w:ind w:left="0"/>
                              <w:rPr>
                                <w:b/>
                                <w:sz w:val="24"/>
                                <w:szCs w:val="24"/>
                              </w:rPr>
                            </w:pPr>
                          </w:p>
                          <w:p w:rsidR="000232C9" w:rsidRPr="000209EF" w:rsidRDefault="000232C9" w:rsidP="000232C9">
                            <w:pPr>
                              <w:pStyle w:val="ListParagraph"/>
                              <w:ind w:left="0"/>
                              <w:rPr>
                                <w:b/>
                                <w:sz w:val="24"/>
                                <w:szCs w:val="24"/>
                              </w:rPr>
                            </w:pPr>
                            <w:r w:rsidRPr="000209EF">
                              <w:rPr>
                                <w:b/>
                                <w:sz w:val="24"/>
                                <w:szCs w:val="24"/>
                              </w:rPr>
                              <w:t xml:space="preserve">INVOICES THAT INCLUDE A CLIENT NAME WILL BE REJECTED. </w:t>
                            </w:r>
                          </w:p>
                          <w:p w:rsidR="000232C9" w:rsidRPr="000209EF" w:rsidRDefault="000232C9" w:rsidP="000232C9">
                            <w:pPr>
                              <w:pStyle w:val="ListParagraph"/>
                              <w:ind w:left="0"/>
                              <w:rPr>
                                <w:b/>
                                <w:sz w:val="24"/>
                                <w:szCs w:val="24"/>
                              </w:rPr>
                            </w:pPr>
                          </w:p>
                          <w:p w:rsidR="000232C9" w:rsidRPr="000209EF" w:rsidRDefault="000232C9" w:rsidP="000232C9">
                            <w:pPr>
                              <w:pStyle w:val="ListParagraph"/>
                              <w:ind w:left="0"/>
                              <w:rPr>
                                <w:sz w:val="24"/>
                                <w:szCs w:val="24"/>
                              </w:rPr>
                            </w:pPr>
                            <w:r w:rsidRPr="000209EF">
                              <w:rPr>
                                <w:b/>
                                <w:sz w:val="24"/>
                                <w:szCs w:val="24"/>
                              </w:rPr>
                              <w:t xml:space="preserve">Please ensure all staff that prepare and submit invoices are aware of the confidentiality rules.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8" style="position:absolute;left:0;text-align:left;margin-left:49.5pt;margin-top:13.4pt;width:436.8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" fillcolor="red" strokecolor="#1f4d78 [1604]" strokeweight="1pt">
                <v:stroke joinstyle="miter"/>
                <v:textbox>
                  <w:txbxContent>
                    <w:p w:rsidR="000232C9" w:rsidRPr="000209EF" w:rsidRDefault="000232C9" w:rsidP="000232C9">
                      <w:pPr>
                        <w:pStyle w:val="ListParagraph"/>
                        <w:ind w:left="0"/>
                        <w:rPr>
                          <w:b/>
                          <w:sz w:val="24"/>
                          <w:szCs w:val="24"/>
                        </w:rPr>
                      </w:pPr>
                      <w:r w:rsidRPr="000209EF">
                        <w:rPr>
                          <w:b/>
                          <w:sz w:val="24"/>
                          <w:szCs w:val="24"/>
                        </w:rPr>
                        <w:t xml:space="preserve">DO NOT, under ANY CIRCUMSTANCES, list a client name on the Invoice Backup Documentation form. That violates that individual’s confidentiality and is considered a breach of personally identifying information. </w:t>
                      </w:r>
                    </w:p>
                    <w:p w:rsidR="000232C9" w:rsidRPr="000209EF" w:rsidRDefault="000232C9" w:rsidP="000232C9">
                      <w:pPr>
                        <w:pStyle w:val="ListParagraph"/>
                        <w:ind w:left="0"/>
                        <w:rPr>
                          <w:b/>
                          <w:sz w:val="24"/>
                          <w:szCs w:val="24"/>
                        </w:rPr>
                      </w:pPr>
                    </w:p>
                    <w:p w:rsidR="000232C9" w:rsidRPr="000209EF" w:rsidRDefault="000232C9" w:rsidP="000232C9">
                      <w:pPr>
                        <w:pStyle w:val="ListParagraph"/>
                        <w:ind w:left="0"/>
                        <w:rPr>
                          <w:b/>
                          <w:sz w:val="24"/>
                          <w:szCs w:val="24"/>
                        </w:rPr>
                      </w:pPr>
                      <w:r w:rsidRPr="000209EF">
                        <w:rPr>
                          <w:b/>
                          <w:sz w:val="24"/>
                          <w:szCs w:val="24"/>
                        </w:rPr>
                        <w:t xml:space="preserve">If a payment was </w:t>
                      </w:r>
                      <w:r w:rsidR="000209EF" w:rsidRPr="000209EF">
                        <w:rPr>
                          <w:b/>
                          <w:sz w:val="24"/>
                          <w:szCs w:val="24"/>
                        </w:rPr>
                        <w:t xml:space="preserve">made directly to a vendor on behalf of </w:t>
                      </w:r>
                      <w:r w:rsidRPr="000209EF">
                        <w:rPr>
                          <w:b/>
                          <w:sz w:val="24"/>
                          <w:szCs w:val="24"/>
                        </w:rPr>
                        <w:t xml:space="preserve">a client, </w:t>
                      </w:r>
                      <w:r w:rsidR="000209EF" w:rsidRPr="000209EF">
                        <w:rPr>
                          <w:b/>
                          <w:sz w:val="24"/>
                          <w:szCs w:val="24"/>
                        </w:rPr>
                        <w:t xml:space="preserve">list the vendor name, and </w:t>
                      </w:r>
                      <w:r w:rsidRPr="000209EF">
                        <w:rPr>
                          <w:b/>
                          <w:sz w:val="24"/>
                          <w:szCs w:val="24"/>
                        </w:rPr>
                        <w:t>indicate that it was an “Emergency Financial Assistance” payment</w:t>
                      </w:r>
                      <w:r w:rsidR="000209EF" w:rsidRPr="000209EF">
                        <w:rPr>
                          <w:b/>
                          <w:sz w:val="24"/>
                          <w:szCs w:val="24"/>
                        </w:rPr>
                        <w:t xml:space="preserve"> in the items column</w:t>
                      </w:r>
                      <w:r w:rsidRPr="000209EF">
                        <w:rPr>
                          <w:b/>
                          <w:sz w:val="24"/>
                          <w:szCs w:val="24"/>
                        </w:rPr>
                        <w:t xml:space="preserve">. </w:t>
                      </w:r>
                    </w:p>
                    <w:p w:rsidR="000232C9" w:rsidRPr="000209EF" w:rsidRDefault="000232C9" w:rsidP="000232C9">
                      <w:pPr>
                        <w:pStyle w:val="ListParagraph"/>
                        <w:ind w:left="0"/>
                        <w:rPr>
                          <w:b/>
                          <w:sz w:val="24"/>
                          <w:szCs w:val="24"/>
                        </w:rPr>
                      </w:pPr>
                    </w:p>
                    <w:p w:rsidR="000232C9" w:rsidRPr="000209EF" w:rsidRDefault="000232C9" w:rsidP="000232C9">
                      <w:pPr>
                        <w:pStyle w:val="ListParagraph"/>
                        <w:ind w:left="0"/>
                        <w:rPr>
                          <w:b/>
                          <w:sz w:val="24"/>
                          <w:szCs w:val="24"/>
                        </w:rPr>
                      </w:pPr>
                      <w:r w:rsidRPr="000209EF">
                        <w:rPr>
                          <w:b/>
                          <w:sz w:val="24"/>
                          <w:szCs w:val="24"/>
                        </w:rPr>
                        <w:t xml:space="preserve">INVOICES THAT INCLUDE A CLIENT NAME WILL BE REJECTED. </w:t>
                      </w:r>
                    </w:p>
                    <w:p w:rsidR="000232C9" w:rsidRPr="000209EF" w:rsidRDefault="000232C9" w:rsidP="000232C9">
                      <w:pPr>
                        <w:pStyle w:val="ListParagraph"/>
                        <w:ind w:left="0"/>
                        <w:rPr>
                          <w:b/>
                          <w:sz w:val="24"/>
                          <w:szCs w:val="24"/>
                        </w:rPr>
                      </w:pPr>
                    </w:p>
                    <w:p w:rsidR="000232C9" w:rsidRPr="000209EF" w:rsidRDefault="000232C9" w:rsidP="000232C9">
                      <w:pPr>
                        <w:pStyle w:val="ListParagraph"/>
                        <w:ind w:left="0"/>
                        <w:rPr>
                          <w:sz w:val="24"/>
                          <w:szCs w:val="24"/>
                        </w:rPr>
                      </w:pPr>
                      <w:r w:rsidRPr="000209EF">
                        <w:rPr>
                          <w:b/>
                          <w:sz w:val="24"/>
                          <w:szCs w:val="24"/>
                        </w:rPr>
                        <w:t xml:space="preserve">Please ensure all staff that prepare and submit invoices are aware of the confidentiality rules. </w:t>
                      </w:r>
                    </w:p>
                  </w:txbxContent>
                </v:textbox>
              </v:roundrect>
            </w:pict>
          </mc:Fallback>
        </mc:AlternateContent>
      </w: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0232C9" w:rsidRDefault="000232C9" w:rsidP="00937F4F">
      <w:pPr>
        <w:pStyle w:val="ListParagraph"/>
      </w:pPr>
    </w:p>
    <w:p w:rsidR="00817FC1" w:rsidRDefault="00817FC1" w:rsidP="002E71E8">
      <w:pPr>
        <w:pStyle w:val="Heading2"/>
        <w:numPr>
          <w:ilvl w:val="0"/>
          <w:numId w:val="4"/>
        </w:numPr>
      </w:pPr>
      <w:r>
        <w:lastRenderedPageBreak/>
        <w:t>Final Steps</w:t>
      </w:r>
    </w:p>
    <w:p w:rsidR="00817FC1" w:rsidRDefault="000209EF" w:rsidP="00817FC1">
      <w:pPr>
        <w:ind w:left="360"/>
      </w:pPr>
      <w:r>
        <w:t>At this point, your Invoice D</w:t>
      </w:r>
      <w:r w:rsidR="00817FC1">
        <w:t xml:space="preserve">ocumentation form is complete. Be sure to save your form!  </w:t>
      </w:r>
    </w:p>
    <w:p w:rsidR="00817FC1" w:rsidRPr="00817FC1" w:rsidRDefault="00817FC1" w:rsidP="00817FC1">
      <w:pPr>
        <w:ind w:left="360"/>
      </w:pPr>
      <w:r>
        <w:t xml:space="preserve">It’s highly recommended that you take a moment to confirm that the amounts listed in the totals for each page </w:t>
      </w:r>
      <w:r w:rsidRPr="00817FC1">
        <w:rPr>
          <w:b/>
          <w:caps/>
          <w:sz w:val="24"/>
        </w:rPr>
        <w:t>exactly</w:t>
      </w:r>
      <w:r w:rsidRPr="00817FC1">
        <w:rPr>
          <w:caps/>
          <w:sz w:val="24"/>
        </w:rPr>
        <w:t xml:space="preserve"> </w:t>
      </w:r>
      <w:r w:rsidRPr="00817FC1">
        <w:rPr>
          <w:b/>
          <w:caps/>
          <w:sz w:val="24"/>
        </w:rPr>
        <w:t>match</w:t>
      </w:r>
      <w:r w:rsidRPr="00817FC1">
        <w:rPr>
          <w:b/>
          <w:sz w:val="24"/>
        </w:rPr>
        <w:t xml:space="preserve"> </w:t>
      </w:r>
      <w:r>
        <w:t xml:space="preserve">the amounts for those items on your invoice. Even a few dollars discrepancy will result in your </w:t>
      </w:r>
      <w:r w:rsidR="006F7B34">
        <w:t>contract</w:t>
      </w:r>
      <w:r>
        <w:t xml:space="preserve"> manager following up for a correction, which can significantly delay your payment.</w:t>
      </w:r>
    </w:p>
    <w:p w:rsidR="000209EF" w:rsidRDefault="000209EF" w:rsidP="000209EF">
      <w:pPr>
        <w:ind w:left="360"/>
      </w:pPr>
      <w:r>
        <w:t>Once your review is complete, email your invoice p</w:t>
      </w:r>
      <w:r>
        <w:t>acket</w:t>
      </w:r>
      <w:r>
        <w:t xml:space="preserve"> to your contract manager. The invoice package should include</w:t>
      </w:r>
      <w:r>
        <w:t xml:space="preserve"> all of the following</w:t>
      </w:r>
      <w:r>
        <w:t xml:space="preserve">: </w:t>
      </w:r>
    </w:p>
    <w:p w:rsidR="000209EF" w:rsidRDefault="000209EF" w:rsidP="000209EF">
      <w:pPr>
        <w:pStyle w:val="ListParagraph"/>
        <w:numPr>
          <w:ilvl w:val="0"/>
          <w:numId w:val="8"/>
        </w:numPr>
      </w:pPr>
      <w:r>
        <w:t>A-19</w:t>
      </w:r>
      <w:r>
        <w:t xml:space="preserve"> Invoice voucher form</w:t>
      </w:r>
      <w:r>
        <w:t xml:space="preserve"> </w:t>
      </w:r>
    </w:p>
    <w:p w:rsidR="000209EF" w:rsidRDefault="000209EF" w:rsidP="000209EF">
      <w:pPr>
        <w:pStyle w:val="ListParagraph"/>
        <w:numPr>
          <w:ilvl w:val="0"/>
          <w:numId w:val="7"/>
        </w:numPr>
      </w:pPr>
      <w:r>
        <w:t>Invoice Documentation Form</w:t>
      </w:r>
      <w:r>
        <w:t xml:space="preserve"> </w:t>
      </w:r>
    </w:p>
    <w:p w:rsidR="000209EF" w:rsidRDefault="000209EF" w:rsidP="000209EF">
      <w:pPr>
        <w:pStyle w:val="ListParagraph"/>
        <w:numPr>
          <w:ilvl w:val="0"/>
          <w:numId w:val="7"/>
        </w:numPr>
      </w:pPr>
      <w:r>
        <w:t xml:space="preserve">Year-to-date </w:t>
      </w:r>
      <w:r>
        <w:t>balance tracking spreadsheet</w:t>
      </w:r>
      <w:r>
        <w:t>, including information listed</w:t>
      </w:r>
      <w:r>
        <w:t xml:space="preserve"> on the A-19</w:t>
      </w:r>
      <w:r>
        <w:t xml:space="preserve"> form</w:t>
      </w:r>
      <w:r>
        <w:t xml:space="preserve"> </w:t>
      </w:r>
    </w:p>
    <w:p w:rsidR="00431A47" w:rsidRDefault="00431A47" w:rsidP="00817FC1">
      <w:pPr>
        <w:ind w:left="360"/>
      </w:pPr>
    </w:p>
    <w:p w:rsidR="00861482" w:rsidRDefault="00861482" w:rsidP="001A3B59">
      <w:pPr>
        <w:pStyle w:val="Heading2"/>
        <w:numPr>
          <w:ilvl w:val="0"/>
          <w:numId w:val="0"/>
        </w:numPr>
        <w:ind w:left="720"/>
      </w:pPr>
      <w:r>
        <w:t>Checklist for invoice review prior to submission:</w:t>
      </w:r>
    </w:p>
    <w:p w:rsidR="001A3B59" w:rsidRDefault="000209EF" w:rsidP="001A3B59">
      <w:pPr>
        <w:pStyle w:val="ListParagraph"/>
        <w:numPr>
          <w:ilvl w:val="0"/>
          <w:numId w:val="3"/>
        </w:numPr>
      </w:pPr>
      <w:r>
        <w:t>Have I ensured that all</w:t>
      </w:r>
      <w:r w:rsidR="001A3B59">
        <w:t xml:space="preserve"> totals are correct and accurate?</w:t>
      </w:r>
    </w:p>
    <w:p w:rsidR="003A1733" w:rsidRDefault="003A1733" w:rsidP="001A3B59">
      <w:pPr>
        <w:pStyle w:val="ListParagraph"/>
        <w:numPr>
          <w:ilvl w:val="0"/>
          <w:numId w:val="3"/>
        </w:numPr>
      </w:pPr>
      <w:r>
        <w:t xml:space="preserve">Do I know where to locate primary back up documentation (receipts, timesheets, volunteer logs) </w:t>
      </w:r>
      <w:r w:rsidRPr="000209EF">
        <w:t>for all costs</w:t>
      </w:r>
      <w:r>
        <w:t xml:space="preserve"> in my agency’s records?</w:t>
      </w:r>
    </w:p>
    <w:p w:rsidR="00861482" w:rsidRDefault="00861482" w:rsidP="00861482">
      <w:pPr>
        <w:pStyle w:val="ListParagraph"/>
        <w:numPr>
          <w:ilvl w:val="0"/>
          <w:numId w:val="3"/>
        </w:numPr>
      </w:pPr>
      <w:r>
        <w:t xml:space="preserve">Do the totals on the Salaries, Benefits, Contracted Services, </w:t>
      </w:r>
      <w:r w:rsidR="000209EF">
        <w:t xml:space="preserve">and </w:t>
      </w:r>
      <w:r>
        <w:t>Goods and Services</w:t>
      </w:r>
      <w:r w:rsidR="000209EF">
        <w:t xml:space="preserve"> </w:t>
      </w:r>
      <w:r>
        <w:t>tab</w:t>
      </w:r>
      <w:r w:rsidR="000209EF">
        <w:t>s</w:t>
      </w:r>
      <w:r>
        <w:t xml:space="preserve"> exactly match the </w:t>
      </w:r>
      <w:r w:rsidR="000209EF">
        <w:t xml:space="preserve">total </w:t>
      </w:r>
      <w:r>
        <w:t>amounts on my invoice?</w:t>
      </w:r>
    </w:p>
    <w:p w:rsidR="00861482" w:rsidRDefault="00861482" w:rsidP="00861482">
      <w:pPr>
        <w:pStyle w:val="ListParagraph"/>
        <w:numPr>
          <w:ilvl w:val="0"/>
          <w:numId w:val="3"/>
        </w:numPr>
      </w:pPr>
      <w:r>
        <w:t xml:space="preserve">Have I ensured there are no client names or </w:t>
      </w:r>
      <w:r w:rsidR="000209EF">
        <w:t xml:space="preserve">any </w:t>
      </w:r>
      <w:r>
        <w:t>other types of personally identifying client information anywhere on the form</w:t>
      </w:r>
      <w:r w:rsidR="000209EF">
        <w:t>(s)</w:t>
      </w:r>
      <w:r>
        <w:t>?</w:t>
      </w:r>
    </w:p>
    <w:p w:rsidR="00861482" w:rsidRDefault="00861482" w:rsidP="00861482">
      <w:pPr>
        <w:pStyle w:val="ListParagraph"/>
        <w:numPr>
          <w:ilvl w:val="0"/>
          <w:numId w:val="3"/>
        </w:numPr>
      </w:pPr>
      <w:r>
        <w:t xml:space="preserve">Have I followed up with my </w:t>
      </w:r>
      <w:r w:rsidR="006F7B34">
        <w:t>contract</w:t>
      </w:r>
      <w:r>
        <w:t xml:space="preserve"> manager about any expenditures that were NOT part of my original application budget?</w:t>
      </w:r>
    </w:p>
    <w:p w:rsidR="001A3B59" w:rsidRDefault="001A3B59" w:rsidP="00861482">
      <w:pPr>
        <w:pStyle w:val="ListParagraph"/>
        <w:numPr>
          <w:ilvl w:val="0"/>
          <w:numId w:val="3"/>
        </w:numPr>
      </w:pPr>
      <w:r>
        <w:t>Have I</w:t>
      </w:r>
      <w:r w:rsidR="000209EF">
        <w:t xml:space="preserve"> attached</w:t>
      </w:r>
      <w:bookmarkStart w:id="0" w:name="_GoBack"/>
      <w:bookmarkEnd w:id="0"/>
      <w:r>
        <w:t xml:space="preserve"> the invoice documentation form to my invoice?</w:t>
      </w:r>
    </w:p>
    <w:p w:rsidR="00861482" w:rsidRDefault="00861482" w:rsidP="00861482">
      <w:pPr>
        <w:pStyle w:val="ListParagraph"/>
        <w:ind w:left="1080"/>
      </w:pPr>
    </w:p>
    <w:sectPr w:rsidR="00861482" w:rsidSect="000209EF">
      <w:headerReference w:type="default" r:id="rId17"/>
      <w:footerReference w:type="defaul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9EF" w:rsidRDefault="000209EF" w:rsidP="000209EF">
      <w:pPr>
        <w:spacing w:after="0" w:line="240" w:lineRule="auto"/>
      </w:pPr>
      <w:r>
        <w:separator/>
      </w:r>
    </w:p>
  </w:endnote>
  <w:endnote w:type="continuationSeparator" w:id="0">
    <w:p w:rsidR="000209EF" w:rsidRDefault="000209EF" w:rsidP="00020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EF" w:rsidRPr="000209EF" w:rsidRDefault="000209EF">
    <w:pPr>
      <w:pStyle w:val="Footer"/>
      <w:rPr>
        <w:sz w:val="18"/>
        <w:szCs w:val="18"/>
      </w:rPr>
    </w:pPr>
    <w:r>
      <w:rPr>
        <w:sz w:val="18"/>
        <w:szCs w:val="18"/>
      </w:rPr>
      <w:t xml:space="preserve">(DSHS, </w:t>
    </w:r>
    <w:r w:rsidRPr="000209EF">
      <w:rPr>
        <w:sz w:val="18"/>
        <w:szCs w:val="18"/>
      </w:rPr>
      <w:t>7/20)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9EF" w:rsidRDefault="000209EF" w:rsidP="000209EF">
      <w:pPr>
        <w:spacing w:after="0" w:line="240" w:lineRule="auto"/>
      </w:pPr>
      <w:r>
        <w:separator/>
      </w:r>
    </w:p>
  </w:footnote>
  <w:footnote w:type="continuationSeparator" w:id="0">
    <w:p w:rsidR="000209EF" w:rsidRDefault="000209EF" w:rsidP="00020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9EF" w:rsidRPr="000209EF" w:rsidRDefault="000209EF" w:rsidP="000209EF">
    <w:pPr>
      <w:pStyle w:val="Header"/>
      <w:jc w:val="right"/>
      <w:rPr>
        <w:sz w:val="18"/>
        <w:szCs w:val="18"/>
      </w:rPr>
    </w:pPr>
    <w:r w:rsidRPr="000209EF">
      <w:rPr>
        <w:sz w:val="18"/>
        <w:szCs w:val="18"/>
      </w:rPr>
      <w:t>Invoice Backup Documentation Form</w:t>
    </w:r>
  </w:p>
  <w:p w:rsidR="000209EF" w:rsidRPr="000209EF" w:rsidRDefault="000209EF" w:rsidP="000209EF">
    <w:pPr>
      <w:pStyle w:val="Header"/>
      <w:jc w:val="right"/>
      <w:rPr>
        <w:sz w:val="18"/>
        <w:szCs w:val="18"/>
      </w:rPr>
    </w:pPr>
    <w:r w:rsidRPr="000209EF">
      <w:rPr>
        <w:sz w:val="18"/>
        <w:szCs w:val="18"/>
      </w:rPr>
      <w:t xml:space="preserve"> </w:t>
    </w:r>
    <w:proofErr w:type="spellStart"/>
    <w:r w:rsidRPr="000209EF">
      <w:rPr>
        <w:sz w:val="18"/>
        <w:szCs w:val="18"/>
      </w:rPr>
      <w:t>Page</w:t>
    </w:r>
    <w:proofErr w:type="spellEnd"/>
    <w:r w:rsidRPr="000209EF">
      <w:rPr>
        <w:sz w:val="18"/>
        <w:szCs w:val="18"/>
      </w:rPr>
      <w:t xml:space="preserve"> </w:t>
    </w:r>
    <w:r w:rsidRPr="000209EF">
      <w:rPr>
        <w:b/>
        <w:bCs/>
        <w:sz w:val="18"/>
        <w:szCs w:val="18"/>
      </w:rPr>
      <w:fldChar w:fldCharType="begin"/>
    </w:r>
    <w:r w:rsidRPr="000209EF">
      <w:rPr>
        <w:b/>
        <w:bCs/>
        <w:sz w:val="18"/>
        <w:szCs w:val="18"/>
      </w:rPr>
      <w:instrText xml:space="preserve"> PAGE  \* Arabic  \* MERGEFORMAT </w:instrText>
    </w:r>
    <w:r w:rsidRPr="000209EF">
      <w:rPr>
        <w:b/>
        <w:bCs/>
        <w:sz w:val="18"/>
        <w:szCs w:val="18"/>
      </w:rPr>
      <w:fldChar w:fldCharType="separate"/>
    </w:r>
    <w:r>
      <w:rPr>
        <w:b/>
        <w:bCs/>
        <w:noProof/>
        <w:sz w:val="18"/>
        <w:szCs w:val="18"/>
      </w:rPr>
      <w:t>7</w:t>
    </w:r>
    <w:r w:rsidRPr="000209EF">
      <w:rPr>
        <w:b/>
        <w:bCs/>
        <w:sz w:val="18"/>
        <w:szCs w:val="18"/>
      </w:rPr>
      <w:fldChar w:fldCharType="end"/>
    </w:r>
    <w:r w:rsidRPr="000209EF">
      <w:rPr>
        <w:sz w:val="18"/>
        <w:szCs w:val="18"/>
      </w:rPr>
      <w:t xml:space="preserve"> of </w:t>
    </w:r>
    <w:r w:rsidRPr="000209EF">
      <w:rPr>
        <w:b/>
        <w:bCs/>
        <w:sz w:val="18"/>
        <w:szCs w:val="18"/>
      </w:rPr>
      <w:fldChar w:fldCharType="begin"/>
    </w:r>
    <w:r w:rsidRPr="000209EF">
      <w:rPr>
        <w:b/>
        <w:bCs/>
        <w:sz w:val="18"/>
        <w:szCs w:val="18"/>
      </w:rPr>
      <w:instrText xml:space="preserve"> NUMPAGES  \* Arabic  \* MERGEFORMAT </w:instrText>
    </w:r>
    <w:r w:rsidRPr="000209EF">
      <w:rPr>
        <w:b/>
        <w:bCs/>
        <w:sz w:val="18"/>
        <w:szCs w:val="18"/>
      </w:rPr>
      <w:fldChar w:fldCharType="separate"/>
    </w:r>
    <w:r>
      <w:rPr>
        <w:b/>
        <w:bCs/>
        <w:noProof/>
        <w:sz w:val="18"/>
        <w:szCs w:val="18"/>
      </w:rPr>
      <w:t>7</w:t>
    </w:r>
    <w:r w:rsidRPr="000209EF">
      <w:rPr>
        <w:b/>
        <w:b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50D2"/>
    <w:multiLevelType w:val="hybridMultilevel"/>
    <w:tmpl w:val="78E45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C2557D"/>
    <w:multiLevelType w:val="hybridMultilevel"/>
    <w:tmpl w:val="B282A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D04B74"/>
    <w:multiLevelType w:val="hybridMultilevel"/>
    <w:tmpl w:val="5DBC6FBC"/>
    <w:lvl w:ilvl="0" w:tplc="F3C2106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61FB4"/>
    <w:multiLevelType w:val="hybridMultilevel"/>
    <w:tmpl w:val="EA6A87DA"/>
    <w:lvl w:ilvl="0" w:tplc="736C810A">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AF77AA8"/>
    <w:multiLevelType w:val="hybridMultilevel"/>
    <w:tmpl w:val="83282E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56213F3"/>
    <w:multiLevelType w:val="hybridMultilevel"/>
    <w:tmpl w:val="19D460BE"/>
    <w:lvl w:ilvl="0" w:tplc="736C810A">
      <w:start w:val="1"/>
      <w:numFmt w:val="bullet"/>
      <w:lvlText w:val=""/>
      <w:lvlJc w:val="left"/>
      <w:pPr>
        <w:ind w:left="1080" w:hanging="360"/>
      </w:pPr>
      <w:rPr>
        <w:rFonts w:ascii="Wingdings" w:hAnsi="Wingdings" w:hint="default"/>
        <w:sz w:val="3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AE319E"/>
    <w:multiLevelType w:val="hybridMultilevel"/>
    <w:tmpl w:val="88F6D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5"/>
  </w:num>
  <w:num w:numId="4">
    <w:abstractNumId w:val="2"/>
    <w:lvlOverride w:ilvl="0">
      <w:startOverride w:val="6"/>
    </w:lvlOverride>
  </w:num>
  <w:num w:numId="5">
    <w:abstractNumId w:val="4"/>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E65"/>
    <w:rsid w:val="00000C07"/>
    <w:rsid w:val="000209EF"/>
    <w:rsid w:val="000232C9"/>
    <w:rsid w:val="000C36CC"/>
    <w:rsid w:val="001A3B59"/>
    <w:rsid w:val="001B4302"/>
    <w:rsid w:val="002B68F3"/>
    <w:rsid w:val="002E71E8"/>
    <w:rsid w:val="00337EDA"/>
    <w:rsid w:val="003A1733"/>
    <w:rsid w:val="0042580A"/>
    <w:rsid w:val="00431A47"/>
    <w:rsid w:val="00634337"/>
    <w:rsid w:val="00671C66"/>
    <w:rsid w:val="006F7B34"/>
    <w:rsid w:val="00802632"/>
    <w:rsid w:val="00817FC1"/>
    <w:rsid w:val="00821910"/>
    <w:rsid w:val="00861482"/>
    <w:rsid w:val="009162A0"/>
    <w:rsid w:val="00937F4F"/>
    <w:rsid w:val="009E7327"/>
    <w:rsid w:val="00D05CEF"/>
    <w:rsid w:val="00D1766E"/>
    <w:rsid w:val="00D17729"/>
    <w:rsid w:val="00D40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517DE8"/>
  <w15:chartTrackingRefBased/>
  <w15:docId w15:val="{C6B83893-5D9B-4A2B-9199-A0F10321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40E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232C9"/>
    <w:pPr>
      <w:keepNext/>
      <w:keepLines/>
      <w:numPr>
        <w:numId w:val="1"/>
      </w:numPr>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40E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E6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40E6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B68F3"/>
    <w:pPr>
      <w:ind w:left="720"/>
      <w:contextualSpacing/>
    </w:pPr>
  </w:style>
  <w:style w:type="character" w:customStyle="1" w:styleId="Heading2Char">
    <w:name w:val="Heading 2 Char"/>
    <w:basedOn w:val="DefaultParagraphFont"/>
    <w:link w:val="Heading2"/>
    <w:uiPriority w:val="9"/>
    <w:rsid w:val="000232C9"/>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020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9EF"/>
  </w:style>
  <w:style w:type="paragraph" w:styleId="Footer">
    <w:name w:val="footer"/>
    <w:basedOn w:val="Normal"/>
    <w:link w:val="FooterChar"/>
    <w:uiPriority w:val="99"/>
    <w:unhideWhenUsed/>
    <w:rsid w:val="00020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40502">
      <w:bodyDiv w:val="1"/>
      <w:marLeft w:val="0"/>
      <w:marRight w:val="0"/>
      <w:marTop w:val="0"/>
      <w:marBottom w:val="0"/>
      <w:divBdr>
        <w:top w:val="none" w:sz="0" w:space="0" w:color="auto"/>
        <w:left w:val="none" w:sz="0" w:space="0" w:color="auto"/>
        <w:bottom w:val="none" w:sz="0" w:space="0" w:color="auto"/>
        <w:right w:val="none" w:sz="0" w:space="0" w:color="auto"/>
      </w:divBdr>
    </w:div>
    <w:div w:id="151526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tmp"/><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tm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mp"/><Relationship Id="rId5" Type="http://schemas.openxmlformats.org/officeDocument/2006/relationships/numbering" Target="numbering.xml"/><Relationship Id="rId15" Type="http://schemas.openxmlformats.org/officeDocument/2006/relationships/image" Target="media/image5.tmp"/><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018935ADB3342A4ED684BF0CE2ADE" ma:contentTypeVersion="4" ma:contentTypeDescription="Create a new document." ma:contentTypeScope="" ma:versionID="5b23d966bf2168eebde9d21aac11e089">
  <xsd:schema xmlns:xsd="http://www.w3.org/2001/XMLSchema" xmlns:xs="http://www.w3.org/2001/XMLSchema" xmlns:p="http://schemas.microsoft.com/office/2006/metadata/properties" xmlns:ns1="http://schemas.microsoft.com/sharepoint/v3" xmlns:ns2="3564beab-89f4-430e-836f-6ab78a859eef" targetNamespace="http://schemas.microsoft.com/office/2006/metadata/properties" ma:root="true" ma:fieldsID="dd2daf5bfaed7af07f361d33fb169a8f" ns1:_="" ns2:_="">
    <xsd:import namespace="http://schemas.microsoft.com/sharepoint/v3"/>
    <xsd:import namespace="3564beab-89f4-430e-836f-6ab78a859eef"/>
    <xsd:element name="properties">
      <xsd:complexType>
        <xsd:sequence>
          <xsd:element name="documentManagement">
            <xsd:complexType>
              <xsd:all>
                <xsd:element ref="ns1:PublishingStartDate" minOccurs="0"/>
                <xsd:element ref="ns1:PublishingExpirationDate"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64beab-89f4-430e-836f-6ab78a859eef" elementFormDefault="qualified">
    <xsd:import namespace="http://schemas.microsoft.com/office/2006/documentManagement/types"/>
    <xsd:import namespace="http://schemas.microsoft.com/office/infopath/2007/PartnerControls"/>
    <xsd:element name="Category" ma:index="10" nillable="true" ma:displayName="Category" ma:default="No Category Selected" ma:format="Dropdown" ma:internalName="Category">
      <xsd:simpleType>
        <xsd:restriction base="dms:Choice">
          <xsd:enumeration value="No Category Selected"/>
          <xsd:enumeration value="Advisory Committee"/>
          <xsd:enumeration value="Budget"/>
          <xsd:enumeration value="Conferences and VOCA Admin Mtgs"/>
          <xsd:enumeration value="Correspondence"/>
          <xsd:enumeration value="Federal Grants"/>
          <xsd:enumeration value="Planning"/>
          <xsd:enumeration value="Processes and Procedures"/>
          <xsd:enumeration value="Research"/>
          <xsd:enumeration value="Risk Assessment and Monitoring"/>
          <xsd:enumeration value="Section Meetings"/>
          <xsd:enumeration value="Training Grant"/>
          <xsd:enumeration value="VOC Staff Training Materials"/>
          <xsd:enumeration value="VOCA Application"/>
          <xsd:enumeration value="VOCA Rule"/>
          <xsd:enumeration value="Other not listed"/>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3564beab-89f4-430e-836f-6ab78a859eef">Processes and Procedures</Category>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2D928-C306-4146-B9A9-A3D5C11BE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64beab-89f4-430e-836f-6ab78a859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458FA-A7AD-4C5A-ACE9-FB99E9F1E996}">
  <ds:schemaRefs>
    <ds:schemaRef ds:uri="http://schemas.microsoft.com/sharepoint/v3/contenttype/forms"/>
  </ds:schemaRefs>
</ds:datastoreItem>
</file>

<file path=customXml/itemProps3.xml><?xml version="1.0" encoding="utf-8"?>
<ds:datastoreItem xmlns:ds="http://schemas.openxmlformats.org/officeDocument/2006/customXml" ds:itemID="{C6D4B84D-9A40-4E6B-81F1-A6322FE8BB8C}">
  <ds:schemaRefs>
    <ds:schemaRef ds:uri="http://schemas.microsoft.com/office/2006/metadata/properties"/>
    <ds:schemaRef ds:uri="http://purl.org/dc/elements/1.1/"/>
    <ds:schemaRef ds:uri="http://schemas.microsoft.com/sharepoint/v3"/>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 ds:uri="3564beab-89f4-430e-836f-6ab78a859eef"/>
    <ds:schemaRef ds:uri="http://purl.org/dc/dcmitype/"/>
  </ds:schemaRefs>
</ds:datastoreItem>
</file>

<file path=customXml/itemProps4.xml><?xml version="1.0" encoding="utf-8"?>
<ds:datastoreItem xmlns:ds="http://schemas.openxmlformats.org/officeDocument/2006/customXml" ds:itemID="{C0E267B6-D936-4B21-9DF9-B8F26CCC7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7</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Gleason, Nicky (COM)</dc:creator>
  <cp:keywords/>
  <dc:description/>
  <cp:lastModifiedBy>Kelly, Maureen</cp:lastModifiedBy>
  <cp:revision>3</cp:revision>
  <dcterms:created xsi:type="dcterms:W3CDTF">2020-08-07T15:33:00Z</dcterms:created>
  <dcterms:modified xsi:type="dcterms:W3CDTF">2020-08-11T21:30:00Z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0x010100A12018935ADB3342A4ED684BF0CE2ADE</vt:lpwstr>
  </property>
</Properties>
</file>