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CE" w:rsidRPr="008304A9" w:rsidRDefault="00740FCE" w:rsidP="008304A9">
      <w:pPr>
        <w:pStyle w:val="indenthanging"/>
        <w:jc w:val="center"/>
        <w:rPr>
          <w:rFonts w:asciiTheme="minorHAnsi" w:hAnsiTheme="minorHAnsi"/>
          <w:color w:val="1F497D" w:themeColor="text2"/>
          <w:sz w:val="52"/>
          <w:szCs w:val="52"/>
        </w:rPr>
      </w:pPr>
      <w:r w:rsidRPr="008304A9">
        <w:rPr>
          <w:rFonts w:asciiTheme="minorHAnsi" w:hAnsiTheme="minorHAnsi"/>
          <w:color w:val="1F497D" w:themeColor="text2"/>
          <w:sz w:val="52"/>
          <w:szCs w:val="52"/>
        </w:rPr>
        <w:t>LTC Advisory Committee Meeting</w:t>
      </w:r>
    </w:p>
    <w:p w:rsidR="00740FCE" w:rsidRPr="008304A9" w:rsidRDefault="009D203A" w:rsidP="008304A9">
      <w:pPr>
        <w:pStyle w:val="Title"/>
        <w:jc w:val="center"/>
        <w:rPr>
          <w:rFonts w:asciiTheme="minorHAnsi" w:hAnsiTheme="minorHAnsi"/>
          <w:color w:val="000000" w:themeColor="text1"/>
        </w:rPr>
      </w:pPr>
      <w:r w:rsidRPr="008304A9">
        <w:rPr>
          <w:rFonts w:asciiTheme="minorHAnsi" w:hAnsiTheme="minorHAnsi"/>
          <w:color w:val="000000" w:themeColor="text1"/>
        </w:rPr>
        <w:t>10/23/17</w:t>
      </w:r>
    </w:p>
    <w:p w:rsidR="001717B2" w:rsidRPr="0091739B" w:rsidRDefault="00174771" w:rsidP="0091739B">
      <w:pPr>
        <w:pStyle w:val="NoSpacing"/>
        <w:rPr>
          <w:b/>
          <w:color w:val="1F497D" w:themeColor="text2"/>
          <w:sz w:val="24"/>
          <w:szCs w:val="24"/>
        </w:rPr>
      </w:pPr>
      <w:r w:rsidRPr="0091739B">
        <w:rPr>
          <w:b/>
          <w:color w:val="1F497D" w:themeColor="text2"/>
          <w:sz w:val="24"/>
          <w:szCs w:val="24"/>
        </w:rPr>
        <w:t>Attendees</w:t>
      </w:r>
    </w:p>
    <w:p w:rsidR="001717B2" w:rsidRPr="008304A9" w:rsidRDefault="009D203A" w:rsidP="008B3C4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 xml:space="preserve">Karen Jost </w:t>
      </w:r>
    </w:p>
    <w:p w:rsidR="009D203A" w:rsidRPr="008304A9" w:rsidRDefault="009D203A" w:rsidP="008B3C4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>Larysa House</w:t>
      </w:r>
    </w:p>
    <w:p w:rsidR="009D203A" w:rsidRPr="008304A9" w:rsidRDefault="009D203A" w:rsidP="008B3C4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>Megan Parke</w:t>
      </w:r>
    </w:p>
    <w:p w:rsidR="009D203A" w:rsidRPr="008304A9" w:rsidRDefault="009D203A" w:rsidP="008B3C4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 xml:space="preserve">Leroy </w:t>
      </w:r>
      <w:proofErr w:type="spellStart"/>
      <w:r w:rsidRPr="008304A9">
        <w:rPr>
          <w:rFonts w:asciiTheme="majorHAnsi" w:hAnsiTheme="majorHAnsi"/>
        </w:rPr>
        <w:t>Mould</w:t>
      </w:r>
      <w:proofErr w:type="spellEnd"/>
    </w:p>
    <w:p w:rsidR="001717B2" w:rsidRPr="008304A9" w:rsidRDefault="001717B2" w:rsidP="008B3C4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 xml:space="preserve">Cindy Roat </w:t>
      </w:r>
    </w:p>
    <w:p w:rsidR="009D203A" w:rsidRPr="008304A9" w:rsidRDefault="009D203A" w:rsidP="008B3C4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 xml:space="preserve">Huan Nguyen </w:t>
      </w:r>
    </w:p>
    <w:p w:rsidR="009D203A" w:rsidRPr="008304A9" w:rsidRDefault="009D203A" w:rsidP="008B3C4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 xml:space="preserve">Yvonne Simpson </w:t>
      </w:r>
    </w:p>
    <w:p w:rsidR="009D203A" w:rsidRPr="008304A9" w:rsidRDefault="009D203A" w:rsidP="008B3C4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>Hungling Fu</w:t>
      </w:r>
    </w:p>
    <w:p w:rsidR="001717B2" w:rsidRPr="008304A9" w:rsidRDefault="009D203A" w:rsidP="008B3C4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 xml:space="preserve">Don Barnes </w:t>
      </w:r>
    </w:p>
    <w:p w:rsidR="001717B2" w:rsidRPr="008304A9" w:rsidRDefault="00B40E0D" w:rsidP="008B3C4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 xml:space="preserve">Jodi McBride </w:t>
      </w:r>
    </w:p>
    <w:p w:rsidR="00305D66" w:rsidRDefault="009D203A" w:rsidP="008B3C4E">
      <w:pPr>
        <w:pStyle w:val="Heading1"/>
        <w:spacing w:before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Collective Bargaining Agreement Changes</w:t>
      </w:r>
      <w:r w:rsidR="00305D66" w:rsidRPr="003067A0">
        <w:rPr>
          <w:rFonts w:asciiTheme="minorHAnsi" w:hAnsiTheme="minorHAnsi"/>
          <w:sz w:val="24"/>
          <w:szCs w:val="24"/>
        </w:rPr>
        <w:t xml:space="preserve"> </w:t>
      </w:r>
    </w:p>
    <w:p w:rsidR="009D203A" w:rsidRPr="008304A9" w:rsidRDefault="009D203A" w:rsidP="008B3C4E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 xml:space="preserve">Committee Membership </w:t>
      </w:r>
    </w:p>
    <w:p w:rsidR="009D203A" w:rsidRPr="008304A9" w:rsidRDefault="009D203A" w:rsidP="008B3C4E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 xml:space="preserve">17 members – up from 14 </w:t>
      </w:r>
    </w:p>
    <w:p w:rsidR="00FD1A6F" w:rsidRDefault="000B79A0" w:rsidP="008B3C4E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 xml:space="preserve">4 union reps – up from 1 – we have 3 now Megan, Leroy and Larysa. </w:t>
      </w:r>
    </w:p>
    <w:p w:rsidR="000B79A0" w:rsidRPr="008304A9" w:rsidRDefault="00FD1A6F" w:rsidP="008B3C4E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Recommendation for </w:t>
      </w:r>
      <w:r w:rsidR="000B79A0" w:rsidRPr="008304A9">
        <w:rPr>
          <w:rFonts w:asciiTheme="majorHAnsi" w:hAnsiTheme="majorHAnsi"/>
        </w:rPr>
        <w:t xml:space="preserve">Milena </w:t>
      </w:r>
      <w:proofErr w:type="spellStart"/>
      <w:r w:rsidR="000B79A0" w:rsidRPr="008304A9">
        <w:rPr>
          <w:rFonts w:asciiTheme="majorHAnsi" w:hAnsiTheme="majorHAnsi"/>
        </w:rPr>
        <w:t>Calderari</w:t>
      </w:r>
      <w:proofErr w:type="spellEnd"/>
      <w:r w:rsidR="000B79A0" w:rsidRPr="008304A9">
        <w:rPr>
          <w:rFonts w:asciiTheme="majorHAnsi" w:hAnsiTheme="majorHAnsi"/>
        </w:rPr>
        <w:t>-Waldron for the 4</w:t>
      </w:r>
      <w:r w:rsidR="000B79A0" w:rsidRPr="008304A9">
        <w:rPr>
          <w:rFonts w:asciiTheme="majorHAnsi" w:hAnsiTheme="majorHAnsi"/>
          <w:vertAlign w:val="superscript"/>
        </w:rPr>
        <w:t>th</w:t>
      </w:r>
      <w:r w:rsidR="00612066" w:rsidRPr="008304A9">
        <w:rPr>
          <w:rFonts w:asciiTheme="majorHAnsi" w:hAnsiTheme="majorHAnsi"/>
        </w:rPr>
        <w:t xml:space="preserve"> position. LTC will contact </w:t>
      </w:r>
    </w:p>
    <w:p w:rsidR="000B79A0" w:rsidRPr="00FD1A6F" w:rsidRDefault="000B79A0" w:rsidP="008B3C4E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/>
          <w:b/>
        </w:rPr>
      </w:pPr>
      <w:r w:rsidRPr="00FD1A6F">
        <w:rPr>
          <w:rFonts w:asciiTheme="majorHAnsi" w:hAnsiTheme="majorHAnsi"/>
          <w:b/>
        </w:rPr>
        <w:t>Need one interpreter not working under union contract</w:t>
      </w:r>
    </w:p>
    <w:p w:rsidR="000B79A0" w:rsidRPr="00FD1A6F" w:rsidRDefault="000B79A0" w:rsidP="008B3C4E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/>
          <w:b/>
        </w:rPr>
      </w:pPr>
      <w:r w:rsidRPr="00FD1A6F">
        <w:rPr>
          <w:rFonts w:asciiTheme="majorHAnsi" w:hAnsiTheme="majorHAnsi"/>
          <w:b/>
        </w:rPr>
        <w:t>Need one trainer from higher education institution</w:t>
      </w:r>
    </w:p>
    <w:p w:rsidR="000B79A0" w:rsidRPr="00FD1A6F" w:rsidRDefault="000B79A0" w:rsidP="008B3C4E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/>
          <w:b/>
        </w:rPr>
      </w:pPr>
      <w:r w:rsidRPr="00FD1A6F">
        <w:rPr>
          <w:rFonts w:asciiTheme="majorHAnsi" w:hAnsiTheme="majorHAnsi"/>
          <w:b/>
        </w:rPr>
        <w:t>Still need one representative from immigration/refugee organization</w:t>
      </w:r>
    </w:p>
    <w:p w:rsidR="000B79A0" w:rsidRDefault="000B79A0" w:rsidP="008B3C4E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>Jodi now 2</w:t>
      </w:r>
      <w:r w:rsidRPr="008304A9">
        <w:rPr>
          <w:rFonts w:asciiTheme="majorHAnsi" w:hAnsiTheme="majorHAnsi"/>
          <w:vertAlign w:val="superscript"/>
        </w:rPr>
        <w:t>nd</w:t>
      </w:r>
      <w:r w:rsidRPr="008304A9">
        <w:rPr>
          <w:rFonts w:asciiTheme="majorHAnsi" w:hAnsiTheme="majorHAnsi"/>
        </w:rPr>
        <w:t xml:space="preserve"> member from LTC</w:t>
      </w:r>
    </w:p>
    <w:p w:rsidR="0091739B" w:rsidRPr="008304A9" w:rsidRDefault="0091739B" w:rsidP="008B3C4E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Please send suggestions for new positions to Jodi</w:t>
      </w:r>
    </w:p>
    <w:p w:rsidR="000B79A0" w:rsidRPr="008304A9" w:rsidRDefault="000B79A0" w:rsidP="008B3C4E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>Union wants to interact with LTC test candidates on written test days</w:t>
      </w:r>
    </w:p>
    <w:p w:rsidR="000B79A0" w:rsidRPr="008304A9" w:rsidRDefault="000B79A0" w:rsidP="008B3C4E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 xml:space="preserve">Working on a video presentation – approx. 4 min. </w:t>
      </w:r>
    </w:p>
    <w:p w:rsidR="000B79A0" w:rsidRPr="008304A9" w:rsidRDefault="000B79A0" w:rsidP="008B3C4E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 xml:space="preserve">Is this an option in written test facilities? </w:t>
      </w:r>
    </w:p>
    <w:p w:rsidR="000B79A0" w:rsidRPr="008304A9" w:rsidRDefault="000B79A0" w:rsidP="008B3C4E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 xml:space="preserve">LTC will look into this </w:t>
      </w:r>
    </w:p>
    <w:p w:rsidR="002A5FDE" w:rsidRDefault="003254ED" w:rsidP="008B3C4E">
      <w:pPr>
        <w:pStyle w:val="Heading1"/>
        <w:spacing w:before="0" w:line="240" w:lineRule="auto"/>
        <w:rPr>
          <w:rFonts w:asciiTheme="minorHAnsi" w:hAnsiTheme="minorHAnsi"/>
          <w:sz w:val="24"/>
          <w:szCs w:val="24"/>
        </w:rPr>
      </w:pPr>
      <w:r w:rsidRPr="002A5FDE">
        <w:rPr>
          <w:rFonts w:asciiTheme="minorHAnsi" w:hAnsiTheme="minorHAnsi"/>
          <w:sz w:val="24"/>
          <w:szCs w:val="24"/>
        </w:rPr>
        <w:t>L</w:t>
      </w:r>
      <w:r w:rsidR="009D203A">
        <w:rPr>
          <w:rFonts w:asciiTheme="minorHAnsi" w:hAnsiTheme="minorHAnsi"/>
          <w:sz w:val="24"/>
          <w:szCs w:val="24"/>
        </w:rPr>
        <w:t xml:space="preserve">TC Seeking New Database </w:t>
      </w:r>
      <w:r w:rsidR="00305D66" w:rsidRPr="002A5FDE">
        <w:rPr>
          <w:rFonts w:asciiTheme="minorHAnsi" w:hAnsiTheme="minorHAnsi"/>
          <w:sz w:val="24"/>
          <w:szCs w:val="24"/>
        </w:rPr>
        <w:t xml:space="preserve"> </w:t>
      </w:r>
    </w:p>
    <w:p w:rsidR="000B79A0" w:rsidRPr="008304A9" w:rsidRDefault="000B79A0" w:rsidP="008B3C4E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 xml:space="preserve">Current Database has 6 systems that don’t communicate with each other </w:t>
      </w:r>
    </w:p>
    <w:p w:rsidR="000B79A0" w:rsidRPr="008304A9" w:rsidRDefault="000B79A0" w:rsidP="008B3C4E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 xml:space="preserve">Outdated/hard to work on </w:t>
      </w:r>
    </w:p>
    <w:p w:rsidR="000B79A0" w:rsidRPr="008304A9" w:rsidRDefault="000B79A0" w:rsidP="008B3C4E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 xml:space="preserve">Seeking in-house IT build </w:t>
      </w:r>
    </w:p>
    <w:p w:rsidR="000B79A0" w:rsidRPr="008304A9" w:rsidRDefault="000B79A0" w:rsidP="008B3C4E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>Input on database – send to Jodi</w:t>
      </w:r>
    </w:p>
    <w:p w:rsidR="000B79A0" w:rsidRPr="0091739B" w:rsidRDefault="00637F4D" w:rsidP="0091739B">
      <w:pPr>
        <w:pStyle w:val="NoSpacing"/>
        <w:rPr>
          <w:b/>
          <w:color w:val="1F497D" w:themeColor="text2"/>
          <w:sz w:val="24"/>
          <w:szCs w:val="24"/>
        </w:rPr>
      </w:pPr>
      <w:r w:rsidRPr="0091739B">
        <w:rPr>
          <w:b/>
          <w:color w:val="1F497D" w:themeColor="text2"/>
          <w:sz w:val="24"/>
          <w:szCs w:val="24"/>
        </w:rPr>
        <w:t xml:space="preserve">Test Update/Revision </w:t>
      </w:r>
      <w:r w:rsidR="000B79A0" w:rsidRPr="0091739B">
        <w:rPr>
          <w:b/>
          <w:color w:val="1F497D" w:themeColor="text2"/>
          <w:sz w:val="24"/>
          <w:szCs w:val="24"/>
        </w:rPr>
        <w:t xml:space="preserve">  </w:t>
      </w:r>
    </w:p>
    <w:p w:rsidR="00F26C0A" w:rsidRPr="008304A9" w:rsidRDefault="00637F4D" w:rsidP="008B3C4E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b/>
        </w:rPr>
      </w:pPr>
      <w:r w:rsidRPr="008304A9">
        <w:rPr>
          <w:rFonts w:asciiTheme="majorHAnsi" w:hAnsiTheme="majorHAnsi"/>
        </w:rPr>
        <w:t>Tests updated in 2008-2009, implemented in 2010, and more difficult pass requirements in 2014</w:t>
      </w:r>
    </w:p>
    <w:p w:rsidR="00637F4D" w:rsidRPr="008304A9" w:rsidRDefault="00637F4D" w:rsidP="008B3C4E">
      <w:pPr>
        <w:pStyle w:val="ListParagraph"/>
        <w:numPr>
          <w:ilvl w:val="1"/>
          <w:numId w:val="5"/>
        </w:numPr>
        <w:spacing w:line="240" w:lineRule="auto"/>
        <w:rPr>
          <w:rFonts w:asciiTheme="majorHAnsi" w:hAnsiTheme="majorHAnsi"/>
          <w:b/>
        </w:rPr>
      </w:pPr>
      <w:r w:rsidRPr="008304A9">
        <w:rPr>
          <w:rFonts w:asciiTheme="majorHAnsi" w:hAnsiTheme="majorHAnsi"/>
        </w:rPr>
        <w:t>4/6/19 significant decrease in interpreter pool</w:t>
      </w:r>
    </w:p>
    <w:p w:rsidR="00637F4D" w:rsidRPr="008304A9" w:rsidRDefault="00637F4D" w:rsidP="008B3C4E">
      <w:pPr>
        <w:pStyle w:val="ListParagraph"/>
        <w:numPr>
          <w:ilvl w:val="1"/>
          <w:numId w:val="5"/>
        </w:numPr>
        <w:spacing w:line="240" w:lineRule="auto"/>
        <w:rPr>
          <w:rFonts w:asciiTheme="majorHAnsi" w:hAnsiTheme="majorHAnsi"/>
          <w:b/>
        </w:rPr>
      </w:pPr>
      <w:r w:rsidRPr="008304A9">
        <w:rPr>
          <w:rFonts w:asciiTheme="majorHAnsi" w:hAnsiTheme="majorHAnsi"/>
        </w:rPr>
        <w:t>LTC would prefer to focus resources on new database than updates to test at this time</w:t>
      </w:r>
    </w:p>
    <w:p w:rsidR="00637F4D" w:rsidRPr="008304A9" w:rsidRDefault="00637F4D" w:rsidP="008B3C4E">
      <w:pPr>
        <w:pStyle w:val="ListParagraph"/>
        <w:numPr>
          <w:ilvl w:val="1"/>
          <w:numId w:val="5"/>
        </w:numPr>
        <w:spacing w:line="240" w:lineRule="auto"/>
        <w:rPr>
          <w:rFonts w:asciiTheme="majorHAnsi" w:hAnsiTheme="majorHAnsi"/>
          <w:b/>
        </w:rPr>
      </w:pPr>
      <w:r w:rsidRPr="008304A9">
        <w:rPr>
          <w:rFonts w:asciiTheme="majorHAnsi" w:hAnsiTheme="majorHAnsi"/>
        </w:rPr>
        <w:t>Estimated cost of updating the test – possibly 40-</w:t>
      </w:r>
      <w:r w:rsidR="00612066" w:rsidRPr="008304A9">
        <w:rPr>
          <w:rFonts w:asciiTheme="majorHAnsi" w:hAnsiTheme="majorHAnsi"/>
        </w:rPr>
        <w:t>50k- LTC will look for estimate and share details with group</w:t>
      </w:r>
    </w:p>
    <w:p w:rsidR="004545F8" w:rsidRPr="008304A9" w:rsidRDefault="004545F8" w:rsidP="008B3C4E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b/>
        </w:rPr>
      </w:pPr>
      <w:r w:rsidRPr="008304A9">
        <w:rPr>
          <w:rFonts w:asciiTheme="majorHAnsi" w:hAnsiTheme="majorHAnsi"/>
        </w:rPr>
        <w:t>If this committee recommends test revision, with convincing supporting data and a majority vote, LTC will make the final decision on whether to pursue the revision request with DSHS management</w:t>
      </w:r>
    </w:p>
    <w:p w:rsidR="00637F4D" w:rsidRPr="008304A9" w:rsidRDefault="00637F4D" w:rsidP="008B3C4E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b/>
        </w:rPr>
      </w:pPr>
      <w:r w:rsidRPr="008304A9">
        <w:rPr>
          <w:rFonts w:asciiTheme="majorHAnsi" w:hAnsiTheme="majorHAnsi"/>
        </w:rPr>
        <w:lastRenderedPageBreak/>
        <w:t xml:space="preserve">Helen </w:t>
      </w:r>
      <w:proofErr w:type="spellStart"/>
      <w:r w:rsidRPr="008304A9">
        <w:rPr>
          <w:rFonts w:asciiTheme="majorHAnsi" w:hAnsiTheme="majorHAnsi"/>
        </w:rPr>
        <w:t>Eby’s</w:t>
      </w:r>
      <w:proofErr w:type="spellEnd"/>
      <w:r w:rsidRPr="008304A9">
        <w:rPr>
          <w:rFonts w:asciiTheme="majorHAnsi" w:hAnsiTheme="majorHAnsi"/>
        </w:rPr>
        <w:t xml:space="preserve"> Certification Comparison</w:t>
      </w:r>
    </w:p>
    <w:p w:rsidR="00637F4D" w:rsidRPr="008304A9" w:rsidRDefault="00637F4D" w:rsidP="008B3C4E">
      <w:pPr>
        <w:pStyle w:val="ListParagraph"/>
        <w:numPr>
          <w:ilvl w:val="1"/>
          <w:numId w:val="5"/>
        </w:numPr>
        <w:spacing w:line="240" w:lineRule="auto"/>
        <w:rPr>
          <w:rFonts w:asciiTheme="majorHAnsi" w:hAnsiTheme="majorHAnsi"/>
          <w:b/>
        </w:rPr>
      </w:pPr>
      <w:r w:rsidRPr="008304A9">
        <w:rPr>
          <w:rFonts w:asciiTheme="majorHAnsi" w:hAnsiTheme="majorHAnsi"/>
        </w:rPr>
        <w:t xml:space="preserve">Our pass rates are lower than some of the national </w:t>
      </w:r>
    </w:p>
    <w:p w:rsidR="00637F4D" w:rsidRPr="008304A9" w:rsidRDefault="00637F4D" w:rsidP="008B3C4E">
      <w:pPr>
        <w:pStyle w:val="ListParagraph"/>
        <w:numPr>
          <w:ilvl w:val="1"/>
          <w:numId w:val="5"/>
        </w:numPr>
        <w:spacing w:line="240" w:lineRule="auto"/>
        <w:rPr>
          <w:rFonts w:asciiTheme="majorHAnsi" w:hAnsiTheme="majorHAnsi"/>
          <w:b/>
        </w:rPr>
      </w:pPr>
      <w:r w:rsidRPr="008304A9">
        <w:rPr>
          <w:rFonts w:asciiTheme="majorHAnsi" w:hAnsiTheme="majorHAnsi"/>
        </w:rPr>
        <w:t xml:space="preserve">Overall our pass rates are very consistent over different languages and over </w:t>
      </w:r>
      <w:r w:rsidR="00612066" w:rsidRPr="008304A9">
        <w:rPr>
          <w:rFonts w:asciiTheme="majorHAnsi" w:hAnsiTheme="majorHAnsi"/>
        </w:rPr>
        <w:t xml:space="preserve">our </w:t>
      </w:r>
      <w:r w:rsidRPr="008304A9">
        <w:rPr>
          <w:rFonts w:asciiTheme="majorHAnsi" w:hAnsiTheme="majorHAnsi"/>
        </w:rPr>
        <w:t>many years</w:t>
      </w:r>
      <w:r w:rsidR="00612066" w:rsidRPr="008304A9">
        <w:rPr>
          <w:rFonts w:asciiTheme="majorHAnsi" w:hAnsiTheme="majorHAnsi"/>
        </w:rPr>
        <w:t xml:space="preserve"> of testing</w:t>
      </w:r>
      <w:r w:rsidRPr="008304A9">
        <w:rPr>
          <w:rFonts w:asciiTheme="majorHAnsi" w:hAnsiTheme="majorHAnsi"/>
        </w:rPr>
        <w:t xml:space="preserve"> – over 20 years of statistics</w:t>
      </w:r>
    </w:p>
    <w:p w:rsidR="00637F4D" w:rsidRPr="008304A9" w:rsidRDefault="00637F4D" w:rsidP="008B3C4E">
      <w:pPr>
        <w:pStyle w:val="ListParagraph"/>
        <w:numPr>
          <w:ilvl w:val="1"/>
          <w:numId w:val="5"/>
        </w:numPr>
        <w:spacing w:line="240" w:lineRule="auto"/>
        <w:rPr>
          <w:rFonts w:asciiTheme="majorHAnsi" w:hAnsiTheme="majorHAnsi"/>
          <w:b/>
        </w:rPr>
      </w:pPr>
      <w:r w:rsidRPr="008304A9">
        <w:rPr>
          <w:rFonts w:asciiTheme="majorHAnsi" w:hAnsiTheme="majorHAnsi"/>
        </w:rPr>
        <w:t>If fill rates are good and pass rates are consistent – may not be a problem to solve</w:t>
      </w:r>
    </w:p>
    <w:p w:rsidR="00637F4D" w:rsidRPr="008304A9" w:rsidRDefault="00637F4D" w:rsidP="008B3C4E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b/>
        </w:rPr>
      </w:pPr>
      <w:r w:rsidRPr="008304A9">
        <w:rPr>
          <w:rFonts w:asciiTheme="majorHAnsi" w:hAnsiTheme="majorHAnsi"/>
        </w:rPr>
        <w:t>Incidents of poor interpreting and lack of quality and skills – many ways to raise the bar so the pool is more proficient</w:t>
      </w:r>
    </w:p>
    <w:p w:rsidR="0037405C" w:rsidRPr="008304A9" w:rsidRDefault="0037405C" w:rsidP="008B3C4E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b/>
        </w:rPr>
      </w:pPr>
      <w:r w:rsidRPr="008304A9">
        <w:rPr>
          <w:rFonts w:asciiTheme="majorHAnsi" w:hAnsiTheme="majorHAnsi"/>
        </w:rPr>
        <w:t>What about adding prerequisites to testing</w:t>
      </w:r>
    </w:p>
    <w:p w:rsidR="0037405C" w:rsidRPr="008304A9" w:rsidRDefault="0037405C" w:rsidP="008B3C4E">
      <w:pPr>
        <w:pStyle w:val="ListParagraph"/>
        <w:numPr>
          <w:ilvl w:val="1"/>
          <w:numId w:val="5"/>
        </w:numPr>
        <w:spacing w:line="240" w:lineRule="auto"/>
        <w:rPr>
          <w:rFonts w:asciiTheme="majorHAnsi" w:hAnsiTheme="majorHAnsi"/>
          <w:b/>
        </w:rPr>
      </w:pPr>
      <w:r w:rsidRPr="008304A9">
        <w:rPr>
          <w:rFonts w:asciiTheme="majorHAnsi" w:hAnsiTheme="majorHAnsi"/>
        </w:rPr>
        <w:t>Certain number of hours training</w:t>
      </w:r>
      <w:r w:rsidR="00612066" w:rsidRPr="008304A9">
        <w:rPr>
          <w:rFonts w:asciiTheme="majorHAnsi" w:hAnsiTheme="majorHAnsi"/>
        </w:rPr>
        <w:t>?</w:t>
      </w:r>
    </w:p>
    <w:p w:rsidR="0037405C" w:rsidRPr="008304A9" w:rsidRDefault="0037405C" w:rsidP="008B3C4E">
      <w:pPr>
        <w:pStyle w:val="ListParagraph"/>
        <w:numPr>
          <w:ilvl w:val="1"/>
          <w:numId w:val="5"/>
        </w:numPr>
        <w:spacing w:line="240" w:lineRule="auto"/>
        <w:rPr>
          <w:rFonts w:asciiTheme="majorHAnsi" w:hAnsiTheme="majorHAnsi"/>
          <w:b/>
        </w:rPr>
      </w:pPr>
      <w:r w:rsidRPr="008304A9">
        <w:rPr>
          <w:rFonts w:asciiTheme="majorHAnsi" w:hAnsiTheme="majorHAnsi"/>
        </w:rPr>
        <w:t>Prep course</w:t>
      </w:r>
      <w:r w:rsidR="00612066" w:rsidRPr="008304A9">
        <w:rPr>
          <w:rFonts w:asciiTheme="majorHAnsi" w:hAnsiTheme="majorHAnsi"/>
        </w:rPr>
        <w:t>?</w:t>
      </w:r>
    </w:p>
    <w:p w:rsidR="0037405C" w:rsidRPr="008304A9" w:rsidRDefault="00612066" w:rsidP="008B3C4E">
      <w:pPr>
        <w:pStyle w:val="ListParagraph"/>
        <w:numPr>
          <w:ilvl w:val="1"/>
          <w:numId w:val="5"/>
        </w:numPr>
        <w:spacing w:line="240" w:lineRule="auto"/>
        <w:rPr>
          <w:rFonts w:asciiTheme="majorHAnsi" w:hAnsiTheme="majorHAnsi"/>
          <w:b/>
        </w:rPr>
      </w:pPr>
      <w:r w:rsidRPr="008304A9">
        <w:rPr>
          <w:rFonts w:asciiTheme="majorHAnsi" w:hAnsiTheme="majorHAnsi"/>
        </w:rPr>
        <w:t>Previous education?</w:t>
      </w:r>
    </w:p>
    <w:p w:rsidR="0037405C" w:rsidRPr="008304A9" w:rsidRDefault="0037405C" w:rsidP="008B3C4E">
      <w:pPr>
        <w:pStyle w:val="ListParagraph"/>
        <w:numPr>
          <w:ilvl w:val="1"/>
          <w:numId w:val="5"/>
        </w:numPr>
        <w:spacing w:line="240" w:lineRule="auto"/>
        <w:rPr>
          <w:rFonts w:asciiTheme="majorHAnsi" w:hAnsiTheme="majorHAnsi"/>
          <w:b/>
        </w:rPr>
      </w:pPr>
      <w:r w:rsidRPr="008304A9">
        <w:rPr>
          <w:rFonts w:asciiTheme="majorHAnsi" w:hAnsiTheme="majorHAnsi"/>
        </w:rPr>
        <w:t>More discussion needed on this</w:t>
      </w:r>
    </w:p>
    <w:p w:rsidR="00637F4D" w:rsidRPr="008304A9" w:rsidRDefault="00637F4D" w:rsidP="008B3C4E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b/>
        </w:rPr>
      </w:pPr>
      <w:r w:rsidRPr="008304A9">
        <w:rPr>
          <w:rFonts w:asciiTheme="majorHAnsi" w:hAnsiTheme="majorHAnsi"/>
        </w:rPr>
        <w:t xml:space="preserve">Bottom line for LTC – </w:t>
      </w:r>
      <w:r w:rsidR="00612066" w:rsidRPr="008304A9">
        <w:rPr>
          <w:rFonts w:asciiTheme="majorHAnsi" w:hAnsiTheme="majorHAnsi"/>
        </w:rPr>
        <w:t xml:space="preserve">currently we are </w:t>
      </w:r>
      <w:r w:rsidRPr="008304A9">
        <w:rPr>
          <w:rFonts w:asciiTheme="majorHAnsi" w:hAnsiTheme="majorHAnsi"/>
        </w:rPr>
        <w:t>providing a pool of interpreters who are</w:t>
      </w:r>
      <w:r w:rsidR="00612066" w:rsidRPr="008304A9">
        <w:rPr>
          <w:rFonts w:asciiTheme="majorHAnsi" w:hAnsiTheme="majorHAnsi"/>
        </w:rPr>
        <w:t xml:space="preserve"> adequately qualified to provide interpreter services for DSHS</w:t>
      </w:r>
      <w:r w:rsidR="004545F8" w:rsidRPr="008304A9">
        <w:rPr>
          <w:rFonts w:asciiTheme="majorHAnsi" w:hAnsiTheme="majorHAnsi"/>
        </w:rPr>
        <w:t xml:space="preserve">, per independent studies by Helen Eby from Oregon </w:t>
      </w:r>
    </w:p>
    <w:p w:rsidR="0037405C" w:rsidRPr="008304A9" w:rsidRDefault="00612066" w:rsidP="008B3C4E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b/>
        </w:rPr>
      </w:pPr>
      <w:r w:rsidRPr="008304A9">
        <w:rPr>
          <w:rFonts w:asciiTheme="majorHAnsi" w:hAnsiTheme="majorHAnsi"/>
        </w:rPr>
        <w:t>Would not endorse taking action that reduces the interpreter pool beyond what will be happening already in 2019</w:t>
      </w:r>
    </w:p>
    <w:p w:rsidR="00637F4D" w:rsidRPr="008304A9" w:rsidRDefault="00612066" w:rsidP="008B3C4E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b/>
        </w:rPr>
      </w:pPr>
      <w:r w:rsidRPr="008304A9">
        <w:rPr>
          <w:rFonts w:asciiTheme="majorHAnsi" w:hAnsiTheme="majorHAnsi"/>
        </w:rPr>
        <w:t>A</w:t>
      </w:r>
      <w:r w:rsidR="00637F4D" w:rsidRPr="008304A9">
        <w:rPr>
          <w:rFonts w:asciiTheme="majorHAnsi" w:hAnsiTheme="majorHAnsi"/>
        </w:rPr>
        <w:t>re</w:t>
      </w:r>
      <w:r w:rsidRPr="008304A9">
        <w:rPr>
          <w:rFonts w:asciiTheme="majorHAnsi" w:hAnsiTheme="majorHAnsi"/>
        </w:rPr>
        <w:t xml:space="preserve"> the current interpreters providing </w:t>
      </w:r>
      <w:r w:rsidR="00637F4D" w:rsidRPr="008304A9">
        <w:rPr>
          <w:rFonts w:asciiTheme="majorHAnsi" w:hAnsiTheme="majorHAnsi"/>
        </w:rPr>
        <w:t>adequate</w:t>
      </w:r>
      <w:r w:rsidRPr="008304A9">
        <w:rPr>
          <w:rFonts w:asciiTheme="majorHAnsi" w:hAnsiTheme="majorHAnsi"/>
        </w:rPr>
        <w:t xml:space="preserve"> services</w:t>
      </w:r>
      <w:r w:rsidR="00637F4D" w:rsidRPr="008304A9">
        <w:rPr>
          <w:rFonts w:asciiTheme="majorHAnsi" w:hAnsiTheme="majorHAnsi"/>
        </w:rPr>
        <w:t>?</w:t>
      </w:r>
      <w:r w:rsidRPr="008304A9">
        <w:rPr>
          <w:rFonts w:asciiTheme="majorHAnsi" w:hAnsiTheme="majorHAnsi"/>
        </w:rPr>
        <w:t xml:space="preserve"> </w:t>
      </w:r>
      <w:r w:rsidR="004545F8" w:rsidRPr="008304A9">
        <w:rPr>
          <w:rFonts w:asciiTheme="majorHAnsi" w:hAnsiTheme="majorHAnsi"/>
        </w:rPr>
        <w:t xml:space="preserve">Independent study by Eby, suggests yes </w:t>
      </w:r>
    </w:p>
    <w:p w:rsidR="0037405C" w:rsidRPr="0091739B" w:rsidRDefault="0037405C" w:rsidP="0091739B">
      <w:pPr>
        <w:pStyle w:val="NoSpacing"/>
        <w:rPr>
          <w:b/>
          <w:color w:val="1F497D" w:themeColor="text2"/>
          <w:sz w:val="24"/>
          <w:szCs w:val="24"/>
        </w:rPr>
      </w:pPr>
      <w:r w:rsidRPr="0091739B">
        <w:rPr>
          <w:b/>
          <w:color w:val="1F497D" w:themeColor="text2"/>
          <w:sz w:val="24"/>
          <w:szCs w:val="24"/>
        </w:rPr>
        <w:t>Ethics 2016</w:t>
      </w:r>
    </w:p>
    <w:p w:rsidR="0037405C" w:rsidRPr="008304A9" w:rsidRDefault="0037405C" w:rsidP="008B3C4E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>If a person did not earn an ethic</w:t>
      </w:r>
      <w:r w:rsidR="00612066" w:rsidRPr="008304A9">
        <w:rPr>
          <w:rFonts w:asciiTheme="majorHAnsi" w:hAnsiTheme="majorHAnsi"/>
        </w:rPr>
        <w:t>s</w:t>
      </w:r>
      <w:r w:rsidRPr="008304A9">
        <w:rPr>
          <w:rFonts w:asciiTheme="majorHAnsi" w:hAnsiTheme="majorHAnsi"/>
        </w:rPr>
        <w:t xml:space="preserve"> credit by 12/31/16, their certificate will expire on 4/6/19</w:t>
      </w:r>
    </w:p>
    <w:p w:rsidR="0037405C" w:rsidRPr="008304A9" w:rsidRDefault="0037405C" w:rsidP="008B3C4E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>Until 4/6/19 those people remain fully certified and can continue to practice</w:t>
      </w:r>
    </w:p>
    <w:p w:rsidR="0037405C" w:rsidRPr="008304A9" w:rsidRDefault="0037405C" w:rsidP="008B3C4E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>On or before that date, they will need to take the tests again in order to become certified again</w:t>
      </w:r>
    </w:p>
    <w:p w:rsidR="0037405C" w:rsidRPr="0091739B" w:rsidRDefault="0037405C" w:rsidP="0091739B">
      <w:pPr>
        <w:pStyle w:val="NoSpacing"/>
        <w:rPr>
          <w:b/>
          <w:color w:val="1F497D" w:themeColor="text2"/>
          <w:sz w:val="24"/>
          <w:szCs w:val="24"/>
        </w:rPr>
      </w:pPr>
      <w:r w:rsidRPr="0091739B">
        <w:rPr>
          <w:b/>
          <w:color w:val="1F497D" w:themeColor="text2"/>
          <w:sz w:val="24"/>
          <w:szCs w:val="24"/>
        </w:rPr>
        <w:t>Review of HCA/CTS Contract</w:t>
      </w:r>
    </w:p>
    <w:p w:rsidR="0037405C" w:rsidRPr="008304A9" w:rsidRDefault="0037405C" w:rsidP="008B3C4E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>Positive review overall – high fill rates/low complaints</w:t>
      </w:r>
    </w:p>
    <w:p w:rsidR="0037405C" w:rsidRPr="008304A9" w:rsidRDefault="0037405C" w:rsidP="008B3C4E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>Misconception regarding LTC database ‘purge’ – that will happen staring in 4/6/19</w:t>
      </w:r>
    </w:p>
    <w:p w:rsidR="0037405C" w:rsidRPr="008304A9" w:rsidRDefault="0037405C" w:rsidP="008B3C4E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>Some issues with searching on our online database</w:t>
      </w:r>
    </w:p>
    <w:p w:rsidR="00612066" w:rsidRPr="008304A9" w:rsidRDefault="00612066" w:rsidP="008B3C4E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/>
          <w:b/>
        </w:rPr>
      </w:pPr>
      <w:r w:rsidRPr="008304A9">
        <w:rPr>
          <w:rFonts w:asciiTheme="majorHAnsi" w:hAnsiTheme="majorHAnsi"/>
          <w:b/>
        </w:rPr>
        <w:t xml:space="preserve">General search tips: </w:t>
      </w:r>
    </w:p>
    <w:p w:rsidR="00612066" w:rsidRPr="008304A9" w:rsidRDefault="00612066" w:rsidP="008B3C4E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>capital letters are not necessary – you can use either capital or lower case</w:t>
      </w:r>
    </w:p>
    <w:p w:rsidR="00612066" w:rsidRPr="008304A9" w:rsidRDefault="00612066" w:rsidP="008B3C4E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 xml:space="preserve">fill in as few search boxes as possible to get the results you want </w:t>
      </w:r>
    </w:p>
    <w:p w:rsidR="00612066" w:rsidRPr="008304A9" w:rsidRDefault="00612066" w:rsidP="008B3C4E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>if you are entering a certification or authorization number do not include the two letters</w:t>
      </w:r>
    </w:p>
    <w:p w:rsidR="00612066" w:rsidRPr="008304A9" w:rsidRDefault="00612066" w:rsidP="008B3C4E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>when you search with a number it will only bring up the single certification/authorization associated with that number</w:t>
      </w:r>
    </w:p>
    <w:p w:rsidR="00612066" w:rsidRPr="008304A9" w:rsidRDefault="00612066" w:rsidP="008B3C4E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 xml:space="preserve">searching for a name should bring up all credentials for that person if they have not changed their name </w:t>
      </w:r>
    </w:p>
    <w:p w:rsidR="00612066" w:rsidRPr="008304A9" w:rsidRDefault="00612066" w:rsidP="008B3C4E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/>
          <w:b/>
        </w:rPr>
      </w:pPr>
      <w:r w:rsidRPr="008304A9">
        <w:rPr>
          <w:rFonts w:asciiTheme="majorHAnsi" w:hAnsiTheme="majorHAnsi"/>
          <w:b/>
        </w:rPr>
        <w:t xml:space="preserve">Language-specific tips: </w:t>
      </w:r>
    </w:p>
    <w:p w:rsidR="00612066" w:rsidRPr="008304A9" w:rsidRDefault="00612066" w:rsidP="008B3C4E">
      <w:pPr>
        <w:pStyle w:val="ListParagraph"/>
        <w:numPr>
          <w:ilvl w:val="0"/>
          <w:numId w:val="13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  <w:b/>
        </w:rPr>
        <w:t>Chinese-Mandarin and Chinese-Cantonese</w:t>
      </w:r>
      <w:r w:rsidRPr="008304A9">
        <w:rPr>
          <w:rFonts w:asciiTheme="majorHAnsi" w:hAnsiTheme="majorHAnsi"/>
        </w:rPr>
        <w:t>: no space between hyphens and must use both words in each search</w:t>
      </w:r>
    </w:p>
    <w:p w:rsidR="00612066" w:rsidRPr="008304A9" w:rsidRDefault="00612066" w:rsidP="008B3C4E">
      <w:pPr>
        <w:pStyle w:val="ListParagraph"/>
        <w:numPr>
          <w:ilvl w:val="0"/>
          <w:numId w:val="13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  <w:b/>
        </w:rPr>
        <w:t>Farsi / Persian / Dari</w:t>
      </w:r>
      <w:r w:rsidRPr="008304A9">
        <w:rPr>
          <w:rFonts w:asciiTheme="majorHAnsi" w:hAnsiTheme="majorHAnsi"/>
        </w:rPr>
        <w:t xml:space="preserve">: Use just Farsi; or just Farsi / Persian; or Farsi / Persian / Dari;  do not switch order, and always put a space between words and slashes </w:t>
      </w:r>
    </w:p>
    <w:p w:rsidR="00612066" w:rsidRPr="008304A9" w:rsidRDefault="00612066" w:rsidP="008B3C4E">
      <w:pPr>
        <w:pStyle w:val="ListParagraph"/>
        <w:numPr>
          <w:ilvl w:val="0"/>
          <w:numId w:val="13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  <w:b/>
        </w:rPr>
        <w:t>Bosnian / Croatian / Serbian</w:t>
      </w:r>
      <w:r w:rsidRPr="008304A9">
        <w:rPr>
          <w:rFonts w:asciiTheme="majorHAnsi" w:hAnsiTheme="majorHAnsi"/>
        </w:rPr>
        <w:t>: Use just Bosnian; or just Bosnian / Croatian; or Bosnian / Croatian / Serbian; do not switch order, and always put a space between words and slashes</w:t>
      </w:r>
    </w:p>
    <w:p w:rsidR="0037405C" w:rsidRPr="008304A9" w:rsidRDefault="008B3C4E" w:rsidP="008B3C4E">
      <w:pPr>
        <w:pStyle w:val="ListParagraph"/>
        <w:numPr>
          <w:ilvl w:val="0"/>
          <w:numId w:val="14"/>
        </w:numPr>
        <w:spacing w:line="240" w:lineRule="auto"/>
        <w:ind w:left="1440"/>
        <w:rPr>
          <w:rFonts w:asciiTheme="majorHAnsi" w:hAnsiTheme="majorHAnsi"/>
        </w:rPr>
      </w:pPr>
      <w:r w:rsidRPr="008304A9">
        <w:rPr>
          <w:rFonts w:asciiTheme="majorHAnsi" w:hAnsiTheme="majorHAnsi"/>
        </w:rPr>
        <w:t>C</w:t>
      </w:r>
      <w:r w:rsidR="00612066" w:rsidRPr="008304A9">
        <w:rPr>
          <w:rFonts w:asciiTheme="majorHAnsi" w:hAnsiTheme="majorHAnsi"/>
        </w:rPr>
        <w:t>ontact LTC if you have problems with your searches</w:t>
      </w:r>
    </w:p>
    <w:p w:rsidR="00637F4D" w:rsidRPr="0091739B" w:rsidRDefault="0037405C" w:rsidP="0091739B">
      <w:pPr>
        <w:pStyle w:val="NoSpacing"/>
        <w:rPr>
          <w:b/>
          <w:color w:val="1F497D" w:themeColor="text2"/>
          <w:sz w:val="24"/>
          <w:szCs w:val="24"/>
        </w:rPr>
      </w:pPr>
      <w:r w:rsidRPr="0091739B">
        <w:rPr>
          <w:b/>
          <w:color w:val="1F497D" w:themeColor="text2"/>
          <w:sz w:val="24"/>
          <w:szCs w:val="24"/>
        </w:rPr>
        <w:t>Endorsements</w:t>
      </w:r>
    </w:p>
    <w:p w:rsidR="0037405C" w:rsidRPr="008304A9" w:rsidRDefault="0037405C" w:rsidP="008B3C4E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lastRenderedPageBreak/>
        <w:t xml:space="preserve">Though an endorsement system makes good sense, resources don’t allow for LTC to create this </w:t>
      </w:r>
    </w:p>
    <w:p w:rsidR="008B3C4E" w:rsidRPr="008304A9" w:rsidRDefault="008B3C4E" w:rsidP="008B3C4E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 xml:space="preserve">What entity would decide the level of experience/education needed for endorsement? </w:t>
      </w:r>
    </w:p>
    <w:p w:rsidR="008B3C4E" w:rsidRPr="008304A9" w:rsidRDefault="008B3C4E" w:rsidP="008B3C4E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>Who would keep track of these?</w:t>
      </w:r>
    </w:p>
    <w:p w:rsidR="0037405C" w:rsidRPr="008304A9" w:rsidRDefault="0037405C" w:rsidP="008B3C4E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 xml:space="preserve">There are scheduling programs that would prioritize interpreters with more experience, more CE credit hours in certain areas, </w:t>
      </w:r>
      <w:proofErr w:type="spellStart"/>
      <w:r w:rsidRPr="008304A9">
        <w:rPr>
          <w:rFonts w:asciiTheme="majorHAnsi" w:hAnsiTheme="majorHAnsi"/>
        </w:rPr>
        <w:t>etc</w:t>
      </w:r>
      <w:proofErr w:type="spellEnd"/>
      <w:r w:rsidRPr="008304A9">
        <w:rPr>
          <w:rFonts w:asciiTheme="majorHAnsi" w:hAnsiTheme="majorHAnsi"/>
        </w:rPr>
        <w:t xml:space="preserve">, automatically before opening the spots to all </w:t>
      </w:r>
    </w:p>
    <w:p w:rsidR="0037405C" w:rsidRPr="008304A9" w:rsidRDefault="0037405C" w:rsidP="008B3C4E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 xml:space="preserve">Could DSHS require the contracting entity (CTS or others) to use this type of scheduling program? </w:t>
      </w:r>
    </w:p>
    <w:p w:rsidR="000B79A0" w:rsidRPr="008304A9" w:rsidRDefault="00892FEB" w:rsidP="008B3C4E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 xml:space="preserve">Some prioritizing is going on already – i.e. customer requests, gender, age etc. </w:t>
      </w:r>
    </w:p>
    <w:p w:rsidR="00892FEB" w:rsidRPr="008304A9" w:rsidRDefault="00892FEB" w:rsidP="008B3C4E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 xml:space="preserve">More discussion needed </w:t>
      </w:r>
    </w:p>
    <w:p w:rsidR="00740FCE" w:rsidRPr="003067A0" w:rsidRDefault="009D203A" w:rsidP="008B3C4E">
      <w:pPr>
        <w:pStyle w:val="Heading1"/>
        <w:spacing w:before="0" w:line="240" w:lineRule="auto"/>
        <w:rPr>
          <w:rFonts w:asciiTheme="minorHAnsi" w:hAnsiTheme="minorHAnsi"/>
          <w:sz w:val="24"/>
          <w:szCs w:val="24"/>
        </w:rPr>
      </w:pPr>
      <w:r w:rsidRPr="00892FEB">
        <w:rPr>
          <w:rFonts w:asciiTheme="minorHAnsi" w:hAnsiTheme="minorHAnsi"/>
          <w:color w:val="1F497D" w:themeColor="text2"/>
          <w:sz w:val="24"/>
          <w:szCs w:val="24"/>
        </w:rPr>
        <w:t>Subcommittee Reports</w:t>
      </w:r>
      <w:r w:rsidR="00740FCE" w:rsidRPr="003067A0">
        <w:rPr>
          <w:rFonts w:asciiTheme="minorHAnsi" w:hAnsiTheme="minorHAnsi"/>
          <w:sz w:val="24"/>
          <w:szCs w:val="24"/>
        </w:rPr>
        <w:tab/>
      </w:r>
    </w:p>
    <w:p w:rsidR="00876CF4" w:rsidRPr="008304A9" w:rsidRDefault="00354F08" w:rsidP="008B3C4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 w:rsidRPr="008304A9">
        <w:rPr>
          <w:rFonts w:asciiTheme="majorHAnsi" w:hAnsiTheme="majorHAnsi"/>
          <w:b/>
        </w:rPr>
        <w:t>Professional Development Committee</w:t>
      </w:r>
    </w:p>
    <w:p w:rsidR="00892FEB" w:rsidRPr="008304A9" w:rsidRDefault="00892FEB" w:rsidP="008B3C4E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b/>
        </w:rPr>
      </w:pPr>
      <w:r w:rsidRPr="008304A9">
        <w:rPr>
          <w:rFonts w:asciiTheme="majorHAnsi" w:hAnsiTheme="majorHAnsi"/>
        </w:rPr>
        <w:t>Amended CE course approval criteria so that in-depth courses have a credit cap of 8 hours</w:t>
      </w:r>
    </w:p>
    <w:p w:rsidR="00892FEB" w:rsidRPr="008304A9" w:rsidRDefault="005A0A4E" w:rsidP="008B3C4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 w:rsidRPr="008304A9">
        <w:rPr>
          <w:rFonts w:asciiTheme="majorHAnsi" w:hAnsiTheme="majorHAnsi"/>
          <w:b/>
        </w:rPr>
        <w:t>Decertification Request Review Committee</w:t>
      </w:r>
      <w:r w:rsidR="00354F08" w:rsidRPr="008304A9">
        <w:rPr>
          <w:rFonts w:asciiTheme="majorHAnsi" w:hAnsiTheme="majorHAnsi"/>
          <w:b/>
        </w:rPr>
        <w:t xml:space="preserve"> </w:t>
      </w:r>
    </w:p>
    <w:p w:rsidR="00740FCE" w:rsidRPr="008304A9" w:rsidRDefault="00892FEB" w:rsidP="008B3C4E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b/>
        </w:rPr>
      </w:pPr>
      <w:r w:rsidRPr="008304A9">
        <w:rPr>
          <w:rFonts w:asciiTheme="majorHAnsi" w:hAnsiTheme="majorHAnsi"/>
        </w:rPr>
        <w:t xml:space="preserve">10 Decertification requests filed </w:t>
      </w:r>
      <w:r w:rsidR="00FD1A6F">
        <w:rPr>
          <w:rFonts w:asciiTheme="majorHAnsi" w:hAnsiTheme="majorHAnsi"/>
        </w:rPr>
        <w:t xml:space="preserve">by HCA, </w:t>
      </w:r>
      <w:r w:rsidRPr="008304A9">
        <w:rPr>
          <w:rFonts w:asciiTheme="majorHAnsi" w:hAnsiTheme="majorHAnsi"/>
        </w:rPr>
        <w:t>all dismissed</w:t>
      </w:r>
      <w:r w:rsidR="008B3C4E" w:rsidRPr="008304A9">
        <w:rPr>
          <w:rFonts w:asciiTheme="majorHAnsi" w:hAnsiTheme="majorHAnsi"/>
        </w:rPr>
        <w:t xml:space="preserve"> for now</w:t>
      </w:r>
    </w:p>
    <w:p w:rsidR="00892FEB" w:rsidRPr="008304A9" w:rsidRDefault="00892FEB" w:rsidP="008B3C4E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b/>
        </w:rPr>
      </w:pPr>
      <w:r w:rsidRPr="008304A9">
        <w:rPr>
          <w:rFonts w:asciiTheme="majorHAnsi" w:hAnsiTheme="majorHAnsi"/>
        </w:rPr>
        <w:t xml:space="preserve">Update from Kathy (HCA) – they have sent letters out to 5 </w:t>
      </w:r>
      <w:r w:rsidR="00FD1A6F">
        <w:rPr>
          <w:rFonts w:asciiTheme="majorHAnsi" w:hAnsiTheme="majorHAnsi"/>
        </w:rPr>
        <w:t xml:space="preserve">allowing 10 days to accept the offer of an </w:t>
      </w:r>
      <w:r w:rsidRPr="008304A9">
        <w:rPr>
          <w:rFonts w:asciiTheme="majorHAnsi" w:hAnsiTheme="majorHAnsi"/>
        </w:rPr>
        <w:t xml:space="preserve">interview </w:t>
      </w:r>
    </w:p>
    <w:p w:rsidR="00892FEB" w:rsidRPr="008304A9" w:rsidRDefault="00892FEB" w:rsidP="008B3C4E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b/>
        </w:rPr>
      </w:pPr>
      <w:r w:rsidRPr="008304A9">
        <w:rPr>
          <w:rFonts w:asciiTheme="majorHAnsi" w:hAnsiTheme="majorHAnsi"/>
        </w:rPr>
        <w:t>Will be filing on those that do not respond or decline soon</w:t>
      </w:r>
    </w:p>
    <w:p w:rsidR="00892FEB" w:rsidRPr="008304A9" w:rsidRDefault="00892FEB" w:rsidP="008B3C4E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b/>
        </w:rPr>
      </w:pPr>
      <w:r w:rsidRPr="008304A9">
        <w:rPr>
          <w:rFonts w:asciiTheme="majorHAnsi" w:hAnsiTheme="majorHAnsi"/>
        </w:rPr>
        <w:t xml:space="preserve">Karen (L&amp;I) is launching an online site to accept interpreter complaints and organizing a group to handle investigations/interviews </w:t>
      </w:r>
    </w:p>
    <w:p w:rsidR="00354F08" w:rsidRPr="008304A9" w:rsidRDefault="005A0A4E" w:rsidP="008B3C4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 w:rsidRPr="008304A9">
        <w:rPr>
          <w:rFonts w:asciiTheme="majorHAnsi" w:hAnsiTheme="majorHAnsi"/>
          <w:b/>
        </w:rPr>
        <w:t>Languages of L</w:t>
      </w:r>
      <w:r w:rsidR="00354F08" w:rsidRPr="008304A9">
        <w:rPr>
          <w:rFonts w:asciiTheme="majorHAnsi" w:hAnsiTheme="majorHAnsi"/>
          <w:b/>
        </w:rPr>
        <w:t xml:space="preserve">esser </w:t>
      </w:r>
      <w:r w:rsidRPr="008304A9">
        <w:rPr>
          <w:rFonts w:asciiTheme="majorHAnsi" w:hAnsiTheme="majorHAnsi"/>
          <w:b/>
        </w:rPr>
        <w:t>D</w:t>
      </w:r>
      <w:r w:rsidR="00354F08" w:rsidRPr="008304A9">
        <w:rPr>
          <w:rFonts w:asciiTheme="majorHAnsi" w:hAnsiTheme="majorHAnsi"/>
          <w:b/>
        </w:rPr>
        <w:t xml:space="preserve">iffusion </w:t>
      </w:r>
    </w:p>
    <w:p w:rsidR="00892FEB" w:rsidRPr="008304A9" w:rsidRDefault="00892FEB" w:rsidP="008B3C4E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b/>
        </w:rPr>
      </w:pPr>
      <w:r w:rsidRPr="008304A9">
        <w:rPr>
          <w:rFonts w:asciiTheme="majorHAnsi" w:hAnsiTheme="majorHAnsi"/>
        </w:rPr>
        <w:t xml:space="preserve">Spokane test prep group </w:t>
      </w:r>
    </w:p>
    <w:p w:rsidR="00892FEB" w:rsidRPr="008304A9" w:rsidRDefault="00892FEB" w:rsidP="008B3C4E">
      <w:pPr>
        <w:pStyle w:val="ListParagraph"/>
        <w:numPr>
          <w:ilvl w:val="2"/>
          <w:numId w:val="1"/>
        </w:numPr>
        <w:spacing w:line="240" w:lineRule="auto"/>
        <w:rPr>
          <w:rFonts w:asciiTheme="majorHAnsi" w:hAnsiTheme="majorHAnsi"/>
          <w:b/>
        </w:rPr>
      </w:pPr>
      <w:r w:rsidRPr="008304A9">
        <w:rPr>
          <w:rFonts w:asciiTheme="majorHAnsi" w:hAnsiTheme="majorHAnsi"/>
        </w:rPr>
        <w:t>results were pretty good – about 60 % pass rate – but too small sample to draw conclusions</w:t>
      </w:r>
    </w:p>
    <w:p w:rsidR="00892FEB" w:rsidRPr="008304A9" w:rsidRDefault="00892FEB" w:rsidP="008B3C4E">
      <w:pPr>
        <w:pStyle w:val="ListParagraph"/>
        <w:numPr>
          <w:ilvl w:val="2"/>
          <w:numId w:val="1"/>
        </w:numPr>
        <w:spacing w:line="240" w:lineRule="auto"/>
        <w:rPr>
          <w:rFonts w:asciiTheme="majorHAnsi" w:hAnsiTheme="majorHAnsi"/>
          <w:b/>
        </w:rPr>
      </w:pPr>
      <w:r w:rsidRPr="008304A9">
        <w:rPr>
          <w:rFonts w:asciiTheme="majorHAnsi" w:hAnsiTheme="majorHAnsi"/>
        </w:rPr>
        <w:t>started another class in September</w:t>
      </w:r>
    </w:p>
    <w:p w:rsidR="00892FEB" w:rsidRPr="008304A9" w:rsidRDefault="002D5997" w:rsidP="008B3C4E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b/>
        </w:rPr>
      </w:pPr>
      <w:r w:rsidRPr="008304A9">
        <w:rPr>
          <w:rFonts w:asciiTheme="majorHAnsi" w:hAnsiTheme="majorHAnsi"/>
        </w:rPr>
        <w:t>Jodi will s</w:t>
      </w:r>
      <w:r w:rsidR="00892FEB" w:rsidRPr="008304A9">
        <w:rPr>
          <w:rFonts w:asciiTheme="majorHAnsi" w:hAnsiTheme="majorHAnsi"/>
        </w:rPr>
        <w:t xml:space="preserve">hare information regarding these </w:t>
      </w:r>
      <w:r w:rsidRPr="008304A9">
        <w:rPr>
          <w:rFonts w:asciiTheme="majorHAnsi" w:hAnsiTheme="majorHAnsi"/>
        </w:rPr>
        <w:t xml:space="preserve">types of classes with committee members – please forward any information you would like to share to her </w:t>
      </w:r>
    </w:p>
    <w:p w:rsidR="00EB5B56" w:rsidRPr="00EB5B56" w:rsidRDefault="00EB5B56" w:rsidP="008B3C4E">
      <w:pPr>
        <w:pStyle w:val="ListParagraph"/>
        <w:spacing w:line="240" w:lineRule="auto"/>
        <w:ind w:left="0"/>
        <w:rPr>
          <w:b/>
          <w:color w:val="1F497D" w:themeColor="text2"/>
          <w:sz w:val="24"/>
          <w:szCs w:val="24"/>
        </w:rPr>
      </w:pPr>
      <w:r w:rsidRPr="00EB5B56">
        <w:rPr>
          <w:b/>
          <w:color w:val="1F497D" w:themeColor="text2"/>
          <w:sz w:val="24"/>
          <w:szCs w:val="24"/>
        </w:rPr>
        <w:t>Seattle in Need of Proctor</w:t>
      </w:r>
    </w:p>
    <w:p w:rsidR="00EB5B56" w:rsidRPr="008304A9" w:rsidRDefault="002D5997" w:rsidP="008B3C4E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>Often we use retired school teachers</w:t>
      </w:r>
    </w:p>
    <w:p w:rsidR="00EB5B56" w:rsidRPr="008304A9" w:rsidRDefault="002D5997" w:rsidP="008B3C4E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 xml:space="preserve">Need </w:t>
      </w:r>
      <w:r w:rsidR="00EB5B56" w:rsidRPr="008304A9">
        <w:rPr>
          <w:rFonts w:asciiTheme="majorHAnsi" w:hAnsiTheme="majorHAnsi"/>
        </w:rPr>
        <w:t>attention to detail, good with people</w:t>
      </w:r>
    </w:p>
    <w:p w:rsidR="00EB5B56" w:rsidRPr="008304A9" w:rsidRDefault="002D5997" w:rsidP="008B3C4E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>Approximately 4 days (32 hours)</w:t>
      </w:r>
      <w:r w:rsidR="00EB5B56" w:rsidRPr="008304A9">
        <w:rPr>
          <w:rFonts w:asciiTheme="majorHAnsi" w:hAnsiTheme="majorHAnsi"/>
        </w:rPr>
        <w:t xml:space="preserve"> per month</w:t>
      </w:r>
    </w:p>
    <w:p w:rsidR="008B3C4E" w:rsidRPr="008304A9" w:rsidRDefault="008B3C4E" w:rsidP="008B3C4E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 xml:space="preserve">Contact Jodi with suggestions </w:t>
      </w:r>
      <w:bookmarkStart w:id="0" w:name="_GoBack"/>
      <w:bookmarkEnd w:id="0"/>
    </w:p>
    <w:p w:rsidR="00C15018" w:rsidRPr="0091739B" w:rsidRDefault="00EB5B56" w:rsidP="0091739B">
      <w:pPr>
        <w:pStyle w:val="NoSpacing"/>
        <w:rPr>
          <w:b/>
          <w:color w:val="1F497D" w:themeColor="text2"/>
          <w:sz w:val="24"/>
          <w:szCs w:val="24"/>
        </w:rPr>
      </w:pPr>
      <w:r w:rsidRPr="0091739B">
        <w:rPr>
          <w:b/>
          <w:color w:val="1F497D" w:themeColor="text2"/>
          <w:sz w:val="24"/>
          <w:szCs w:val="24"/>
        </w:rPr>
        <w:t>ID Badges</w:t>
      </w:r>
    </w:p>
    <w:p w:rsidR="00EB5B56" w:rsidRPr="008304A9" w:rsidRDefault="00EB5B56" w:rsidP="008B3C4E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>Should DSHS issue ID Badges?</w:t>
      </w:r>
    </w:p>
    <w:p w:rsidR="00EB5B56" w:rsidRPr="008304A9" w:rsidRDefault="00EB5B56" w:rsidP="008B3C4E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>Issue for some interpreters getting in to certain medical facilities with their Union badges</w:t>
      </w:r>
    </w:p>
    <w:p w:rsidR="00EB5B56" w:rsidRPr="008304A9" w:rsidRDefault="00456151" w:rsidP="008B3C4E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>CTS does not issue badges</w:t>
      </w:r>
    </w:p>
    <w:p w:rsidR="00456151" w:rsidRPr="008304A9" w:rsidRDefault="00456151" w:rsidP="008B3C4E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>Some facilities require badges</w:t>
      </w:r>
    </w:p>
    <w:p w:rsidR="008B3C4E" w:rsidRPr="008304A9" w:rsidRDefault="002D5997" w:rsidP="008B3C4E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 xml:space="preserve">Leroy will forward names of facilities to LTC </w:t>
      </w:r>
    </w:p>
    <w:p w:rsidR="00456151" w:rsidRPr="008304A9" w:rsidRDefault="00456151" w:rsidP="008B3C4E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>LTC will contact the facilities and investigate the problem</w:t>
      </w:r>
    </w:p>
    <w:p w:rsidR="00456151" w:rsidRPr="0091739B" w:rsidRDefault="00456151" w:rsidP="0091739B">
      <w:pPr>
        <w:pStyle w:val="NoSpacing"/>
        <w:rPr>
          <w:b/>
          <w:color w:val="1F497D" w:themeColor="text2"/>
          <w:sz w:val="24"/>
          <w:szCs w:val="24"/>
        </w:rPr>
      </w:pPr>
      <w:r w:rsidRPr="0091739B">
        <w:rPr>
          <w:b/>
          <w:color w:val="1F497D" w:themeColor="text2"/>
          <w:sz w:val="24"/>
          <w:szCs w:val="24"/>
        </w:rPr>
        <w:t>Housekeeping</w:t>
      </w:r>
    </w:p>
    <w:p w:rsidR="00456151" w:rsidRPr="008304A9" w:rsidRDefault="00456151" w:rsidP="008B3C4E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 xml:space="preserve">Proposed 2018 meetings: </w:t>
      </w:r>
    </w:p>
    <w:p w:rsidR="00456151" w:rsidRPr="008304A9" w:rsidRDefault="00456151" w:rsidP="008B3C4E">
      <w:pPr>
        <w:pStyle w:val="ListParagraph"/>
        <w:numPr>
          <w:ilvl w:val="1"/>
          <w:numId w:val="11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 xml:space="preserve">Jan. 22, April 23, July 23, Oct. 22 </w:t>
      </w:r>
    </w:p>
    <w:p w:rsidR="00456151" w:rsidRPr="008304A9" w:rsidRDefault="00456151" w:rsidP="008B3C4E">
      <w:pPr>
        <w:pStyle w:val="ListParagraph"/>
        <w:numPr>
          <w:ilvl w:val="1"/>
          <w:numId w:val="11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 xml:space="preserve">Meetings will remain on Mondays </w:t>
      </w:r>
    </w:p>
    <w:p w:rsidR="00456151" w:rsidRPr="008304A9" w:rsidRDefault="00456151" w:rsidP="008B3C4E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</w:rPr>
      </w:pPr>
      <w:r w:rsidRPr="008304A9">
        <w:rPr>
          <w:rFonts w:asciiTheme="majorHAnsi" w:hAnsiTheme="majorHAnsi"/>
        </w:rPr>
        <w:t>Send agenda items to Jodi any time</w:t>
      </w:r>
    </w:p>
    <w:sectPr w:rsidR="00456151" w:rsidRPr="008304A9" w:rsidSect="008304A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1CE"/>
    <w:multiLevelType w:val="hybridMultilevel"/>
    <w:tmpl w:val="9776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E166F"/>
    <w:multiLevelType w:val="hybridMultilevel"/>
    <w:tmpl w:val="B608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C0141"/>
    <w:multiLevelType w:val="hybridMultilevel"/>
    <w:tmpl w:val="7AD0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A36F0"/>
    <w:multiLevelType w:val="hybridMultilevel"/>
    <w:tmpl w:val="8390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54839"/>
    <w:multiLevelType w:val="hybridMultilevel"/>
    <w:tmpl w:val="D88E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F6029"/>
    <w:multiLevelType w:val="hybridMultilevel"/>
    <w:tmpl w:val="9EFCA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2F7256"/>
    <w:multiLevelType w:val="hybridMultilevel"/>
    <w:tmpl w:val="12CA2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4B2A11"/>
    <w:multiLevelType w:val="hybridMultilevel"/>
    <w:tmpl w:val="0E02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51D05"/>
    <w:multiLevelType w:val="hybridMultilevel"/>
    <w:tmpl w:val="DB6AF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74E31"/>
    <w:multiLevelType w:val="hybridMultilevel"/>
    <w:tmpl w:val="C38C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D3173"/>
    <w:multiLevelType w:val="hybridMultilevel"/>
    <w:tmpl w:val="7914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23BAD"/>
    <w:multiLevelType w:val="hybridMultilevel"/>
    <w:tmpl w:val="2AE86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90E5D"/>
    <w:multiLevelType w:val="hybridMultilevel"/>
    <w:tmpl w:val="541C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72D9B"/>
    <w:multiLevelType w:val="hybridMultilevel"/>
    <w:tmpl w:val="6D3625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12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  <w:num w:numId="12">
    <w:abstractNumId w:val="6"/>
  </w:num>
  <w:num w:numId="13">
    <w:abstractNumId w:val="5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CE"/>
    <w:rsid w:val="00085A6D"/>
    <w:rsid w:val="000B79A0"/>
    <w:rsid w:val="00127957"/>
    <w:rsid w:val="00127AD6"/>
    <w:rsid w:val="001717B2"/>
    <w:rsid w:val="00174771"/>
    <w:rsid w:val="00287A57"/>
    <w:rsid w:val="002A5FDE"/>
    <w:rsid w:val="002D5997"/>
    <w:rsid w:val="002F01C6"/>
    <w:rsid w:val="002F142C"/>
    <w:rsid w:val="00305D66"/>
    <w:rsid w:val="003067A0"/>
    <w:rsid w:val="003254ED"/>
    <w:rsid w:val="00354F08"/>
    <w:rsid w:val="0037405C"/>
    <w:rsid w:val="004344C7"/>
    <w:rsid w:val="004545F8"/>
    <w:rsid w:val="00456151"/>
    <w:rsid w:val="004A78BA"/>
    <w:rsid w:val="005220DF"/>
    <w:rsid w:val="005A0A4E"/>
    <w:rsid w:val="00612066"/>
    <w:rsid w:val="00637F4D"/>
    <w:rsid w:val="00667899"/>
    <w:rsid w:val="006A40EC"/>
    <w:rsid w:val="006B1203"/>
    <w:rsid w:val="006D5ACA"/>
    <w:rsid w:val="006E1D3E"/>
    <w:rsid w:val="00740FCE"/>
    <w:rsid w:val="008304A9"/>
    <w:rsid w:val="00830DFF"/>
    <w:rsid w:val="00876CF4"/>
    <w:rsid w:val="00891DA8"/>
    <w:rsid w:val="00892FEB"/>
    <w:rsid w:val="008A146F"/>
    <w:rsid w:val="008B3C4E"/>
    <w:rsid w:val="0091739B"/>
    <w:rsid w:val="00963010"/>
    <w:rsid w:val="009D203A"/>
    <w:rsid w:val="00A334D6"/>
    <w:rsid w:val="00A663BD"/>
    <w:rsid w:val="00A77EC2"/>
    <w:rsid w:val="00AA7C65"/>
    <w:rsid w:val="00AF1E66"/>
    <w:rsid w:val="00B235F9"/>
    <w:rsid w:val="00B40E0D"/>
    <w:rsid w:val="00BE6D41"/>
    <w:rsid w:val="00BF51AF"/>
    <w:rsid w:val="00C15018"/>
    <w:rsid w:val="00C17714"/>
    <w:rsid w:val="00C30B21"/>
    <w:rsid w:val="00C937B0"/>
    <w:rsid w:val="00CD3076"/>
    <w:rsid w:val="00DB6A59"/>
    <w:rsid w:val="00EB114E"/>
    <w:rsid w:val="00EB5B56"/>
    <w:rsid w:val="00EE421A"/>
    <w:rsid w:val="00F26C0A"/>
    <w:rsid w:val="00F6219D"/>
    <w:rsid w:val="00F75CD3"/>
    <w:rsid w:val="00F864D3"/>
    <w:rsid w:val="00FB56F8"/>
    <w:rsid w:val="00FD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0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0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0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F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A6D"/>
    <w:rPr>
      <w:color w:val="0000FF" w:themeColor="hyperlink"/>
      <w:u w:val="single"/>
    </w:rPr>
  </w:style>
  <w:style w:type="paragraph" w:customStyle="1" w:styleId="indenthanging">
    <w:name w:val="indent_hanging"/>
    <w:basedOn w:val="Normal"/>
    <w:qFormat/>
    <w:rsid w:val="006A40EC"/>
    <w:pPr>
      <w:spacing w:after="240" w:line="240" w:lineRule="auto"/>
      <w:ind w:left="720" w:hanging="720"/>
      <w:jc w:val="both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28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73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0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0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0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F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A6D"/>
    <w:rPr>
      <w:color w:val="0000FF" w:themeColor="hyperlink"/>
      <w:u w:val="single"/>
    </w:rPr>
  </w:style>
  <w:style w:type="paragraph" w:customStyle="1" w:styleId="indenthanging">
    <w:name w:val="indent_hanging"/>
    <w:basedOn w:val="Normal"/>
    <w:qFormat/>
    <w:rsid w:val="006A40EC"/>
    <w:pPr>
      <w:spacing w:after="240" w:line="240" w:lineRule="auto"/>
      <w:ind w:left="720" w:hanging="720"/>
      <w:jc w:val="both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28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7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328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85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55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59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74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0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6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6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416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9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7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06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4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5BB93-74DE-47DC-8B84-8AFA3E18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LTCAC Meeting Notes April 17, 2017</vt:lpstr>
    </vt:vector>
  </TitlesOfParts>
  <Company>DSHS / Exec IT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LTCAC Meeting Notes April 17, 2017</dc:title>
  <dc:creator>McBride, Jodi (DSHS/OSSD)</dc:creator>
  <cp:lastModifiedBy>McBride, Jodi (DSHS/OSSD)</cp:lastModifiedBy>
  <cp:revision>6</cp:revision>
  <cp:lastPrinted>2017-03-13T15:20:00Z</cp:lastPrinted>
  <dcterms:created xsi:type="dcterms:W3CDTF">2017-10-24T15:25:00Z</dcterms:created>
  <dcterms:modified xsi:type="dcterms:W3CDTF">2017-10-24T17:42:00Z</dcterms:modified>
</cp:coreProperties>
</file>