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594E" w14:textId="77777777" w:rsidR="001C0A2C" w:rsidRPr="00192A70" w:rsidRDefault="003479E2" w:rsidP="00CF1D55">
      <w:pPr>
        <w:jc w:val="center"/>
        <w:rPr>
          <w:rFonts w:cs="Arial"/>
          <w:b/>
          <w:smallCaps/>
          <w:sz w:val="40"/>
        </w:rPr>
      </w:pPr>
      <w:r>
        <w:rPr>
          <w:noProof/>
        </w:rPr>
        <w:pict w14:anchorId="1211E994">
          <v:rect id="Rectangle 20" o:spid="_x0000_s2061" style="position:absolute;left:0;text-align:left;margin-left:109.9pt;margin-top:-40pt;width:221.5pt;height:109.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" fillcolor="window" strokecolor="#7f7f7f">
            <v:textbox style="mso-next-textbox:#Rectangle 20">
              <w:txbxContent>
                <w:p w14:paraId="3C36AB7E" w14:textId="77777777" w:rsidR="002D68F6" w:rsidRPr="00B25144" w:rsidRDefault="002D68F6" w:rsidP="003E4AD3">
                  <w:pPr>
                    <w:spacing w:line="360" w:lineRule="auto"/>
                    <w:jc w:val="center"/>
                    <w:rPr>
                      <w:rFonts w:cs="Arial"/>
                      <w:b/>
                      <w:smallCaps/>
                    </w:rPr>
                  </w:pPr>
                  <w:r w:rsidRPr="00B25144">
                    <w:rPr>
                      <w:rFonts w:cs="Arial"/>
                      <w:b/>
                      <w:smallCaps/>
                    </w:rPr>
                    <w:t>Request for Proposals</w:t>
                  </w:r>
                </w:p>
                <w:p w14:paraId="185DC5A3" w14:textId="77777777" w:rsidR="002D68F6" w:rsidRPr="00B25144" w:rsidRDefault="002D68F6" w:rsidP="002D68F6">
                  <w:pPr>
                    <w:jc w:val="center"/>
                    <w:rPr>
                      <w:rFonts w:cs="Arial"/>
                      <w:b/>
                      <w:smallCaps/>
                    </w:rPr>
                  </w:pPr>
                  <w:r w:rsidRPr="00B25144">
                    <w:rPr>
                      <w:rFonts w:cs="Arial"/>
                      <w:b/>
                      <w:smallCaps/>
                    </w:rPr>
                    <w:t xml:space="preserve">No. </w:t>
                  </w:r>
                  <w:r w:rsidR="00897AD1">
                    <w:rPr>
                      <w:rFonts w:cs="Arial"/>
                      <w:b/>
                      <w:smallCaps/>
                    </w:rPr>
                    <w:t>2334-830</w:t>
                  </w:r>
                </w:p>
                <w:p w14:paraId="6073AEEB" w14:textId="77777777" w:rsidR="002D68F6" w:rsidRDefault="002D68F6" w:rsidP="002D68F6">
                  <w:pPr>
                    <w:jc w:val="center"/>
                  </w:pPr>
                </w:p>
                <w:p w14:paraId="510A49C2" w14:textId="77777777" w:rsidR="003479E2" w:rsidRPr="003479E2" w:rsidRDefault="00897AD1" w:rsidP="003E4AD3">
                  <w:pPr>
                    <w:jc w:val="center"/>
                    <w:rPr>
                      <w:rFonts w:ascii="Calibri Light" w:hAnsi="Calibri Light" w:cs="Calibri Light"/>
                      <w:b/>
                      <w:sz w:val="28"/>
                      <w:szCs w:val="28"/>
                    </w:rPr>
                  </w:pPr>
                  <w:r>
                    <w:rPr>
                      <w:rFonts w:ascii="Calibri Light" w:hAnsi="Calibri Light" w:cs="Calibri Light"/>
                      <w:b/>
                      <w:sz w:val="28"/>
                      <w:szCs w:val="28"/>
                    </w:rPr>
                    <w:t>Economic Rates Study</w:t>
                  </w:r>
                </w:p>
              </w:txbxContent>
            </v:textbox>
          </v:rect>
        </w:pict>
      </w:r>
      <w:r w:rsidR="00FF48C3">
        <w:rPr>
          <w:noProof/>
        </w:rPr>
        <w:pict w14:anchorId="543A8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60" type="#_x0000_t75" style="position:absolute;left:0;text-align:left;margin-left:-57.9pt;margin-top:-37pt;width:164.05pt;height:91pt;z-index:251656192;visibility:visible;mso-width-relative:margin;mso-height-relative:margin">
            <v:imagedata r:id="rId9" o:title=""/>
          </v:shape>
        </w:pict>
      </w:r>
      <w:r w:rsidR="002D68F6">
        <w:rPr>
          <w:noProof/>
        </w:rPr>
        <w:pict w14:anchorId="642E6AD7">
          <v:rect id="Rectangle 21" o:spid="_x0000_s2059" style="position:absolute;left:0;text-align:left;margin-left:-61.65pt;margin-top:-40.5pt;width:172.5pt;height:94.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" filled="f" strokecolor="#7f7f7f"/>
        </w:pict>
      </w:r>
      <w:r w:rsidR="002D68F6">
        <w:rPr>
          <w:noProof/>
        </w:rPr>
        <w:pict w14:anchorId="63C5A819">
          <v:rect id="Rectangle 19" o:spid="_x0000_s2062" style="position:absolute;left:0;text-align:left;margin-left:331.4pt;margin-top:-40pt;width:166.5pt;height:9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" fillcolor="window" strokecolor="#7f7f7f"/>
        </w:pict>
      </w:r>
      <w:r w:rsidR="002D68F6">
        <w:rPr>
          <w:noProof/>
        </w:rPr>
        <w:pict w14:anchorId="30CEB9CC">
          <v:rect id="Rectangle 2" o:spid="_x0000_s2065" style="position:absolute;left:0;text-align:left;margin-left:352.6pt;margin-top:-15.75pt;width:129.65pt;height:40.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" strokeweight=".25pt">
            <v:textbox style="mso-next-textbox:#Rectangle 2">
              <w:txbxContent>
                <w:p w14:paraId="621D648E" w14:textId="77777777" w:rsidR="002D68F6" w:rsidRDefault="002D68F6" w:rsidP="002D68F6">
                  <w:pPr>
                    <w:jc w:val="center"/>
                    <w:rPr>
                      <w:u w:val="single"/>
                    </w:rPr>
                  </w:pPr>
                  <w:r w:rsidRPr="00C340EB">
                    <w:rPr>
                      <w:b/>
                      <w:bCs/>
                      <w:u w:val="single"/>
                    </w:rPr>
                    <w:t>DSHS Administration</w:t>
                  </w:r>
                  <w:r w:rsidRPr="00C340EB">
                    <w:rPr>
                      <w:u w:val="single"/>
                    </w:rPr>
                    <w:t xml:space="preserve">: </w:t>
                  </w:r>
                </w:p>
                <w:p w14:paraId="1CA7768D" w14:textId="77777777" w:rsidR="00897AD1" w:rsidRPr="00897AD1" w:rsidRDefault="00897AD1" w:rsidP="002D68F6">
                  <w:pPr>
                    <w:jc w:val="center"/>
                  </w:pPr>
                  <w:r w:rsidRPr="00897AD1">
                    <w:t>ALTSA</w:t>
                  </w:r>
                </w:p>
              </w:txbxContent>
            </v:textbox>
          </v:rect>
        </w:pict>
      </w:r>
      <w:r w:rsidR="00C817F2">
        <w:rPr>
          <w:rFonts w:cs="Arial"/>
          <w:b/>
          <w:smallCaps/>
          <w:sz w:val="40"/>
        </w:rPr>
        <w:t>E</w:t>
      </w:r>
    </w:p>
    <w:p w14:paraId="4916F341" w14:textId="77777777" w:rsidR="002D68F6" w:rsidRDefault="002D68F6" w:rsidP="002D68F6">
      <w:pPr>
        <w:rPr>
          <w:b/>
          <w:sz w:val="24"/>
        </w:rPr>
      </w:pPr>
      <w:r>
        <w:rPr>
          <w:noProof/>
        </w:rPr>
        <w:pict w14:anchorId="05BAA479">
          <v:line id="Straight Connector 17" o:spid="_x0000_s2064" style="position:absolute;z-index:251659264;visibility:visible;mso-width-relative:margin;mso-height-relative:margin" from="344.5pt,8.5pt" to="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" strokeweight=".5pt">
            <v:stroke joinstyle="miter"/>
          </v:line>
        </w:pict>
      </w:r>
    </w:p>
    <w:p w14:paraId="107EF05D" w14:textId="77777777" w:rsidR="002D68F6" w:rsidRDefault="002D68F6" w:rsidP="002D68F6">
      <w:pPr>
        <w:rPr>
          <w:b/>
          <w:sz w:val="24"/>
        </w:rPr>
      </w:pPr>
    </w:p>
    <w:p w14:paraId="70D7DAE7" w14:textId="77777777" w:rsidR="00FF48C3" w:rsidRDefault="00FF48C3" w:rsidP="002D68F6">
      <w:pPr>
        <w:rPr>
          <w:rFonts w:ascii="Calibri Light" w:hAnsi="Calibri Light" w:cs="Calibri Light"/>
          <w:b/>
          <w:sz w:val="24"/>
        </w:rPr>
      </w:pPr>
    </w:p>
    <w:tbl>
      <w:tblPr>
        <w:tblpPr w:leftFromText="180" w:rightFromText="180" w:vertAnchor="text" w:horzAnchor="margin" w:tblpY="30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577"/>
      </w:tblGrid>
      <w:tr w:rsidR="002D68F6" w:rsidRPr="002D68F6" w14:paraId="244D1454" w14:textId="77777777" w:rsidTr="00FF48C3">
        <w:trPr>
          <w:trHeight w:val="710"/>
        </w:trPr>
        <w:tc>
          <w:tcPr>
            <w:tcW w:w="9265" w:type="dxa"/>
            <w:gridSpan w:val="2"/>
            <w:shd w:val="clear" w:color="auto" w:fill="D9D9D9"/>
          </w:tcPr>
          <w:p w14:paraId="23F5B5D3" w14:textId="77777777" w:rsidR="002D68F6" w:rsidRPr="00FF48C3" w:rsidRDefault="002D68F6" w:rsidP="002D68F6">
            <w:pPr>
              <w:jc w:val="center"/>
              <w:rPr>
                <w:rFonts w:cs="Arial"/>
                <w:b/>
                <w:sz w:val="32"/>
                <w:szCs w:val="32"/>
              </w:rPr>
            </w:pPr>
            <w:r w:rsidRPr="00FF48C3">
              <w:rPr>
                <w:rFonts w:cs="Arial"/>
                <w:b/>
                <w:sz w:val="32"/>
                <w:szCs w:val="32"/>
              </w:rPr>
              <w:t>Solicitation Schedule</w:t>
            </w:r>
          </w:p>
        </w:tc>
      </w:tr>
      <w:tr w:rsidR="002D68F6" w:rsidRPr="002D68F6" w14:paraId="4798667D" w14:textId="77777777" w:rsidTr="003479E2">
        <w:trPr>
          <w:trHeight w:val="617"/>
        </w:trPr>
        <w:tc>
          <w:tcPr>
            <w:tcW w:w="5688" w:type="dxa"/>
            <w:shd w:val="clear" w:color="auto" w:fill="D9D9D9"/>
          </w:tcPr>
          <w:p w14:paraId="3C11A897" w14:textId="77777777" w:rsidR="002D68F6" w:rsidRPr="00FF48C3" w:rsidRDefault="002D68F6" w:rsidP="002D68F6">
            <w:pPr>
              <w:jc w:val="center"/>
              <w:rPr>
                <w:rFonts w:cs="Arial"/>
                <w:b/>
                <w:sz w:val="28"/>
                <w:szCs w:val="28"/>
              </w:rPr>
            </w:pPr>
            <w:r w:rsidRPr="00FF48C3">
              <w:rPr>
                <w:rFonts w:cs="Arial"/>
                <w:b/>
                <w:sz w:val="28"/>
                <w:szCs w:val="28"/>
              </w:rPr>
              <w:t>Event</w:t>
            </w:r>
          </w:p>
        </w:tc>
        <w:tc>
          <w:tcPr>
            <w:tcW w:w="3577" w:type="dxa"/>
            <w:shd w:val="clear" w:color="auto" w:fill="D9D9D9"/>
          </w:tcPr>
          <w:p w14:paraId="0C7D8D0A" w14:textId="77777777" w:rsidR="002D68F6" w:rsidRPr="00FF48C3" w:rsidRDefault="002D68F6" w:rsidP="002D68F6">
            <w:pPr>
              <w:jc w:val="center"/>
              <w:rPr>
                <w:rFonts w:cs="Arial"/>
                <w:b/>
                <w:sz w:val="28"/>
                <w:szCs w:val="28"/>
              </w:rPr>
            </w:pPr>
            <w:r w:rsidRPr="00FF48C3">
              <w:rPr>
                <w:rFonts w:cs="Arial"/>
                <w:b/>
                <w:sz w:val="28"/>
                <w:szCs w:val="28"/>
              </w:rPr>
              <w:t>Date and Time</w:t>
            </w:r>
          </w:p>
        </w:tc>
      </w:tr>
      <w:tr w:rsidR="002D68F6" w:rsidRPr="002D68F6" w14:paraId="4455B8F1" w14:textId="77777777" w:rsidTr="003479E2">
        <w:trPr>
          <w:trHeight w:val="443"/>
        </w:trPr>
        <w:tc>
          <w:tcPr>
            <w:tcW w:w="5688" w:type="dxa"/>
            <w:shd w:val="clear" w:color="auto" w:fill="auto"/>
          </w:tcPr>
          <w:p w14:paraId="3CA0A98B" w14:textId="77777777" w:rsidR="002D68F6" w:rsidRPr="00FF48C3" w:rsidRDefault="00FF48C3" w:rsidP="002D68F6">
            <w:pPr>
              <w:rPr>
                <w:rFonts w:cs="Arial"/>
                <w:sz w:val="24"/>
              </w:rPr>
            </w:pPr>
            <w:r w:rsidRPr="00FF48C3">
              <w:rPr>
                <w:rFonts w:eastAsia="Calibri" w:cs="Arial"/>
                <w:sz w:val="24"/>
              </w:rPr>
              <w:t>DSHS posts Competitive Solicitation.</w:t>
            </w:r>
          </w:p>
        </w:tc>
        <w:tc>
          <w:tcPr>
            <w:tcW w:w="3577" w:type="dxa"/>
            <w:shd w:val="clear" w:color="auto" w:fill="auto"/>
          </w:tcPr>
          <w:p w14:paraId="7A95150E" w14:textId="77777777" w:rsidR="002D68F6" w:rsidRPr="002D68F6" w:rsidRDefault="00897AD1" w:rsidP="002D68F6">
            <w:pPr>
              <w:rPr>
                <w:rFonts w:ascii="Calibri Light" w:hAnsi="Calibri Light" w:cs="Calibri Light"/>
                <w:b/>
                <w:sz w:val="24"/>
              </w:rPr>
            </w:pPr>
            <w:r>
              <w:rPr>
                <w:rFonts w:ascii="Calibri Light" w:hAnsi="Calibri Light" w:cs="Calibri Light"/>
                <w:b/>
                <w:sz w:val="24"/>
              </w:rPr>
              <w:t xml:space="preserve">August </w:t>
            </w:r>
            <w:r w:rsidR="00CC55BF">
              <w:rPr>
                <w:rFonts w:ascii="Calibri Light" w:hAnsi="Calibri Light" w:cs="Calibri Light"/>
                <w:b/>
                <w:sz w:val="24"/>
              </w:rPr>
              <w:t>11</w:t>
            </w:r>
            <w:r>
              <w:rPr>
                <w:rFonts w:ascii="Calibri Light" w:hAnsi="Calibri Light" w:cs="Calibri Light"/>
                <w:b/>
                <w:sz w:val="24"/>
              </w:rPr>
              <w:t>, 2023</w:t>
            </w:r>
          </w:p>
        </w:tc>
      </w:tr>
      <w:tr w:rsidR="002D68F6" w:rsidRPr="002D68F6" w14:paraId="528256BF" w14:textId="77777777" w:rsidTr="003479E2">
        <w:trPr>
          <w:trHeight w:val="533"/>
        </w:trPr>
        <w:tc>
          <w:tcPr>
            <w:tcW w:w="5688" w:type="dxa"/>
            <w:shd w:val="clear" w:color="auto" w:fill="auto"/>
          </w:tcPr>
          <w:p w14:paraId="27A4BCF6" w14:textId="77777777" w:rsidR="002D68F6" w:rsidRDefault="00FF48C3" w:rsidP="002D68F6">
            <w:pPr>
              <w:rPr>
                <w:rFonts w:cs="Arial"/>
                <w:sz w:val="24"/>
              </w:rPr>
            </w:pPr>
            <w:r w:rsidRPr="00FF48C3">
              <w:rPr>
                <w:rFonts w:eastAsia="Calibri" w:cs="Arial"/>
                <w:sz w:val="24"/>
              </w:rPr>
              <w:t xml:space="preserve">Pre-Bid Conference at </w:t>
            </w:r>
            <w:r w:rsidR="00CC55BF">
              <w:rPr>
                <w:rFonts w:eastAsia="Calibri" w:cs="Arial"/>
                <w:sz w:val="24"/>
              </w:rPr>
              <w:t>11am</w:t>
            </w:r>
            <w:r w:rsidRPr="00FF48C3">
              <w:rPr>
                <w:rFonts w:eastAsia="Calibri" w:cs="Arial"/>
                <w:sz w:val="24"/>
              </w:rPr>
              <w:t xml:space="preserve"> Pacific Time.</w:t>
            </w:r>
            <w:r w:rsidRPr="00FF48C3">
              <w:rPr>
                <w:rFonts w:cs="Arial"/>
                <w:sz w:val="24"/>
              </w:rPr>
              <w:t xml:space="preserve"> </w:t>
            </w:r>
          </w:p>
          <w:p w14:paraId="75F1E0D0" w14:textId="77777777" w:rsidR="00480FEE" w:rsidRPr="00FF48C3" w:rsidRDefault="00CC55BF" w:rsidP="002D68F6">
            <w:pPr>
              <w:rPr>
                <w:rFonts w:cs="Arial"/>
                <w:sz w:val="24"/>
              </w:rPr>
            </w:pPr>
            <w:hyperlink r:id="rId10" w:history="1">
              <w:r w:rsidRPr="00CC55BF">
                <w:rPr>
                  <w:rStyle w:val="Hyperlink"/>
                  <w:rFonts w:cs="Arial"/>
                  <w:sz w:val="24"/>
                </w:rPr>
                <w:t>Microsoft Teams Link - #2334-830 Pre-Bid Conference - 8/24 11am</w:t>
              </w:r>
            </w:hyperlink>
          </w:p>
        </w:tc>
        <w:tc>
          <w:tcPr>
            <w:tcW w:w="3577" w:type="dxa"/>
            <w:shd w:val="clear" w:color="auto" w:fill="auto"/>
          </w:tcPr>
          <w:p w14:paraId="5B4A7549" w14:textId="77777777" w:rsidR="002D68F6" w:rsidRPr="002D68F6" w:rsidRDefault="00897AD1" w:rsidP="002D68F6">
            <w:pPr>
              <w:rPr>
                <w:rFonts w:ascii="Calibri Light" w:hAnsi="Calibri Light" w:cs="Calibri Light"/>
                <w:b/>
                <w:sz w:val="24"/>
              </w:rPr>
            </w:pPr>
            <w:r>
              <w:rPr>
                <w:rFonts w:ascii="Calibri Light" w:hAnsi="Calibri Light" w:cs="Calibri Light"/>
                <w:b/>
                <w:sz w:val="24"/>
              </w:rPr>
              <w:t xml:space="preserve">August </w:t>
            </w:r>
            <w:r w:rsidR="00CC55BF">
              <w:rPr>
                <w:rFonts w:ascii="Calibri Light" w:hAnsi="Calibri Light" w:cs="Calibri Light"/>
                <w:b/>
                <w:sz w:val="24"/>
              </w:rPr>
              <w:t>24</w:t>
            </w:r>
            <w:r>
              <w:rPr>
                <w:rFonts w:ascii="Calibri Light" w:hAnsi="Calibri Light" w:cs="Calibri Light"/>
                <w:b/>
                <w:sz w:val="24"/>
              </w:rPr>
              <w:t>, 2023</w:t>
            </w:r>
          </w:p>
        </w:tc>
      </w:tr>
      <w:tr w:rsidR="002D68F6" w:rsidRPr="002D68F6" w14:paraId="1FBC334B" w14:textId="77777777" w:rsidTr="003479E2">
        <w:trPr>
          <w:trHeight w:val="524"/>
        </w:trPr>
        <w:tc>
          <w:tcPr>
            <w:tcW w:w="5688" w:type="dxa"/>
            <w:shd w:val="clear" w:color="auto" w:fill="auto"/>
          </w:tcPr>
          <w:p w14:paraId="6D46C66F" w14:textId="77777777" w:rsidR="002D68F6" w:rsidRPr="00FF48C3" w:rsidRDefault="002D68F6" w:rsidP="002D68F6">
            <w:pPr>
              <w:rPr>
                <w:rFonts w:cs="Arial"/>
                <w:sz w:val="24"/>
              </w:rPr>
            </w:pPr>
            <w:r w:rsidRPr="00FF48C3">
              <w:rPr>
                <w:rFonts w:cs="Arial"/>
                <w:sz w:val="24"/>
              </w:rPr>
              <w:t>Bidder questions</w:t>
            </w:r>
            <w:r w:rsidR="003479E2">
              <w:rPr>
                <w:rFonts w:cs="Arial"/>
                <w:sz w:val="24"/>
              </w:rPr>
              <w:t xml:space="preserve"> are</w:t>
            </w:r>
            <w:r w:rsidR="00FF48C3" w:rsidRPr="00FF48C3">
              <w:rPr>
                <w:rFonts w:cs="Arial"/>
                <w:sz w:val="24"/>
              </w:rPr>
              <w:t xml:space="preserve"> due </w:t>
            </w:r>
            <w:r w:rsidR="00FF48C3" w:rsidRPr="00FF48C3">
              <w:rPr>
                <w:rFonts w:eastAsia="Calibri" w:cs="Arial"/>
                <w:sz w:val="24"/>
              </w:rPr>
              <w:t>by</w:t>
            </w:r>
            <w:r w:rsidR="00897AD1">
              <w:rPr>
                <w:rFonts w:eastAsia="Calibri" w:cs="Arial"/>
                <w:sz w:val="24"/>
              </w:rPr>
              <w:t xml:space="preserve"> 2</w:t>
            </w:r>
            <w:r w:rsidR="00FF48C3" w:rsidRPr="00FF48C3">
              <w:rPr>
                <w:rFonts w:eastAsia="Calibri" w:cs="Arial"/>
                <w:sz w:val="24"/>
              </w:rPr>
              <w:t xml:space="preserve"> p.m. Pacific Time.</w:t>
            </w:r>
          </w:p>
        </w:tc>
        <w:tc>
          <w:tcPr>
            <w:tcW w:w="3577" w:type="dxa"/>
            <w:shd w:val="clear" w:color="auto" w:fill="auto"/>
          </w:tcPr>
          <w:p w14:paraId="4F37837D" w14:textId="77777777" w:rsidR="002D68F6" w:rsidRPr="002D68F6" w:rsidRDefault="00897AD1" w:rsidP="002D68F6">
            <w:pPr>
              <w:rPr>
                <w:rFonts w:ascii="Calibri Light" w:hAnsi="Calibri Light" w:cs="Calibri Light"/>
                <w:b/>
                <w:sz w:val="24"/>
              </w:rPr>
            </w:pPr>
            <w:r>
              <w:rPr>
                <w:rFonts w:ascii="Calibri Light" w:hAnsi="Calibri Light" w:cs="Calibri Light"/>
                <w:b/>
                <w:sz w:val="24"/>
              </w:rPr>
              <w:t>August 2</w:t>
            </w:r>
            <w:r w:rsidR="00CC55BF">
              <w:rPr>
                <w:rFonts w:ascii="Calibri Light" w:hAnsi="Calibri Light" w:cs="Calibri Light"/>
                <w:b/>
                <w:sz w:val="24"/>
              </w:rPr>
              <w:t>9</w:t>
            </w:r>
            <w:r>
              <w:rPr>
                <w:rFonts w:ascii="Calibri Light" w:hAnsi="Calibri Light" w:cs="Calibri Light"/>
                <w:b/>
                <w:sz w:val="24"/>
              </w:rPr>
              <w:t>, 2023</w:t>
            </w:r>
          </w:p>
        </w:tc>
      </w:tr>
      <w:tr w:rsidR="002D68F6" w:rsidRPr="002D68F6" w14:paraId="26318BE9" w14:textId="77777777" w:rsidTr="003479E2">
        <w:trPr>
          <w:trHeight w:val="434"/>
        </w:trPr>
        <w:tc>
          <w:tcPr>
            <w:tcW w:w="5688" w:type="dxa"/>
            <w:shd w:val="clear" w:color="auto" w:fill="auto"/>
          </w:tcPr>
          <w:p w14:paraId="120898C5" w14:textId="77777777" w:rsidR="002D68F6" w:rsidRPr="00FF48C3" w:rsidRDefault="002D68F6" w:rsidP="002D68F6">
            <w:pPr>
              <w:rPr>
                <w:rFonts w:cs="Arial"/>
                <w:sz w:val="24"/>
              </w:rPr>
            </w:pPr>
            <w:r w:rsidRPr="00FF48C3">
              <w:rPr>
                <w:rFonts w:cs="Arial"/>
                <w:sz w:val="24"/>
              </w:rPr>
              <w:t>Proposals</w:t>
            </w:r>
            <w:r w:rsidR="003479E2">
              <w:rPr>
                <w:rFonts w:cs="Arial"/>
                <w:sz w:val="24"/>
              </w:rPr>
              <w:t xml:space="preserve"> are</w:t>
            </w:r>
            <w:r w:rsidRPr="00FF48C3">
              <w:rPr>
                <w:rFonts w:cs="Arial"/>
                <w:sz w:val="24"/>
              </w:rPr>
              <w:t xml:space="preserve"> due</w:t>
            </w:r>
            <w:r w:rsidR="00FF48C3" w:rsidRPr="00FF48C3">
              <w:rPr>
                <w:rFonts w:eastAsia="Calibri" w:cs="Arial"/>
                <w:sz w:val="24"/>
              </w:rPr>
              <w:t xml:space="preserve"> by </w:t>
            </w:r>
            <w:r w:rsidR="00897AD1">
              <w:rPr>
                <w:rFonts w:eastAsia="Calibri" w:cs="Arial"/>
                <w:sz w:val="24"/>
              </w:rPr>
              <w:t>2</w:t>
            </w:r>
            <w:r w:rsidR="00FF48C3" w:rsidRPr="00FF48C3">
              <w:rPr>
                <w:rFonts w:eastAsia="Calibri" w:cs="Arial"/>
                <w:sz w:val="24"/>
              </w:rPr>
              <w:t xml:space="preserve"> p.m. Pacific Time.</w:t>
            </w:r>
          </w:p>
        </w:tc>
        <w:tc>
          <w:tcPr>
            <w:tcW w:w="3577" w:type="dxa"/>
            <w:shd w:val="clear" w:color="auto" w:fill="auto"/>
          </w:tcPr>
          <w:p w14:paraId="6ED96CD8" w14:textId="77777777" w:rsidR="002D68F6" w:rsidRPr="002D68F6" w:rsidRDefault="00897AD1" w:rsidP="002D68F6">
            <w:pPr>
              <w:rPr>
                <w:rFonts w:ascii="Calibri Light" w:hAnsi="Calibri Light" w:cs="Calibri Light"/>
                <w:b/>
                <w:sz w:val="24"/>
              </w:rPr>
            </w:pPr>
            <w:r>
              <w:rPr>
                <w:rFonts w:ascii="Calibri Light" w:hAnsi="Calibri Light" w:cs="Calibri Light"/>
                <w:b/>
                <w:sz w:val="24"/>
              </w:rPr>
              <w:t xml:space="preserve">September </w:t>
            </w:r>
            <w:r w:rsidR="00CC55BF">
              <w:rPr>
                <w:rFonts w:ascii="Calibri Light" w:hAnsi="Calibri Light" w:cs="Calibri Light"/>
                <w:b/>
                <w:sz w:val="24"/>
              </w:rPr>
              <w:t>8</w:t>
            </w:r>
            <w:r>
              <w:rPr>
                <w:rFonts w:ascii="Calibri Light" w:hAnsi="Calibri Light" w:cs="Calibri Light"/>
                <w:b/>
                <w:sz w:val="24"/>
              </w:rPr>
              <w:t>, 2023</w:t>
            </w:r>
          </w:p>
        </w:tc>
      </w:tr>
      <w:tr w:rsidR="002D68F6" w:rsidRPr="002D68F6" w14:paraId="3492BCCC" w14:textId="77777777" w:rsidTr="003479E2">
        <w:trPr>
          <w:trHeight w:val="461"/>
        </w:trPr>
        <w:tc>
          <w:tcPr>
            <w:tcW w:w="5688" w:type="dxa"/>
            <w:shd w:val="clear" w:color="auto" w:fill="auto"/>
          </w:tcPr>
          <w:p w14:paraId="55D143C8" w14:textId="77777777" w:rsidR="002D68F6" w:rsidRPr="00FF48C3" w:rsidRDefault="002D68F6" w:rsidP="002D68F6">
            <w:pPr>
              <w:rPr>
                <w:rFonts w:cs="Arial"/>
                <w:sz w:val="24"/>
              </w:rPr>
            </w:pPr>
            <w:r w:rsidRPr="00FF48C3">
              <w:rPr>
                <w:rFonts w:cs="Arial"/>
                <w:sz w:val="24"/>
              </w:rPr>
              <w:t>Anticipated Contract Executed</w:t>
            </w:r>
            <w:r w:rsidR="00FF48C3" w:rsidRPr="00FF48C3">
              <w:rPr>
                <w:rFonts w:cs="Arial"/>
                <w:sz w:val="24"/>
              </w:rPr>
              <w:t xml:space="preserve"> start date.</w:t>
            </w:r>
          </w:p>
        </w:tc>
        <w:tc>
          <w:tcPr>
            <w:tcW w:w="3577" w:type="dxa"/>
            <w:shd w:val="clear" w:color="auto" w:fill="auto"/>
          </w:tcPr>
          <w:p w14:paraId="58223D33" w14:textId="77777777" w:rsidR="002D68F6" w:rsidRPr="002D68F6" w:rsidRDefault="00897AD1" w:rsidP="002D68F6">
            <w:pPr>
              <w:rPr>
                <w:rFonts w:ascii="Calibri Light" w:hAnsi="Calibri Light" w:cs="Calibri Light"/>
                <w:b/>
                <w:sz w:val="24"/>
              </w:rPr>
            </w:pPr>
            <w:r>
              <w:rPr>
                <w:rFonts w:ascii="Calibri Light" w:hAnsi="Calibri Light" w:cs="Calibri Light"/>
                <w:b/>
                <w:sz w:val="24"/>
              </w:rPr>
              <w:t xml:space="preserve">October </w:t>
            </w:r>
            <w:r w:rsidR="00CC55BF">
              <w:rPr>
                <w:rFonts w:ascii="Calibri Light" w:hAnsi="Calibri Light" w:cs="Calibri Light"/>
                <w:b/>
                <w:sz w:val="24"/>
              </w:rPr>
              <w:t>25</w:t>
            </w:r>
            <w:r>
              <w:rPr>
                <w:rFonts w:ascii="Calibri Light" w:hAnsi="Calibri Light" w:cs="Calibri Light"/>
                <w:b/>
                <w:sz w:val="24"/>
              </w:rPr>
              <w:t>, 2023</w:t>
            </w:r>
          </w:p>
        </w:tc>
      </w:tr>
      <w:tr w:rsidR="002D68F6" w:rsidRPr="002D68F6" w14:paraId="79878A80" w14:textId="77777777" w:rsidTr="003479E2">
        <w:trPr>
          <w:trHeight w:val="698"/>
        </w:trPr>
        <w:tc>
          <w:tcPr>
            <w:tcW w:w="5688" w:type="dxa"/>
            <w:shd w:val="clear" w:color="auto" w:fill="D9E2F3"/>
          </w:tcPr>
          <w:p w14:paraId="7C61ADD4" w14:textId="77777777" w:rsidR="002D68F6" w:rsidRPr="00FF48C3" w:rsidRDefault="002D68F6" w:rsidP="002D68F6">
            <w:pPr>
              <w:rPr>
                <w:rFonts w:cs="Arial"/>
                <w:b/>
                <w:bCs/>
                <w:sz w:val="24"/>
              </w:rPr>
            </w:pPr>
            <w:r w:rsidRPr="00FF48C3">
              <w:rPr>
                <w:rFonts w:cs="Arial"/>
                <w:b/>
                <w:bCs/>
                <w:sz w:val="24"/>
              </w:rPr>
              <w:t>Estimated Contract Performance Period</w:t>
            </w:r>
          </w:p>
        </w:tc>
        <w:tc>
          <w:tcPr>
            <w:tcW w:w="3577" w:type="dxa"/>
            <w:shd w:val="clear" w:color="auto" w:fill="D9E2F3"/>
          </w:tcPr>
          <w:p w14:paraId="4A56A868" w14:textId="77777777" w:rsidR="002D68F6" w:rsidRPr="002D68F6" w:rsidRDefault="00897AD1" w:rsidP="002D68F6">
            <w:pPr>
              <w:rPr>
                <w:rFonts w:ascii="Calibri Light" w:hAnsi="Calibri Light" w:cs="Calibri Light"/>
                <w:b/>
                <w:bCs/>
                <w:sz w:val="24"/>
              </w:rPr>
            </w:pPr>
            <w:r>
              <w:rPr>
                <w:rFonts w:ascii="Calibri Light" w:hAnsi="Calibri Light" w:cs="Calibri Light"/>
                <w:b/>
                <w:bCs/>
                <w:sz w:val="24"/>
              </w:rPr>
              <w:t xml:space="preserve">October </w:t>
            </w:r>
            <w:r w:rsidR="00CC55BF">
              <w:rPr>
                <w:rFonts w:ascii="Calibri Light" w:hAnsi="Calibri Light" w:cs="Calibri Light"/>
                <w:b/>
                <w:bCs/>
                <w:sz w:val="24"/>
              </w:rPr>
              <w:t>25</w:t>
            </w:r>
            <w:r>
              <w:rPr>
                <w:rFonts w:ascii="Calibri Light" w:hAnsi="Calibri Light" w:cs="Calibri Light"/>
                <w:b/>
                <w:bCs/>
                <w:sz w:val="24"/>
              </w:rPr>
              <w:t xml:space="preserve">, 2023 </w:t>
            </w:r>
            <w:r w:rsidR="00646D63">
              <w:rPr>
                <w:rFonts w:ascii="Calibri Light" w:hAnsi="Calibri Light" w:cs="Calibri Light"/>
                <w:b/>
                <w:bCs/>
                <w:sz w:val="24"/>
              </w:rPr>
              <w:t>–</w:t>
            </w:r>
            <w:r>
              <w:rPr>
                <w:rFonts w:ascii="Calibri Light" w:hAnsi="Calibri Light" w:cs="Calibri Light"/>
                <w:b/>
                <w:bCs/>
                <w:sz w:val="24"/>
              </w:rPr>
              <w:t xml:space="preserve"> </w:t>
            </w:r>
            <w:r w:rsidR="00646D63">
              <w:rPr>
                <w:rFonts w:ascii="Calibri Light" w:hAnsi="Calibri Light" w:cs="Calibri Light"/>
                <w:b/>
                <w:bCs/>
                <w:sz w:val="24"/>
              </w:rPr>
              <w:t>May 1, 2025</w:t>
            </w:r>
          </w:p>
        </w:tc>
      </w:tr>
    </w:tbl>
    <w:p w14:paraId="5FD93FD8" w14:textId="77777777" w:rsidR="002D68F6" w:rsidRPr="002D68F6" w:rsidRDefault="002D68F6">
      <w:pPr>
        <w:rPr>
          <w:rFonts w:ascii="Calibri Light" w:hAnsi="Calibri Light" w:cs="Calibri Light"/>
          <w:b/>
          <w:sz w:val="24"/>
        </w:rPr>
      </w:pPr>
    </w:p>
    <w:p w14:paraId="2C731850" w14:textId="77777777" w:rsidR="003479E2" w:rsidRDefault="003479E2">
      <w:pPr>
        <w:rPr>
          <w:rFonts w:cs="Arial"/>
          <w:b/>
          <w:sz w:val="24"/>
        </w:rPr>
      </w:pPr>
    </w:p>
    <w:p w14:paraId="56787C8B" w14:textId="77777777" w:rsidR="00070972" w:rsidRDefault="002D68F6" w:rsidP="00113630">
      <w:pPr>
        <w:jc w:val="both"/>
        <w:rPr>
          <w:rFonts w:cs="Arial"/>
          <w:bCs/>
          <w:sz w:val="24"/>
        </w:rPr>
      </w:pPr>
      <w:r w:rsidRPr="00FF48C3">
        <w:rPr>
          <w:rFonts w:cs="Arial"/>
          <w:b/>
          <w:sz w:val="24"/>
        </w:rPr>
        <w:t>Responses must be submitted to</w:t>
      </w:r>
      <w:r w:rsidRPr="00FF48C3">
        <w:rPr>
          <w:rFonts w:cs="Arial"/>
          <w:bCs/>
          <w:sz w:val="24"/>
        </w:rPr>
        <w:t xml:space="preserve"> </w:t>
      </w:r>
      <w:r w:rsidR="00897AD1" w:rsidRPr="00CC55BF">
        <w:rPr>
          <w:rFonts w:cs="Arial"/>
          <w:b/>
          <w:sz w:val="24"/>
        </w:rPr>
        <w:t>Lauren Bragazzi</w:t>
      </w:r>
      <w:r w:rsidR="00CC55BF" w:rsidRPr="00CC55BF">
        <w:rPr>
          <w:rFonts w:cs="Arial"/>
          <w:b/>
          <w:sz w:val="24"/>
        </w:rPr>
        <w:t xml:space="preserve"> and Cindy Carroll</w:t>
      </w:r>
      <w:r w:rsidRPr="00CC55BF">
        <w:rPr>
          <w:rFonts w:cs="Arial"/>
          <w:b/>
          <w:sz w:val="24"/>
        </w:rPr>
        <w:t>,</w:t>
      </w:r>
      <w:r w:rsidRPr="00FF48C3">
        <w:rPr>
          <w:rFonts w:cs="Arial"/>
          <w:bCs/>
          <w:sz w:val="24"/>
        </w:rPr>
        <w:t xml:space="preserve"> Coordinator Department of Social and Health Services</w:t>
      </w:r>
      <w:r w:rsidR="00E948E3">
        <w:rPr>
          <w:rFonts w:cs="Arial"/>
          <w:bCs/>
          <w:sz w:val="24"/>
        </w:rPr>
        <w:t>;</w:t>
      </w:r>
      <w:r w:rsidRPr="00FF48C3">
        <w:rPr>
          <w:rFonts w:cs="Arial"/>
          <w:bCs/>
          <w:sz w:val="24"/>
        </w:rPr>
        <w:t xml:space="preserve"> Facilities, Finance and Analytics Admin</w:t>
      </w:r>
      <w:r w:rsidR="005E3566">
        <w:rPr>
          <w:rFonts w:cs="Arial"/>
          <w:bCs/>
          <w:sz w:val="24"/>
        </w:rPr>
        <w:t>istration</w:t>
      </w:r>
      <w:r w:rsidR="00E948E3">
        <w:rPr>
          <w:rFonts w:cs="Arial"/>
          <w:bCs/>
          <w:sz w:val="24"/>
        </w:rPr>
        <w:t xml:space="preserve">; </w:t>
      </w:r>
      <w:r w:rsidRPr="00FF48C3">
        <w:rPr>
          <w:rFonts w:cs="Arial"/>
          <w:bCs/>
          <w:sz w:val="24"/>
        </w:rPr>
        <w:t xml:space="preserve">Central Contracts and Legal Services </w:t>
      </w:r>
    </w:p>
    <w:p w14:paraId="674EC546" w14:textId="77777777" w:rsidR="002D68F6" w:rsidRPr="00FF48C3" w:rsidRDefault="002D68F6" w:rsidP="00113630">
      <w:pPr>
        <w:jc w:val="both"/>
        <w:rPr>
          <w:rFonts w:cs="Arial"/>
          <w:bCs/>
          <w:sz w:val="24"/>
        </w:rPr>
      </w:pPr>
      <w:r w:rsidRPr="00FF48C3">
        <w:rPr>
          <w:rFonts w:cs="Arial"/>
          <w:bCs/>
          <w:sz w:val="24"/>
        </w:rPr>
        <w:t>Email:</w:t>
      </w:r>
      <w:r w:rsidR="00897AD1">
        <w:rPr>
          <w:rFonts w:cs="Arial"/>
          <w:bCs/>
          <w:sz w:val="24"/>
        </w:rPr>
        <w:t xml:space="preserve"> </w:t>
      </w:r>
      <w:hyperlink r:id="rId11" w:history="1">
        <w:r w:rsidR="00CC55BF" w:rsidRPr="00CC55BF">
          <w:rPr>
            <w:rStyle w:val="Hyperlink"/>
            <w:rFonts w:cs="Arial"/>
            <w:b/>
            <w:sz w:val="24"/>
          </w:rPr>
          <w:t>lauren.bragazzi@dshs.wa.gov</w:t>
        </w:r>
      </w:hyperlink>
      <w:r w:rsidR="00CC55BF" w:rsidRPr="00CC55BF">
        <w:rPr>
          <w:rFonts w:cs="Arial"/>
          <w:b/>
          <w:sz w:val="24"/>
        </w:rPr>
        <w:t xml:space="preserve"> &amp; </w:t>
      </w:r>
      <w:hyperlink r:id="rId12" w:history="1">
        <w:r w:rsidR="00CC55BF" w:rsidRPr="00505E94">
          <w:rPr>
            <w:rStyle w:val="Hyperlink"/>
            <w:rFonts w:cs="Arial"/>
            <w:b/>
            <w:sz w:val="24"/>
          </w:rPr>
          <w:t>cindy.carroll@dshs.wa.gov</w:t>
        </w:r>
      </w:hyperlink>
      <w:r w:rsidR="00CC55BF">
        <w:rPr>
          <w:rFonts w:cs="Arial"/>
          <w:b/>
          <w:sz w:val="24"/>
        </w:rPr>
        <w:t xml:space="preserve"> </w:t>
      </w:r>
    </w:p>
    <w:p w14:paraId="53F2F408" w14:textId="77777777" w:rsidR="002D68F6" w:rsidRPr="00FF48C3" w:rsidRDefault="002D68F6">
      <w:pPr>
        <w:rPr>
          <w:rFonts w:cs="Arial"/>
          <w:b/>
          <w:sz w:val="24"/>
          <w:u w:val="single"/>
        </w:rPr>
      </w:pPr>
    </w:p>
    <w:p w14:paraId="2A88BC70" w14:textId="77777777" w:rsidR="002D68F6" w:rsidRPr="00FF48C3" w:rsidRDefault="002D68F6">
      <w:pPr>
        <w:rPr>
          <w:rFonts w:cs="Arial"/>
          <w:b/>
          <w:sz w:val="24"/>
          <w:u w:val="single"/>
        </w:rPr>
      </w:pPr>
      <w:r w:rsidRPr="00FF48C3">
        <w:rPr>
          <w:rFonts w:cs="Arial"/>
          <w:b/>
          <w:sz w:val="24"/>
          <w:u w:val="single"/>
        </w:rPr>
        <w:t>Solicitation and Amendments will be posted on:</w:t>
      </w:r>
    </w:p>
    <w:p w14:paraId="5AB1CCE2" w14:textId="77777777" w:rsidR="00FF48C3" w:rsidRPr="00FF48C3" w:rsidRDefault="00FF48C3">
      <w:pPr>
        <w:rPr>
          <w:rFonts w:cs="Arial"/>
          <w:b/>
          <w:sz w:val="24"/>
          <w:u w:val="single"/>
        </w:rPr>
      </w:pPr>
    </w:p>
    <w:p w14:paraId="720DDCC8" w14:textId="77777777" w:rsidR="002D68F6" w:rsidRPr="0029569A" w:rsidRDefault="002D68F6">
      <w:pPr>
        <w:spacing w:line="360" w:lineRule="auto"/>
        <w:rPr>
          <w:rFonts w:cs="Arial"/>
          <w:szCs w:val="22"/>
        </w:rPr>
      </w:pPr>
      <w:r w:rsidRPr="0029569A">
        <w:rPr>
          <w:rFonts w:cs="Arial"/>
          <w:szCs w:val="22"/>
        </w:rPr>
        <w:t>DSHS Procurement Website:</w:t>
      </w:r>
      <w:r w:rsidRPr="0029569A">
        <w:rPr>
          <w:rFonts w:cs="Arial"/>
          <w:color w:val="0000FF"/>
          <w:szCs w:val="22"/>
          <w:u w:val="single"/>
        </w:rPr>
        <w:t xml:space="preserve"> </w:t>
      </w:r>
      <w:hyperlink r:id="rId13" w:history="1">
        <w:r w:rsidRPr="0029569A">
          <w:rPr>
            <w:rStyle w:val="Hyperlink"/>
            <w:rFonts w:cs="Arial"/>
            <w:szCs w:val="22"/>
          </w:rPr>
          <w:t>https://www.dshs.wa.gov/ffa/procurements-and-cont</w:t>
        </w:r>
        <w:r w:rsidRPr="0029569A">
          <w:rPr>
            <w:rStyle w:val="Hyperlink"/>
            <w:rFonts w:cs="Arial"/>
            <w:szCs w:val="22"/>
          </w:rPr>
          <w:t>r</w:t>
        </w:r>
        <w:r w:rsidRPr="0029569A">
          <w:rPr>
            <w:rStyle w:val="Hyperlink"/>
            <w:rFonts w:cs="Arial"/>
            <w:szCs w:val="22"/>
          </w:rPr>
          <w:t>acting</w:t>
        </w:r>
      </w:hyperlink>
    </w:p>
    <w:p w14:paraId="18DBC6F7" w14:textId="77777777" w:rsidR="002D68F6" w:rsidRPr="0029569A" w:rsidRDefault="002D68F6">
      <w:pPr>
        <w:spacing w:line="360" w:lineRule="auto"/>
        <w:rPr>
          <w:rFonts w:cs="Arial"/>
          <w:szCs w:val="22"/>
        </w:rPr>
      </w:pPr>
      <w:r w:rsidRPr="0029569A">
        <w:rPr>
          <w:rFonts w:cs="Arial"/>
          <w:szCs w:val="22"/>
        </w:rPr>
        <w:t xml:space="preserve">WEBS Website: </w:t>
      </w:r>
      <w:hyperlink r:id="rId14" w:history="1">
        <w:r w:rsidRPr="0029569A">
          <w:rPr>
            <w:rStyle w:val="Hyperlink"/>
            <w:rFonts w:cs="Arial"/>
            <w:szCs w:val="22"/>
          </w:rPr>
          <w:t>https://pr-webs-vendor.des.w</w:t>
        </w:r>
        <w:r w:rsidRPr="0029569A">
          <w:rPr>
            <w:rStyle w:val="Hyperlink"/>
            <w:rFonts w:cs="Arial"/>
            <w:szCs w:val="22"/>
          </w:rPr>
          <w:t>a</w:t>
        </w:r>
        <w:r w:rsidRPr="0029569A">
          <w:rPr>
            <w:rStyle w:val="Hyperlink"/>
            <w:rFonts w:cs="Arial"/>
            <w:szCs w:val="22"/>
          </w:rPr>
          <w:t>.gov/</w:t>
        </w:r>
      </w:hyperlink>
    </w:p>
    <w:p w14:paraId="426CB132" w14:textId="77777777" w:rsidR="002D68F6" w:rsidRPr="0029569A" w:rsidRDefault="002D68F6" w:rsidP="003479E2">
      <w:pPr>
        <w:rPr>
          <w:rFonts w:cs="Arial"/>
          <w:szCs w:val="22"/>
        </w:rPr>
      </w:pPr>
      <w:r w:rsidRPr="0029569A">
        <w:rPr>
          <w:rFonts w:cs="Arial"/>
          <w:szCs w:val="22"/>
        </w:rPr>
        <w:t xml:space="preserve">Applicable WEBS Commodity Codes: 952-43, </w:t>
      </w:r>
      <w:r w:rsidR="00CC55BF">
        <w:rPr>
          <w:rFonts w:cs="Arial"/>
          <w:szCs w:val="22"/>
        </w:rPr>
        <w:t>961-29, 918-12, 918-37, 918-04</w:t>
      </w:r>
    </w:p>
    <w:p w14:paraId="5ED69F3B" w14:textId="77777777" w:rsidR="003479E2" w:rsidRDefault="003479E2" w:rsidP="003479E2">
      <w:pPr>
        <w:pStyle w:val="Heading1"/>
        <w:numPr>
          <w:ilvl w:val="0"/>
          <w:numId w:val="0"/>
        </w:numPr>
        <w:jc w:val="both"/>
        <w:rPr>
          <w:b/>
          <w:highlight w:val="yellow"/>
          <w:u w:val="single"/>
        </w:rPr>
      </w:pPr>
    </w:p>
    <w:p w14:paraId="6AA792FE" w14:textId="77777777" w:rsidR="000D1C69" w:rsidRPr="00906FE6" w:rsidRDefault="000D1C69" w:rsidP="003479E2">
      <w:pPr>
        <w:pStyle w:val="Heading1"/>
        <w:numPr>
          <w:ilvl w:val="0"/>
          <w:numId w:val="0"/>
        </w:numPr>
        <w:jc w:val="both"/>
        <w:rPr>
          <w:b/>
        </w:rPr>
      </w:pPr>
      <w:bookmarkStart w:id="0" w:name="_Hlk140784593"/>
      <w:r w:rsidRPr="00906FE6">
        <w:rPr>
          <w:b/>
          <w:sz w:val="24"/>
          <w:szCs w:val="24"/>
          <w:u w:val="single"/>
        </w:rPr>
        <w:t>Auxiliary Aids and Limited English Proficient (LEP) Services</w:t>
      </w:r>
      <w:r w:rsidR="003479E2" w:rsidRPr="00906FE6">
        <w:rPr>
          <w:b/>
        </w:rPr>
        <w:t>:</w:t>
      </w:r>
      <w:r w:rsidRPr="00906FE6">
        <w:rPr>
          <w:b/>
        </w:rPr>
        <w:t xml:space="preserve"> </w:t>
      </w:r>
    </w:p>
    <w:p w14:paraId="39BEFE14" w14:textId="77777777" w:rsidR="000D1C69" w:rsidRPr="00906FE6" w:rsidRDefault="000D1C69" w:rsidP="000D1C69">
      <w:pPr>
        <w:pStyle w:val="Section1Text"/>
        <w:ind w:left="0"/>
        <w:jc w:val="both"/>
        <w:rPr>
          <w:szCs w:val="22"/>
        </w:rPr>
      </w:pPr>
      <w:r w:rsidRPr="00906FE6">
        <w:rPr>
          <w:szCs w:val="22"/>
        </w:rPr>
        <w:t xml:space="preserve">DSHS will provide access to this Solicitation document to individuals with disabilities and Limited English Proficient individuals. Please contact the Coordinator to request auxiliary aids and services. </w:t>
      </w:r>
    </w:p>
    <w:bookmarkEnd w:id="0"/>
    <w:p w14:paraId="6F261D01" w14:textId="77777777" w:rsidR="002D68F6" w:rsidRPr="002D68F6" w:rsidRDefault="00FF48C3" w:rsidP="002D68F6">
      <w:pPr>
        <w:spacing w:line="360" w:lineRule="auto"/>
        <w:rPr>
          <w:rFonts w:ascii="Calibri Light" w:hAnsi="Calibri Light" w:cs="Calibri Light"/>
          <w:sz w:val="24"/>
        </w:rPr>
      </w:pPr>
      <w:r>
        <w:rPr>
          <w:rFonts w:ascii="Calibri Light" w:hAnsi="Calibri Light" w:cs="Calibri Light"/>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8557EF" w14:paraId="6C2B5348" w14:textId="77777777" w:rsidTr="001B5274">
        <w:tc>
          <w:tcPr>
            <w:tcW w:w="8856" w:type="dxa"/>
            <w:shd w:val="clear" w:color="auto" w:fill="B6DDE8"/>
          </w:tcPr>
          <w:p w14:paraId="2433A41B" w14:textId="77777777" w:rsidR="00FE5C6D" w:rsidRPr="008557EF" w:rsidRDefault="00FE5C6D" w:rsidP="008557EF">
            <w:pPr>
              <w:pStyle w:val="Heading2"/>
              <w:numPr>
                <w:ilvl w:val="0"/>
                <w:numId w:val="0"/>
              </w:numPr>
              <w:tabs>
                <w:tab w:val="right" w:leader="dot" w:pos="8280"/>
              </w:tabs>
              <w:spacing w:after="0"/>
              <w:ind w:right="-29"/>
              <w:jc w:val="center"/>
              <w:rPr>
                <w:b/>
                <w:bCs/>
              </w:rPr>
            </w:pPr>
            <w:bookmarkStart w:id="1" w:name="_Hlk122438430"/>
            <w:r w:rsidRPr="008557EF">
              <w:rPr>
                <w:b/>
                <w:bCs/>
              </w:rPr>
              <w:t>TABLE OF CONTENTS</w:t>
            </w:r>
          </w:p>
        </w:tc>
      </w:tr>
    </w:tbl>
    <w:p w14:paraId="5526E931" w14:textId="77777777" w:rsidR="00FE5C6D" w:rsidRPr="008557EF" w:rsidRDefault="00FE5C6D" w:rsidP="00893D5E">
      <w:pPr>
        <w:pStyle w:val="Heading2"/>
        <w:numPr>
          <w:ilvl w:val="0"/>
          <w:numId w:val="0"/>
        </w:numPr>
        <w:tabs>
          <w:tab w:val="right" w:leader="dot" w:pos="8280"/>
        </w:tabs>
        <w:ind w:right="-29"/>
        <w:jc w:val="both"/>
        <w:rPr>
          <w:bCs/>
        </w:rPr>
      </w:pPr>
    </w:p>
    <w:p w14:paraId="50CCD657" w14:textId="77777777" w:rsidR="005813E7" w:rsidRPr="008557EF" w:rsidRDefault="005813E7" w:rsidP="00113630">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A</w:t>
      </w:r>
      <w:r w:rsidRPr="008557EF">
        <w:rPr>
          <w:bCs/>
        </w:rPr>
        <w:t xml:space="preserve">. </w:t>
      </w:r>
      <w:r w:rsidR="00480438" w:rsidRPr="008557EF">
        <w:rPr>
          <w:bCs/>
        </w:rPr>
        <w:t>Contract Requirements</w:t>
      </w:r>
      <w:r w:rsidR="00461DBB">
        <w:rPr>
          <w:bCs/>
        </w:rPr>
        <w:tab/>
      </w:r>
    </w:p>
    <w:p w14:paraId="5D47A3C4" w14:textId="77777777" w:rsidR="00480438" w:rsidRPr="008557EF" w:rsidRDefault="005813E7" w:rsidP="00113630">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B</w:t>
      </w:r>
      <w:r w:rsidRPr="008557EF">
        <w:rPr>
          <w:bCs/>
        </w:rPr>
        <w:t xml:space="preserve">. </w:t>
      </w:r>
      <w:r w:rsidR="00480438" w:rsidRPr="008557EF">
        <w:rPr>
          <w:bCs/>
        </w:rPr>
        <w:t>Definitions</w:t>
      </w:r>
      <w:r w:rsidR="00461DBB">
        <w:rPr>
          <w:bCs/>
        </w:rPr>
        <w:tab/>
      </w:r>
    </w:p>
    <w:p w14:paraId="20628014" w14:textId="77777777" w:rsidR="005813E7" w:rsidRPr="008557EF" w:rsidRDefault="00480438" w:rsidP="00113630">
      <w:pPr>
        <w:pStyle w:val="Heading2"/>
        <w:numPr>
          <w:ilvl w:val="0"/>
          <w:numId w:val="0"/>
        </w:numPr>
        <w:tabs>
          <w:tab w:val="right" w:leader="dot" w:pos="8280"/>
        </w:tabs>
        <w:ind w:right="-29"/>
        <w:jc w:val="both"/>
        <w:rPr>
          <w:bCs/>
        </w:rPr>
      </w:pPr>
      <w:r w:rsidRPr="008557EF">
        <w:rPr>
          <w:bCs/>
        </w:rPr>
        <w:t xml:space="preserve">Section C. </w:t>
      </w:r>
      <w:r w:rsidR="00FE2BD5" w:rsidRPr="008557EF">
        <w:rPr>
          <w:bCs/>
        </w:rPr>
        <w:t xml:space="preserve">Explanation of </w:t>
      </w:r>
      <w:r w:rsidRPr="008557EF">
        <w:rPr>
          <w:bCs/>
        </w:rPr>
        <w:t xml:space="preserve">Solicitation </w:t>
      </w:r>
      <w:r w:rsidR="00F317DB" w:rsidRPr="008557EF">
        <w:rPr>
          <w:bCs/>
        </w:rPr>
        <w:t>Process</w:t>
      </w:r>
      <w:r w:rsidR="00461DBB">
        <w:rPr>
          <w:bCs/>
        </w:rPr>
        <w:tab/>
      </w:r>
    </w:p>
    <w:p w14:paraId="7DD84BFD" w14:textId="77777777" w:rsidR="00113630" w:rsidRDefault="005813E7" w:rsidP="00113630">
      <w:pPr>
        <w:pStyle w:val="Heading2"/>
        <w:numPr>
          <w:ilvl w:val="0"/>
          <w:numId w:val="0"/>
        </w:numPr>
        <w:tabs>
          <w:tab w:val="right" w:leader="dot" w:pos="8280"/>
        </w:tabs>
        <w:ind w:right="-29"/>
        <w:jc w:val="both"/>
        <w:rPr>
          <w:bCs/>
        </w:rPr>
      </w:pPr>
      <w:r w:rsidRPr="008557EF">
        <w:rPr>
          <w:bCs/>
        </w:rPr>
        <w:t xml:space="preserve">Section </w:t>
      </w:r>
      <w:r w:rsidR="00480438" w:rsidRPr="008557EF">
        <w:rPr>
          <w:bCs/>
        </w:rPr>
        <w:t>D</w:t>
      </w:r>
      <w:r w:rsidRPr="008557EF">
        <w:rPr>
          <w:bCs/>
        </w:rPr>
        <w:t xml:space="preserve">. </w:t>
      </w:r>
      <w:r w:rsidR="00FE2BD5" w:rsidRPr="008557EF">
        <w:rPr>
          <w:bCs/>
        </w:rPr>
        <w:t>Instructions Regarding C</w:t>
      </w:r>
      <w:r w:rsidRPr="008557EF">
        <w:rPr>
          <w:bCs/>
        </w:rPr>
        <w:t>ontent</w:t>
      </w:r>
      <w:r w:rsidR="00FF7101" w:rsidRPr="008557EF">
        <w:rPr>
          <w:bCs/>
        </w:rPr>
        <w:t xml:space="preserve">, Format </w:t>
      </w:r>
      <w:r w:rsidR="00FE2BD5" w:rsidRPr="008557EF">
        <w:rPr>
          <w:bCs/>
        </w:rPr>
        <w:t>and</w:t>
      </w:r>
      <w:r w:rsidR="00113630">
        <w:rPr>
          <w:bCs/>
        </w:rPr>
        <w:t xml:space="preserve"> </w:t>
      </w:r>
      <w:r w:rsidR="00FE2BD5" w:rsidRPr="008557EF">
        <w:rPr>
          <w:bCs/>
        </w:rPr>
        <w:t xml:space="preserve">  </w:t>
      </w:r>
      <w:r w:rsidR="00FF7101" w:rsidRPr="008557EF">
        <w:rPr>
          <w:bCs/>
        </w:rPr>
        <w:t>Submission</w:t>
      </w:r>
      <w:r w:rsidR="00FE2BD5" w:rsidRPr="008557EF">
        <w:rPr>
          <w:bCs/>
        </w:rPr>
        <w:t xml:space="preserve"> of </w:t>
      </w:r>
      <w:r w:rsidR="006B79E4">
        <w:rPr>
          <w:bCs/>
        </w:rPr>
        <w:t>Response</w:t>
      </w:r>
      <w:r w:rsidR="00113630">
        <w:rPr>
          <w:bCs/>
        </w:rPr>
        <w:t>…..</w:t>
      </w:r>
    </w:p>
    <w:p w14:paraId="6DE8291C" w14:textId="77777777" w:rsidR="005813E7" w:rsidRPr="008557EF" w:rsidRDefault="00113630" w:rsidP="00113630">
      <w:pPr>
        <w:pStyle w:val="Heading2"/>
        <w:numPr>
          <w:ilvl w:val="0"/>
          <w:numId w:val="0"/>
        </w:numPr>
        <w:tabs>
          <w:tab w:val="right" w:leader="dot" w:pos="8280"/>
        </w:tabs>
        <w:ind w:right="-29"/>
        <w:jc w:val="both"/>
        <w:rPr>
          <w:bCs/>
        </w:rPr>
      </w:pPr>
      <w:r>
        <w:rPr>
          <w:bCs/>
        </w:rPr>
        <w:t>S</w:t>
      </w:r>
      <w:r w:rsidR="005813E7" w:rsidRPr="008557EF">
        <w:rPr>
          <w:bCs/>
        </w:rPr>
        <w:t xml:space="preserve">ection </w:t>
      </w:r>
      <w:r w:rsidR="00480438" w:rsidRPr="008557EF">
        <w:rPr>
          <w:bCs/>
        </w:rPr>
        <w:t>E</w:t>
      </w:r>
      <w:r w:rsidR="005813E7" w:rsidRPr="008557EF">
        <w:rPr>
          <w:bCs/>
        </w:rPr>
        <w:t>. Evaluation</w:t>
      </w:r>
      <w:r w:rsidR="000C6F68" w:rsidRPr="008557EF">
        <w:rPr>
          <w:bCs/>
        </w:rPr>
        <w:t xml:space="preserve"> of Responses</w:t>
      </w:r>
      <w:r w:rsidR="00461DBB">
        <w:rPr>
          <w:bCs/>
        </w:rPr>
        <w:tab/>
      </w:r>
    </w:p>
    <w:p w14:paraId="7E7E0F47" w14:textId="77777777" w:rsidR="0049314B" w:rsidRPr="008557EF" w:rsidRDefault="0049314B" w:rsidP="00113630">
      <w:pPr>
        <w:pStyle w:val="Heading2"/>
        <w:numPr>
          <w:ilvl w:val="0"/>
          <w:numId w:val="0"/>
        </w:numPr>
        <w:tabs>
          <w:tab w:val="right" w:leader="dot" w:pos="8280"/>
        </w:tabs>
        <w:ind w:right="-29"/>
        <w:jc w:val="both"/>
        <w:rPr>
          <w:bCs/>
        </w:rPr>
      </w:pPr>
      <w:r w:rsidRPr="008557EF">
        <w:rPr>
          <w:bCs/>
        </w:rPr>
        <w:t>Section F. D</w:t>
      </w:r>
      <w:r w:rsidR="0069207C" w:rsidRPr="008557EF">
        <w:rPr>
          <w:bCs/>
        </w:rPr>
        <w:t>ebriefing and Protest Procedure</w:t>
      </w:r>
      <w:r w:rsidR="00461DBB">
        <w:rPr>
          <w:bCs/>
        </w:rPr>
        <w:tab/>
      </w:r>
    </w:p>
    <w:p w14:paraId="451D1D97" w14:textId="77777777" w:rsidR="0069207C" w:rsidRPr="008557EF" w:rsidRDefault="0069207C" w:rsidP="00113630">
      <w:pPr>
        <w:pStyle w:val="Heading2"/>
        <w:numPr>
          <w:ilvl w:val="0"/>
          <w:numId w:val="0"/>
        </w:numPr>
        <w:tabs>
          <w:tab w:val="right" w:leader="dot" w:pos="8280"/>
        </w:tabs>
        <w:ind w:right="-29"/>
        <w:jc w:val="both"/>
        <w:rPr>
          <w:bCs/>
        </w:rPr>
      </w:pPr>
      <w:r w:rsidRPr="008557EF">
        <w:rPr>
          <w:bCs/>
        </w:rPr>
        <w:t>Section G. Contracting Procedures</w:t>
      </w:r>
      <w:r w:rsidR="00461DBB">
        <w:rPr>
          <w:bCs/>
        </w:rPr>
        <w:tab/>
      </w:r>
    </w:p>
    <w:p w14:paraId="0904FB02" w14:textId="77777777" w:rsidR="00461DBB" w:rsidRDefault="00461DBB" w:rsidP="00113630">
      <w:pPr>
        <w:tabs>
          <w:tab w:val="right" w:leader="dot" w:pos="8640"/>
          <w:tab w:val="left" w:pos="10710"/>
          <w:tab w:val="left" w:pos="11070"/>
        </w:tabs>
        <w:ind w:right="-90"/>
        <w:jc w:val="both"/>
        <w:rPr>
          <w:rFonts w:cs="Arial"/>
          <w:szCs w:val="22"/>
        </w:rPr>
      </w:pPr>
    </w:p>
    <w:p w14:paraId="1F1E2457" w14:textId="77777777" w:rsidR="003F6C53" w:rsidRPr="008557EF" w:rsidRDefault="003F6C53" w:rsidP="00113630">
      <w:pPr>
        <w:tabs>
          <w:tab w:val="right" w:leader="dot" w:pos="8640"/>
          <w:tab w:val="left" w:pos="10710"/>
          <w:tab w:val="left" w:pos="11070"/>
        </w:tabs>
        <w:ind w:right="-90"/>
        <w:jc w:val="both"/>
        <w:rPr>
          <w:rFonts w:cs="Arial"/>
          <w:szCs w:val="22"/>
        </w:rPr>
      </w:pPr>
      <w:r w:rsidRPr="008557EF">
        <w:rPr>
          <w:rFonts w:cs="Arial"/>
          <w:szCs w:val="22"/>
        </w:rPr>
        <w:t>Attachments:</w:t>
      </w:r>
    </w:p>
    <w:p w14:paraId="6264E250" w14:textId="77777777" w:rsidR="00B83704" w:rsidRPr="008557EF" w:rsidRDefault="00B83704" w:rsidP="00113630">
      <w:pPr>
        <w:jc w:val="both"/>
        <w:rPr>
          <w:rFonts w:cs="Arial"/>
          <w:szCs w:val="22"/>
        </w:rPr>
      </w:pPr>
      <w:r>
        <w:rPr>
          <w:rFonts w:cs="Arial"/>
          <w:szCs w:val="22"/>
        </w:rPr>
        <w:t xml:space="preserve">Attachment A:  </w:t>
      </w:r>
      <w:r w:rsidRPr="008557EF">
        <w:rPr>
          <w:rFonts w:cs="Arial"/>
          <w:szCs w:val="22"/>
        </w:rPr>
        <w:t>Sample Contract</w:t>
      </w:r>
    </w:p>
    <w:p w14:paraId="534B068E" w14:textId="77777777" w:rsidR="006B4405" w:rsidRDefault="007E4E2C"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B</w:t>
      </w:r>
      <w:r w:rsidR="0049314B" w:rsidRPr="008557EF">
        <w:rPr>
          <w:rFonts w:cs="Arial"/>
          <w:szCs w:val="22"/>
        </w:rPr>
        <w:t>:</w:t>
      </w:r>
      <w:r w:rsidR="00893D5E" w:rsidRPr="008557EF">
        <w:rPr>
          <w:rFonts w:cs="Arial"/>
          <w:szCs w:val="22"/>
        </w:rPr>
        <w:t xml:space="preserve">  </w:t>
      </w:r>
      <w:r w:rsidR="0049314B" w:rsidRPr="008557EF">
        <w:rPr>
          <w:rFonts w:cs="Arial"/>
          <w:szCs w:val="22"/>
        </w:rPr>
        <w:t>Sample Bid Submission Letter</w:t>
      </w:r>
      <w:r w:rsidR="00B83704">
        <w:rPr>
          <w:rFonts w:cs="Arial"/>
          <w:szCs w:val="22"/>
        </w:rPr>
        <w:t xml:space="preserve"> </w:t>
      </w:r>
    </w:p>
    <w:p w14:paraId="00475A38" w14:textId="77777777" w:rsidR="006B4405" w:rsidRDefault="0049314B"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C</w:t>
      </w:r>
      <w:r w:rsidRPr="008557EF">
        <w:rPr>
          <w:rFonts w:cs="Arial"/>
          <w:szCs w:val="22"/>
        </w:rPr>
        <w:t>:</w:t>
      </w:r>
      <w:r w:rsidR="00893D5E" w:rsidRPr="008557EF">
        <w:rPr>
          <w:rFonts w:cs="Arial"/>
          <w:szCs w:val="22"/>
        </w:rPr>
        <w:t xml:space="preserve">  </w:t>
      </w:r>
      <w:r w:rsidR="00910182" w:rsidRPr="008557EF">
        <w:rPr>
          <w:rFonts w:cs="Arial"/>
          <w:szCs w:val="22"/>
        </w:rPr>
        <w:t>Bidder Certification</w:t>
      </w:r>
      <w:r w:rsidR="00F47E79" w:rsidRPr="008557EF">
        <w:rPr>
          <w:rFonts w:cs="Arial"/>
          <w:szCs w:val="22"/>
        </w:rPr>
        <w:t>s</w:t>
      </w:r>
      <w:r w:rsidR="00910182" w:rsidRPr="008557EF">
        <w:rPr>
          <w:rFonts w:cs="Arial"/>
          <w:szCs w:val="22"/>
        </w:rPr>
        <w:t xml:space="preserve"> and Assurances</w:t>
      </w:r>
      <w:r w:rsidR="00B83704">
        <w:rPr>
          <w:rFonts w:cs="Arial"/>
          <w:szCs w:val="22"/>
        </w:rPr>
        <w:t xml:space="preserve"> </w:t>
      </w:r>
    </w:p>
    <w:p w14:paraId="4C5CC7A5" w14:textId="77777777" w:rsidR="00157698" w:rsidRDefault="00FF7101"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D</w:t>
      </w:r>
      <w:r w:rsidRPr="008557EF">
        <w:rPr>
          <w:rFonts w:cs="Arial"/>
          <w:szCs w:val="22"/>
        </w:rPr>
        <w:t>:</w:t>
      </w:r>
      <w:r w:rsidR="00893D5E" w:rsidRPr="008557EF">
        <w:rPr>
          <w:rFonts w:cs="Arial"/>
          <w:szCs w:val="22"/>
        </w:rPr>
        <w:t xml:space="preserve">  </w:t>
      </w:r>
      <w:r w:rsidR="00FE2BD5" w:rsidRPr="008557EF">
        <w:rPr>
          <w:rFonts w:cs="Arial"/>
          <w:szCs w:val="22"/>
        </w:rPr>
        <w:t>Bid</w:t>
      </w:r>
      <w:r w:rsidR="00480438" w:rsidRPr="008557EF">
        <w:rPr>
          <w:rFonts w:cs="Arial"/>
          <w:szCs w:val="22"/>
        </w:rPr>
        <w:t xml:space="preserve">der </w:t>
      </w:r>
      <w:r w:rsidR="007F5367">
        <w:rPr>
          <w:rFonts w:cs="Arial"/>
          <w:szCs w:val="22"/>
        </w:rPr>
        <w:t>Response Form</w:t>
      </w:r>
    </w:p>
    <w:p w14:paraId="1E63F2B7" w14:textId="77777777" w:rsidR="00EA614B" w:rsidRDefault="00EA614B" w:rsidP="00113630">
      <w:pPr>
        <w:jc w:val="both"/>
        <w:rPr>
          <w:rFonts w:cs="Arial"/>
          <w:szCs w:val="22"/>
        </w:rPr>
      </w:pPr>
      <w:r w:rsidRPr="00BD62C9">
        <w:rPr>
          <w:rFonts w:cs="Arial"/>
          <w:szCs w:val="22"/>
        </w:rPr>
        <w:t xml:space="preserve">Attachment </w:t>
      </w:r>
      <w:r>
        <w:rPr>
          <w:rFonts w:cs="Arial"/>
          <w:szCs w:val="22"/>
        </w:rPr>
        <w:t>E</w:t>
      </w:r>
      <w:r w:rsidRPr="00BD62C9">
        <w:rPr>
          <w:rFonts w:cs="Arial"/>
          <w:szCs w:val="22"/>
        </w:rPr>
        <w:t xml:space="preserve">: </w:t>
      </w:r>
      <w:r>
        <w:rPr>
          <w:rFonts w:cs="Arial"/>
          <w:szCs w:val="22"/>
        </w:rPr>
        <w:t xml:space="preserve"> </w:t>
      </w:r>
      <w:r w:rsidRPr="00BD62C9">
        <w:rPr>
          <w:rFonts w:cs="Arial"/>
          <w:szCs w:val="22"/>
        </w:rPr>
        <w:t>Contractor Inclusion Plan</w:t>
      </w:r>
    </w:p>
    <w:p w14:paraId="7B631C4F" w14:textId="77777777" w:rsidR="00C43EC7" w:rsidRPr="00414EEB" w:rsidRDefault="00C43EC7" w:rsidP="00113630">
      <w:pPr>
        <w:jc w:val="both"/>
        <w:rPr>
          <w:rFonts w:cs="Arial"/>
          <w:sz w:val="28"/>
          <w:szCs w:val="28"/>
        </w:rPr>
      </w:pPr>
    </w:p>
    <w:p w14:paraId="24420DFE" w14:textId="77777777" w:rsidR="007A011E" w:rsidRPr="00414EEB" w:rsidRDefault="007A011E" w:rsidP="00113630">
      <w:pPr>
        <w:tabs>
          <w:tab w:val="right" w:leader="dot" w:pos="8640"/>
          <w:tab w:val="left" w:pos="10710"/>
          <w:tab w:val="left" w:pos="11070"/>
        </w:tabs>
        <w:jc w:val="both"/>
        <w:rPr>
          <w:rFonts w:cs="Arial"/>
          <w:bCs/>
          <w:smallCaps/>
          <w:sz w:val="28"/>
        </w:rPr>
      </w:pPr>
    </w:p>
    <w:p w14:paraId="151F9687" w14:textId="77777777" w:rsidR="00A5311E" w:rsidRDefault="00A5311E" w:rsidP="00113630">
      <w:pPr>
        <w:pStyle w:val="Section1Text"/>
        <w:spacing w:after="0"/>
        <w:jc w:val="both"/>
        <w:rPr>
          <w:b/>
          <w:caps/>
          <w:smallCaps/>
          <w:sz w:val="28"/>
          <w:szCs w:val="28"/>
        </w:rPr>
      </w:pPr>
      <w:bookmarkStart w:id="2" w:name="_Toc45443052"/>
    </w:p>
    <w:p w14:paraId="77DE76EE" w14:textId="77777777" w:rsidR="00A5311E" w:rsidRDefault="00A5311E" w:rsidP="00266048">
      <w:pPr>
        <w:pStyle w:val="Section1Text"/>
        <w:spacing w:after="0"/>
        <w:jc w:val="center"/>
        <w:rPr>
          <w:b/>
          <w:caps/>
          <w:smallCaps/>
          <w:sz w:val="28"/>
          <w:szCs w:val="28"/>
        </w:rPr>
      </w:pPr>
    </w:p>
    <w:p w14:paraId="2C858A03" w14:textId="77777777" w:rsidR="00A5311E" w:rsidRDefault="00A5311E" w:rsidP="00266048">
      <w:pPr>
        <w:pStyle w:val="Section1Text"/>
        <w:spacing w:after="0"/>
        <w:jc w:val="center"/>
        <w:rPr>
          <w:b/>
          <w:caps/>
          <w:smallCaps/>
          <w:sz w:val="28"/>
          <w:szCs w:val="28"/>
        </w:rPr>
      </w:pPr>
    </w:p>
    <w:p w14:paraId="1A0C712E" w14:textId="77777777" w:rsidR="00A5311E" w:rsidRDefault="00A5311E" w:rsidP="00266048">
      <w:pPr>
        <w:pStyle w:val="Section1Text"/>
        <w:spacing w:after="0"/>
        <w:jc w:val="center"/>
        <w:rPr>
          <w:b/>
          <w:caps/>
          <w:smallCaps/>
          <w:sz w:val="28"/>
          <w:szCs w:val="28"/>
        </w:rPr>
      </w:pPr>
    </w:p>
    <w:p w14:paraId="6A5EAE40" w14:textId="77777777" w:rsidR="00A5311E" w:rsidRDefault="00A5311E" w:rsidP="00266048">
      <w:pPr>
        <w:pStyle w:val="Section1Text"/>
        <w:spacing w:after="0"/>
        <w:jc w:val="center"/>
        <w:rPr>
          <w:b/>
          <w:caps/>
          <w:smallCaps/>
          <w:sz w:val="28"/>
          <w:szCs w:val="28"/>
        </w:rPr>
      </w:pPr>
    </w:p>
    <w:p w14:paraId="4D4FC476" w14:textId="77777777" w:rsidR="00A5311E" w:rsidRDefault="00A5311E" w:rsidP="00266048">
      <w:pPr>
        <w:pStyle w:val="Section1Text"/>
        <w:spacing w:after="0"/>
        <w:jc w:val="center"/>
        <w:rPr>
          <w:b/>
          <w:caps/>
          <w:smallCaps/>
          <w:sz w:val="28"/>
          <w:szCs w:val="28"/>
        </w:rPr>
      </w:pPr>
    </w:p>
    <w:p w14:paraId="0830BC56" w14:textId="77777777" w:rsidR="00A5311E" w:rsidRDefault="00A5311E" w:rsidP="00266048">
      <w:pPr>
        <w:pStyle w:val="Section1Text"/>
        <w:spacing w:after="0"/>
        <w:jc w:val="center"/>
        <w:rPr>
          <w:b/>
          <w:caps/>
          <w:smallCaps/>
          <w:sz w:val="28"/>
          <w:szCs w:val="28"/>
        </w:rPr>
      </w:pPr>
    </w:p>
    <w:p w14:paraId="50B5DE12" w14:textId="77777777" w:rsidR="00A5311E" w:rsidRDefault="00A5311E" w:rsidP="00266048">
      <w:pPr>
        <w:pStyle w:val="Section1Text"/>
        <w:spacing w:after="0"/>
        <w:jc w:val="center"/>
        <w:rPr>
          <w:b/>
          <w:caps/>
          <w:smallCaps/>
          <w:sz w:val="28"/>
          <w:szCs w:val="28"/>
        </w:rPr>
      </w:pPr>
    </w:p>
    <w:p w14:paraId="6C154688" w14:textId="77777777" w:rsidR="00A5311E" w:rsidRDefault="00A5311E" w:rsidP="00266048">
      <w:pPr>
        <w:pStyle w:val="Section1Text"/>
        <w:spacing w:after="0"/>
        <w:jc w:val="center"/>
        <w:rPr>
          <w:b/>
          <w:caps/>
          <w:smallCaps/>
          <w:sz w:val="28"/>
          <w:szCs w:val="28"/>
        </w:rPr>
      </w:pPr>
    </w:p>
    <w:p w14:paraId="073FC220" w14:textId="77777777" w:rsidR="00FE5C6D" w:rsidRDefault="00FE5C6D" w:rsidP="00266048">
      <w:pPr>
        <w:pStyle w:val="Section1Text"/>
        <w:spacing w:after="0"/>
        <w:jc w:val="center"/>
        <w:rPr>
          <w:b/>
          <w:caps/>
          <w:smallCaps/>
          <w:sz w:val="28"/>
          <w:szCs w:val="28"/>
        </w:rPr>
      </w:pPr>
    </w:p>
    <w:p w14:paraId="3406FCB3" w14:textId="77777777" w:rsidR="00D5623F" w:rsidRDefault="008557EF" w:rsidP="00266048">
      <w:pPr>
        <w:pStyle w:val="Section1Text"/>
        <w:spacing w:after="0"/>
        <w:jc w:val="center"/>
        <w:rPr>
          <w:b/>
          <w:caps/>
          <w:smallCaps/>
          <w:sz w:val="28"/>
          <w:szCs w:val="28"/>
        </w:rPr>
      </w:pPr>
      <w:r>
        <w:rPr>
          <w:b/>
          <w:caps/>
          <w:smallCaps/>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73A972D7" w14:textId="77777777" w:rsidTr="001B5274">
        <w:tc>
          <w:tcPr>
            <w:tcW w:w="8748" w:type="dxa"/>
            <w:shd w:val="clear" w:color="auto" w:fill="B6DDE8"/>
            <w:vAlign w:val="center"/>
          </w:tcPr>
          <w:p w14:paraId="0B1925EA" w14:textId="77777777" w:rsidR="00D5623F" w:rsidRDefault="00FE5C6D" w:rsidP="00D5623F">
            <w:pPr>
              <w:pStyle w:val="Section1Text"/>
              <w:spacing w:after="0"/>
              <w:ind w:left="0"/>
              <w:jc w:val="center"/>
              <w:rPr>
                <w:b/>
                <w:caps/>
                <w:smallCaps/>
                <w:szCs w:val="22"/>
              </w:rPr>
            </w:pPr>
            <w:r w:rsidRPr="001B5274">
              <w:rPr>
                <w:b/>
                <w:caps/>
                <w:smallCaps/>
                <w:sz w:val="28"/>
                <w:szCs w:val="28"/>
              </w:rPr>
              <w:br w:type="page"/>
            </w:r>
            <w:r w:rsidRPr="00D5623F">
              <w:rPr>
                <w:b/>
                <w:caps/>
                <w:smallCaps/>
                <w:szCs w:val="22"/>
              </w:rPr>
              <w:t>Section A</w:t>
            </w:r>
          </w:p>
          <w:p w14:paraId="5ED02F0A" w14:textId="77777777" w:rsidR="00FE5C6D" w:rsidRPr="00D5623F" w:rsidRDefault="00FE5C6D" w:rsidP="00D5623F">
            <w:pPr>
              <w:pStyle w:val="Section1Text"/>
              <w:spacing w:after="0"/>
              <w:ind w:left="0"/>
              <w:jc w:val="center"/>
              <w:rPr>
                <w:b/>
                <w:caps/>
                <w:smallCaps/>
                <w:szCs w:val="22"/>
              </w:rPr>
            </w:pPr>
            <w:r w:rsidRPr="00D5623F">
              <w:rPr>
                <w:b/>
                <w:caps/>
                <w:smallCaps/>
                <w:szCs w:val="22"/>
              </w:rPr>
              <w:t xml:space="preserve">  contract requirements</w:t>
            </w:r>
          </w:p>
        </w:tc>
      </w:tr>
    </w:tbl>
    <w:p w14:paraId="46A784A3" w14:textId="77777777" w:rsidR="00480438" w:rsidRPr="00414EEB" w:rsidRDefault="00480438" w:rsidP="00480438">
      <w:pPr>
        <w:pStyle w:val="Section1Text"/>
        <w:spacing w:after="0"/>
        <w:jc w:val="center"/>
      </w:pPr>
    </w:p>
    <w:p w14:paraId="239835A9" w14:textId="77777777" w:rsidR="003D0949" w:rsidRDefault="005813E7" w:rsidP="00897AD1">
      <w:pPr>
        <w:pStyle w:val="Heading1"/>
        <w:numPr>
          <w:ilvl w:val="0"/>
          <w:numId w:val="27"/>
        </w:numPr>
        <w:jc w:val="both"/>
        <w:rPr>
          <w:b/>
        </w:rPr>
      </w:pPr>
      <w:r w:rsidRPr="003479E2">
        <w:rPr>
          <w:b/>
        </w:rPr>
        <w:t>Purpose</w:t>
      </w:r>
      <w:bookmarkEnd w:id="2"/>
    </w:p>
    <w:p w14:paraId="214F6312" w14:textId="77777777" w:rsidR="00897AD1" w:rsidRDefault="00897AD1" w:rsidP="00897AD1">
      <w:r w:rsidRPr="6BC8BF20">
        <w:t>The purpose</w:t>
      </w:r>
      <w:r>
        <w:t xml:space="preserve"> of this contract is to </w:t>
      </w:r>
      <w:r w:rsidRPr="00846AC4">
        <w:t xml:space="preserve">conduct a rates study for WA Cares Fund services and provide expert consultation on rate setting efforts by </w:t>
      </w:r>
      <w:r>
        <w:t xml:space="preserve">the </w:t>
      </w:r>
      <w:r w:rsidRPr="00846AC4">
        <w:t>D</w:t>
      </w:r>
      <w:r>
        <w:t>epartment of Social and Health Services (D</w:t>
      </w:r>
      <w:r w:rsidRPr="00846AC4">
        <w:t>SHS</w:t>
      </w:r>
      <w:r>
        <w:t>)</w:t>
      </w:r>
      <w:r w:rsidRPr="00846AC4">
        <w:t>.</w:t>
      </w:r>
      <w:r w:rsidRPr="00846AC4" w:rsidDel="00882BD2">
        <w:t xml:space="preserve"> </w:t>
      </w:r>
      <w:r w:rsidDel="00882BD2">
        <w:t xml:space="preserve"> </w:t>
      </w:r>
      <w:r w:rsidRPr="00A54CCB">
        <w:t xml:space="preserve">The </w:t>
      </w:r>
      <w:r>
        <w:t xml:space="preserve">Contractor </w:t>
      </w:r>
      <w:r w:rsidRPr="00A54CCB">
        <w:t xml:space="preserve">will review and analyze existing payment rates for </w:t>
      </w:r>
      <w:r>
        <w:t>Long Term Services and Support</w:t>
      </w:r>
      <w:r w:rsidR="000F0EC0">
        <w:t>s</w:t>
      </w:r>
      <w:r>
        <w:t xml:space="preserve"> (</w:t>
      </w:r>
      <w:r w:rsidRPr="00A54CCB">
        <w:t>LTSS</w:t>
      </w:r>
      <w:r>
        <w:t>)</w:t>
      </w:r>
      <w:r w:rsidRPr="00A54CCB">
        <w:t xml:space="preserve"> provider types in the public and private sectors and make recommendations to DSHS on viable rate ranges for WA Cares, including </w:t>
      </w:r>
      <w:r>
        <w:t xml:space="preserve">an </w:t>
      </w:r>
      <w:r w:rsidRPr="00A54CCB">
        <w:t>analysis of impacts on the provider network.</w:t>
      </w:r>
      <w:r w:rsidR="00786EDA">
        <w:t xml:space="preserve">  There are 19 approved services for WA Cares Fund split into 4 service groups</w:t>
      </w:r>
      <w:r w:rsidR="00857342">
        <w:t xml:space="preserve"> or phases</w:t>
      </w:r>
      <w:r w:rsidR="00786EDA">
        <w:t xml:space="preserve">. </w:t>
      </w:r>
      <w:r>
        <w:rPr>
          <w:szCs w:val="22"/>
        </w:rPr>
        <w:t>The Contractor will complete and provide</w:t>
      </w:r>
      <w:r w:rsidR="00786EDA">
        <w:rPr>
          <w:szCs w:val="22"/>
        </w:rPr>
        <w:t xml:space="preserve"> a report to summarize their analysis in each service group (1-4) and a final report including a methodology for future rate changes.</w:t>
      </w:r>
      <w:r>
        <w:rPr>
          <w:szCs w:val="22"/>
        </w:rPr>
        <w:t xml:space="preserve"> </w:t>
      </w:r>
      <w:r>
        <w:t xml:space="preserve">The </w:t>
      </w:r>
      <w:r w:rsidRPr="590E1AF0">
        <w:t>Cont</w:t>
      </w:r>
      <w:r>
        <w:t>ra</w:t>
      </w:r>
      <w:r w:rsidRPr="590E1AF0">
        <w:t>ctor</w:t>
      </w:r>
      <w:r w:rsidRPr="6BC8BF20">
        <w:t xml:space="preserve"> will provide needed expertise, guidance, and consultation to support WA </w:t>
      </w:r>
      <w:r>
        <w:t>Cares</w:t>
      </w:r>
      <w:r w:rsidRPr="6BC8BF20">
        <w:t xml:space="preserve"> Fund staff</w:t>
      </w:r>
      <w:r>
        <w:t>, stakeholder groups and LTSS Trust Commission</w:t>
      </w:r>
      <w:r w:rsidRPr="6BC8BF20">
        <w:t xml:space="preserve"> in areas associated with this </w:t>
      </w:r>
      <w:r w:rsidRPr="100EFCC2">
        <w:t>Contract</w:t>
      </w:r>
      <w:r>
        <w:t xml:space="preserve"> and attend ongoing meetings with these groups as needed.</w:t>
      </w:r>
      <w:r w:rsidDel="005D29BB">
        <w:t xml:space="preserve"> </w:t>
      </w:r>
    </w:p>
    <w:p w14:paraId="7D9878BC" w14:textId="77777777" w:rsidR="00897AD1" w:rsidRDefault="00897AD1" w:rsidP="00897AD1"/>
    <w:p w14:paraId="5D5CC446" w14:textId="77777777" w:rsidR="00897AD1" w:rsidRPr="00AD47F8" w:rsidRDefault="00897AD1" w:rsidP="00897AD1">
      <w:pPr>
        <w:rPr>
          <w:rFonts w:cs="Calibri"/>
        </w:rPr>
      </w:pPr>
      <w:r w:rsidRPr="003368B6">
        <w:t>DSHS will provide data from the Medicaid LTSS experience</w:t>
      </w:r>
      <w:r>
        <w:t xml:space="preserve"> ex: utilization of services and rates paid out to Medicaid clients in LTSS</w:t>
      </w:r>
      <w:r w:rsidRPr="003368B6">
        <w:t xml:space="preserve">. The </w:t>
      </w:r>
      <w:r>
        <w:t xml:space="preserve">Contractor </w:t>
      </w:r>
      <w:r w:rsidRPr="003368B6">
        <w:t xml:space="preserve">will need to seek data in the provider sector to complete the study. The </w:t>
      </w:r>
      <w:r>
        <w:t>Contractor</w:t>
      </w:r>
      <w:r w:rsidRPr="003368B6">
        <w:t xml:space="preserve"> will present options and seek feedback from stakeholder groups and provide consultation and advice</w:t>
      </w:r>
      <w:r>
        <w:t xml:space="preserve"> to the LTSS Trust Commission. The Contractor will provide a final report outlining the methodology used to complete this study and insight on completing future rate analysis.</w:t>
      </w:r>
    </w:p>
    <w:p w14:paraId="4AE2948F" w14:textId="77777777" w:rsidR="00897AD1" w:rsidRDefault="00897AD1" w:rsidP="00897AD1"/>
    <w:p w14:paraId="716A17B3" w14:textId="77777777" w:rsidR="00897AD1" w:rsidRPr="00897AD1" w:rsidRDefault="00897AD1" w:rsidP="00897AD1">
      <w:pPr>
        <w:pStyle w:val="Section1Text"/>
        <w:ind w:left="0"/>
      </w:pPr>
    </w:p>
    <w:p w14:paraId="0E1C217F" w14:textId="77777777" w:rsidR="003D0949" w:rsidRDefault="005813E7" w:rsidP="003D0949">
      <w:pPr>
        <w:pStyle w:val="Heading1"/>
        <w:ind w:left="0" w:firstLine="0"/>
        <w:jc w:val="both"/>
        <w:rPr>
          <w:b/>
        </w:rPr>
      </w:pPr>
      <w:bookmarkStart w:id="3" w:name="_Toc45443053"/>
      <w:r w:rsidRPr="00146ECC">
        <w:rPr>
          <w:b/>
        </w:rPr>
        <w:t>Background</w:t>
      </w:r>
      <w:bookmarkEnd w:id="3"/>
    </w:p>
    <w:p w14:paraId="683DB52A" w14:textId="77777777" w:rsidR="00897AD1" w:rsidRDefault="00897AD1" w:rsidP="00897AD1">
      <w:r>
        <w:t xml:space="preserve">Per </w:t>
      </w:r>
      <w:hyperlink r:id="rId15" w:history="1">
        <w:r w:rsidRPr="00D7011E">
          <w:rPr>
            <w:rStyle w:val="Hyperlink"/>
          </w:rPr>
          <w:t xml:space="preserve">Chapter 50B.04 </w:t>
        </w:r>
        <w:r w:rsidRPr="00D7011E">
          <w:rPr>
            <w:rStyle w:val="Hyperlink"/>
          </w:rPr>
          <w:t>R</w:t>
        </w:r>
        <w:r w:rsidRPr="00D7011E">
          <w:rPr>
            <w:rStyle w:val="Hyperlink"/>
          </w:rPr>
          <w:t>CW</w:t>
        </w:r>
      </w:hyperlink>
      <w:r>
        <w:t xml:space="preserve"> </w:t>
      </w:r>
      <w:r w:rsidRPr="7A9F9E3E">
        <w:t xml:space="preserve"> Washington State Department of Social and Health Services (DSHS) is responsible for implementing the WA Cares Fund program. Established by an act by the Washington State Legislature, WA Cares Fund (WCF) is a new earned benefit to ensure working Washingtonians can access long-term care benefits when they </w:t>
      </w:r>
      <w:r w:rsidRPr="392A0D47">
        <w:t xml:space="preserve">meet the </w:t>
      </w:r>
      <w:r w:rsidRPr="53205E1A">
        <w:t>qualifications.</w:t>
      </w:r>
      <w:r w:rsidRPr="7A9F9E3E">
        <w:t xml:space="preserve"> The program is financed by payroll deductions, which will start in July 2023, and benefits will become available in July 2026. The benefit can be used for a range of services and supports such as: 1) In-home professional personal care, an assisted living facility, an adult family home or a nursing home; 2) Adaptive equipment and technology like hearing devices and medication reminder devices; 3) Memory care; 4) Environmental modifications like wheelchair ramps; 5) Personal emergency response system; 6) Respite for family caregivers; and 7) Transportation. Other services may be made available as well. </w:t>
      </w:r>
      <w:r>
        <w:t xml:space="preserve">Per RCW </w:t>
      </w:r>
      <w:r w:rsidRPr="00D829F3">
        <w:t>50B.04.030</w:t>
      </w:r>
      <w:r>
        <w:t>(4)(c),</w:t>
      </w:r>
      <w:r w:rsidDel="000A0253">
        <w:t xml:space="preserve"> </w:t>
      </w:r>
      <w:r>
        <w:t>t</w:t>
      </w:r>
      <w:r w:rsidRPr="003F618A">
        <w:t>he establishment of payment maximums for approved services consistent with actuarial soundness which shall not be lower than Medicaid payments for comparable services. A service or supply may be limited by dollar amount, duration, or number of visits. The commission shall engage affected stakeholders to develop this recommendation.</w:t>
      </w:r>
    </w:p>
    <w:p w14:paraId="225BF6A8" w14:textId="77777777" w:rsidR="00897AD1" w:rsidRDefault="00897AD1" w:rsidP="00897AD1"/>
    <w:p w14:paraId="3D12622C" w14:textId="77777777" w:rsidR="00897AD1" w:rsidRDefault="00897AD1" w:rsidP="00897AD1">
      <w:r>
        <w:t xml:space="preserve">Per Chapter </w:t>
      </w:r>
      <w:r w:rsidRPr="00625211">
        <w:t>RCW 50B.04.030</w:t>
      </w:r>
      <w:r>
        <w:t xml:space="preserve">(4)(c) </w:t>
      </w:r>
      <w:r w:rsidRPr="00625211">
        <w:t>Beginning January 1, 2021, the commission shall propose recommendations to the appropriate executive agency or the legislature regarding</w:t>
      </w:r>
      <w:r>
        <w:t xml:space="preserve"> </w:t>
      </w:r>
      <w:r w:rsidRPr="00625211">
        <w:t xml:space="preserve">the establishment of payment maximums for approved services consistent with actuarial soundness which shall not be lower than Medicaid payments for </w:t>
      </w:r>
      <w:r w:rsidRPr="00625211">
        <w:lastRenderedPageBreak/>
        <w:t>comparable services. A service or supply may be limited by dollar amount, duration, or number of visits. The commission shall engage affected stakeholders to develop this recommendation.</w:t>
      </w:r>
    </w:p>
    <w:p w14:paraId="054D1558" w14:textId="77777777" w:rsidR="00CE19A5" w:rsidRPr="003D0949" w:rsidRDefault="00CE19A5" w:rsidP="003D0949">
      <w:pPr>
        <w:pStyle w:val="Heading1"/>
        <w:numPr>
          <w:ilvl w:val="0"/>
          <w:numId w:val="0"/>
        </w:numPr>
        <w:jc w:val="both"/>
        <w:rPr>
          <w:b/>
        </w:rPr>
      </w:pPr>
    </w:p>
    <w:p w14:paraId="79387EE6" w14:textId="77777777" w:rsidR="003D0949" w:rsidRDefault="00CE19A5" w:rsidP="00CE19A5">
      <w:pPr>
        <w:pStyle w:val="Heading1"/>
        <w:ind w:left="0" w:firstLine="0"/>
        <w:jc w:val="both"/>
        <w:rPr>
          <w:b/>
        </w:rPr>
      </w:pPr>
      <w:r>
        <w:rPr>
          <w:b/>
        </w:rPr>
        <w:t>Project Scope</w:t>
      </w:r>
    </w:p>
    <w:p w14:paraId="076924A9" w14:textId="77777777" w:rsidR="00295454" w:rsidRDefault="00295454" w:rsidP="00295454">
      <w:pPr>
        <w:tabs>
          <w:tab w:val="left" w:pos="841"/>
          <w:tab w:val="left" w:pos="842"/>
        </w:tabs>
        <w:spacing w:line="242" w:lineRule="auto"/>
        <w:ind w:right="732"/>
        <w:rPr>
          <w:rFonts w:cs="Calibri"/>
        </w:rPr>
      </w:pPr>
      <w:r w:rsidRPr="00AD47F8">
        <w:rPr>
          <w:rFonts w:cs="Calibri"/>
          <w:spacing w:val="3"/>
        </w:rPr>
        <w:t xml:space="preserve">The </w:t>
      </w:r>
      <w:r w:rsidRPr="00AD47F8">
        <w:rPr>
          <w:rFonts w:cs="Calibri"/>
        </w:rPr>
        <w:t xml:space="preserve">Contractor </w:t>
      </w:r>
      <w:r w:rsidRPr="00AD47F8">
        <w:rPr>
          <w:rFonts w:cs="Calibri"/>
          <w:spacing w:val="-3"/>
        </w:rPr>
        <w:t xml:space="preserve">shall </w:t>
      </w:r>
      <w:r w:rsidRPr="00AD47F8">
        <w:rPr>
          <w:rFonts w:cs="Calibri"/>
        </w:rPr>
        <w:t xml:space="preserve">provide the services </w:t>
      </w:r>
      <w:r w:rsidRPr="00AD47F8">
        <w:rPr>
          <w:rFonts w:cs="Calibri"/>
          <w:spacing w:val="-4"/>
        </w:rPr>
        <w:t xml:space="preserve">and </w:t>
      </w:r>
      <w:r w:rsidRPr="00AD47F8">
        <w:rPr>
          <w:rFonts w:cs="Calibri"/>
        </w:rPr>
        <w:t xml:space="preserve">staff, </w:t>
      </w:r>
      <w:r w:rsidRPr="00AD47F8">
        <w:rPr>
          <w:rFonts w:cs="Calibri"/>
          <w:spacing w:val="-4"/>
        </w:rPr>
        <w:t xml:space="preserve">and </w:t>
      </w:r>
      <w:r w:rsidRPr="00AD47F8">
        <w:rPr>
          <w:rFonts w:cs="Calibri"/>
        </w:rPr>
        <w:t xml:space="preserve">otherwise do </w:t>
      </w:r>
      <w:r w:rsidRPr="00AD47F8">
        <w:rPr>
          <w:rFonts w:cs="Calibri"/>
          <w:spacing w:val="-5"/>
        </w:rPr>
        <w:t xml:space="preserve">all </w:t>
      </w:r>
      <w:r w:rsidRPr="00AD47F8">
        <w:rPr>
          <w:rFonts w:cs="Calibri"/>
        </w:rPr>
        <w:t>things necessary</w:t>
      </w:r>
      <w:r w:rsidRPr="00AD47F8">
        <w:rPr>
          <w:rFonts w:cs="Calibri"/>
          <w:spacing w:val="-13"/>
        </w:rPr>
        <w:t xml:space="preserve"> </w:t>
      </w:r>
      <w:r w:rsidRPr="00AD47F8">
        <w:rPr>
          <w:rFonts w:cs="Calibri"/>
          <w:spacing w:val="6"/>
        </w:rPr>
        <w:t>for</w:t>
      </w:r>
      <w:r w:rsidRPr="00AD47F8">
        <w:rPr>
          <w:rFonts w:cs="Calibri"/>
          <w:spacing w:val="-7"/>
        </w:rPr>
        <w:t xml:space="preserve"> </w:t>
      </w:r>
      <w:r w:rsidRPr="00AD47F8">
        <w:rPr>
          <w:rFonts w:cs="Calibri"/>
        </w:rPr>
        <w:t>or</w:t>
      </w:r>
      <w:r w:rsidRPr="00AD47F8">
        <w:rPr>
          <w:rFonts w:cs="Calibri"/>
          <w:spacing w:val="-7"/>
        </w:rPr>
        <w:t xml:space="preserve"> </w:t>
      </w:r>
      <w:r w:rsidRPr="00AD47F8">
        <w:rPr>
          <w:rFonts w:cs="Calibri"/>
        </w:rPr>
        <w:t>incidental</w:t>
      </w:r>
      <w:r w:rsidRPr="00AD47F8">
        <w:rPr>
          <w:rFonts w:cs="Calibri"/>
          <w:spacing w:val="-14"/>
        </w:rPr>
        <w:t xml:space="preserve"> </w:t>
      </w:r>
      <w:r w:rsidRPr="00AD47F8">
        <w:rPr>
          <w:rFonts w:cs="Calibri"/>
        </w:rPr>
        <w:t>to</w:t>
      </w:r>
      <w:r w:rsidRPr="00AD47F8">
        <w:rPr>
          <w:rFonts w:cs="Calibri"/>
          <w:spacing w:val="-9"/>
        </w:rPr>
        <w:t xml:space="preserve"> </w:t>
      </w:r>
      <w:r w:rsidRPr="00AD47F8">
        <w:rPr>
          <w:rFonts w:cs="Calibri"/>
        </w:rPr>
        <w:t>the</w:t>
      </w:r>
      <w:r w:rsidRPr="00AD47F8">
        <w:rPr>
          <w:rFonts w:cs="Calibri"/>
          <w:spacing w:val="-10"/>
        </w:rPr>
        <w:t xml:space="preserve"> </w:t>
      </w:r>
      <w:r w:rsidRPr="00AD47F8">
        <w:rPr>
          <w:rFonts w:cs="Calibri"/>
        </w:rPr>
        <w:t>performance</w:t>
      </w:r>
      <w:r w:rsidRPr="00AD47F8">
        <w:rPr>
          <w:rFonts w:cs="Calibri"/>
          <w:spacing w:val="-9"/>
        </w:rPr>
        <w:t xml:space="preserve"> </w:t>
      </w:r>
      <w:r w:rsidRPr="00AD47F8">
        <w:rPr>
          <w:rFonts w:cs="Calibri"/>
        </w:rPr>
        <w:t>of</w:t>
      </w:r>
      <w:r w:rsidRPr="00AD47F8">
        <w:rPr>
          <w:rFonts w:cs="Calibri"/>
          <w:spacing w:val="6"/>
        </w:rPr>
        <w:t xml:space="preserve"> </w:t>
      </w:r>
      <w:r w:rsidRPr="00AD47F8">
        <w:rPr>
          <w:rFonts w:cs="Calibri"/>
        </w:rPr>
        <w:t>work,</w:t>
      </w:r>
      <w:r w:rsidRPr="00AD47F8">
        <w:rPr>
          <w:rFonts w:cs="Calibri"/>
          <w:spacing w:val="-10"/>
        </w:rPr>
        <w:t xml:space="preserve"> </w:t>
      </w:r>
      <w:r w:rsidRPr="00AD47F8">
        <w:rPr>
          <w:rFonts w:cs="Calibri"/>
          <w:spacing w:val="-7"/>
        </w:rPr>
        <w:t>as</w:t>
      </w:r>
      <w:r w:rsidRPr="00AD47F8">
        <w:rPr>
          <w:rFonts w:cs="Calibri"/>
          <w:spacing w:val="-12"/>
        </w:rPr>
        <w:t xml:space="preserve"> </w:t>
      </w:r>
      <w:r w:rsidRPr="00AD47F8">
        <w:rPr>
          <w:rFonts w:cs="Calibri"/>
        </w:rPr>
        <w:t>set</w:t>
      </w:r>
      <w:r w:rsidRPr="00AD47F8">
        <w:rPr>
          <w:rFonts w:cs="Calibri"/>
          <w:spacing w:val="-11"/>
        </w:rPr>
        <w:t xml:space="preserve"> </w:t>
      </w:r>
      <w:r w:rsidRPr="00AD47F8">
        <w:rPr>
          <w:rFonts w:cs="Calibri"/>
          <w:spacing w:val="5"/>
        </w:rPr>
        <w:t>forth</w:t>
      </w:r>
      <w:r w:rsidRPr="00AD47F8">
        <w:rPr>
          <w:rFonts w:cs="Calibri"/>
          <w:spacing w:val="-9"/>
        </w:rPr>
        <w:t xml:space="preserve"> </w:t>
      </w:r>
      <w:r w:rsidRPr="00AD47F8">
        <w:rPr>
          <w:rFonts w:cs="Calibri"/>
        </w:rPr>
        <w:t>below:</w:t>
      </w:r>
    </w:p>
    <w:p w14:paraId="67B01878" w14:textId="77777777" w:rsidR="00295454" w:rsidRDefault="00295454" w:rsidP="00295454">
      <w:pPr>
        <w:tabs>
          <w:tab w:val="left" w:pos="841"/>
          <w:tab w:val="left" w:pos="842"/>
        </w:tabs>
        <w:spacing w:line="242" w:lineRule="auto"/>
        <w:ind w:right="732"/>
        <w:rPr>
          <w:rFonts w:cs="Calibri"/>
        </w:rPr>
      </w:pPr>
    </w:p>
    <w:p w14:paraId="69A7B2D2" w14:textId="77777777" w:rsidR="00295454" w:rsidRDefault="00295454" w:rsidP="00295454">
      <w:pPr>
        <w:pStyle w:val="Heading2"/>
        <w:rPr>
          <w:b/>
          <w:bCs/>
        </w:rPr>
      </w:pPr>
      <w:bookmarkStart w:id="4" w:name="_Hlk142314219"/>
      <w:r>
        <w:rPr>
          <w:b/>
          <w:bCs/>
        </w:rPr>
        <w:t>Conduct Study</w:t>
      </w:r>
    </w:p>
    <w:p w14:paraId="61840C76" w14:textId="77777777" w:rsidR="00295454" w:rsidRPr="002E14BA" w:rsidRDefault="001C2102" w:rsidP="00295454">
      <w:pPr>
        <w:pStyle w:val="Heading3"/>
        <w:rPr>
          <w:b/>
        </w:rPr>
      </w:pPr>
      <w:r>
        <w:t>C</w:t>
      </w:r>
      <w:r w:rsidR="00295454" w:rsidRPr="00AD47F8">
        <w:t xml:space="preserve">onduct </w:t>
      </w:r>
      <w:r w:rsidR="00646D63">
        <w:t xml:space="preserve">a </w:t>
      </w:r>
      <w:r w:rsidR="00295454" w:rsidRPr="00AD47F8">
        <w:t>comprehensive study</w:t>
      </w:r>
      <w:r w:rsidR="000F0EC0">
        <w:t xml:space="preserve"> of private sector rates for l</w:t>
      </w:r>
      <w:r w:rsidR="00295454" w:rsidRPr="00AD47F8">
        <w:t>ong-</w:t>
      </w:r>
      <w:r w:rsidR="000F0EC0">
        <w:t>t</w:t>
      </w:r>
      <w:r w:rsidR="00295454" w:rsidRPr="00AD47F8">
        <w:t xml:space="preserve">erm </w:t>
      </w:r>
      <w:r w:rsidR="000F0EC0">
        <w:t>s</w:t>
      </w:r>
      <w:r w:rsidR="00295454" w:rsidRPr="00AD47F8">
        <w:t>ervices</w:t>
      </w:r>
      <w:r w:rsidR="000F0EC0">
        <w:t xml:space="preserve"> and supports</w:t>
      </w:r>
      <w:r w:rsidR="00295454" w:rsidRPr="00AD47F8">
        <w:t xml:space="preserve"> </w:t>
      </w:r>
      <w:r w:rsidR="000F0EC0">
        <w:t>both</w:t>
      </w:r>
      <w:r w:rsidR="000F0EC0" w:rsidRPr="00AD47F8">
        <w:t xml:space="preserve"> </w:t>
      </w:r>
      <w:r w:rsidR="00295454" w:rsidRPr="00AD47F8">
        <w:t xml:space="preserve">within Washington State and </w:t>
      </w:r>
      <w:r w:rsidR="000F0EC0">
        <w:t xml:space="preserve">– to a lesser extent – nationwide. The study will analyze rates for the same services and supports that are covered by WA Cares. The study’s findings will be included in </w:t>
      </w:r>
      <w:r w:rsidR="00295454" w:rsidRPr="00AD47F8">
        <w:t>a report outlining options for rate maximums for the WA Cares services array.</w:t>
      </w:r>
    </w:p>
    <w:p w14:paraId="21DEF378" w14:textId="77777777" w:rsidR="00295454" w:rsidRPr="002E14BA" w:rsidRDefault="00295454" w:rsidP="00295454">
      <w:pPr>
        <w:pStyle w:val="Heading3"/>
        <w:rPr>
          <w:b/>
        </w:rPr>
      </w:pPr>
      <w:r>
        <w:t xml:space="preserve">Research </w:t>
      </w:r>
      <w:r w:rsidR="0028137E">
        <w:t xml:space="preserve">and evaluate </w:t>
      </w:r>
      <w:r w:rsidRPr="00AD47F8">
        <w:t>policy options, including pros and cons</w:t>
      </w:r>
      <w:r w:rsidR="000F0EC0">
        <w:t>,</w:t>
      </w:r>
      <w:r w:rsidRPr="00AD47F8">
        <w:t xml:space="preserve"> for WA Care</w:t>
      </w:r>
      <w:r w:rsidR="000F0EC0">
        <w:t>s</w:t>
      </w:r>
      <w:r w:rsidRPr="00AD47F8">
        <w:t xml:space="preserve"> </w:t>
      </w:r>
      <w:r w:rsidR="000F0EC0">
        <w:t xml:space="preserve">LTSS </w:t>
      </w:r>
      <w:r w:rsidRPr="00AD47F8">
        <w:t>rates;</w:t>
      </w:r>
    </w:p>
    <w:p w14:paraId="012F0BF4" w14:textId="77777777" w:rsidR="00295454" w:rsidRPr="00295454" w:rsidRDefault="001C2102" w:rsidP="00295454">
      <w:pPr>
        <w:pStyle w:val="Heading3"/>
        <w:rPr>
          <w:b/>
        </w:rPr>
      </w:pPr>
      <w:r>
        <w:t>C</w:t>
      </w:r>
      <w:r w:rsidR="00295454" w:rsidRPr="00295454">
        <w:t>ollect data from the private sector through mixed methods i.e. interviews, surveys, review of reports etc. to support project deliverables</w:t>
      </w:r>
      <w:r w:rsidR="00295454">
        <w:t>;</w:t>
      </w:r>
    </w:p>
    <w:p w14:paraId="04EA3C74" w14:textId="77777777" w:rsidR="00295454" w:rsidRPr="002E14BA" w:rsidRDefault="001C2102" w:rsidP="00295454">
      <w:pPr>
        <w:pStyle w:val="Heading3"/>
        <w:rPr>
          <w:b/>
        </w:rPr>
      </w:pPr>
      <w:r>
        <w:t>Recommend – and p</w:t>
      </w:r>
      <w:r w:rsidR="00295454" w:rsidRPr="002E14BA">
        <w:t>rovide methodolog</w:t>
      </w:r>
      <w:r>
        <w:t>ical justification for – policy options for how rates should be adjusted f</w:t>
      </w:r>
      <w:r w:rsidR="00295454" w:rsidRPr="002E14BA">
        <w:t>or inflation</w:t>
      </w:r>
      <w:r>
        <w:t xml:space="preserve"> over time</w:t>
      </w:r>
      <w:r w:rsidR="00295454" w:rsidRPr="002E14BA">
        <w:t xml:space="preserve">. </w:t>
      </w:r>
    </w:p>
    <w:p w14:paraId="291DD315" w14:textId="77777777" w:rsidR="00295454" w:rsidRDefault="00295454" w:rsidP="00295454">
      <w:pPr>
        <w:pStyle w:val="Heading2"/>
        <w:rPr>
          <w:b/>
          <w:bCs/>
        </w:rPr>
      </w:pPr>
      <w:r w:rsidRPr="002E14BA">
        <w:rPr>
          <w:b/>
          <w:bCs/>
        </w:rPr>
        <w:t>Reports</w:t>
      </w:r>
    </w:p>
    <w:p w14:paraId="7837A0A7" w14:textId="77777777" w:rsidR="00295454" w:rsidRDefault="00295454" w:rsidP="00295454">
      <w:pPr>
        <w:pStyle w:val="Heading3"/>
      </w:pPr>
      <w:r>
        <w:t>Contractor will provide</w:t>
      </w:r>
      <w:r w:rsidR="00646D63">
        <w:t xml:space="preserve"> ongoing</w:t>
      </w:r>
      <w:r>
        <w:t xml:space="preserve"> reports as set forth in Deliverables, Section 7 of this document. Contractor shall deliver these reports via email to Mark Towers at mark.towers</w:t>
      </w:r>
      <w:r w:rsidR="007E6686">
        <w:t>1</w:t>
      </w:r>
      <w:r>
        <w:t>@dshs.wa.gov</w:t>
      </w:r>
      <w:r w:rsidR="001C2102">
        <w:t>.</w:t>
      </w:r>
    </w:p>
    <w:p w14:paraId="091B2749" w14:textId="77777777" w:rsidR="00295454" w:rsidRDefault="00295454" w:rsidP="00295454">
      <w:pPr>
        <w:pStyle w:val="Heading2"/>
        <w:rPr>
          <w:b/>
          <w:bCs/>
        </w:rPr>
      </w:pPr>
      <w:r w:rsidRPr="002E14BA">
        <w:rPr>
          <w:b/>
          <w:bCs/>
        </w:rPr>
        <w:t>Meetings</w:t>
      </w:r>
    </w:p>
    <w:p w14:paraId="71BEDA15" w14:textId="77777777" w:rsidR="00295454" w:rsidRPr="002E14BA" w:rsidRDefault="00295454" w:rsidP="00295454">
      <w:pPr>
        <w:pStyle w:val="Heading3"/>
        <w:rPr>
          <w:b/>
        </w:rPr>
      </w:pPr>
      <w:r>
        <w:t xml:space="preserve">Contractor will attend an introductory meeting with </w:t>
      </w:r>
      <w:r w:rsidRPr="002E14BA">
        <w:t xml:space="preserve">WA Cares staff to learn about the WA Cares Fund program and Washington’s </w:t>
      </w:r>
      <w:r>
        <w:t>Long-Term Services and Supports (</w:t>
      </w:r>
      <w:r w:rsidRPr="002E14BA">
        <w:t>LTSS</w:t>
      </w:r>
      <w:r>
        <w:t>)</w:t>
      </w:r>
      <w:r w:rsidRPr="002E14BA">
        <w:t xml:space="preserve"> provider network framework.</w:t>
      </w:r>
      <w:r>
        <w:t xml:space="preserve"> Contractor will continue to meet at least monthly with WA Cares staff to report on progress made in conducting study and strategize alternative data or methodology should the need arise.</w:t>
      </w:r>
    </w:p>
    <w:p w14:paraId="41C14B2B" w14:textId="77777777" w:rsidR="00295454" w:rsidRDefault="00295454" w:rsidP="00295454">
      <w:pPr>
        <w:pStyle w:val="Heading3"/>
      </w:pPr>
      <w:r>
        <w:t xml:space="preserve">The Contractor will be available to have meetings </w:t>
      </w:r>
      <w:r w:rsidR="00533492">
        <w:t xml:space="preserve">and present their results and gather feedback </w:t>
      </w:r>
      <w:r>
        <w:t xml:space="preserve">with the following groups as needed: </w:t>
      </w:r>
    </w:p>
    <w:p w14:paraId="2F6D8E0F" w14:textId="77777777" w:rsidR="00295454" w:rsidRDefault="00295454" w:rsidP="00295454">
      <w:pPr>
        <w:pStyle w:val="Heading4"/>
        <w:rPr>
          <w:bCs/>
        </w:rPr>
      </w:pPr>
      <w:r>
        <w:rPr>
          <w:bCs/>
        </w:rPr>
        <w:t>The Long-Term Services and Supports Trust Commis</w:t>
      </w:r>
      <w:r w:rsidR="001C2102">
        <w:rPr>
          <w:bCs/>
        </w:rPr>
        <w:t>s</w:t>
      </w:r>
      <w:r>
        <w:rPr>
          <w:bCs/>
        </w:rPr>
        <w:t>ion;</w:t>
      </w:r>
    </w:p>
    <w:p w14:paraId="18EF9C56" w14:textId="77777777" w:rsidR="00295454" w:rsidRDefault="00295454" w:rsidP="00295454">
      <w:pPr>
        <w:pStyle w:val="Heading4"/>
        <w:rPr>
          <w:bCs/>
        </w:rPr>
      </w:pPr>
      <w:r>
        <w:rPr>
          <w:bCs/>
        </w:rPr>
        <w:t>Key ALTSA Staff;</w:t>
      </w:r>
    </w:p>
    <w:p w14:paraId="3B4D3C46" w14:textId="77777777" w:rsidR="00295454" w:rsidRDefault="00295454" w:rsidP="00295454">
      <w:pPr>
        <w:pStyle w:val="Heading4"/>
        <w:rPr>
          <w:bCs/>
        </w:rPr>
      </w:pPr>
      <w:r>
        <w:rPr>
          <w:bCs/>
        </w:rPr>
        <w:t>The LTSS Trust Commis</w:t>
      </w:r>
      <w:r w:rsidR="001C2102">
        <w:rPr>
          <w:bCs/>
        </w:rPr>
        <w:t>s</w:t>
      </w:r>
      <w:r>
        <w:rPr>
          <w:bCs/>
        </w:rPr>
        <w:t xml:space="preserve">ion </w:t>
      </w:r>
      <w:r w:rsidR="00BC7627">
        <w:rPr>
          <w:bCs/>
        </w:rPr>
        <w:t xml:space="preserve">Provider Rates </w:t>
      </w:r>
      <w:r>
        <w:rPr>
          <w:bCs/>
        </w:rPr>
        <w:t>Workgroup;</w:t>
      </w:r>
    </w:p>
    <w:p w14:paraId="1D0E29A4" w14:textId="77777777" w:rsidR="00295454" w:rsidRDefault="00295454" w:rsidP="00295454">
      <w:pPr>
        <w:pStyle w:val="Heading4"/>
        <w:rPr>
          <w:bCs/>
        </w:rPr>
      </w:pPr>
      <w:r>
        <w:rPr>
          <w:bCs/>
        </w:rPr>
        <w:lastRenderedPageBreak/>
        <w:t>Stakeholders.</w:t>
      </w:r>
    </w:p>
    <w:p w14:paraId="436034BF" w14:textId="77777777" w:rsidR="00295454" w:rsidRDefault="00295454" w:rsidP="00295454">
      <w:pPr>
        <w:pStyle w:val="Heading4"/>
        <w:numPr>
          <w:ilvl w:val="0"/>
          <w:numId w:val="0"/>
        </w:numPr>
        <w:ind w:left="1440"/>
        <w:rPr>
          <w:bCs/>
        </w:rPr>
      </w:pPr>
      <w:r>
        <w:rPr>
          <w:bCs/>
        </w:rPr>
        <w:t>These meetings will be held at times agreed upon by the Contractor and ALTSA.</w:t>
      </w:r>
    </w:p>
    <w:p w14:paraId="5CD457C1" w14:textId="77777777" w:rsidR="00295454" w:rsidRPr="00295454" w:rsidRDefault="00295454" w:rsidP="00295454">
      <w:pPr>
        <w:pStyle w:val="Heading3"/>
        <w:rPr>
          <w:szCs w:val="28"/>
        </w:rPr>
      </w:pPr>
      <w:r>
        <w:t>All meetings with Contractor</w:t>
      </w:r>
      <w:r w:rsidRPr="00AD47F8">
        <w:t xml:space="preserve"> will occur via phone, Zoom, or Microsoft Teams</w:t>
      </w:r>
      <w:r>
        <w:t xml:space="preserve">. Any </w:t>
      </w:r>
      <w:r w:rsidRPr="00AD47F8">
        <w:t>materials</w:t>
      </w:r>
      <w:r>
        <w:t xml:space="preserve"> or information the Contractor is </w:t>
      </w:r>
      <w:r w:rsidRPr="00AD47F8">
        <w:t>provid</w:t>
      </w:r>
      <w:r>
        <w:t>ing for the meeting will be sent</w:t>
      </w:r>
      <w:r w:rsidRPr="00AD47F8">
        <w:t xml:space="preserve"> via email to WA Cares Fund Director and project team. </w:t>
      </w:r>
    </w:p>
    <w:bookmarkEnd w:id="4"/>
    <w:p w14:paraId="5937752F" w14:textId="77777777" w:rsidR="00295454" w:rsidRPr="00E0394F" w:rsidRDefault="00295454" w:rsidP="00295454">
      <w:pPr>
        <w:pStyle w:val="Heading1"/>
        <w:rPr>
          <w:b/>
          <w:bCs w:val="0"/>
        </w:rPr>
      </w:pPr>
      <w:r w:rsidRPr="00E0394F">
        <w:rPr>
          <w:b/>
          <w:bCs w:val="0"/>
        </w:rPr>
        <w:t>DSHS Approval</w:t>
      </w:r>
    </w:p>
    <w:p w14:paraId="3F975F65" w14:textId="77777777" w:rsidR="00295454" w:rsidRPr="002E14BA" w:rsidRDefault="00295454" w:rsidP="00295454">
      <w:pPr>
        <w:pStyle w:val="Heading3"/>
      </w:pPr>
      <w:r>
        <w:t xml:space="preserve">All reports and deliverables as set forth in </w:t>
      </w:r>
      <w:r w:rsidRPr="002D5BDD">
        <w:t xml:space="preserve">Section </w:t>
      </w:r>
      <w:r>
        <w:t>7</w:t>
      </w:r>
      <w:r w:rsidRPr="002D5BDD">
        <w:t xml:space="preserve"> </w:t>
      </w:r>
      <w:r>
        <w:t xml:space="preserve">Deliverables and </w:t>
      </w:r>
      <w:r w:rsidRPr="002D5BDD">
        <w:t>Consideration</w:t>
      </w:r>
      <w:r>
        <w:t xml:space="preserve"> are subject to DSHS approval prior to acceptance.</w:t>
      </w:r>
    </w:p>
    <w:p w14:paraId="2D337EEF" w14:textId="77777777" w:rsidR="00F61D99" w:rsidRDefault="00F61D99" w:rsidP="0069207C">
      <w:pPr>
        <w:jc w:val="both"/>
      </w:pPr>
    </w:p>
    <w:p w14:paraId="2B99571D" w14:textId="77777777" w:rsidR="00F61D99" w:rsidRPr="00F61D99" w:rsidRDefault="00F61D99" w:rsidP="00F61D99">
      <w:pPr>
        <w:pStyle w:val="Heading1"/>
        <w:rPr>
          <w:b/>
        </w:rPr>
      </w:pPr>
      <w:r w:rsidRPr="00F61D99">
        <w:rPr>
          <w:b/>
        </w:rPr>
        <w:t>Period of Contract Performance</w:t>
      </w:r>
    </w:p>
    <w:p w14:paraId="34AFC788" w14:textId="77777777" w:rsidR="00F61D99" w:rsidRDefault="00F61D99" w:rsidP="00F61D99">
      <w:pPr>
        <w:pStyle w:val="Section1Text"/>
        <w:ind w:left="0"/>
        <w:jc w:val="both"/>
      </w:pPr>
      <w:r w:rsidRPr="00B0125F">
        <w:rPr>
          <w:szCs w:val="22"/>
        </w:rPr>
        <w:t xml:space="preserve">DSHS intends to award </w:t>
      </w:r>
      <w:r w:rsidR="00482B7C">
        <w:rPr>
          <w:szCs w:val="22"/>
        </w:rPr>
        <w:t>one/multiple</w:t>
      </w:r>
      <w:r>
        <w:rPr>
          <w:szCs w:val="22"/>
        </w:rPr>
        <w:t xml:space="preserve"> Contract</w:t>
      </w:r>
      <w:r w:rsidR="00482B7C">
        <w:rPr>
          <w:szCs w:val="22"/>
        </w:rPr>
        <w:t>(s)</w:t>
      </w:r>
      <w:r>
        <w:rPr>
          <w:szCs w:val="22"/>
        </w:rPr>
        <w:t xml:space="preserve"> for </w:t>
      </w:r>
      <w:r w:rsidRPr="0021753D">
        <w:rPr>
          <w:spacing w:val="4"/>
          <w:szCs w:val="22"/>
        </w:rPr>
        <w:t xml:space="preserve">the </w:t>
      </w:r>
      <w:r>
        <w:rPr>
          <w:spacing w:val="4"/>
          <w:szCs w:val="22"/>
        </w:rPr>
        <w:t>S</w:t>
      </w:r>
      <w:r w:rsidRPr="0021753D">
        <w:rPr>
          <w:spacing w:val="4"/>
          <w:szCs w:val="22"/>
        </w:rPr>
        <w:t xml:space="preserve">ervices described in this </w:t>
      </w:r>
      <w:r>
        <w:rPr>
          <w:spacing w:val="4"/>
          <w:szCs w:val="22"/>
        </w:rPr>
        <w:t xml:space="preserve">Competitive Solicitation. The </w:t>
      </w:r>
      <w:r w:rsidRPr="0021753D">
        <w:rPr>
          <w:spacing w:val="4"/>
          <w:szCs w:val="22"/>
        </w:rPr>
        <w:t xml:space="preserve">period of performance </w:t>
      </w:r>
      <w:r>
        <w:rPr>
          <w:spacing w:val="4"/>
          <w:szCs w:val="22"/>
        </w:rPr>
        <w:t>under the Contract shall be</w:t>
      </w:r>
      <w:r w:rsidRPr="0021753D">
        <w:rPr>
          <w:spacing w:val="4"/>
          <w:szCs w:val="22"/>
        </w:rPr>
        <w:t xml:space="preserve"> </w:t>
      </w:r>
      <w:r w:rsidR="00295454">
        <w:rPr>
          <w:spacing w:val="4"/>
          <w:szCs w:val="22"/>
        </w:rPr>
        <w:t xml:space="preserve">on or about October </w:t>
      </w:r>
      <w:r w:rsidR="00CC55BF">
        <w:rPr>
          <w:spacing w:val="4"/>
          <w:szCs w:val="22"/>
        </w:rPr>
        <w:t>25</w:t>
      </w:r>
      <w:r w:rsidR="00295454">
        <w:rPr>
          <w:spacing w:val="4"/>
          <w:szCs w:val="22"/>
        </w:rPr>
        <w:t xml:space="preserve">, 2023 </w:t>
      </w:r>
      <w:r w:rsidRPr="0021753D">
        <w:rPr>
          <w:spacing w:val="4"/>
          <w:szCs w:val="22"/>
        </w:rPr>
        <w:t>through</w:t>
      </w:r>
      <w:r w:rsidR="00295454">
        <w:rPr>
          <w:spacing w:val="4"/>
          <w:szCs w:val="22"/>
        </w:rPr>
        <w:t xml:space="preserve"> May 1, 2025</w:t>
      </w:r>
      <w:r w:rsidRPr="0021753D">
        <w:rPr>
          <w:spacing w:val="4"/>
          <w:szCs w:val="22"/>
        </w:rPr>
        <w:t>.</w:t>
      </w:r>
      <w:r>
        <w:rPr>
          <w:spacing w:val="4"/>
          <w:szCs w:val="22"/>
        </w:rPr>
        <w:t xml:space="preserve"> </w:t>
      </w:r>
      <w:r w:rsidR="00482B7C">
        <w:rPr>
          <w:spacing w:val="4"/>
          <w:szCs w:val="22"/>
        </w:rPr>
        <w:t xml:space="preserve">The term of the </w:t>
      </w:r>
      <w:r w:rsidR="00E15DEA">
        <w:rPr>
          <w:spacing w:val="4"/>
          <w:szCs w:val="22"/>
        </w:rPr>
        <w:t xml:space="preserve">Contract </w:t>
      </w:r>
      <w:r w:rsidR="00482B7C">
        <w:rPr>
          <w:spacing w:val="4"/>
          <w:szCs w:val="22"/>
        </w:rPr>
        <w:t>may be extended by amendment up to</w:t>
      </w:r>
      <w:r w:rsidR="00295454">
        <w:rPr>
          <w:spacing w:val="4"/>
          <w:szCs w:val="22"/>
        </w:rPr>
        <w:t xml:space="preserve"> one </w:t>
      </w:r>
      <w:r w:rsidR="00482B7C">
        <w:rPr>
          <w:spacing w:val="4"/>
          <w:szCs w:val="22"/>
        </w:rPr>
        <w:t>time</w:t>
      </w:r>
      <w:r w:rsidR="00295454">
        <w:rPr>
          <w:spacing w:val="4"/>
          <w:szCs w:val="22"/>
        </w:rPr>
        <w:t xml:space="preserve"> </w:t>
      </w:r>
      <w:r w:rsidR="00482B7C">
        <w:rPr>
          <w:spacing w:val="4"/>
          <w:szCs w:val="22"/>
        </w:rPr>
        <w:t>for up t</w:t>
      </w:r>
      <w:r w:rsidR="00295454">
        <w:rPr>
          <w:spacing w:val="4"/>
          <w:szCs w:val="22"/>
        </w:rPr>
        <w:t xml:space="preserve">o one </w:t>
      </w:r>
      <w:r w:rsidR="00482B7C">
        <w:rPr>
          <w:spacing w:val="4"/>
          <w:szCs w:val="22"/>
        </w:rPr>
        <w:t xml:space="preserve">year per amendment </w:t>
      </w:r>
      <w:r w:rsidR="00047390">
        <w:rPr>
          <w:spacing w:val="4"/>
          <w:szCs w:val="22"/>
        </w:rPr>
        <w:t xml:space="preserve">at </w:t>
      </w:r>
      <w:r w:rsidR="00482B7C">
        <w:rPr>
          <w:spacing w:val="4"/>
          <w:szCs w:val="22"/>
        </w:rPr>
        <w:t xml:space="preserve">the sole discretion of DSHS. </w:t>
      </w:r>
      <w:r w:rsidRPr="00090E50">
        <w:rPr>
          <w:szCs w:val="22"/>
        </w:rPr>
        <w:t xml:space="preserve">Additional services that are appropriate to the scope of this </w:t>
      </w:r>
      <w:r>
        <w:rPr>
          <w:szCs w:val="22"/>
        </w:rPr>
        <w:t>Solicitation</w:t>
      </w:r>
      <w:r w:rsidRPr="00090E50">
        <w:rPr>
          <w:szCs w:val="22"/>
        </w:rPr>
        <w:t>, as</w:t>
      </w:r>
      <w:r w:rsidRPr="00090E50">
        <w:t xml:space="preserve"> determined by DSHS, may be added to the Contract </w:t>
      </w:r>
      <w:r w:rsidR="00893D5E">
        <w:t>in a mutually agreeable a</w:t>
      </w:r>
      <w:r w:rsidRPr="00090E50">
        <w:t>mendment.</w:t>
      </w:r>
    </w:p>
    <w:p w14:paraId="568677A2" w14:textId="77777777" w:rsidR="00F61D99" w:rsidRPr="00F61D99" w:rsidRDefault="003D0949" w:rsidP="00F61D99">
      <w:pPr>
        <w:pStyle w:val="Heading1"/>
        <w:rPr>
          <w:b/>
          <w:kern w:val="0"/>
          <w:szCs w:val="24"/>
        </w:rPr>
      </w:pPr>
      <w:r>
        <w:rPr>
          <w:b/>
        </w:rPr>
        <w:t>Funding</w:t>
      </w:r>
    </w:p>
    <w:p w14:paraId="7FA869C6" w14:textId="77777777" w:rsidR="004E7FB2" w:rsidRDefault="004E7FB2" w:rsidP="00906FE6">
      <w:pPr>
        <w:jc w:val="both"/>
      </w:pPr>
      <w:r w:rsidRPr="004E7FB2">
        <w:t>DSHS has budgeted an amount not to exceed $</w:t>
      </w:r>
      <w:r w:rsidR="000F0EC0">
        <w:t>12</w:t>
      </w:r>
      <w:r w:rsidR="00295454">
        <w:t xml:space="preserve">5,000 </w:t>
      </w:r>
      <w:r w:rsidRPr="004E7FB2">
        <w:t>for this Project. DSHS may reject any Response in excess of that amount. Any Contract awarded is contingent upon the availability of funding.</w:t>
      </w:r>
    </w:p>
    <w:p w14:paraId="7AEECEA8" w14:textId="77777777" w:rsidR="00295454" w:rsidRDefault="00295454" w:rsidP="00906FE6">
      <w:pPr>
        <w:jc w:val="both"/>
      </w:pPr>
    </w:p>
    <w:p w14:paraId="367AFB71" w14:textId="77777777" w:rsidR="00295454" w:rsidRDefault="00295454" w:rsidP="00295454">
      <w:pPr>
        <w:pStyle w:val="Heading1"/>
        <w:rPr>
          <w:b/>
          <w:bCs w:val="0"/>
        </w:rPr>
      </w:pPr>
      <w:r w:rsidRPr="002E14BA">
        <w:rPr>
          <w:b/>
          <w:bCs w:val="0"/>
        </w:rPr>
        <w:t>Deliverables</w:t>
      </w:r>
    </w:p>
    <w:p w14:paraId="270CF3FF" w14:textId="77777777" w:rsidR="00295454" w:rsidRDefault="00236ECC" w:rsidP="00295454">
      <w:pPr>
        <w:pStyle w:val="Heading2"/>
      </w:pPr>
      <w:bookmarkStart w:id="5" w:name="_Hlk142314596"/>
      <w:r>
        <w:t xml:space="preserve">Reports for Service Groups </w:t>
      </w:r>
      <w:r w:rsidR="00295454">
        <w:t>1-4</w:t>
      </w:r>
    </w:p>
    <w:p w14:paraId="36F93E3A" w14:textId="77777777" w:rsidR="00295454" w:rsidRDefault="00295454" w:rsidP="00295454">
      <w:pPr>
        <w:pStyle w:val="Heading3"/>
      </w:pPr>
      <w:r>
        <w:t xml:space="preserve">The Contractor will provide a summary report at the conclusion of </w:t>
      </w:r>
      <w:r w:rsidR="00236ECC">
        <w:t xml:space="preserve">work on </w:t>
      </w:r>
      <w:r>
        <w:t xml:space="preserve">each </w:t>
      </w:r>
      <w:r w:rsidR="00236ECC">
        <w:t xml:space="preserve">Service Group </w:t>
      </w:r>
      <w:r>
        <w:t xml:space="preserve">as set forth in the table below. The reports </w:t>
      </w:r>
      <w:r w:rsidR="00236ECC">
        <w:t>for Service Groups</w:t>
      </w:r>
      <w:r>
        <w:t xml:space="preserve"> 1 through 4 will </w:t>
      </w:r>
      <w:r w:rsidRPr="002E14BA">
        <w:t xml:space="preserve">include </w:t>
      </w:r>
      <w:r>
        <w:t xml:space="preserve">but will not be limited to </w:t>
      </w:r>
      <w:r w:rsidRPr="002E14BA">
        <w:t>the following:</w:t>
      </w:r>
    </w:p>
    <w:p w14:paraId="12D50094" w14:textId="77777777" w:rsidR="00295454" w:rsidRDefault="00295454" w:rsidP="00295454">
      <w:pPr>
        <w:pStyle w:val="Heading4"/>
      </w:pPr>
      <w:r>
        <w:t xml:space="preserve">Outline of </w:t>
      </w:r>
      <w:r w:rsidRPr="002E14BA">
        <w:t xml:space="preserve">recommendations on </w:t>
      </w:r>
      <w:r w:rsidR="00750959">
        <w:t>the maximum</w:t>
      </w:r>
      <w:r w:rsidR="00750959" w:rsidRPr="002E14BA">
        <w:t xml:space="preserve"> </w:t>
      </w:r>
      <w:r w:rsidRPr="002E14BA">
        <w:t xml:space="preserve">rates or </w:t>
      </w:r>
      <w:r w:rsidR="00750959">
        <w:t xml:space="preserve">maximum </w:t>
      </w:r>
      <w:r w:rsidRPr="002E14BA">
        <w:t xml:space="preserve">rate ranges for all services listed in </w:t>
      </w:r>
      <w:bookmarkStart w:id="6" w:name="_Hlk142307586"/>
      <w:r w:rsidR="00495F96">
        <w:t>Exhibit B</w:t>
      </w:r>
      <w:r w:rsidRPr="00495F96">
        <w:t xml:space="preserve"> </w:t>
      </w:r>
      <w:r w:rsidR="00495F96">
        <w:t xml:space="preserve">- </w:t>
      </w:r>
      <w:r w:rsidRPr="00495F96">
        <w:t xml:space="preserve">WA </w:t>
      </w:r>
      <w:r w:rsidR="00495F96">
        <w:t>C</w:t>
      </w:r>
      <w:r w:rsidRPr="00495F96">
        <w:t xml:space="preserve">ares </w:t>
      </w:r>
      <w:r w:rsidR="00236ECC">
        <w:t>Service Groups</w:t>
      </w:r>
      <w:r w:rsidR="00495F96">
        <w:t xml:space="preserve"> included in the Sample Contract for this solicitation</w:t>
      </w:r>
      <w:r w:rsidRPr="00495F96">
        <w:rPr>
          <w:rStyle w:val="CommentReference"/>
        </w:rPr>
        <w:t>.</w:t>
      </w:r>
      <w:r w:rsidRPr="00495F96">
        <w:t xml:space="preserve"> </w:t>
      </w:r>
      <w:bookmarkEnd w:id="6"/>
      <w:r w:rsidRPr="00495F96">
        <w:t>This may include rate ranges, daily rates, and acuity-based rates depending on the service;</w:t>
      </w:r>
    </w:p>
    <w:p w14:paraId="1083E883" w14:textId="77777777" w:rsidR="00295454" w:rsidRDefault="00533492" w:rsidP="00295454">
      <w:pPr>
        <w:pStyle w:val="Heading4"/>
      </w:pPr>
      <w:r>
        <w:t xml:space="preserve">A summary of the data used to develop </w:t>
      </w:r>
      <w:r w:rsidR="00295454" w:rsidRPr="002E14BA">
        <w:t>initial max rates or rate ranges</w:t>
      </w:r>
      <w:r>
        <w:t xml:space="preserve"> and any stakeholder feedback received during the data collection process</w:t>
      </w:r>
      <w:r w:rsidR="00295454">
        <w:t>;</w:t>
      </w:r>
    </w:p>
    <w:p w14:paraId="2F7BACA7" w14:textId="77777777" w:rsidR="00295454" w:rsidRDefault="00295454" w:rsidP="00295454">
      <w:pPr>
        <w:pStyle w:val="Heading4"/>
      </w:pPr>
      <w:r w:rsidRPr="002E14BA">
        <w:t>An analysis o</w:t>
      </w:r>
      <w:r w:rsidR="00C80ECA">
        <w:t>f how maximum rate setting could affect</w:t>
      </w:r>
      <w:r w:rsidRPr="002E14BA">
        <w:t xml:space="preserve"> provider </w:t>
      </w:r>
      <w:r w:rsidRPr="002E14BA">
        <w:lastRenderedPageBreak/>
        <w:t>availability in both Medicaid and WA Cares Fund</w:t>
      </w:r>
      <w:r>
        <w:t>.</w:t>
      </w:r>
    </w:p>
    <w:p w14:paraId="369B4BF3" w14:textId="77777777" w:rsidR="00295454" w:rsidRPr="002E14BA" w:rsidRDefault="00295454" w:rsidP="00295454">
      <w:pPr>
        <w:pStyle w:val="Heading2"/>
        <w:rPr>
          <w:rFonts w:eastAsia="Arial" w:cs="Calibri"/>
          <w:lang w:bidi="en-US"/>
        </w:rPr>
      </w:pPr>
      <w:r>
        <w:t>Report</w:t>
      </w:r>
      <w:r w:rsidR="00886E2B">
        <w:t xml:space="preserve"> on Inflation Adjustment of Rates</w:t>
      </w:r>
    </w:p>
    <w:p w14:paraId="7EBD757A" w14:textId="77777777" w:rsidR="00295454" w:rsidRPr="002E14BA" w:rsidRDefault="00295454" w:rsidP="00295454">
      <w:pPr>
        <w:pStyle w:val="Heading3"/>
        <w:rPr>
          <w:rFonts w:eastAsia="Arial" w:cs="Calibri"/>
          <w:lang w:bidi="en-US"/>
        </w:rPr>
      </w:pPr>
      <w:r>
        <w:t>The contractor will provide a final comprehensive report as set forth in the table below explaining</w:t>
      </w:r>
      <w:r w:rsidRPr="002E14BA">
        <w:t xml:space="preserve"> methodology </w:t>
      </w:r>
      <w:r>
        <w:t xml:space="preserve">and instruction </w:t>
      </w:r>
      <w:r w:rsidRPr="002E14BA">
        <w:t>for future rate inflation with DSHS staff</w:t>
      </w:r>
      <w:r>
        <w:t>.</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27"/>
        <w:gridCol w:w="2149"/>
        <w:gridCol w:w="1707"/>
        <w:gridCol w:w="1280"/>
      </w:tblGrid>
      <w:tr w:rsidR="00295454" w14:paraId="22C8CEE2" w14:textId="77777777" w:rsidTr="00643773">
        <w:tc>
          <w:tcPr>
            <w:tcW w:w="2327" w:type="dxa"/>
            <w:shd w:val="clear" w:color="auto" w:fill="FFFFFF"/>
          </w:tcPr>
          <w:p w14:paraId="4550BF1C" w14:textId="77777777" w:rsidR="00295454" w:rsidRPr="00D1245D" w:rsidRDefault="00295454" w:rsidP="00643773">
            <w:pPr>
              <w:rPr>
                <w:b/>
                <w:bCs/>
              </w:rPr>
            </w:pPr>
            <w:bookmarkStart w:id="7" w:name="_Hlk140573952"/>
            <w:r w:rsidRPr="00D1245D">
              <w:rPr>
                <w:b/>
                <w:bCs/>
              </w:rPr>
              <w:t>Deliverable</w:t>
            </w:r>
            <w:r>
              <w:rPr>
                <w:b/>
                <w:bCs/>
              </w:rPr>
              <w:t>s and Benchmarks</w:t>
            </w:r>
          </w:p>
        </w:tc>
        <w:tc>
          <w:tcPr>
            <w:tcW w:w="2149" w:type="dxa"/>
            <w:shd w:val="clear" w:color="auto" w:fill="FFFFFF"/>
          </w:tcPr>
          <w:p w14:paraId="45C05D54" w14:textId="77777777" w:rsidR="00295454" w:rsidRPr="00D1245D" w:rsidRDefault="00295454" w:rsidP="00643773">
            <w:pPr>
              <w:rPr>
                <w:b/>
                <w:bCs/>
              </w:rPr>
            </w:pPr>
            <w:r w:rsidRPr="00D1245D">
              <w:rPr>
                <w:b/>
                <w:bCs/>
              </w:rPr>
              <w:t>Description</w:t>
            </w:r>
          </w:p>
        </w:tc>
        <w:tc>
          <w:tcPr>
            <w:tcW w:w="1707" w:type="dxa"/>
            <w:shd w:val="clear" w:color="auto" w:fill="FFFFFF"/>
          </w:tcPr>
          <w:p w14:paraId="7FC93647" w14:textId="77777777" w:rsidR="00295454" w:rsidRPr="00D1245D" w:rsidRDefault="00295454" w:rsidP="00643773">
            <w:pPr>
              <w:rPr>
                <w:b/>
                <w:bCs/>
              </w:rPr>
            </w:pPr>
            <w:r w:rsidRPr="00D1245D">
              <w:rPr>
                <w:b/>
                <w:bCs/>
              </w:rPr>
              <w:t>Target Date</w:t>
            </w:r>
          </w:p>
        </w:tc>
        <w:tc>
          <w:tcPr>
            <w:tcW w:w="1280" w:type="dxa"/>
            <w:shd w:val="clear" w:color="auto" w:fill="FFFFFF"/>
          </w:tcPr>
          <w:p w14:paraId="65344F08" w14:textId="77777777" w:rsidR="00295454" w:rsidRPr="00D1245D" w:rsidRDefault="00295454" w:rsidP="00643773">
            <w:pPr>
              <w:rPr>
                <w:b/>
                <w:bCs/>
              </w:rPr>
            </w:pPr>
            <w:r w:rsidRPr="00D1245D">
              <w:rPr>
                <w:b/>
                <w:bCs/>
              </w:rPr>
              <w:t>Payment Allocation Schedule</w:t>
            </w:r>
          </w:p>
        </w:tc>
      </w:tr>
      <w:tr w:rsidR="00295454" w14:paraId="71888801" w14:textId="77777777" w:rsidTr="00643773">
        <w:tc>
          <w:tcPr>
            <w:tcW w:w="2327" w:type="dxa"/>
            <w:shd w:val="clear" w:color="auto" w:fill="FFFFFF"/>
          </w:tcPr>
          <w:p w14:paraId="0CB579F0" w14:textId="77777777" w:rsidR="00295454" w:rsidRPr="00B96AC8" w:rsidRDefault="00295454" w:rsidP="00643773">
            <w:r>
              <w:t>Introductory Meeting</w:t>
            </w:r>
          </w:p>
        </w:tc>
        <w:tc>
          <w:tcPr>
            <w:tcW w:w="2149" w:type="dxa"/>
            <w:shd w:val="clear" w:color="auto" w:fill="FFFFFF"/>
          </w:tcPr>
          <w:p w14:paraId="2913AAC1" w14:textId="77777777" w:rsidR="00295454" w:rsidRPr="00B96AC8" w:rsidRDefault="00295454" w:rsidP="00643773">
            <w:r>
              <w:t>With WA Cares Staff</w:t>
            </w:r>
          </w:p>
        </w:tc>
        <w:tc>
          <w:tcPr>
            <w:tcW w:w="1707" w:type="dxa"/>
            <w:shd w:val="clear" w:color="auto" w:fill="FFFFFF"/>
          </w:tcPr>
          <w:p w14:paraId="728A7B49" w14:textId="77777777" w:rsidR="00295454" w:rsidRPr="00B96AC8" w:rsidRDefault="00295454" w:rsidP="00643773">
            <w:r>
              <w:t>TBD</w:t>
            </w:r>
          </w:p>
        </w:tc>
        <w:tc>
          <w:tcPr>
            <w:tcW w:w="1280" w:type="dxa"/>
            <w:shd w:val="clear" w:color="auto" w:fill="FFFFFF"/>
          </w:tcPr>
          <w:p w14:paraId="45A8A32B" w14:textId="77777777" w:rsidR="00295454" w:rsidRPr="00897306" w:rsidRDefault="00295454" w:rsidP="00643773">
            <w:pPr>
              <w:rPr>
                <w:b/>
                <w:bCs/>
              </w:rPr>
            </w:pPr>
          </w:p>
        </w:tc>
      </w:tr>
      <w:tr w:rsidR="00295454" w14:paraId="484EBB53" w14:textId="77777777" w:rsidTr="00643773">
        <w:tc>
          <w:tcPr>
            <w:tcW w:w="2327" w:type="dxa"/>
            <w:shd w:val="clear" w:color="auto" w:fill="FFFFFF"/>
          </w:tcPr>
          <w:p w14:paraId="1DD670F9" w14:textId="77777777" w:rsidR="00295454" w:rsidRDefault="00295454" w:rsidP="00643773">
            <w:r>
              <w:t>Check-in and DSHS Approval</w:t>
            </w:r>
          </w:p>
        </w:tc>
        <w:tc>
          <w:tcPr>
            <w:tcW w:w="2149" w:type="dxa"/>
            <w:shd w:val="clear" w:color="auto" w:fill="FFFFFF"/>
          </w:tcPr>
          <w:p w14:paraId="46B8B56E" w14:textId="77777777" w:rsidR="00295454" w:rsidRDefault="00295454" w:rsidP="00643773">
            <w:r>
              <w:t>Deliver timeline for scope of work; confirm objectives for the data analysis, key contacts and methodology for study completion.</w:t>
            </w:r>
          </w:p>
        </w:tc>
        <w:tc>
          <w:tcPr>
            <w:tcW w:w="1707" w:type="dxa"/>
            <w:shd w:val="clear" w:color="auto" w:fill="FFFFFF"/>
          </w:tcPr>
          <w:p w14:paraId="371526E9" w14:textId="77777777" w:rsidR="00295454" w:rsidRDefault="00295454" w:rsidP="00643773">
            <w:r>
              <w:t>TBD</w:t>
            </w:r>
          </w:p>
        </w:tc>
        <w:tc>
          <w:tcPr>
            <w:tcW w:w="1280" w:type="dxa"/>
            <w:shd w:val="clear" w:color="auto" w:fill="FFFFFF"/>
          </w:tcPr>
          <w:p w14:paraId="41828C57" w14:textId="77777777" w:rsidR="00295454" w:rsidRDefault="00295454" w:rsidP="00643773"/>
        </w:tc>
      </w:tr>
      <w:tr w:rsidR="00295454" w14:paraId="265E89B1" w14:textId="77777777" w:rsidTr="00643773">
        <w:tc>
          <w:tcPr>
            <w:tcW w:w="2327" w:type="dxa"/>
            <w:shd w:val="clear" w:color="auto" w:fill="FFFFFF"/>
          </w:tcPr>
          <w:p w14:paraId="0F753134" w14:textId="77777777" w:rsidR="00295454" w:rsidRDefault="00295454" w:rsidP="00643773">
            <w:r>
              <w:t>Data Share Agreement</w:t>
            </w:r>
          </w:p>
        </w:tc>
        <w:tc>
          <w:tcPr>
            <w:tcW w:w="2149" w:type="dxa"/>
            <w:shd w:val="clear" w:color="auto" w:fill="FFFFFF"/>
          </w:tcPr>
          <w:p w14:paraId="1DED4766" w14:textId="77777777" w:rsidR="00295454" w:rsidRDefault="00295454" w:rsidP="00643773">
            <w:r>
              <w:t>Secure Data Share Agreement among partners.</w:t>
            </w:r>
          </w:p>
        </w:tc>
        <w:tc>
          <w:tcPr>
            <w:tcW w:w="1707" w:type="dxa"/>
            <w:shd w:val="clear" w:color="auto" w:fill="FFFFFF"/>
          </w:tcPr>
          <w:p w14:paraId="32D8CDAD" w14:textId="77777777" w:rsidR="00295454" w:rsidRDefault="00295454" w:rsidP="00643773">
            <w:r>
              <w:t>TBD</w:t>
            </w:r>
          </w:p>
        </w:tc>
        <w:tc>
          <w:tcPr>
            <w:tcW w:w="1280" w:type="dxa"/>
            <w:shd w:val="clear" w:color="auto" w:fill="FFFFFF"/>
          </w:tcPr>
          <w:p w14:paraId="42573379" w14:textId="77777777" w:rsidR="00295454" w:rsidRDefault="00295454" w:rsidP="00643773"/>
        </w:tc>
      </w:tr>
      <w:tr w:rsidR="00295454" w14:paraId="0250E756" w14:textId="77777777" w:rsidTr="00643773">
        <w:tc>
          <w:tcPr>
            <w:tcW w:w="2327" w:type="dxa"/>
            <w:shd w:val="clear" w:color="auto" w:fill="FFFFFF"/>
          </w:tcPr>
          <w:p w14:paraId="13D511E3" w14:textId="77777777" w:rsidR="00295454" w:rsidRPr="00B96AC8" w:rsidRDefault="00886E2B" w:rsidP="00643773">
            <w:r>
              <w:t xml:space="preserve">Service Group </w:t>
            </w:r>
            <w:r w:rsidR="00295454">
              <w:t>1 Meetings</w:t>
            </w:r>
          </w:p>
        </w:tc>
        <w:tc>
          <w:tcPr>
            <w:tcW w:w="2149" w:type="dxa"/>
            <w:shd w:val="clear" w:color="auto" w:fill="FFFFFF"/>
          </w:tcPr>
          <w:p w14:paraId="701BE8FC" w14:textId="77777777" w:rsidR="00295454" w:rsidRPr="00B96AC8" w:rsidRDefault="00295454" w:rsidP="00643773">
            <w:r>
              <w:t>Ongoing meetings with key WA Cares Staff; key ALTSA staff; LTSS Trust Commission; LTSS Trust Commission Workgroup; and Stakeholders.</w:t>
            </w:r>
          </w:p>
        </w:tc>
        <w:tc>
          <w:tcPr>
            <w:tcW w:w="1707" w:type="dxa"/>
            <w:shd w:val="clear" w:color="auto" w:fill="FFFFFF"/>
          </w:tcPr>
          <w:p w14:paraId="79C5FC3C" w14:textId="77777777" w:rsidR="00295454" w:rsidRPr="00B96AC8" w:rsidRDefault="00295454" w:rsidP="00643773">
            <w:r>
              <w:t>Dates TBD</w:t>
            </w:r>
          </w:p>
        </w:tc>
        <w:tc>
          <w:tcPr>
            <w:tcW w:w="1280" w:type="dxa"/>
            <w:shd w:val="clear" w:color="auto" w:fill="FFFFFF"/>
          </w:tcPr>
          <w:p w14:paraId="3B6A9131" w14:textId="77777777" w:rsidR="00295454" w:rsidRPr="00B96AC8" w:rsidRDefault="00295454" w:rsidP="00643773"/>
        </w:tc>
      </w:tr>
      <w:tr w:rsidR="00295454" w14:paraId="69F9D069" w14:textId="77777777" w:rsidTr="00643773">
        <w:tc>
          <w:tcPr>
            <w:tcW w:w="2327" w:type="dxa"/>
            <w:shd w:val="clear" w:color="auto" w:fill="FFFFFF"/>
          </w:tcPr>
          <w:p w14:paraId="74C77C3F" w14:textId="77777777" w:rsidR="00295454" w:rsidRPr="00B96AC8" w:rsidRDefault="00886E2B" w:rsidP="00643773">
            <w:r>
              <w:t>Service Group</w:t>
            </w:r>
            <w:r w:rsidRPr="00B96AC8">
              <w:t xml:space="preserve"> </w:t>
            </w:r>
            <w:r w:rsidR="00295454" w:rsidRPr="00B96AC8">
              <w:t xml:space="preserve">1 Rate Recommendations Report </w:t>
            </w:r>
            <w:r w:rsidR="00295454">
              <w:t>and DSHS Approval</w:t>
            </w:r>
          </w:p>
        </w:tc>
        <w:tc>
          <w:tcPr>
            <w:tcW w:w="2149" w:type="dxa"/>
            <w:shd w:val="clear" w:color="auto" w:fill="FFFFFF"/>
          </w:tcPr>
          <w:p w14:paraId="23F66AF6" w14:textId="77777777" w:rsidR="00295454" w:rsidRPr="00B96AC8" w:rsidRDefault="00295454" w:rsidP="00643773">
            <w:r>
              <w:t>Delivery of</w:t>
            </w:r>
            <w:r w:rsidRPr="00B96AC8">
              <w:t xml:space="preserve"> rates study to inform recommendations for rate range for ‘Phase 1 Providers’</w:t>
            </w:r>
            <w:r>
              <w:t xml:space="preserve">. </w:t>
            </w:r>
          </w:p>
        </w:tc>
        <w:tc>
          <w:tcPr>
            <w:tcW w:w="1707" w:type="dxa"/>
            <w:shd w:val="clear" w:color="auto" w:fill="FFFFFF"/>
          </w:tcPr>
          <w:p w14:paraId="3F722354" w14:textId="77777777" w:rsidR="00295454" w:rsidRPr="00B96AC8" w:rsidRDefault="00295454" w:rsidP="00643773">
            <w:r w:rsidRPr="00B96AC8">
              <w:t>February 29, 2024</w:t>
            </w:r>
          </w:p>
        </w:tc>
        <w:tc>
          <w:tcPr>
            <w:tcW w:w="1280" w:type="dxa"/>
            <w:shd w:val="clear" w:color="auto" w:fill="FFFFFF"/>
          </w:tcPr>
          <w:p w14:paraId="18C21DB1" w14:textId="77777777" w:rsidR="00295454" w:rsidRPr="00897306" w:rsidRDefault="00295454" w:rsidP="00643773">
            <w:pPr>
              <w:rPr>
                <w:b/>
                <w:bCs/>
              </w:rPr>
            </w:pPr>
            <w:r w:rsidRPr="00897306">
              <w:rPr>
                <w:b/>
                <w:bCs/>
              </w:rPr>
              <w:t>On or about February 29, 2024</w:t>
            </w:r>
          </w:p>
        </w:tc>
      </w:tr>
      <w:tr w:rsidR="00295454" w14:paraId="4794FC35" w14:textId="77777777" w:rsidTr="00643773">
        <w:tc>
          <w:tcPr>
            <w:tcW w:w="2327" w:type="dxa"/>
            <w:shd w:val="clear" w:color="auto" w:fill="FFFFFF"/>
          </w:tcPr>
          <w:p w14:paraId="2FBD466E" w14:textId="77777777" w:rsidR="00295454" w:rsidRPr="00B96AC8" w:rsidRDefault="00886E2B" w:rsidP="00643773">
            <w:r>
              <w:t xml:space="preserve">Service Group </w:t>
            </w:r>
            <w:r w:rsidR="00295454">
              <w:t>2 Meetings</w:t>
            </w:r>
          </w:p>
        </w:tc>
        <w:tc>
          <w:tcPr>
            <w:tcW w:w="2149" w:type="dxa"/>
            <w:shd w:val="clear" w:color="auto" w:fill="FFFFFF"/>
          </w:tcPr>
          <w:p w14:paraId="0B43AE39" w14:textId="77777777" w:rsidR="00295454" w:rsidRPr="00B96AC8" w:rsidRDefault="00295454" w:rsidP="00643773">
            <w:r>
              <w:t>Ongoing meetings with key WA Cares Staff; key ALTSA staff; LTSS Trust Commission; LTSS Trust Commission Workgroup; and Stakeholders.</w:t>
            </w:r>
          </w:p>
        </w:tc>
        <w:tc>
          <w:tcPr>
            <w:tcW w:w="1707" w:type="dxa"/>
            <w:shd w:val="clear" w:color="auto" w:fill="FFFFFF"/>
          </w:tcPr>
          <w:p w14:paraId="3E7F8664" w14:textId="77777777" w:rsidR="00295454" w:rsidRPr="00B96AC8" w:rsidRDefault="00295454" w:rsidP="00643773">
            <w:r>
              <w:t>Dates TBD</w:t>
            </w:r>
          </w:p>
        </w:tc>
        <w:tc>
          <w:tcPr>
            <w:tcW w:w="1280" w:type="dxa"/>
            <w:shd w:val="clear" w:color="auto" w:fill="FFFFFF"/>
          </w:tcPr>
          <w:p w14:paraId="3D538152" w14:textId="77777777" w:rsidR="00295454" w:rsidRPr="00B96AC8" w:rsidRDefault="00295454" w:rsidP="00643773"/>
        </w:tc>
      </w:tr>
      <w:tr w:rsidR="00295454" w14:paraId="2DA05A94" w14:textId="77777777" w:rsidTr="00643773">
        <w:tc>
          <w:tcPr>
            <w:tcW w:w="2327" w:type="dxa"/>
            <w:shd w:val="clear" w:color="auto" w:fill="FFFFFF"/>
          </w:tcPr>
          <w:p w14:paraId="399C59CB" w14:textId="77777777" w:rsidR="00295454" w:rsidRPr="00B96AC8" w:rsidRDefault="00886E2B" w:rsidP="00643773">
            <w:r>
              <w:t>Service Group</w:t>
            </w:r>
            <w:r w:rsidRPr="00B96AC8">
              <w:t xml:space="preserve"> </w:t>
            </w:r>
            <w:r w:rsidR="00295454" w:rsidRPr="00B96AC8">
              <w:t>2 Rate Recommendations Report</w:t>
            </w:r>
            <w:r w:rsidR="00295454">
              <w:t xml:space="preserve"> and DSHS Approval</w:t>
            </w:r>
          </w:p>
        </w:tc>
        <w:tc>
          <w:tcPr>
            <w:tcW w:w="2149" w:type="dxa"/>
            <w:shd w:val="clear" w:color="auto" w:fill="FFFFFF"/>
          </w:tcPr>
          <w:p w14:paraId="3E2D80BC" w14:textId="77777777" w:rsidR="00295454" w:rsidRPr="00B96AC8" w:rsidRDefault="00295454" w:rsidP="00643773">
            <w:r>
              <w:t>Delivery of</w:t>
            </w:r>
            <w:r w:rsidRPr="00B96AC8">
              <w:t xml:space="preserve"> rates study to inform recommendations for rate range for ‘Phase 2 Providers’</w:t>
            </w:r>
          </w:p>
        </w:tc>
        <w:tc>
          <w:tcPr>
            <w:tcW w:w="1707" w:type="dxa"/>
            <w:shd w:val="clear" w:color="auto" w:fill="FFFFFF"/>
          </w:tcPr>
          <w:p w14:paraId="72B08AC7" w14:textId="77777777" w:rsidR="00295454" w:rsidRPr="00B96AC8" w:rsidRDefault="00295454" w:rsidP="00643773">
            <w:r w:rsidRPr="00B96AC8">
              <w:t>April 30, 2024</w:t>
            </w:r>
          </w:p>
        </w:tc>
        <w:tc>
          <w:tcPr>
            <w:tcW w:w="1280" w:type="dxa"/>
            <w:shd w:val="clear" w:color="auto" w:fill="FFFFFF"/>
          </w:tcPr>
          <w:p w14:paraId="79C8F65E" w14:textId="77777777" w:rsidR="00295454" w:rsidRPr="00897306" w:rsidRDefault="00295454" w:rsidP="00643773">
            <w:pPr>
              <w:rPr>
                <w:b/>
                <w:bCs/>
              </w:rPr>
            </w:pPr>
            <w:r w:rsidRPr="00897306">
              <w:rPr>
                <w:b/>
                <w:bCs/>
              </w:rPr>
              <w:t>On or about April 30, 2024</w:t>
            </w:r>
          </w:p>
        </w:tc>
      </w:tr>
      <w:tr w:rsidR="00295454" w14:paraId="79499328" w14:textId="77777777" w:rsidTr="00643773">
        <w:tc>
          <w:tcPr>
            <w:tcW w:w="2327" w:type="dxa"/>
            <w:shd w:val="clear" w:color="auto" w:fill="FFFFFF"/>
          </w:tcPr>
          <w:p w14:paraId="7BBF9EED" w14:textId="77777777" w:rsidR="00295454" w:rsidRPr="00B96AC8" w:rsidRDefault="00886E2B" w:rsidP="00643773">
            <w:r>
              <w:lastRenderedPageBreak/>
              <w:t xml:space="preserve">Service Group </w:t>
            </w:r>
            <w:r w:rsidR="00295454">
              <w:t>3 Meetings</w:t>
            </w:r>
          </w:p>
        </w:tc>
        <w:tc>
          <w:tcPr>
            <w:tcW w:w="2149" w:type="dxa"/>
            <w:shd w:val="clear" w:color="auto" w:fill="FFFFFF"/>
          </w:tcPr>
          <w:p w14:paraId="0140EF06" w14:textId="77777777" w:rsidR="00295454" w:rsidRPr="00B96AC8" w:rsidRDefault="00295454" w:rsidP="00643773">
            <w:r>
              <w:t>Ongoing meetings with key WA Cares Staff; key ALTSA staff; LTSS Trust Commission; LTSS Trust Commission Workgroup; and Stakeholders.</w:t>
            </w:r>
          </w:p>
        </w:tc>
        <w:tc>
          <w:tcPr>
            <w:tcW w:w="1707" w:type="dxa"/>
            <w:shd w:val="clear" w:color="auto" w:fill="FFFFFF"/>
          </w:tcPr>
          <w:p w14:paraId="331E75A6" w14:textId="77777777" w:rsidR="00295454" w:rsidRPr="00B96AC8" w:rsidRDefault="00295454" w:rsidP="00643773">
            <w:r>
              <w:t>TBD</w:t>
            </w:r>
          </w:p>
        </w:tc>
        <w:tc>
          <w:tcPr>
            <w:tcW w:w="1280" w:type="dxa"/>
            <w:shd w:val="clear" w:color="auto" w:fill="FFFFFF"/>
          </w:tcPr>
          <w:p w14:paraId="32942B30" w14:textId="77777777" w:rsidR="00295454" w:rsidRPr="00B96AC8" w:rsidRDefault="00295454" w:rsidP="00643773"/>
        </w:tc>
      </w:tr>
      <w:tr w:rsidR="00295454" w14:paraId="05474434" w14:textId="77777777" w:rsidTr="00643773">
        <w:tc>
          <w:tcPr>
            <w:tcW w:w="2327" w:type="dxa"/>
            <w:shd w:val="clear" w:color="auto" w:fill="FFFFFF"/>
          </w:tcPr>
          <w:p w14:paraId="169F6F5D" w14:textId="77777777" w:rsidR="00295454" w:rsidRPr="00B96AC8" w:rsidRDefault="00886E2B" w:rsidP="00643773">
            <w:r>
              <w:t>Service Group</w:t>
            </w:r>
            <w:r w:rsidRPr="00B96AC8">
              <w:t xml:space="preserve"> </w:t>
            </w:r>
            <w:r w:rsidR="00295454" w:rsidRPr="00B96AC8">
              <w:t>3 Rate Recommendations Report</w:t>
            </w:r>
            <w:r w:rsidR="00295454">
              <w:t xml:space="preserve"> and DSHS Approval</w:t>
            </w:r>
          </w:p>
        </w:tc>
        <w:tc>
          <w:tcPr>
            <w:tcW w:w="2149" w:type="dxa"/>
            <w:shd w:val="clear" w:color="auto" w:fill="FFFFFF"/>
          </w:tcPr>
          <w:p w14:paraId="7D800E62" w14:textId="77777777" w:rsidR="00295454" w:rsidRPr="00B96AC8" w:rsidRDefault="00295454" w:rsidP="00643773">
            <w:r>
              <w:t>Delivery of</w:t>
            </w:r>
            <w:r w:rsidRPr="00B96AC8">
              <w:t xml:space="preserve"> rates study to inform recommendations for rate range for ‘Phase 3 Providers’</w:t>
            </w:r>
          </w:p>
        </w:tc>
        <w:tc>
          <w:tcPr>
            <w:tcW w:w="1707" w:type="dxa"/>
            <w:shd w:val="clear" w:color="auto" w:fill="FFFFFF"/>
          </w:tcPr>
          <w:p w14:paraId="34B4D05F" w14:textId="77777777" w:rsidR="00295454" w:rsidRPr="00B96AC8" w:rsidRDefault="00295454" w:rsidP="00643773">
            <w:r w:rsidRPr="00B96AC8">
              <w:t>June 30, 2024</w:t>
            </w:r>
          </w:p>
        </w:tc>
        <w:tc>
          <w:tcPr>
            <w:tcW w:w="1280" w:type="dxa"/>
            <w:shd w:val="clear" w:color="auto" w:fill="FFFFFF"/>
          </w:tcPr>
          <w:p w14:paraId="17AA8F47" w14:textId="77777777" w:rsidR="00295454" w:rsidRPr="00897306" w:rsidRDefault="00295454" w:rsidP="00643773">
            <w:pPr>
              <w:rPr>
                <w:b/>
                <w:bCs/>
              </w:rPr>
            </w:pPr>
            <w:r w:rsidRPr="00897306">
              <w:rPr>
                <w:b/>
                <w:bCs/>
              </w:rPr>
              <w:t>On or about June 30, 2024</w:t>
            </w:r>
          </w:p>
        </w:tc>
      </w:tr>
      <w:tr w:rsidR="00295454" w14:paraId="32741755" w14:textId="77777777" w:rsidTr="00643773">
        <w:tc>
          <w:tcPr>
            <w:tcW w:w="2327" w:type="dxa"/>
            <w:shd w:val="clear" w:color="auto" w:fill="FFFFFF"/>
          </w:tcPr>
          <w:p w14:paraId="1A103537" w14:textId="77777777" w:rsidR="00295454" w:rsidRPr="00B96AC8" w:rsidRDefault="00886E2B" w:rsidP="00643773">
            <w:r>
              <w:t xml:space="preserve">Service Group </w:t>
            </w:r>
            <w:r w:rsidR="00295454">
              <w:t>4 Meetings</w:t>
            </w:r>
          </w:p>
        </w:tc>
        <w:tc>
          <w:tcPr>
            <w:tcW w:w="2149" w:type="dxa"/>
            <w:shd w:val="clear" w:color="auto" w:fill="FFFFFF"/>
          </w:tcPr>
          <w:p w14:paraId="7AD64CE7" w14:textId="77777777" w:rsidR="00295454" w:rsidRPr="00B96AC8" w:rsidRDefault="00295454" w:rsidP="00643773">
            <w:r>
              <w:t>Ongoing meetings with key WA Cares Staff; key ALTSA staff; LTSS Trust Commission; LTSS Trust Commission Workgroup; and Stakeholders.</w:t>
            </w:r>
          </w:p>
        </w:tc>
        <w:tc>
          <w:tcPr>
            <w:tcW w:w="1707" w:type="dxa"/>
            <w:shd w:val="clear" w:color="auto" w:fill="FFFFFF"/>
          </w:tcPr>
          <w:p w14:paraId="0A513687" w14:textId="77777777" w:rsidR="00295454" w:rsidRPr="00B96AC8" w:rsidRDefault="00295454" w:rsidP="00643773">
            <w:r>
              <w:t>Dates TBD</w:t>
            </w:r>
          </w:p>
        </w:tc>
        <w:tc>
          <w:tcPr>
            <w:tcW w:w="1280" w:type="dxa"/>
            <w:shd w:val="clear" w:color="auto" w:fill="FFFFFF"/>
          </w:tcPr>
          <w:p w14:paraId="68A58F37" w14:textId="77777777" w:rsidR="00295454" w:rsidRPr="00B96AC8" w:rsidRDefault="00295454" w:rsidP="00643773"/>
        </w:tc>
      </w:tr>
      <w:tr w:rsidR="00295454" w14:paraId="322DD6CC" w14:textId="77777777" w:rsidTr="00643773">
        <w:tc>
          <w:tcPr>
            <w:tcW w:w="2327" w:type="dxa"/>
            <w:shd w:val="clear" w:color="auto" w:fill="FFFFFF"/>
          </w:tcPr>
          <w:p w14:paraId="2AAFF65D" w14:textId="77777777" w:rsidR="00295454" w:rsidRPr="00B96AC8" w:rsidRDefault="00886E2B" w:rsidP="00643773">
            <w:r>
              <w:t>Service Group</w:t>
            </w:r>
            <w:r w:rsidRPr="00B96AC8">
              <w:t xml:space="preserve"> </w:t>
            </w:r>
            <w:r w:rsidR="00295454" w:rsidRPr="00B96AC8">
              <w:t>4 Rate Recommendations Report</w:t>
            </w:r>
            <w:r w:rsidR="00295454">
              <w:t xml:space="preserve"> and DSHS Approval</w:t>
            </w:r>
          </w:p>
        </w:tc>
        <w:tc>
          <w:tcPr>
            <w:tcW w:w="2149" w:type="dxa"/>
            <w:shd w:val="clear" w:color="auto" w:fill="FFFFFF"/>
          </w:tcPr>
          <w:p w14:paraId="3B8B297F" w14:textId="77777777" w:rsidR="00295454" w:rsidRPr="00B96AC8" w:rsidRDefault="00295454" w:rsidP="00643773">
            <w:r>
              <w:t>Delivery of</w:t>
            </w:r>
            <w:r w:rsidRPr="00B96AC8">
              <w:t xml:space="preserve"> rates study to inform recommendations for rate range for ‘Phase 4 Providers’</w:t>
            </w:r>
          </w:p>
        </w:tc>
        <w:tc>
          <w:tcPr>
            <w:tcW w:w="1707" w:type="dxa"/>
            <w:shd w:val="clear" w:color="auto" w:fill="FFFFFF"/>
          </w:tcPr>
          <w:p w14:paraId="64C3D390" w14:textId="77777777" w:rsidR="00295454" w:rsidRPr="00B96AC8" w:rsidRDefault="00295454" w:rsidP="00643773">
            <w:r w:rsidRPr="00B96AC8">
              <w:t>August 31, 2024</w:t>
            </w:r>
          </w:p>
        </w:tc>
        <w:tc>
          <w:tcPr>
            <w:tcW w:w="1280" w:type="dxa"/>
            <w:shd w:val="clear" w:color="auto" w:fill="FFFFFF"/>
          </w:tcPr>
          <w:p w14:paraId="479820C4" w14:textId="77777777" w:rsidR="00295454" w:rsidRPr="00897306" w:rsidRDefault="00295454" w:rsidP="00643773">
            <w:pPr>
              <w:rPr>
                <w:b/>
                <w:bCs/>
              </w:rPr>
            </w:pPr>
            <w:r w:rsidRPr="00897306">
              <w:rPr>
                <w:b/>
                <w:bCs/>
              </w:rPr>
              <w:t>On or about August 31, 2024</w:t>
            </w:r>
          </w:p>
        </w:tc>
      </w:tr>
      <w:tr w:rsidR="00295454" w14:paraId="51B020FF" w14:textId="77777777" w:rsidTr="00643773">
        <w:tc>
          <w:tcPr>
            <w:tcW w:w="2327" w:type="dxa"/>
            <w:shd w:val="clear" w:color="auto" w:fill="FFFFFF"/>
          </w:tcPr>
          <w:p w14:paraId="2396108D" w14:textId="77777777" w:rsidR="00295454" w:rsidRPr="00B96AC8" w:rsidRDefault="00886E2B" w:rsidP="00643773">
            <w:r>
              <w:t>Inflation Adjustment</w:t>
            </w:r>
            <w:r w:rsidR="00295454">
              <w:t xml:space="preserve"> Meetings</w:t>
            </w:r>
          </w:p>
        </w:tc>
        <w:tc>
          <w:tcPr>
            <w:tcW w:w="2149" w:type="dxa"/>
            <w:shd w:val="clear" w:color="auto" w:fill="FFFFFF"/>
          </w:tcPr>
          <w:p w14:paraId="4F05ACCA" w14:textId="77777777" w:rsidR="00295454" w:rsidRPr="00B96AC8" w:rsidRDefault="00295454" w:rsidP="00643773">
            <w:r>
              <w:t>Ongoing meetings with key WA Cares Staff; key ALTSA staff; LTSS Trust Commission; LTSS Trust Commission Workgroup; and Stakeholders.</w:t>
            </w:r>
          </w:p>
        </w:tc>
        <w:tc>
          <w:tcPr>
            <w:tcW w:w="1707" w:type="dxa"/>
            <w:shd w:val="clear" w:color="auto" w:fill="FFFFFF"/>
          </w:tcPr>
          <w:p w14:paraId="27C2AABC" w14:textId="77777777" w:rsidR="00295454" w:rsidRPr="00B96AC8" w:rsidRDefault="00295454" w:rsidP="00643773">
            <w:r>
              <w:t>Dates TBD</w:t>
            </w:r>
          </w:p>
        </w:tc>
        <w:tc>
          <w:tcPr>
            <w:tcW w:w="1280" w:type="dxa"/>
            <w:shd w:val="clear" w:color="auto" w:fill="FFFFFF"/>
          </w:tcPr>
          <w:p w14:paraId="721CB09B" w14:textId="77777777" w:rsidR="00295454" w:rsidRDefault="00295454" w:rsidP="00643773"/>
        </w:tc>
      </w:tr>
      <w:tr w:rsidR="00295454" w14:paraId="768726F1" w14:textId="77777777" w:rsidTr="00643773">
        <w:tc>
          <w:tcPr>
            <w:tcW w:w="2327" w:type="dxa"/>
            <w:shd w:val="clear" w:color="auto" w:fill="FFFFFF"/>
          </w:tcPr>
          <w:p w14:paraId="6CEEA5AF" w14:textId="77777777" w:rsidR="00295454" w:rsidRPr="00B96AC8" w:rsidRDefault="00886E2B" w:rsidP="00643773">
            <w:r>
              <w:t>Inflation Adjustment</w:t>
            </w:r>
            <w:r w:rsidR="00295454">
              <w:t xml:space="preserve"> Methodology Report and DSHS Approval</w:t>
            </w:r>
          </w:p>
        </w:tc>
        <w:tc>
          <w:tcPr>
            <w:tcW w:w="2149" w:type="dxa"/>
            <w:shd w:val="clear" w:color="auto" w:fill="FFFFFF"/>
          </w:tcPr>
          <w:p w14:paraId="1A571C9E" w14:textId="77777777" w:rsidR="00295454" w:rsidRPr="00B96AC8" w:rsidRDefault="00295454" w:rsidP="00643773">
            <w:r>
              <w:t>Delivery of  methodology report for future rate inflation.</w:t>
            </w:r>
          </w:p>
        </w:tc>
        <w:tc>
          <w:tcPr>
            <w:tcW w:w="1707" w:type="dxa"/>
            <w:shd w:val="clear" w:color="auto" w:fill="FFFFFF"/>
          </w:tcPr>
          <w:p w14:paraId="1AF19E8F" w14:textId="77777777" w:rsidR="00295454" w:rsidRPr="00B96AC8" w:rsidRDefault="00295454" w:rsidP="00643773">
            <w:r>
              <w:t>May 1, 2025</w:t>
            </w:r>
          </w:p>
        </w:tc>
        <w:tc>
          <w:tcPr>
            <w:tcW w:w="1280" w:type="dxa"/>
            <w:shd w:val="clear" w:color="auto" w:fill="FFFFFF"/>
          </w:tcPr>
          <w:p w14:paraId="425CA087" w14:textId="77777777" w:rsidR="00295454" w:rsidRPr="00897306" w:rsidRDefault="00295454" w:rsidP="00643773">
            <w:pPr>
              <w:rPr>
                <w:b/>
                <w:bCs/>
              </w:rPr>
            </w:pPr>
            <w:r w:rsidRPr="00897306">
              <w:rPr>
                <w:b/>
                <w:bCs/>
              </w:rPr>
              <w:t>On or about May 1, 2025</w:t>
            </w:r>
          </w:p>
        </w:tc>
      </w:tr>
      <w:bookmarkEnd w:id="7"/>
    </w:tbl>
    <w:p w14:paraId="39EDEBD4" w14:textId="77777777" w:rsidR="00295454" w:rsidRDefault="00295454" w:rsidP="00906FE6">
      <w:pPr>
        <w:jc w:val="both"/>
      </w:pPr>
    </w:p>
    <w:p w14:paraId="777CFCA7" w14:textId="77777777" w:rsidR="00295454" w:rsidRPr="00295454" w:rsidRDefault="00295454" w:rsidP="00295454">
      <w:pPr>
        <w:pStyle w:val="Heading2"/>
      </w:pPr>
      <w:r>
        <w:t>Deliverable Expectations</w:t>
      </w:r>
    </w:p>
    <w:p w14:paraId="10F58E4E" w14:textId="77777777" w:rsidR="00295454" w:rsidRDefault="00295454" w:rsidP="00295454">
      <w:pPr>
        <w:spacing w:after="240"/>
        <w:ind w:left="720"/>
        <w:rPr>
          <w:rFonts w:cs="Arial"/>
        </w:rPr>
      </w:pPr>
      <w:r>
        <w:rPr>
          <w:rFonts w:cs="Arial"/>
        </w:rPr>
        <w:t>For each Deliverable, DSHS and the Contractor will mutually agree upon a Deliverable Expectation Document (DED) that outlines the expected format, content and mutually agreed acceptance criteria. The DED will be developed prior to work commencing on the Deliverable.</w:t>
      </w:r>
    </w:p>
    <w:p w14:paraId="3760EEB9" w14:textId="77777777" w:rsidR="00295454" w:rsidRPr="00295454" w:rsidRDefault="00295454" w:rsidP="00295454">
      <w:pPr>
        <w:pStyle w:val="Heading3"/>
      </w:pPr>
      <w:r w:rsidRPr="00295454">
        <w:t>Review Preparation (Pre-Submission)</w:t>
      </w:r>
    </w:p>
    <w:p w14:paraId="1CB30561" w14:textId="77777777" w:rsidR="00295454" w:rsidRDefault="00295454" w:rsidP="00295454">
      <w:pPr>
        <w:spacing w:after="240"/>
        <w:ind w:left="1800" w:hanging="360"/>
        <w:rPr>
          <w:rFonts w:cs="Arial"/>
        </w:rPr>
      </w:pPr>
      <w:r>
        <w:rPr>
          <w:rFonts w:cs="Arial"/>
        </w:rPr>
        <w:t>At least one week before the Deliverable is due, the DSHS Contract Manager confirms with Contractor that the Deliverable is on schedule.</w:t>
      </w:r>
    </w:p>
    <w:p w14:paraId="1AE2095F" w14:textId="77777777" w:rsidR="00295454" w:rsidRPr="00295454" w:rsidRDefault="00295454" w:rsidP="00295454">
      <w:pPr>
        <w:pStyle w:val="Heading3"/>
      </w:pPr>
      <w:r w:rsidRPr="00295454">
        <w:lastRenderedPageBreak/>
        <w:t>Submission</w:t>
      </w:r>
    </w:p>
    <w:p w14:paraId="6C8E3EA7" w14:textId="77777777" w:rsidR="00295454" w:rsidRDefault="00295454" w:rsidP="00295454">
      <w:pPr>
        <w:spacing w:after="240"/>
        <w:ind w:left="1800" w:hanging="360"/>
        <w:rPr>
          <w:rFonts w:cs="Arial"/>
        </w:rPr>
      </w:pPr>
      <w:r>
        <w:rPr>
          <w:rFonts w:cs="Arial"/>
        </w:rPr>
        <w:t>Contractor submits the completed Deliverable to the DSHS Contract Manager based on the process outlined in the DED.</w:t>
      </w:r>
    </w:p>
    <w:p w14:paraId="28066EE7" w14:textId="77777777" w:rsidR="00295454" w:rsidRPr="00295454" w:rsidRDefault="00295454" w:rsidP="00295454">
      <w:pPr>
        <w:pStyle w:val="Heading3"/>
      </w:pPr>
      <w:r w:rsidRPr="00295454">
        <w:t>Deliverable Acceptance</w:t>
      </w:r>
    </w:p>
    <w:p w14:paraId="19D94C7E" w14:textId="77777777" w:rsidR="00295454" w:rsidRDefault="00295454" w:rsidP="00295454">
      <w:pPr>
        <w:spacing w:after="240"/>
        <w:ind w:left="1800" w:hanging="360"/>
        <w:rPr>
          <w:rFonts w:cs="Arial"/>
        </w:rPr>
      </w:pPr>
      <w:r>
        <w:rPr>
          <w:rFonts w:cs="Arial"/>
        </w:rPr>
        <w:t>Contract Manager notifies Contractor via email that the Deliverable is approved.</w:t>
      </w:r>
    </w:p>
    <w:bookmarkEnd w:id="5"/>
    <w:p w14:paraId="40583692" w14:textId="77777777" w:rsidR="00295454" w:rsidRPr="00F61D99" w:rsidRDefault="00295454" w:rsidP="00295454">
      <w:pPr>
        <w:pStyle w:val="Heading1"/>
        <w:rPr>
          <w:b/>
        </w:rPr>
      </w:pPr>
      <w:r>
        <w:rPr>
          <w:b/>
        </w:rPr>
        <w:t>Ownership of Material</w:t>
      </w:r>
    </w:p>
    <w:p w14:paraId="13324CBE" w14:textId="77777777" w:rsidR="00295454" w:rsidRPr="002E14BA" w:rsidRDefault="00295454" w:rsidP="00295454">
      <w:pPr>
        <w:autoSpaceDE w:val="0"/>
        <w:autoSpaceDN w:val="0"/>
        <w:adjustRightInd w:val="0"/>
        <w:rPr>
          <w:rFonts w:ascii="ArialMT" w:eastAsia="Calibri" w:hAnsi="ArialMT" w:cs="ArialMT"/>
          <w:szCs w:val="22"/>
        </w:rPr>
      </w:pPr>
      <w:r>
        <w:rPr>
          <w:szCs w:val="22"/>
        </w:rPr>
        <w:t>M</w:t>
      </w:r>
      <w:r w:rsidRPr="002E14BA">
        <w:rPr>
          <w:rFonts w:ascii="ArialMT" w:eastAsia="Calibri" w:hAnsi="ArialMT" w:cs="ArialMT"/>
          <w:szCs w:val="22"/>
        </w:rPr>
        <w:t>aterial created by the Contractor and paid for by DSHS as a part of this Contract shall be owned by DSHS and shall be “work made for hire” as defined by Title 17 USCA, Section 101. This material includes, but is not limited to: books; computer programs; documents; films; pamphlets; reports; sound reproductions; studies; surveys; tapes, and/or training materials. Material which the Contractor uses to perform the contract but is not created for or paid for by DSHS is owned by the Contractor and is not</w:t>
      </w:r>
    </w:p>
    <w:p w14:paraId="0BB6D65D" w14:textId="77777777" w:rsidR="00295454" w:rsidRPr="002E14BA" w:rsidRDefault="00295454" w:rsidP="00295454">
      <w:pPr>
        <w:autoSpaceDE w:val="0"/>
        <w:autoSpaceDN w:val="0"/>
        <w:adjustRightInd w:val="0"/>
        <w:rPr>
          <w:rFonts w:ascii="ArialMT" w:eastAsia="Calibri" w:hAnsi="ArialMT" w:cs="ArialMT"/>
          <w:szCs w:val="22"/>
        </w:rPr>
      </w:pPr>
      <w:r w:rsidRPr="002E14BA">
        <w:rPr>
          <w:rFonts w:ascii="ArialMT" w:eastAsia="Calibri" w:hAnsi="ArialMT" w:cs="ArialMT"/>
          <w:szCs w:val="22"/>
        </w:rPr>
        <w:t>“work made for hire”; however, DSHS shall have a perpetual license to use this material for DSHS internal purposes at no charge to DSHS, provided that such license shall be limited to the extent which the Contractor has a right to gran</w:t>
      </w:r>
      <w:r>
        <w:rPr>
          <w:rFonts w:ascii="ArialMT" w:eastAsia="Calibri" w:hAnsi="ArialMT" w:cs="ArialMT"/>
          <w:szCs w:val="22"/>
        </w:rPr>
        <w:t>t such a license.</w:t>
      </w:r>
    </w:p>
    <w:p w14:paraId="004A7040" w14:textId="77777777" w:rsidR="00295454" w:rsidRDefault="00295454" w:rsidP="00295454">
      <w:pPr>
        <w:spacing w:after="240"/>
        <w:ind w:left="1800" w:hanging="360"/>
        <w:rPr>
          <w:rFonts w:cs="Arial"/>
        </w:rPr>
      </w:pPr>
    </w:p>
    <w:p w14:paraId="42C0FF26" w14:textId="77777777" w:rsidR="00295454" w:rsidRDefault="00295454" w:rsidP="00906FE6">
      <w:pPr>
        <w:jc w:val="both"/>
      </w:pPr>
    </w:p>
    <w:p w14:paraId="01091B9E" w14:textId="77777777" w:rsidR="00FE5C6D" w:rsidRDefault="00FE5C6D" w:rsidP="00906FE6">
      <w:pPr>
        <w:jc w:val="both"/>
      </w:pPr>
      <w:r w:rsidRPr="0029545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24E2EFCB" w14:textId="77777777" w:rsidTr="001B5274">
        <w:tc>
          <w:tcPr>
            <w:tcW w:w="8748" w:type="dxa"/>
            <w:shd w:val="clear" w:color="auto" w:fill="B6DDE8"/>
          </w:tcPr>
          <w:p w14:paraId="557530D9" w14:textId="77777777" w:rsidR="00D5623F" w:rsidRDefault="00FE5C6D" w:rsidP="00D5623F">
            <w:pPr>
              <w:widowControl w:val="0"/>
              <w:jc w:val="center"/>
              <w:rPr>
                <w:b/>
                <w:szCs w:val="22"/>
              </w:rPr>
            </w:pPr>
            <w:r w:rsidRPr="001B5274">
              <w:rPr>
                <w:rFonts w:cs="Arial"/>
              </w:rPr>
              <w:br w:type="page"/>
            </w:r>
            <w:r w:rsidRPr="001B5274">
              <w:rPr>
                <w:rFonts w:cs="Arial"/>
              </w:rPr>
              <w:br w:type="page"/>
            </w:r>
            <w:r>
              <w:br w:type="page"/>
            </w:r>
            <w:r>
              <w:br w:type="page"/>
            </w:r>
            <w:r w:rsidRPr="001B5274">
              <w:rPr>
                <w:rFonts w:cs="Arial"/>
              </w:rPr>
              <w:br w:type="page"/>
            </w:r>
            <w:r w:rsidR="00980235" w:rsidRPr="001B5274">
              <w:rPr>
                <w:rFonts w:cs="Arial"/>
              </w:rPr>
              <w:br w:type="page"/>
            </w:r>
            <w:r w:rsidRPr="00D5623F">
              <w:rPr>
                <w:b/>
                <w:szCs w:val="22"/>
              </w:rPr>
              <w:t>SECTION B</w:t>
            </w:r>
          </w:p>
          <w:p w14:paraId="0BDFD45F" w14:textId="77777777" w:rsidR="00FE5C6D" w:rsidRPr="00D5623F" w:rsidRDefault="00FE5C6D" w:rsidP="00D5623F">
            <w:pPr>
              <w:widowControl w:val="0"/>
              <w:jc w:val="center"/>
              <w:rPr>
                <w:b/>
                <w:szCs w:val="22"/>
              </w:rPr>
            </w:pPr>
            <w:r w:rsidRPr="00D5623F">
              <w:rPr>
                <w:b/>
                <w:szCs w:val="22"/>
              </w:rPr>
              <w:t xml:space="preserve"> DEFINITIONS</w:t>
            </w:r>
          </w:p>
        </w:tc>
      </w:tr>
    </w:tbl>
    <w:p w14:paraId="311609D3" w14:textId="77777777" w:rsidR="00480438" w:rsidRDefault="00480438" w:rsidP="00480438">
      <w:pPr>
        <w:ind w:left="360"/>
        <w:jc w:val="center"/>
        <w:rPr>
          <w:szCs w:val="22"/>
        </w:rPr>
      </w:pPr>
    </w:p>
    <w:p w14:paraId="3583BDA4" w14:textId="77777777" w:rsidR="00480438" w:rsidRPr="00347B40" w:rsidRDefault="00480438" w:rsidP="0069207C">
      <w:pPr>
        <w:pStyle w:val="Heading1"/>
        <w:numPr>
          <w:ilvl w:val="0"/>
          <w:numId w:val="0"/>
        </w:numPr>
        <w:jc w:val="both"/>
      </w:pPr>
      <w:r w:rsidRPr="00FE2BD5">
        <w:t xml:space="preserve">Additional definitions for </w:t>
      </w:r>
      <w:r w:rsidR="006B4405">
        <w:t>Contract</w:t>
      </w:r>
      <w:r w:rsidRPr="00FE2BD5">
        <w:t xml:space="preserve">-specific terms are found in the Sample Contract set forth as Attachment </w:t>
      </w:r>
      <w:r w:rsidR="00620E11">
        <w:t>A</w:t>
      </w:r>
      <w:r w:rsidRPr="00FE2BD5">
        <w:t xml:space="preserve"> to this </w:t>
      </w:r>
      <w:r w:rsidR="0049314B">
        <w:t xml:space="preserve">Solicitation </w:t>
      </w:r>
      <w:r w:rsidRPr="00FE2BD5">
        <w:t xml:space="preserve">and shall apply to those terms as they are used in this </w:t>
      </w:r>
      <w:r w:rsidR="0049314B">
        <w:t>Solicitation</w:t>
      </w:r>
      <w:r w:rsidRPr="00FE2BD5">
        <w:t xml:space="preserve">. </w:t>
      </w:r>
      <w:r w:rsidRPr="00414EEB">
        <w:t>The following terms have the meanin</w:t>
      </w:r>
      <w:r>
        <w:t>gs</w:t>
      </w:r>
      <w:r w:rsidR="0049314B">
        <w:t xml:space="preserve"> set forth below</w:t>
      </w:r>
      <w:r>
        <w:t xml:space="preserve">:  </w:t>
      </w:r>
    </w:p>
    <w:p w14:paraId="1A0F1C30" w14:textId="77777777" w:rsidR="00480438" w:rsidRPr="00605A91" w:rsidRDefault="00480438" w:rsidP="0069207C">
      <w:pPr>
        <w:pStyle w:val="Heading2"/>
        <w:numPr>
          <w:ilvl w:val="0"/>
          <w:numId w:val="0"/>
        </w:numPr>
        <w:jc w:val="both"/>
      </w:pPr>
      <w:r w:rsidRPr="00605A91">
        <w:rPr>
          <w:u w:val="single"/>
        </w:rPr>
        <w:t>Agency</w:t>
      </w:r>
      <w:r w:rsidRPr="00605A91">
        <w:t xml:space="preserve"> </w:t>
      </w:r>
      <w:r w:rsidR="00893D5E">
        <w:t xml:space="preserve">or </w:t>
      </w:r>
      <w:r w:rsidR="00893D5E" w:rsidRPr="00893D5E">
        <w:rPr>
          <w:u w:val="single"/>
        </w:rPr>
        <w:t>DSHS</w:t>
      </w:r>
      <w:r w:rsidR="00893D5E">
        <w:t xml:space="preserve"> </w:t>
      </w:r>
      <w:r w:rsidRPr="00605A91">
        <w:t>–</w:t>
      </w:r>
      <w:r>
        <w:t xml:space="preserve"> The Washington State Department of Social </w:t>
      </w:r>
      <w:r w:rsidR="0049314B">
        <w:t>and</w:t>
      </w:r>
      <w:r>
        <w:t xml:space="preserve"> Health Services</w:t>
      </w:r>
      <w:r w:rsidR="00893D5E">
        <w:t>.</w:t>
      </w:r>
      <w:r>
        <w:t xml:space="preserve"> </w:t>
      </w:r>
    </w:p>
    <w:p w14:paraId="50B92E96" w14:textId="77777777" w:rsidR="006B4405" w:rsidRPr="001129D2" w:rsidRDefault="006B4405" w:rsidP="006B4405">
      <w:pPr>
        <w:pStyle w:val="Heading2"/>
        <w:numPr>
          <w:ilvl w:val="0"/>
          <w:numId w:val="0"/>
        </w:numPr>
        <w:jc w:val="both"/>
      </w:pPr>
      <w:r w:rsidRPr="0049314B">
        <w:rPr>
          <w:u w:val="single"/>
        </w:rPr>
        <w:t>Amendment</w:t>
      </w:r>
      <w:r>
        <w:t xml:space="preserve"> – A unilateral change to the Solicitation that is issued by DSHS at its sole discretion and posted on WEBS.</w:t>
      </w:r>
    </w:p>
    <w:p w14:paraId="6B3CFF77" w14:textId="77777777" w:rsidR="00480438" w:rsidRPr="0049314B" w:rsidRDefault="00480438" w:rsidP="0069207C">
      <w:pPr>
        <w:pStyle w:val="Heading2"/>
        <w:numPr>
          <w:ilvl w:val="0"/>
          <w:numId w:val="0"/>
        </w:numPr>
        <w:jc w:val="both"/>
      </w:pPr>
      <w:r>
        <w:rPr>
          <w:u w:val="single"/>
        </w:rPr>
        <w:t>Apparent</w:t>
      </w:r>
      <w:r w:rsidRPr="00FF7101">
        <w:rPr>
          <w:u w:val="single"/>
        </w:rPr>
        <w:t xml:space="preserve"> Successful Bidder (ASB)</w:t>
      </w:r>
      <w:r>
        <w:t xml:space="preserve"> – </w:t>
      </w:r>
      <w:r w:rsidRPr="00414EEB">
        <w:t xml:space="preserve"> </w:t>
      </w:r>
      <w:r w:rsidRPr="00C63EBB">
        <w:t xml:space="preserve">A Bidder submitting a Response to this </w:t>
      </w:r>
      <w:r w:rsidR="0049314B">
        <w:t>Solicitation</w:t>
      </w:r>
      <w:r w:rsidRPr="00C63EBB">
        <w:t xml:space="preserve"> that is evaluated</w:t>
      </w:r>
      <w:r w:rsidR="00047390">
        <w:t>, identified,</w:t>
      </w:r>
      <w:r w:rsidRPr="00C63EBB">
        <w:t xml:space="preserve"> </w:t>
      </w:r>
      <w:r>
        <w:t xml:space="preserve">and announced by DSHS </w:t>
      </w:r>
      <w:r w:rsidRPr="00C63EBB">
        <w:t xml:space="preserve">as providing the best value to </w:t>
      </w:r>
      <w:r w:rsidR="0049314B">
        <w:t>the Agency.</w:t>
      </w:r>
      <w:r>
        <w:t xml:space="preserve"> </w:t>
      </w:r>
      <w:r w:rsidRPr="0049314B">
        <w:t xml:space="preserve">Upon execution of a Contract, the ASB is referred to as </w:t>
      </w:r>
      <w:r w:rsidR="0049314B" w:rsidRPr="0049314B">
        <w:t xml:space="preserve">the successful bidder or the </w:t>
      </w:r>
      <w:r w:rsidRPr="0049314B">
        <w:t>Contractor.</w:t>
      </w:r>
    </w:p>
    <w:p w14:paraId="1E21634E" w14:textId="77777777" w:rsidR="00480438" w:rsidRPr="00347B40" w:rsidRDefault="00480438" w:rsidP="0069207C">
      <w:pPr>
        <w:pStyle w:val="Heading2"/>
        <w:numPr>
          <w:ilvl w:val="0"/>
          <w:numId w:val="0"/>
        </w:numPr>
        <w:jc w:val="both"/>
      </w:pPr>
      <w:r w:rsidRPr="00FF7101">
        <w:rPr>
          <w:u w:val="single"/>
        </w:rPr>
        <w:t>Authorized Representative</w:t>
      </w:r>
      <w:r>
        <w:t xml:space="preserve"> – An individual designated by the Bidder to act on its behalf </w:t>
      </w:r>
      <w:r w:rsidR="0049314B">
        <w:t xml:space="preserve">who has </w:t>
      </w:r>
      <w:r>
        <w:t xml:space="preserve">the authority to legally bind the Bidder concerning the terms and conditions </w:t>
      </w:r>
      <w:r w:rsidR="00047390">
        <w:t>outlined in</w:t>
      </w:r>
      <w:r>
        <w:t xml:space="preserve"> this </w:t>
      </w:r>
      <w:r w:rsidR="0049314B">
        <w:t xml:space="preserve">Solicitation </w:t>
      </w:r>
      <w:r>
        <w:t>and related documents.</w:t>
      </w:r>
    </w:p>
    <w:p w14:paraId="01EB708C" w14:textId="77777777" w:rsidR="00480438" w:rsidRPr="003D0949" w:rsidRDefault="00480438" w:rsidP="0069207C">
      <w:pPr>
        <w:pStyle w:val="Heading2"/>
        <w:numPr>
          <w:ilvl w:val="0"/>
          <w:numId w:val="0"/>
        </w:numPr>
        <w:jc w:val="both"/>
      </w:pPr>
      <w:r w:rsidRPr="003D0949">
        <w:rPr>
          <w:u w:val="single"/>
        </w:rPr>
        <w:t xml:space="preserve">Bid </w:t>
      </w:r>
      <w:r w:rsidRPr="003D0949">
        <w:t xml:space="preserve">- An offer, proposal or quote for goods or services and all related materials prepared and submitted by a Bidder in response to this </w:t>
      </w:r>
      <w:r w:rsidR="0049314B" w:rsidRPr="003D0949">
        <w:t>Solicitation</w:t>
      </w:r>
      <w:r w:rsidRPr="003D0949">
        <w:t>.</w:t>
      </w:r>
      <w:r w:rsidR="0049314B" w:rsidRPr="003D0949">
        <w:t xml:space="preserve"> The terms Bid, Quotation, Response and Proposal are all intended to mean the same thing.</w:t>
      </w:r>
    </w:p>
    <w:p w14:paraId="404949BB" w14:textId="77777777" w:rsidR="0049314B" w:rsidRDefault="00480438" w:rsidP="0069207C">
      <w:pPr>
        <w:pStyle w:val="Heading2"/>
        <w:numPr>
          <w:ilvl w:val="0"/>
          <w:numId w:val="0"/>
        </w:numPr>
        <w:jc w:val="both"/>
      </w:pPr>
      <w:r w:rsidRPr="0049314B">
        <w:rPr>
          <w:u w:val="single"/>
        </w:rPr>
        <w:t>Bidder</w:t>
      </w:r>
      <w:r w:rsidRPr="001129D2">
        <w:t xml:space="preserve"> </w:t>
      </w:r>
      <w:r>
        <w:t xml:space="preserve">– </w:t>
      </w:r>
      <w:r w:rsidRPr="001129D2">
        <w:t xml:space="preserve">An individual, organization, public or private </w:t>
      </w:r>
      <w:r w:rsidR="00857033">
        <w:t>A</w:t>
      </w:r>
      <w:r w:rsidR="00857033" w:rsidRPr="001129D2">
        <w:t xml:space="preserve">gency </w:t>
      </w:r>
      <w:r w:rsidRPr="001129D2">
        <w:t xml:space="preserve">or other entity submitting a </w:t>
      </w:r>
      <w:r>
        <w:t>bid, quotation</w:t>
      </w:r>
      <w:r w:rsidR="0049314B">
        <w:t>, response</w:t>
      </w:r>
      <w:r>
        <w:t xml:space="preserve"> or proposal in response to </w:t>
      </w:r>
      <w:r w:rsidRPr="001129D2">
        <w:t xml:space="preserve">this </w:t>
      </w:r>
      <w:r w:rsidR="0049314B">
        <w:t>Solicitation</w:t>
      </w:r>
      <w:r w:rsidRPr="001129D2">
        <w:t>.</w:t>
      </w:r>
    </w:p>
    <w:p w14:paraId="569E5E7B" w14:textId="77777777" w:rsidR="00480438" w:rsidRDefault="00480438" w:rsidP="0069207C">
      <w:pPr>
        <w:pStyle w:val="Heading2"/>
        <w:numPr>
          <w:ilvl w:val="0"/>
          <w:numId w:val="0"/>
        </w:numPr>
        <w:jc w:val="both"/>
      </w:pPr>
      <w:r w:rsidRPr="0049314B">
        <w:rPr>
          <w:u w:val="single"/>
        </w:rPr>
        <w:t>Contract</w:t>
      </w:r>
      <w:r w:rsidRPr="00C63EBB">
        <w:t xml:space="preserve"> – A</w:t>
      </w:r>
      <w:r>
        <w:t xml:space="preserve"> written</w:t>
      </w:r>
      <w:r w:rsidRPr="00C63EBB">
        <w:t xml:space="preserve"> agreement</w:t>
      </w:r>
      <w:r>
        <w:t xml:space="preserve"> entered into between a successful </w:t>
      </w:r>
      <w:r w:rsidR="006B4405">
        <w:t>B</w:t>
      </w:r>
      <w:r>
        <w:t xml:space="preserve">idder and DSHS as a result of this </w:t>
      </w:r>
      <w:r w:rsidR="0049314B">
        <w:t>Solicitation</w:t>
      </w:r>
      <w:r>
        <w:t>.</w:t>
      </w:r>
    </w:p>
    <w:p w14:paraId="149B7379" w14:textId="77777777" w:rsidR="00D56A51" w:rsidRDefault="00D56A51" w:rsidP="0069207C">
      <w:pPr>
        <w:pStyle w:val="Heading2"/>
        <w:numPr>
          <w:ilvl w:val="0"/>
          <w:numId w:val="0"/>
        </w:numPr>
        <w:jc w:val="both"/>
      </w:pPr>
      <w:r w:rsidRPr="00D56A51">
        <w:rPr>
          <w:u w:val="single"/>
        </w:rPr>
        <w:t>Complaint</w:t>
      </w:r>
      <w:r>
        <w:t xml:space="preserve"> – A process that may be followed by a Bidder prior to the deadline for bid submission to alert DSHS of certain types of asserted deficiencies in the Solicitation.</w:t>
      </w:r>
    </w:p>
    <w:p w14:paraId="2AA993D1" w14:textId="77777777" w:rsidR="00480438" w:rsidRDefault="00480438" w:rsidP="0069207C">
      <w:pPr>
        <w:pStyle w:val="Heading2"/>
        <w:numPr>
          <w:ilvl w:val="0"/>
          <w:numId w:val="0"/>
        </w:numPr>
        <w:jc w:val="both"/>
      </w:pPr>
      <w:r w:rsidRPr="00ED0BE1">
        <w:rPr>
          <w:u w:val="single"/>
        </w:rPr>
        <w:t>Coordinator</w:t>
      </w:r>
      <w:r>
        <w:t xml:space="preserve"> or </w:t>
      </w:r>
      <w:r w:rsidR="006B4405" w:rsidRPr="006B4405">
        <w:rPr>
          <w:u w:val="single"/>
        </w:rPr>
        <w:t>Solicitation</w:t>
      </w:r>
      <w:r w:rsidR="0049314B" w:rsidRPr="00D56A51">
        <w:rPr>
          <w:u w:val="single"/>
        </w:rPr>
        <w:t xml:space="preserve"> </w:t>
      </w:r>
      <w:r w:rsidRPr="00D56A51">
        <w:rPr>
          <w:u w:val="single"/>
        </w:rPr>
        <w:t>Coordinator</w:t>
      </w:r>
      <w:r>
        <w:t xml:space="preserve"> – </w:t>
      </w:r>
      <w:r w:rsidR="0049314B">
        <w:t>An</w:t>
      </w:r>
      <w:r>
        <w:t xml:space="preserve"> individual or designee who is employed by DSHS within the DSHS </w:t>
      </w:r>
      <w:r w:rsidRPr="00414EEB">
        <w:t>Central Contract</w:t>
      </w:r>
      <w:r>
        <w:t>s and Legal</w:t>
      </w:r>
      <w:r w:rsidRPr="00414EEB">
        <w:t xml:space="preserve"> Services</w:t>
      </w:r>
      <w:r>
        <w:t xml:space="preserve"> </w:t>
      </w:r>
      <w:r w:rsidR="00DD0322">
        <w:t xml:space="preserve">Office </w:t>
      </w:r>
      <w:r>
        <w:t xml:space="preserve">and </w:t>
      </w:r>
      <w:r w:rsidR="0049314B">
        <w:t xml:space="preserve">who </w:t>
      </w:r>
      <w:r>
        <w:t xml:space="preserve">is responsible for conducting this </w:t>
      </w:r>
      <w:r w:rsidR="0049314B">
        <w:t>Solicitation</w:t>
      </w:r>
      <w:r>
        <w:t>.</w:t>
      </w:r>
    </w:p>
    <w:p w14:paraId="46988EDE" w14:textId="77777777" w:rsidR="006B4405" w:rsidRDefault="00D56A51" w:rsidP="0069207C">
      <w:pPr>
        <w:pStyle w:val="Heading2"/>
        <w:numPr>
          <w:ilvl w:val="0"/>
          <w:numId w:val="0"/>
        </w:numPr>
        <w:jc w:val="both"/>
      </w:pPr>
      <w:r w:rsidRPr="00D56A51">
        <w:rPr>
          <w:u w:val="single"/>
        </w:rPr>
        <w:t>Debriefing</w:t>
      </w:r>
      <w:r>
        <w:t xml:space="preserve"> – </w:t>
      </w:r>
      <w:r w:rsidR="009F72C5">
        <w:t xml:space="preserve">A short </w:t>
      </w:r>
      <w:r w:rsidR="00372717">
        <w:t>meeting a</w:t>
      </w:r>
      <w:r>
        <w:t xml:space="preserve"> Bidder may request with the Coordinator following the announcement of the Apparent Successful Bidder for the purpose of receiving information regarding the </w:t>
      </w:r>
      <w:r w:rsidR="001D57D9">
        <w:t xml:space="preserve">review and </w:t>
      </w:r>
      <w:r>
        <w:t xml:space="preserve">evaluation of that Bidder’s </w:t>
      </w:r>
      <w:r w:rsidR="00D8247D">
        <w:t>R</w:t>
      </w:r>
      <w:r>
        <w:t xml:space="preserve">esponse. </w:t>
      </w:r>
    </w:p>
    <w:p w14:paraId="65ADC199" w14:textId="77777777" w:rsidR="00371EB7" w:rsidRDefault="00371EB7" w:rsidP="0069207C">
      <w:pPr>
        <w:pStyle w:val="Heading2"/>
        <w:numPr>
          <w:ilvl w:val="0"/>
          <w:numId w:val="0"/>
        </w:numPr>
        <w:jc w:val="both"/>
      </w:pPr>
      <w:r w:rsidRPr="0029569A">
        <w:rPr>
          <w:u w:val="single"/>
        </w:rPr>
        <w:t>Inclusion plan</w:t>
      </w:r>
      <w:r>
        <w:t xml:space="preserve"> -</w:t>
      </w:r>
      <w:r w:rsidR="006D23D1">
        <w:t xml:space="preserve"> a detailed plan showing a Bidder’s </w:t>
      </w:r>
      <w:r w:rsidRPr="0029569A">
        <w:t xml:space="preserve">actions toward meeting </w:t>
      </w:r>
      <w:r w:rsidR="00750CC2">
        <w:t xml:space="preserve">Washington </w:t>
      </w:r>
      <w:r w:rsidRPr="0029569A">
        <w:t>Small and Diverse Business goals on a specific competitive procurement.</w:t>
      </w:r>
    </w:p>
    <w:p w14:paraId="55E8FA73" w14:textId="77777777" w:rsidR="003D0949" w:rsidRDefault="00480438" w:rsidP="0069207C">
      <w:pPr>
        <w:pStyle w:val="Heading2"/>
        <w:numPr>
          <w:ilvl w:val="0"/>
          <w:numId w:val="0"/>
        </w:numPr>
        <w:jc w:val="both"/>
      </w:pPr>
      <w:r w:rsidRPr="00146F89">
        <w:rPr>
          <w:u w:val="single"/>
        </w:rPr>
        <w:t>Procurement</w:t>
      </w:r>
      <w:r w:rsidRPr="00146F89">
        <w:t xml:space="preserve"> - The </w:t>
      </w:r>
      <w:r w:rsidR="0049314B" w:rsidRPr="00146F89">
        <w:t xml:space="preserve">broad </w:t>
      </w:r>
      <w:r w:rsidRPr="00146F89">
        <w:t>process of identifying goods and services for purchase</w:t>
      </w:r>
      <w:r w:rsidR="0049314B" w:rsidRPr="00146F89">
        <w:t xml:space="preserve"> or acquisition, </w:t>
      </w:r>
      <w:r w:rsidRPr="00146F89">
        <w:t xml:space="preserve">of </w:t>
      </w:r>
      <w:r w:rsidR="002650B1" w:rsidRPr="00146F89">
        <w:t>effecting</w:t>
      </w:r>
      <w:r w:rsidRPr="00146F89">
        <w:t xml:space="preserve"> the purchase</w:t>
      </w:r>
      <w:r w:rsidR="0049314B" w:rsidRPr="00146F89">
        <w:t xml:space="preserve"> or acquisition, and of managing the purchase or acquisition</w:t>
      </w:r>
      <w:r w:rsidRPr="00146F89">
        <w:t xml:space="preserve">. This </w:t>
      </w:r>
      <w:r w:rsidR="0049314B" w:rsidRPr="00146F89">
        <w:t>S</w:t>
      </w:r>
      <w:r w:rsidRPr="00146F89">
        <w:t xml:space="preserve">olicitation is a part of an overall </w:t>
      </w:r>
      <w:r w:rsidR="0049314B" w:rsidRPr="00146F89">
        <w:t>P</w:t>
      </w:r>
      <w:r w:rsidRPr="00146F89">
        <w:t xml:space="preserve">rocurement process. </w:t>
      </w:r>
      <w:r w:rsidR="001D57D9">
        <w:t>Despite the broader meaning attributed to “procurement”, f</w:t>
      </w:r>
      <w:r w:rsidRPr="00146F89">
        <w:t xml:space="preserve">or purposes of this </w:t>
      </w:r>
      <w:r w:rsidR="0049314B" w:rsidRPr="00146F89">
        <w:t>Solicitation</w:t>
      </w:r>
      <w:r w:rsidRPr="00146F89">
        <w:t xml:space="preserve">, the terms </w:t>
      </w:r>
      <w:r w:rsidR="0049314B" w:rsidRPr="00146F89">
        <w:t>S</w:t>
      </w:r>
      <w:r w:rsidRPr="00146F89">
        <w:t>olicitation</w:t>
      </w:r>
      <w:r w:rsidR="00313C5C">
        <w:t>, RFP/RFQ/RFQQ</w:t>
      </w:r>
      <w:r w:rsidRPr="00146F89">
        <w:t xml:space="preserve"> and </w:t>
      </w:r>
      <w:r w:rsidR="0049314B" w:rsidRPr="00146F89">
        <w:t>P</w:t>
      </w:r>
      <w:r w:rsidRPr="00146F89">
        <w:t xml:space="preserve">rocurement are interchangeable. </w:t>
      </w:r>
    </w:p>
    <w:p w14:paraId="65DCEEE2" w14:textId="77777777" w:rsidR="00480438" w:rsidRDefault="00480438" w:rsidP="00D25314">
      <w:pPr>
        <w:pStyle w:val="Heading2"/>
        <w:numPr>
          <w:ilvl w:val="0"/>
          <w:numId w:val="0"/>
        </w:numPr>
        <w:jc w:val="both"/>
      </w:pPr>
      <w:r w:rsidRPr="00C63EBB">
        <w:rPr>
          <w:u w:val="single"/>
        </w:rPr>
        <w:lastRenderedPageBreak/>
        <w:t>Project</w:t>
      </w:r>
      <w:r>
        <w:t xml:space="preserve"> - The undertaking </w:t>
      </w:r>
      <w:r w:rsidR="006B4405">
        <w:t xml:space="preserve">or work </w:t>
      </w:r>
      <w:r>
        <w:t xml:space="preserve">for which contracted Services are being </w:t>
      </w:r>
      <w:r w:rsidR="0049314B">
        <w:t xml:space="preserve">requested </w:t>
      </w:r>
      <w:r>
        <w:t xml:space="preserve">pursuant to this </w:t>
      </w:r>
      <w:r w:rsidR="0049314B">
        <w:t>Solicitation</w:t>
      </w:r>
      <w:r>
        <w:t>.</w:t>
      </w:r>
    </w:p>
    <w:p w14:paraId="67C53D86" w14:textId="77777777" w:rsidR="00D56A51" w:rsidRPr="00FE2BD5" w:rsidRDefault="00D56A51" w:rsidP="00D25314">
      <w:pPr>
        <w:pStyle w:val="Heading2"/>
        <w:numPr>
          <w:ilvl w:val="0"/>
          <w:numId w:val="0"/>
        </w:numPr>
        <w:jc w:val="both"/>
      </w:pPr>
      <w:r w:rsidRPr="00D56A51">
        <w:rPr>
          <w:u w:val="single"/>
        </w:rPr>
        <w:t>Protest</w:t>
      </w:r>
      <w:r>
        <w:t xml:space="preserve"> – </w:t>
      </w:r>
      <w:r w:rsidR="006B4405">
        <w:t>A</w:t>
      </w:r>
      <w:r>
        <w:t xml:space="preserve"> process </w:t>
      </w:r>
      <w:r w:rsidRPr="00D56A51">
        <w:t xml:space="preserve">that may be followed by a Bidder </w:t>
      </w:r>
      <w:r>
        <w:t xml:space="preserve">after the announcement of the apparent Successful Bidder to alert DSHS to certain types of alleged errors in the evaluation of the Solicitation. </w:t>
      </w:r>
    </w:p>
    <w:p w14:paraId="14D62D53" w14:textId="77777777" w:rsidR="00F77501" w:rsidRDefault="00480438" w:rsidP="00D25314">
      <w:pPr>
        <w:pStyle w:val="Heading2"/>
        <w:numPr>
          <w:ilvl w:val="0"/>
          <w:numId w:val="0"/>
        </w:numPr>
        <w:jc w:val="both"/>
      </w:pPr>
      <w:r w:rsidRPr="00414EEB">
        <w:rPr>
          <w:u w:val="single"/>
        </w:rPr>
        <w:t>RCW</w:t>
      </w:r>
      <w:r w:rsidRPr="00414EEB">
        <w:t xml:space="preserve"> </w:t>
      </w:r>
      <w:r>
        <w:t>–</w:t>
      </w:r>
      <w:r w:rsidRPr="00414EEB">
        <w:t xml:space="preserve"> </w:t>
      </w:r>
      <w:r>
        <w:t xml:space="preserve">The Revised Code of Washington. </w:t>
      </w:r>
      <w:r w:rsidRPr="00414EEB">
        <w:t>All references to RCW chapters or sections shall include any successor, a</w:t>
      </w:r>
      <w:r>
        <w:t>mended, or replacement statute.</w:t>
      </w:r>
    </w:p>
    <w:p w14:paraId="7795955A" w14:textId="77777777" w:rsidR="00F77501" w:rsidRPr="00F77501" w:rsidRDefault="00480438" w:rsidP="00D25314">
      <w:pPr>
        <w:pStyle w:val="Heading2"/>
        <w:numPr>
          <w:ilvl w:val="0"/>
          <w:numId w:val="0"/>
        </w:numPr>
        <w:jc w:val="both"/>
      </w:pPr>
      <w:r w:rsidRPr="00FF7101">
        <w:rPr>
          <w:u w:val="single"/>
        </w:rPr>
        <w:t>Responsible Bidder</w:t>
      </w:r>
      <w:r>
        <w:t xml:space="preserve"> – </w:t>
      </w:r>
      <w:r w:rsidRPr="00FF7101">
        <w:t xml:space="preserve">An individual, organization, public or private </w:t>
      </w:r>
      <w:r w:rsidR="00857033">
        <w:t>A</w:t>
      </w:r>
      <w:r w:rsidR="00857033" w:rsidRPr="00FF7101">
        <w:t>gency</w:t>
      </w:r>
      <w:r w:rsidRPr="00FF7101">
        <w:t xml:space="preserve">, or other entity that </w:t>
      </w:r>
      <w:r w:rsidR="0049314B">
        <w:t xml:space="preserve">has demonstrated the capability </w:t>
      </w:r>
      <w:r w:rsidRPr="00FF7101">
        <w:t xml:space="preserve">to meet all the requirements of the </w:t>
      </w:r>
      <w:r w:rsidR="0049314B">
        <w:t>Solicitation</w:t>
      </w:r>
      <w:r w:rsidR="00F77501">
        <w:t xml:space="preserve"> and to meet the elements of responsibility</w:t>
      </w:r>
      <w:r>
        <w:t>.</w:t>
      </w:r>
      <w:r w:rsidR="00F77501">
        <w:t xml:space="preserve"> </w:t>
      </w:r>
      <w:r w:rsidR="00F77501" w:rsidRPr="00313C5C">
        <w:t xml:space="preserve">(See </w:t>
      </w:r>
      <w:hyperlink r:id="rId16" w:history="1">
        <w:r w:rsidR="00F77501" w:rsidRPr="00313C5C">
          <w:rPr>
            <w:rStyle w:val="Hyperlink"/>
          </w:rPr>
          <w:t>RC</w:t>
        </w:r>
        <w:r w:rsidR="00F77501" w:rsidRPr="00313C5C">
          <w:rPr>
            <w:rStyle w:val="Hyperlink"/>
          </w:rPr>
          <w:t>W</w:t>
        </w:r>
        <w:r w:rsidR="00F77501" w:rsidRPr="00313C5C">
          <w:rPr>
            <w:rStyle w:val="Hyperlink"/>
          </w:rPr>
          <w:t xml:space="preserve"> </w:t>
        </w:r>
        <w:r w:rsidR="00F77501" w:rsidRPr="00313C5C">
          <w:rPr>
            <w:rStyle w:val="Hyperlink"/>
          </w:rPr>
          <w:t>39</w:t>
        </w:r>
        <w:r w:rsidR="00F77501" w:rsidRPr="00313C5C">
          <w:rPr>
            <w:rStyle w:val="Hyperlink"/>
          </w:rPr>
          <w:t>.</w:t>
        </w:r>
        <w:r w:rsidR="00F77501" w:rsidRPr="00313C5C">
          <w:rPr>
            <w:rStyle w:val="Hyperlink"/>
          </w:rPr>
          <w:t>26.160 (2)</w:t>
        </w:r>
      </w:hyperlink>
      <w:r w:rsidR="00F77501" w:rsidRPr="00313C5C">
        <w:t>)</w:t>
      </w:r>
    </w:p>
    <w:p w14:paraId="408F937C" w14:textId="77777777" w:rsidR="00480438" w:rsidRPr="00337A27" w:rsidRDefault="00480438" w:rsidP="00D25314">
      <w:pPr>
        <w:pStyle w:val="Heading2"/>
        <w:numPr>
          <w:ilvl w:val="0"/>
          <w:numId w:val="0"/>
        </w:numPr>
        <w:jc w:val="both"/>
      </w:pPr>
      <w:r w:rsidRPr="00FF7101">
        <w:rPr>
          <w:u w:val="single"/>
        </w:rPr>
        <w:t>Responsive Bidder</w:t>
      </w:r>
      <w:r>
        <w:t xml:space="preserve"> – </w:t>
      </w:r>
      <w:r w:rsidRPr="00FF7101">
        <w:rPr>
          <w:szCs w:val="24"/>
        </w:rPr>
        <w:t xml:space="preserve">An individual, organization, public or private </w:t>
      </w:r>
      <w:r w:rsidR="00857033">
        <w:rPr>
          <w:szCs w:val="24"/>
        </w:rPr>
        <w:t>A</w:t>
      </w:r>
      <w:r w:rsidR="00857033" w:rsidRPr="00FF7101">
        <w:rPr>
          <w:szCs w:val="24"/>
        </w:rPr>
        <w:t>gency</w:t>
      </w:r>
      <w:r w:rsidRPr="00FF7101">
        <w:rPr>
          <w:szCs w:val="24"/>
        </w:rPr>
        <w:t xml:space="preserve">, or other entity who has submitted a </w:t>
      </w:r>
      <w:r w:rsidR="0049314B">
        <w:rPr>
          <w:szCs w:val="24"/>
        </w:rPr>
        <w:t>Bid</w:t>
      </w:r>
      <w:r w:rsidRPr="00FF7101">
        <w:rPr>
          <w:szCs w:val="24"/>
        </w:rPr>
        <w:t xml:space="preserve"> that fully conforms in all material respects to the </w:t>
      </w:r>
      <w:r w:rsidR="0049314B">
        <w:rPr>
          <w:szCs w:val="24"/>
        </w:rPr>
        <w:t xml:space="preserve">Solicitation </w:t>
      </w:r>
      <w:r w:rsidRPr="00FF7101">
        <w:rPr>
          <w:szCs w:val="24"/>
        </w:rPr>
        <w:t xml:space="preserve">and all its requirements, </w:t>
      </w:r>
      <w:r w:rsidR="0049314B">
        <w:rPr>
          <w:szCs w:val="24"/>
        </w:rPr>
        <w:t xml:space="preserve">in both </w:t>
      </w:r>
      <w:r w:rsidRPr="00FF7101">
        <w:rPr>
          <w:szCs w:val="24"/>
        </w:rPr>
        <w:t>form and substance.</w:t>
      </w:r>
    </w:p>
    <w:p w14:paraId="5F19C434" w14:textId="77777777" w:rsidR="00480438" w:rsidRPr="003D0949" w:rsidRDefault="00480438" w:rsidP="00D25314">
      <w:pPr>
        <w:pStyle w:val="Heading2"/>
        <w:numPr>
          <w:ilvl w:val="0"/>
          <w:numId w:val="0"/>
        </w:numPr>
        <w:jc w:val="both"/>
      </w:pPr>
      <w:r w:rsidRPr="003D0949">
        <w:rPr>
          <w:u w:val="single"/>
        </w:rPr>
        <w:t>RF</w:t>
      </w:r>
      <w:r w:rsidR="00313C5C">
        <w:rPr>
          <w:u w:val="single"/>
        </w:rPr>
        <w:t>P/RFQ/RFQQ</w:t>
      </w:r>
      <w:r w:rsidRPr="003D0949">
        <w:t xml:space="preserve"> – </w:t>
      </w:r>
      <w:r w:rsidR="0049314B" w:rsidRPr="003D0949">
        <w:t>The r</w:t>
      </w:r>
      <w:r w:rsidRPr="003D0949">
        <w:t xml:space="preserve">equest for </w:t>
      </w:r>
      <w:r w:rsidR="003D0949" w:rsidRPr="003D0949">
        <w:t>proposals, qualifications, quotations, or qualifications and quotations</w:t>
      </w:r>
      <w:r w:rsidRPr="003D0949">
        <w:t xml:space="preserve"> </w:t>
      </w:r>
      <w:r w:rsidR="0049314B" w:rsidRPr="003D0949">
        <w:t>set forth in t</w:t>
      </w:r>
      <w:r w:rsidRPr="003D0949">
        <w:t xml:space="preserve">his </w:t>
      </w:r>
      <w:r w:rsidR="0049314B" w:rsidRPr="003D0949">
        <w:t>Solicitation</w:t>
      </w:r>
      <w:r w:rsidRPr="003D0949">
        <w:t xml:space="preserve"> document.</w:t>
      </w:r>
    </w:p>
    <w:p w14:paraId="7A88D5A8" w14:textId="77777777" w:rsidR="0049314B" w:rsidRPr="006A2486" w:rsidRDefault="0049314B" w:rsidP="00D25314">
      <w:pPr>
        <w:pStyle w:val="Heading2"/>
        <w:numPr>
          <w:ilvl w:val="0"/>
          <w:numId w:val="0"/>
        </w:numPr>
        <w:jc w:val="both"/>
      </w:pPr>
      <w:r w:rsidRPr="006A2486">
        <w:rPr>
          <w:u w:val="single"/>
        </w:rPr>
        <w:t xml:space="preserve">Scope of Work </w:t>
      </w:r>
      <w:r w:rsidRPr="006A2486">
        <w:t xml:space="preserve">– </w:t>
      </w:r>
      <w:r w:rsidR="006A2486">
        <w:t>T</w:t>
      </w:r>
      <w:r w:rsidRPr="006A2486">
        <w:t xml:space="preserve">he </w:t>
      </w:r>
      <w:r w:rsidR="006A2486">
        <w:t xml:space="preserve">Project </w:t>
      </w:r>
      <w:r w:rsidR="00F77501">
        <w:t>or work s</w:t>
      </w:r>
      <w:r w:rsidR="006A2486">
        <w:t xml:space="preserve">cope set forth in this Solicitation Document that identifies DSHS’ </w:t>
      </w:r>
      <w:r w:rsidRPr="006A2486">
        <w:t>contractual needs and requirements.</w:t>
      </w:r>
    </w:p>
    <w:p w14:paraId="6E7974E8" w14:textId="77777777" w:rsidR="00480438" w:rsidRDefault="00480438" w:rsidP="005E3566">
      <w:pPr>
        <w:pStyle w:val="Heading2"/>
        <w:numPr>
          <w:ilvl w:val="0"/>
          <w:numId w:val="0"/>
        </w:numPr>
        <w:jc w:val="both"/>
      </w:pPr>
      <w:r>
        <w:rPr>
          <w:u w:val="single"/>
        </w:rPr>
        <w:t xml:space="preserve">Services </w:t>
      </w:r>
      <w:r>
        <w:t xml:space="preserve">– </w:t>
      </w:r>
      <w:r w:rsidR="00146F89">
        <w:t>L</w:t>
      </w:r>
      <w:r>
        <w:t>abor, work, analysis, or similar activities provided by a contractor to accomplish a specific scope of work.</w:t>
      </w:r>
    </w:p>
    <w:p w14:paraId="4486D141" w14:textId="77777777" w:rsidR="00372717" w:rsidRPr="00372717" w:rsidRDefault="00372717" w:rsidP="005E3566">
      <w:pPr>
        <w:suppressAutoHyphens/>
        <w:spacing w:after="240"/>
        <w:jc w:val="both"/>
        <w:rPr>
          <w:rFonts w:ascii="Calibri" w:hAnsi="Calibri" w:cs="Calibri"/>
        </w:rPr>
      </w:pPr>
      <w:r w:rsidRPr="00372717">
        <w:rPr>
          <w:rFonts w:cs="Arial"/>
          <w:iCs/>
          <w:kern w:val="32"/>
          <w:szCs w:val="22"/>
          <w:u w:val="single"/>
        </w:rPr>
        <w:t>Small Business</w:t>
      </w:r>
      <w:r w:rsidRPr="00372717">
        <w:rPr>
          <w:rFonts w:ascii="Calibri" w:hAnsi="Calibri" w:cs="Calibri"/>
        </w:rPr>
        <w:t xml:space="preserve"> </w:t>
      </w:r>
      <w:r w:rsidRPr="00D8506A">
        <w:t>–</w:t>
      </w:r>
      <w:r>
        <w:t xml:space="preserve"> </w:t>
      </w:r>
      <w:r w:rsidRPr="00372717">
        <w:rPr>
          <w:rFonts w:cs="Arial"/>
          <w:iCs/>
          <w:kern w:val="32"/>
          <w:szCs w:val="22"/>
        </w:rPr>
        <w:t xml:space="preserve">An in-state business, including a sole proprietorship, corporation, partnership, or other legal entity, that certifies under penalty of perjury that they are </w:t>
      </w:r>
      <w:r w:rsidR="00750CC2">
        <w:rPr>
          <w:rFonts w:cs="Arial"/>
          <w:iCs/>
          <w:kern w:val="32"/>
          <w:szCs w:val="22"/>
        </w:rPr>
        <w:t xml:space="preserve">Washington </w:t>
      </w:r>
      <w:r w:rsidRPr="00372717">
        <w:rPr>
          <w:rFonts w:cs="Arial"/>
          <w:iCs/>
          <w:kern w:val="32"/>
          <w:szCs w:val="22"/>
        </w:rPr>
        <w:t>Small Business as defined in</w:t>
      </w:r>
      <w:r w:rsidRPr="00372717">
        <w:rPr>
          <w:rFonts w:ascii="Calibri" w:hAnsi="Calibri" w:cs="Calibri"/>
        </w:rPr>
        <w:t xml:space="preserve"> </w:t>
      </w:r>
      <w:hyperlink r:id="rId17" w:history="1">
        <w:r w:rsidRPr="00372717">
          <w:rPr>
            <w:rStyle w:val="Hyperlink"/>
            <w:rFonts w:cs="Arial"/>
            <w:iCs/>
            <w:kern w:val="32"/>
            <w:szCs w:val="22"/>
          </w:rPr>
          <w:t>RCW 39.26.010(22)</w:t>
        </w:r>
      </w:hyperlink>
      <w:r w:rsidRPr="00372717">
        <w:rPr>
          <w:rFonts w:ascii="Calibri" w:hAnsi="Calibri" w:cs="Calibri"/>
        </w:rPr>
        <w:t>.</w:t>
      </w:r>
    </w:p>
    <w:p w14:paraId="031696E4" w14:textId="77777777" w:rsidR="00480438" w:rsidRDefault="00480438" w:rsidP="00D25314">
      <w:pPr>
        <w:pStyle w:val="Heading2"/>
        <w:numPr>
          <w:ilvl w:val="0"/>
          <w:numId w:val="0"/>
        </w:numPr>
        <w:jc w:val="both"/>
      </w:pPr>
      <w:r w:rsidRPr="00480438">
        <w:rPr>
          <w:u w:val="single"/>
        </w:rPr>
        <w:t>Solicitation</w:t>
      </w:r>
      <w:r w:rsidRPr="00480438">
        <w:t xml:space="preserve"> or </w:t>
      </w:r>
      <w:r w:rsidRPr="00480438">
        <w:rPr>
          <w:u w:val="single"/>
        </w:rPr>
        <w:t>Competitive Solicitation</w:t>
      </w:r>
      <w:r w:rsidRPr="00480438">
        <w:t xml:space="preserve"> – A formal </w:t>
      </w:r>
      <w:r w:rsidR="00D56A51">
        <w:t xml:space="preserve">process providing </w:t>
      </w:r>
      <w:r w:rsidR="007B1772">
        <w:t xml:space="preserve">an </w:t>
      </w:r>
      <w:r w:rsidR="00D56A51">
        <w:t xml:space="preserve">equal and open opportunity for bidders culminating in a selection based upon predetermined criteria. A Competitive Solicitation requests </w:t>
      </w:r>
      <w:r>
        <w:t xml:space="preserve">the submission of </w:t>
      </w:r>
      <w:r w:rsidRPr="00480438">
        <w:t xml:space="preserve">bids, </w:t>
      </w:r>
      <w:r w:rsidR="00114AD0" w:rsidRPr="00480438">
        <w:t>quotations,</w:t>
      </w:r>
      <w:r w:rsidRPr="00480438">
        <w:t xml:space="preserve"> or proposals </w:t>
      </w:r>
      <w:r>
        <w:t xml:space="preserve">for the consideration of </w:t>
      </w:r>
      <w:r w:rsidR="00B7628F">
        <w:t xml:space="preserve">DSHS </w:t>
      </w:r>
      <w:r>
        <w:t>in contracting to meet its needs</w:t>
      </w:r>
      <w:r w:rsidRPr="00480438">
        <w:t xml:space="preserve">. This </w:t>
      </w:r>
      <w:r w:rsidR="00313C5C">
        <w:t>RFP/RFQ/RFQQ</w:t>
      </w:r>
      <w:r w:rsidRPr="00480438">
        <w:t xml:space="preserve"> is a </w:t>
      </w:r>
      <w:r w:rsidR="00893D5E">
        <w:t>S</w:t>
      </w:r>
      <w:r w:rsidRPr="00480438">
        <w:t xml:space="preserve">olicitation. </w:t>
      </w:r>
    </w:p>
    <w:p w14:paraId="14A74800" w14:textId="77777777" w:rsidR="00893D5E" w:rsidRDefault="00893D5E" w:rsidP="00D25314">
      <w:pPr>
        <w:pStyle w:val="Heading2"/>
        <w:numPr>
          <w:ilvl w:val="0"/>
          <w:numId w:val="0"/>
        </w:numPr>
        <w:jc w:val="both"/>
      </w:pPr>
      <w:r w:rsidRPr="00893D5E">
        <w:rPr>
          <w:u w:val="single"/>
        </w:rPr>
        <w:t>Solicitation Document</w:t>
      </w:r>
      <w:r>
        <w:t xml:space="preserve"> – This </w:t>
      </w:r>
      <w:r w:rsidR="00313C5C">
        <w:t>RFP/RFQ/RFQQ</w:t>
      </w:r>
      <w:r>
        <w:t xml:space="preserve"> document, including all attachments and all amendments that are issued by the Coordinator.</w:t>
      </w:r>
    </w:p>
    <w:p w14:paraId="7081F10E" w14:textId="77777777" w:rsidR="00480438" w:rsidRDefault="00480438" w:rsidP="00D25314">
      <w:pPr>
        <w:pStyle w:val="Heading2"/>
        <w:numPr>
          <w:ilvl w:val="0"/>
          <w:numId w:val="0"/>
        </w:numPr>
        <w:jc w:val="both"/>
      </w:pPr>
      <w:r w:rsidRPr="006A2486">
        <w:rPr>
          <w:u w:val="single"/>
        </w:rPr>
        <w:t>Statement of Work</w:t>
      </w:r>
      <w:r w:rsidRPr="006A2486">
        <w:t xml:space="preserve"> – The </w:t>
      </w:r>
      <w:r w:rsidR="0049314B" w:rsidRPr="006A2486">
        <w:t xml:space="preserve">detailed description </w:t>
      </w:r>
      <w:r w:rsidR="007B1772">
        <w:t xml:space="preserve">of </w:t>
      </w:r>
      <w:r w:rsidRPr="006A2486">
        <w:t>services to be performed by the Contractor</w:t>
      </w:r>
      <w:r w:rsidR="006A2486">
        <w:t xml:space="preserve"> and </w:t>
      </w:r>
      <w:r w:rsidR="007B1772">
        <w:t>outlined in</w:t>
      </w:r>
      <w:r w:rsidR="006A2486">
        <w:t xml:space="preserve"> the Contract</w:t>
      </w:r>
      <w:r w:rsidRPr="006A2486">
        <w:t>.</w:t>
      </w:r>
      <w:r>
        <w:t xml:space="preserve">  </w:t>
      </w:r>
    </w:p>
    <w:p w14:paraId="44099AC0" w14:textId="77777777" w:rsidR="0049314B" w:rsidRDefault="00480438" w:rsidP="00D25314">
      <w:pPr>
        <w:pStyle w:val="Heading2"/>
        <w:numPr>
          <w:ilvl w:val="0"/>
          <w:numId w:val="0"/>
        </w:numPr>
        <w:jc w:val="both"/>
      </w:pPr>
      <w:r w:rsidRPr="0049314B">
        <w:rPr>
          <w:u w:val="single"/>
        </w:rPr>
        <w:t>Subcontractor</w:t>
      </w:r>
      <w:r w:rsidRPr="00D8506A">
        <w:t xml:space="preserve"> </w:t>
      </w:r>
      <w:bookmarkStart w:id="8" w:name="_Hlk122534336"/>
      <w:r w:rsidRPr="00D8506A">
        <w:t>–</w:t>
      </w:r>
      <w:bookmarkEnd w:id="8"/>
      <w:r w:rsidRPr="00D8506A">
        <w:t xml:space="preserve"> An individual</w:t>
      </w:r>
      <w:r w:rsidR="00D812C3">
        <w:t xml:space="preserve"> </w:t>
      </w:r>
      <w:r w:rsidRPr="00D8506A">
        <w:t xml:space="preserve">or other entity </w:t>
      </w:r>
      <w:r w:rsidR="0049314B">
        <w:t xml:space="preserve">contracted by </w:t>
      </w:r>
      <w:r w:rsidRPr="00D8506A">
        <w:t xml:space="preserve">Bidder </w:t>
      </w:r>
      <w:r w:rsidR="0049314B">
        <w:t>to perform p</w:t>
      </w:r>
      <w:r w:rsidRPr="00D8506A">
        <w:t xml:space="preserve">art of the services </w:t>
      </w:r>
      <w:r w:rsidR="0049314B">
        <w:t xml:space="preserve">or to provide goods </w:t>
      </w:r>
      <w:r w:rsidRPr="00D8506A">
        <w:t xml:space="preserve">under the </w:t>
      </w:r>
      <w:r w:rsidR="0049314B">
        <w:t>C</w:t>
      </w:r>
      <w:r w:rsidRPr="00D8506A">
        <w:t>ontract</w:t>
      </w:r>
      <w:r w:rsidR="0049314B">
        <w:t xml:space="preserve"> resulting from this Solicitation.</w:t>
      </w:r>
      <w:r w:rsidR="006B4405">
        <w:t xml:space="preserve"> Subcontractors, if allowed, are subject to the advance approval of DSHS.</w:t>
      </w:r>
    </w:p>
    <w:p w14:paraId="3F828A8C" w14:textId="77777777" w:rsidR="00FF48C3" w:rsidRDefault="00FF48C3" w:rsidP="00114AD0">
      <w:pPr>
        <w:suppressAutoHyphens/>
        <w:jc w:val="both"/>
        <w:rPr>
          <w:rFonts w:cs="Arial"/>
          <w:iCs/>
          <w:kern w:val="32"/>
          <w:szCs w:val="22"/>
        </w:rPr>
      </w:pPr>
      <w:r w:rsidRPr="00FF48C3">
        <w:rPr>
          <w:rFonts w:cs="Arial"/>
          <w:iCs/>
          <w:kern w:val="32"/>
          <w:szCs w:val="22"/>
          <w:u w:val="single"/>
        </w:rPr>
        <w:t xml:space="preserve">Veteran-owned business </w:t>
      </w:r>
      <w:r w:rsidRPr="00D8506A">
        <w:t>–</w:t>
      </w:r>
      <w:r>
        <w:t xml:space="preserve"> </w:t>
      </w:r>
      <w:r w:rsidRPr="00FF48C3">
        <w:rPr>
          <w:rFonts w:cs="Arial"/>
          <w:iCs/>
          <w:kern w:val="32"/>
          <w:szCs w:val="22"/>
        </w:rPr>
        <w:t xml:space="preserve">A business that is certified by the Department of Veterans </w:t>
      </w:r>
      <w:r w:rsidR="00114AD0">
        <w:rPr>
          <w:rFonts w:cs="Arial"/>
          <w:iCs/>
          <w:kern w:val="32"/>
          <w:szCs w:val="22"/>
        </w:rPr>
        <w:t>A</w:t>
      </w:r>
      <w:r w:rsidRPr="00FF48C3">
        <w:rPr>
          <w:rFonts w:cs="Arial"/>
          <w:iCs/>
          <w:kern w:val="32"/>
          <w:szCs w:val="22"/>
        </w:rPr>
        <w:t>ffairs (DVA) in the state of Washington.</w:t>
      </w:r>
      <w:r>
        <w:rPr>
          <w:rFonts w:cs="Arial"/>
          <w:iCs/>
          <w:kern w:val="32"/>
          <w:szCs w:val="22"/>
        </w:rPr>
        <w:t xml:space="preserve"> (See </w:t>
      </w:r>
      <w:hyperlink r:id="rId18" w:history="1">
        <w:r w:rsidRPr="00FF48C3">
          <w:rPr>
            <w:rStyle w:val="Hyperlink"/>
            <w:rFonts w:cs="Arial"/>
            <w:iCs/>
            <w:kern w:val="32"/>
            <w:szCs w:val="22"/>
          </w:rPr>
          <w:t>RCW 43.60A.200</w:t>
        </w:r>
      </w:hyperlink>
      <w:r>
        <w:rPr>
          <w:rFonts w:cs="Arial"/>
          <w:iCs/>
          <w:kern w:val="32"/>
          <w:szCs w:val="22"/>
        </w:rPr>
        <w:t>)</w:t>
      </w:r>
    </w:p>
    <w:p w14:paraId="0E09EBB0" w14:textId="77777777" w:rsidR="0029569A" w:rsidRPr="00FF48C3" w:rsidRDefault="0029569A" w:rsidP="00114AD0">
      <w:pPr>
        <w:suppressAutoHyphens/>
        <w:jc w:val="both"/>
      </w:pPr>
    </w:p>
    <w:p w14:paraId="2DA375B6" w14:textId="77777777" w:rsidR="00B262A3" w:rsidRDefault="00480438" w:rsidP="00D25314">
      <w:pPr>
        <w:pStyle w:val="Heading2"/>
        <w:numPr>
          <w:ilvl w:val="0"/>
          <w:numId w:val="0"/>
        </w:numPr>
        <w:jc w:val="both"/>
      </w:pPr>
      <w:r w:rsidRPr="008B44CB">
        <w:rPr>
          <w:u w:val="single"/>
        </w:rPr>
        <w:t>WEBS</w:t>
      </w:r>
      <w:r w:rsidRPr="00414EEB">
        <w:t xml:space="preserve"> – Washington</w:t>
      </w:r>
      <w:r>
        <w:t>’s Electronic Business Solution</w:t>
      </w:r>
      <w:r w:rsidR="0049314B">
        <w:t xml:space="preserve">, </w:t>
      </w:r>
      <w:r>
        <w:t>the Bidder notification system</w:t>
      </w:r>
      <w:r w:rsidR="006B4405">
        <w:t xml:space="preserve"> found at </w:t>
      </w:r>
      <w:hyperlink r:id="rId19" w:history="1">
        <w:r w:rsidR="00DB2BE9" w:rsidRPr="00411477">
          <w:rPr>
            <w:rStyle w:val="Hyperlink"/>
          </w:rPr>
          <w:t>https://pr-webs-vendor.des.wa</w:t>
        </w:r>
        <w:r w:rsidR="00DB2BE9" w:rsidRPr="00411477">
          <w:rPr>
            <w:rStyle w:val="Hyperlink"/>
          </w:rPr>
          <w:t>.</w:t>
        </w:r>
        <w:r w:rsidR="00DB2BE9" w:rsidRPr="00411477">
          <w:rPr>
            <w:rStyle w:val="Hyperlink"/>
          </w:rPr>
          <w:t>gov/</w:t>
        </w:r>
      </w:hyperlink>
      <w:r w:rsidR="00DB2BE9">
        <w:t xml:space="preserve"> </w:t>
      </w:r>
      <w:r w:rsidR="006B4405">
        <w:t xml:space="preserve">and </w:t>
      </w:r>
      <w:r>
        <w:t xml:space="preserve">maintained by the Washington State </w:t>
      </w:r>
      <w:r>
        <w:lastRenderedPageBreak/>
        <w:t xml:space="preserve">Department of Enterprise Services. </w:t>
      </w:r>
    </w:p>
    <w:p w14:paraId="72E7987D" w14:textId="77777777" w:rsidR="00750CC2" w:rsidRDefault="00750CC2" w:rsidP="00D25314">
      <w:pPr>
        <w:pStyle w:val="Heading2"/>
        <w:numPr>
          <w:ilvl w:val="0"/>
          <w:numId w:val="0"/>
        </w:numPr>
        <w:jc w:val="both"/>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E5C6D" w:rsidRPr="001B5274" w14:paraId="3BB54158" w14:textId="77777777" w:rsidTr="001B5274">
        <w:tc>
          <w:tcPr>
            <w:tcW w:w="8748" w:type="dxa"/>
            <w:shd w:val="clear" w:color="auto" w:fill="B6DDE8"/>
          </w:tcPr>
          <w:p w14:paraId="39D1D74A" w14:textId="77777777" w:rsidR="00FE5C6D" w:rsidRPr="00D5623F" w:rsidRDefault="00E948E3" w:rsidP="001B5274">
            <w:pPr>
              <w:jc w:val="center"/>
              <w:rPr>
                <w:b/>
                <w:szCs w:val="22"/>
              </w:rPr>
            </w:pPr>
            <w:r>
              <w:br w:type="page"/>
            </w:r>
            <w:r w:rsidR="00B262A3">
              <w:br w:type="page"/>
            </w:r>
            <w:r w:rsidR="00FE5C6D">
              <w:br w:type="page"/>
            </w:r>
            <w:r w:rsidR="00FE5C6D">
              <w:br w:type="page"/>
            </w:r>
            <w:r w:rsidR="00FE5C6D">
              <w:br w:type="page"/>
            </w:r>
            <w:r w:rsidR="0049314B" w:rsidRPr="001B5274">
              <w:rPr>
                <w:b/>
                <w:sz w:val="28"/>
                <w:szCs w:val="28"/>
              </w:rPr>
              <w:br w:type="page"/>
            </w:r>
            <w:r w:rsidR="00FE5C6D" w:rsidRPr="00D5623F">
              <w:rPr>
                <w:b/>
                <w:szCs w:val="22"/>
              </w:rPr>
              <w:t>SECTION C</w:t>
            </w:r>
          </w:p>
          <w:p w14:paraId="423D10AB" w14:textId="77777777" w:rsidR="00FE5C6D" w:rsidRPr="001B5274" w:rsidRDefault="00FE5C6D" w:rsidP="001B5274">
            <w:pPr>
              <w:jc w:val="center"/>
              <w:rPr>
                <w:b/>
                <w:sz w:val="28"/>
                <w:szCs w:val="28"/>
              </w:rPr>
            </w:pPr>
            <w:r w:rsidRPr="00D5623F">
              <w:rPr>
                <w:b/>
                <w:szCs w:val="22"/>
              </w:rPr>
              <w:t xml:space="preserve">EXPLANATION OF </w:t>
            </w:r>
            <w:r w:rsidR="007B1772">
              <w:rPr>
                <w:b/>
                <w:szCs w:val="22"/>
              </w:rPr>
              <w:t xml:space="preserve"> </w:t>
            </w:r>
            <w:r w:rsidRPr="00D5623F">
              <w:rPr>
                <w:b/>
                <w:szCs w:val="22"/>
              </w:rPr>
              <w:t>SOLICITATION PROCESS</w:t>
            </w:r>
          </w:p>
        </w:tc>
      </w:tr>
    </w:tbl>
    <w:p w14:paraId="3398A2EA" w14:textId="77777777" w:rsidR="00FE5C6D" w:rsidRPr="00480438" w:rsidRDefault="00FE5C6D" w:rsidP="00FE5C6D">
      <w:pPr>
        <w:ind w:left="360"/>
        <w:jc w:val="center"/>
        <w:rPr>
          <w:b/>
          <w:sz w:val="28"/>
          <w:szCs w:val="28"/>
        </w:rPr>
      </w:pPr>
    </w:p>
    <w:p w14:paraId="01AEAB9A" w14:textId="77777777" w:rsidR="001D57D9" w:rsidRPr="008D2EB7" w:rsidRDefault="001D57D9" w:rsidP="00455853">
      <w:pPr>
        <w:pStyle w:val="Heading1"/>
        <w:numPr>
          <w:ilvl w:val="0"/>
          <w:numId w:val="19"/>
        </w:numPr>
        <w:rPr>
          <w:b/>
          <w:bCs w:val="0"/>
        </w:rPr>
      </w:pPr>
      <w:bookmarkStart w:id="9" w:name="_Toc523795155"/>
      <w:r w:rsidRPr="008D2EB7">
        <w:rPr>
          <w:b/>
          <w:bCs w:val="0"/>
        </w:rPr>
        <w:t>Solicitation Schedule</w:t>
      </w:r>
    </w:p>
    <w:p w14:paraId="24F9D617" w14:textId="77777777" w:rsidR="001D57D9" w:rsidRDefault="001D57D9" w:rsidP="001D57D9">
      <w:pPr>
        <w:pStyle w:val="Heading1"/>
        <w:numPr>
          <w:ilvl w:val="0"/>
          <w:numId w:val="0"/>
        </w:numPr>
        <w:jc w:val="both"/>
      </w:pPr>
      <w:r w:rsidRPr="0069207C">
        <w:t xml:space="preserve">The Solicitation Schedule set forth </w:t>
      </w:r>
      <w:r>
        <w:t xml:space="preserve">below </w:t>
      </w:r>
      <w:r w:rsidRPr="0069207C">
        <w:t xml:space="preserve">outlines the tentative schedule for important events relating to this Solicitation. Except as modified in an </w:t>
      </w:r>
      <w:r>
        <w:t>Amendment</w:t>
      </w:r>
      <w:r w:rsidRPr="0069207C">
        <w:t xml:space="preserve"> issued by the Coordinator, the dates and times </w:t>
      </w:r>
      <w:r>
        <w:t xml:space="preserve">listed through the </w:t>
      </w:r>
      <w:r w:rsidR="004E395C">
        <w:t>Response Submission date</w:t>
      </w:r>
      <w:r>
        <w:t xml:space="preserve"> are </w:t>
      </w:r>
      <w:r w:rsidRPr="0069207C">
        <w:t xml:space="preserve">mandatory deadlines. </w:t>
      </w:r>
      <w:r>
        <w:t>The remaining dates are estimates and may change without the posting of an Amendment. F</w:t>
      </w:r>
      <w:r w:rsidRPr="0069207C">
        <w:t xml:space="preserve">ailure to meet the Response deadline will result in </w:t>
      </w:r>
      <w:r w:rsidR="00DC7B81">
        <w:t>Bidder’s</w:t>
      </w:r>
      <w:r w:rsidR="00DC7B81" w:rsidRPr="0069207C">
        <w:t xml:space="preserve"> </w:t>
      </w:r>
      <w:r w:rsidRPr="0069207C">
        <w:t xml:space="preserve">disqualification.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0"/>
        <w:gridCol w:w="1710"/>
      </w:tblGrid>
      <w:tr w:rsidR="006B4405" w:rsidRPr="001D57D9" w14:paraId="190876F1" w14:textId="77777777" w:rsidTr="00C4285C">
        <w:trPr>
          <w:tblHeader/>
        </w:trPr>
        <w:tc>
          <w:tcPr>
            <w:tcW w:w="720" w:type="dxa"/>
            <w:shd w:val="solid" w:color="auto" w:fill="auto"/>
          </w:tcPr>
          <w:p w14:paraId="1F96EB1B" w14:textId="77777777" w:rsidR="001D57D9" w:rsidRPr="001D57D9" w:rsidRDefault="001D57D9" w:rsidP="006B4405">
            <w:pPr>
              <w:spacing w:after="200" w:line="276" w:lineRule="auto"/>
              <w:rPr>
                <w:rFonts w:ascii="Calibri" w:eastAsia="Calibri" w:hAnsi="Calibri"/>
                <w:b/>
                <w:szCs w:val="22"/>
              </w:rPr>
            </w:pPr>
            <w:r w:rsidRPr="001D57D9">
              <w:rPr>
                <w:rFonts w:ascii="Calibri" w:eastAsia="Calibri" w:hAnsi="Calibri"/>
                <w:b/>
                <w:szCs w:val="22"/>
              </w:rPr>
              <w:br w:type="page"/>
              <w:t>Ite</w:t>
            </w:r>
            <w:r w:rsidR="006B4405">
              <w:rPr>
                <w:rFonts w:ascii="Calibri" w:eastAsia="Calibri" w:hAnsi="Calibri"/>
                <w:b/>
                <w:szCs w:val="22"/>
              </w:rPr>
              <w:t>m</w:t>
            </w:r>
          </w:p>
        </w:tc>
        <w:tc>
          <w:tcPr>
            <w:tcW w:w="6930" w:type="dxa"/>
            <w:shd w:val="solid" w:color="auto" w:fill="auto"/>
          </w:tcPr>
          <w:p w14:paraId="7BC61E81"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Action</w:t>
            </w:r>
          </w:p>
        </w:tc>
        <w:tc>
          <w:tcPr>
            <w:tcW w:w="1710" w:type="dxa"/>
            <w:shd w:val="solid" w:color="auto" w:fill="auto"/>
          </w:tcPr>
          <w:p w14:paraId="7A8D47CD"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Date</w:t>
            </w:r>
          </w:p>
        </w:tc>
      </w:tr>
      <w:tr w:rsidR="006B4405" w:rsidRPr="001D57D9" w14:paraId="1DDFB569" w14:textId="77777777" w:rsidTr="00C4285C">
        <w:trPr>
          <w:trHeight w:val="350"/>
        </w:trPr>
        <w:tc>
          <w:tcPr>
            <w:tcW w:w="720" w:type="dxa"/>
          </w:tcPr>
          <w:p w14:paraId="74C7AB94"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1.</w:t>
            </w:r>
          </w:p>
        </w:tc>
        <w:tc>
          <w:tcPr>
            <w:tcW w:w="6930" w:type="dxa"/>
          </w:tcPr>
          <w:p w14:paraId="2B0E372A" w14:textId="77777777" w:rsidR="001D57D9" w:rsidRPr="001D57D9" w:rsidRDefault="001D57D9" w:rsidP="00B262A3">
            <w:pPr>
              <w:rPr>
                <w:rFonts w:ascii="Calibri" w:eastAsia="Calibri" w:hAnsi="Calibri"/>
                <w:szCs w:val="22"/>
              </w:rPr>
            </w:pPr>
            <w:r w:rsidRPr="001D57D9">
              <w:rPr>
                <w:rFonts w:ascii="Calibri" w:eastAsia="Calibri" w:hAnsi="Calibri"/>
                <w:szCs w:val="22"/>
              </w:rPr>
              <w:t>DSHS</w:t>
            </w:r>
            <w:r w:rsidR="004E7FB2">
              <w:rPr>
                <w:rFonts w:ascii="Calibri" w:eastAsia="Calibri" w:hAnsi="Calibri"/>
                <w:szCs w:val="22"/>
              </w:rPr>
              <w:t xml:space="preserve"> posts Competitive Solicitation.</w:t>
            </w:r>
          </w:p>
        </w:tc>
        <w:tc>
          <w:tcPr>
            <w:tcW w:w="1710" w:type="dxa"/>
          </w:tcPr>
          <w:p w14:paraId="5B671D66" w14:textId="77777777" w:rsidR="001D57D9" w:rsidRPr="001D57D9" w:rsidRDefault="00AA68BB" w:rsidP="001D57D9">
            <w:pPr>
              <w:rPr>
                <w:rFonts w:ascii="Calibri" w:eastAsia="Calibri" w:hAnsi="Calibri"/>
                <w:szCs w:val="22"/>
              </w:rPr>
            </w:pPr>
            <w:r>
              <w:rPr>
                <w:rFonts w:ascii="Calibri" w:eastAsia="Calibri" w:hAnsi="Calibri"/>
                <w:szCs w:val="22"/>
              </w:rPr>
              <w:t>August</w:t>
            </w:r>
            <w:r w:rsidR="00CC55BF">
              <w:rPr>
                <w:rFonts w:ascii="Calibri" w:eastAsia="Calibri" w:hAnsi="Calibri"/>
                <w:szCs w:val="22"/>
              </w:rPr>
              <w:t>11</w:t>
            </w:r>
            <w:r>
              <w:rPr>
                <w:rFonts w:ascii="Calibri" w:eastAsia="Calibri" w:hAnsi="Calibri"/>
                <w:szCs w:val="22"/>
              </w:rPr>
              <w:t>, 2023</w:t>
            </w:r>
          </w:p>
        </w:tc>
      </w:tr>
      <w:tr w:rsidR="006B4405" w:rsidRPr="001D57D9" w14:paraId="33039F85" w14:textId="77777777" w:rsidTr="00C4285C">
        <w:tc>
          <w:tcPr>
            <w:tcW w:w="720" w:type="dxa"/>
          </w:tcPr>
          <w:p w14:paraId="2A3F5171"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 xml:space="preserve">2. </w:t>
            </w:r>
          </w:p>
        </w:tc>
        <w:tc>
          <w:tcPr>
            <w:tcW w:w="6930" w:type="dxa"/>
          </w:tcPr>
          <w:p w14:paraId="5A241CCA" w14:textId="77777777" w:rsidR="001D57D9" w:rsidRPr="001D57D9" w:rsidRDefault="001D57D9" w:rsidP="001D57D9">
            <w:pPr>
              <w:rPr>
                <w:rFonts w:ascii="Calibri" w:eastAsia="Calibri" w:hAnsi="Calibri"/>
                <w:szCs w:val="22"/>
              </w:rPr>
            </w:pPr>
            <w:r w:rsidRPr="001D57D9">
              <w:rPr>
                <w:rFonts w:ascii="Calibri" w:eastAsia="Calibri" w:hAnsi="Calibri"/>
                <w:szCs w:val="22"/>
              </w:rPr>
              <w:t xml:space="preserve">Prospective Bidders should register as a Vendor on WEBS using one of the commodities </w:t>
            </w:r>
            <w:r w:rsidR="006C5D2A">
              <w:rPr>
                <w:rFonts w:ascii="Calibri" w:eastAsia="Calibri" w:hAnsi="Calibri"/>
                <w:szCs w:val="22"/>
              </w:rPr>
              <w:t>codes</w:t>
            </w:r>
            <w:r w:rsidR="006C5D2A" w:rsidRPr="001D57D9">
              <w:rPr>
                <w:rFonts w:ascii="Calibri" w:eastAsia="Calibri" w:hAnsi="Calibri"/>
                <w:szCs w:val="22"/>
              </w:rPr>
              <w:t xml:space="preserve"> </w:t>
            </w:r>
            <w:r w:rsidRPr="001D57D9">
              <w:rPr>
                <w:rFonts w:ascii="Calibri" w:eastAsia="Calibri" w:hAnsi="Calibri"/>
                <w:szCs w:val="22"/>
              </w:rPr>
              <w:t>on the cover page of this Solicitation as soon as possible to receive notifications.</w:t>
            </w:r>
          </w:p>
        </w:tc>
        <w:tc>
          <w:tcPr>
            <w:tcW w:w="1710" w:type="dxa"/>
          </w:tcPr>
          <w:p w14:paraId="367148D3" w14:textId="77777777" w:rsidR="001D57D9" w:rsidRPr="001D57D9" w:rsidRDefault="009F72C5" w:rsidP="001D57D9">
            <w:pPr>
              <w:rPr>
                <w:rFonts w:ascii="Calibri" w:eastAsia="Calibri" w:hAnsi="Calibri"/>
                <w:szCs w:val="22"/>
              </w:rPr>
            </w:pPr>
            <w:r>
              <w:rPr>
                <w:rFonts w:ascii="Calibri" w:eastAsia="Calibri" w:hAnsi="Calibri"/>
                <w:szCs w:val="22"/>
              </w:rPr>
              <w:t>As soon as possible</w:t>
            </w:r>
          </w:p>
        </w:tc>
      </w:tr>
      <w:tr w:rsidR="00313C5C" w:rsidRPr="001D57D9" w14:paraId="2806ABDF" w14:textId="77777777" w:rsidTr="00C4285C">
        <w:tc>
          <w:tcPr>
            <w:tcW w:w="720" w:type="dxa"/>
          </w:tcPr>
          <w:p w14:paraId="2D0B7521" w14:textId="77777777" w:rsidR="00313C5C" w:rsidRPr="001D57D9" w:rsidRDefault="00AA68BB" w:rsidP="00313C5C">
            <w:pPr>
              <w:spacing w:after="200" w:line="276" w:lineRule="auto"/>
              <w:rPr>
                <w:rFonts w:ascii="Calibri" w:eastAsia="Calibri" w:hAnsi="Calibri"/>
              </w:rPr>
            </w:pPr>
            <w:r>
              <w:rPr>
                <w:rFonts w:ascii="Calibri" w:eastAsia="Calibri" w:hAnsi="Calibri"/>
              </w:rPr>
              <w:t>3</w:t>
            </w:r>
            <w:r w:rsidR="00313C5C" w:rsidRPr="001D57D9">
              <w:rPr>
                <w:rFonts w:ascii="Calibri" w:eastAsia="Calibri" w:hAnsi="Calibri"/>
              </w:rPr>
              <w:t>.</w:t>
            </w:r>
          </w:p>
        </w:tc>
        <w:tc>
          <w:tcPr>
            <w:tcW w:w="6930" w:type="dxa"/>
          </w:tcPr>
          <w:p w14:paraId="2B99353A" w14:textId="77777777" w:rsidR="00313C5C" w:rsidRDefault="00313C5C" w:rsidP="00313C5C">
            <w:pPr>
              <w:rPr>
                <w:rFonts w:ascii="Calibri" w:eastAsia="Calibri" w:hAnsi="Calibri"/>
              </w:rPr>
            </w:pPr>
            <w:r>
              <w:rPr>
                <w:rFonts w:ascii="Calibri" w:eastAsia="Calibri" w:hAnsi="Calibri"/>
              </w:rPr>
              <w:t xml:space="preserve">Pre-Bid Conference at </w:t>
            </w:r>
            <w:r w:rsidR="00326CE5">
              <w:rPr>
                <w:rFonts w:ascii="Calibri" w:eastAsia="Calibri" w:hAnsi="Calibri"/>
              </w:rPr>
              <w:t>11</w:t>
            </w:r>
            <w:r>
              <w:rPr>
                <w:rFonts w:ascii="Calibri" w:eastAsia="Calibri" w:hAnsi="Calibri"/>
              </w:rPr>
              <w:t xml:space="preserve"> </w:t>
            </w:r>
            <w:r w:rsidR="00326CE5">
              <w:rPr>
                <w:rFonts w:ascii="Calibri" w:eastAsia="Calibri" w:hAnsi="Calibri"/>
              </w:rPr>
              <w:t>a</w:t>
            </w:r>
            <w:r w:rsidRPr="001D57D9">
              <w:rPr>
                <w:rFonts w:ascii="Calibri" w:eastAsia="Calibri" w:hAnsi="Calibri"/>
              </w:rPr>
              <w:t>.m. Pacific Time</w:t>
            </w:r>
            <w:r w:rsidR="009F72C5">
              <w:rPr>
                <w:rFonts w:ascii="Calibri" w:eastAsia="Calibri" w:hAnsi="Calibri"/>
              </w:rPr>
              <w:t>.</w:t>
            </w:r>
          </w:p>
          <w:p w14:paraId="2F9BBB6D" w14:textId="77777777" w:rsidR="00295454" w:rsidRPr="001D57D9" w:rsidRDefault="00295454" w:rsidP="00313C5C">
            <w:pPr>
              <w:rPr>
                <w:rFonts w:ascii="Calibri" w:eastAsia="Calibri" w:hAnsi="Calibri"/>
              </w:rPr>
            </w:pPr>
            <w:hyperlink r:id="rId20" w:history="1">
              <w:r w:rsidR="00326CE5">
                <w:rPr>
                  <w:rStyle w:val="Hyperlink"/>
                  <w:rFonts w:cs="Arial"/>
                  <w:sz w:val="24"/>
                </w:rPr>
                <w:t>Microsoft Teams Link - #2334-830 Pre-Bid Conference - 8/24 11am</w:t>
              </w:r>
            </w:hyperlink>
          </w:p>
        </w:tc>
        <w:tc>
          <w:tcPr>
            <w:tcW w:w="1710" w:type="dxa"/>
          </w:tcPr>
          <w:p w14:paraId="047217C6" w14:textId="77777777" w:rsidR="00313C5C" w:rsidRPr="001D57D9" w:rsidRDefault="00AA68BB" w:rsidP="00313C5C">
            <w:pPr>
              <w:rPr>
                <w:rFonts w:ascii="Calibri" w:eastAsia="Calibri" w:hAnsi="Calibri"/>
              </w:rPr>
            </w:pPr>
            <w:r>
              <w:rPr>
                <w:rFonts w:ascii="Calibri" w:eastAsia="Calibri" w:hAnsi="Calibri"/>
              </w:rPr>
              <w:t xml:space="preserve">August </w:t>
            </w:r>
            <w:r w:rsidR="00CC55BF">
              <w:rPr>
                <w:rFonts w:ascii="Calibri" w:eastAsia="Calibri" w:hAnsi="Calibri"/>
              </w:rPr>
              <w:t>24</w:t>
            </w:r>
            <w:r>
              <w:rPr>
                <w:rFonts w:ascii="Calibri" w:eastAsia="Calibri" w:hAnsi="Calibri"/>
              </w:rPr>
              <w:t>, 2023</w:t>
            </w:r>
          </w:p>
        </w:tc>
      </w:tr>
      <w:tr w:rsidR="00313C5C" w:rsidRPr="001D57D9" w14:paraId="3DEF2005" w14:textId="77777777" w:rsidTr="00C4285C">
        <w:trPr>
          <w:trHeight w:val="611"/>
        </w:trPr>
        <w:tc>
          <w:tcPr>
            <w:tcW w:w="720" w:type="dxa"/>
          </w:tcPr>
          <w:p w14:paraId="22FC528B" w14:textId="77777777" w:rsidR="00313C5C" w:rsidRPr="001D57D9" w:rsidRDefault="00295454" w:rsidP="00313C5C">
            <w:pPr>
              <w:spacing w:after="200" w:line="276" w:lineRule="auto"/>
              <w:rPr>
                <w:rFonts w:ascii="Calibri" w:eastAsia="Calibri" w:hAnsi="Calibri"/>
                <w:szCs w:val="22"/>
              </w:rPr>
            </w:pPr>
            <w:r>
              <w:rPr>
                <w:rFonts w:ascii="Calibri" w:eastAsia="Calibri" w:hAnsi="Calibri"/>
                <w:szCs w:val="22"/>
              </w:rPr>
              <w:t>4</w:t>
            </w:r>
            <w:r w:rsidR="00313C5C">
              <w:rPr>
                <w:rFonts w:ascii="Calibri" w:eastAsia="Calibri" w:hAnsi="Calibri"/>
                <w:szCs w:val="22"/>
              </w:rPr>
              <w:t>.</w:t>
            </w:r>
          </w:p>
        </w:tc>
        <w:tc>
          <w:tcPr>
            <w:tcW w:w="6930" w:type="dxa"/>
          </w:tcPr>
          <w:p w14:paraId="44F771BE" w14:textId="77777777" w:rsidR="00313C5C" w:rsidRPr="001D57D9" w:rsidRDefault="00313C5C" w:rsidP="009F72C5">
            <w:pPr>
              <w:rPr>
                <w:rFonts w:ascii="Calibri" w:eastAsia="Calibri" w:hAnsi="Calibri"/>
                <w:szCs w:val="22"/>
              </w:rPr>
            </w:pPr>
            <w:r w:rsidRPr="001D57D9">
              <w:rPr>
                <w:rFonts w:ascii="Calibri" w:eastAsia="Calibri" w:hAnsi="Calibri"/>
                <w:szCs w:val="22"/>
              </w:rPr>
              <w:t>Bidder</w:t>
            </w:r>
            <w:r w:rsidR="009F72C5">
              <w:rPr>
                <w:rFonts w:ascii="Calibri" w:eastAsia="Calibri" w:hAnsi="Calibri"/>
                <w:szCs w:val="22"/>
              </w:rPr>
              <w:t>s</w:t>
            </w:r>
            <w:r w:rsidRPr="001D57D9">
              <w:rPr>
                <w:rFonts w:ascii="Calibri" w:eastAsia="Calibri" w:hAnsi="Calibri"/>
                <w:szCs w:val="22"/>
              </w:rPr>
              <w:t xml:space="preserve"> may submit written questions or requests for change in </w:t>
            </w:r>
            <w:r w:rsidR="009F72C5">
              <w:rPr>
                <w:rFonts w:ascii="Calibri" w:eastAsia="Calibri" w:hAnsi="Calibri"/>
                <w:szCs w:val="22"/>
              </w:rPr>
              <w:t>Solicitation</w:t>
            </w:r>
            <w:r w:rsidRPr="001D57D9">
              <w:rPr>
                <w:rFonts w:ascii="Calibri" w:eastAsia="Calibri" w:hAnsi="Calibri"/>
                <w:szCs w:val="22"/>
              </w:rPr>
              <w:t xml:space="preserve"> Requirements until</w:t>
            </w:r>
            <w:r w:rsidR="00AA68BB">
              <w:rPr>
                <w:rFonts w:ascii="Calibri" w:eastAsia="Calibri" w:hAnsi="Calibri"/>
                <w:szCs w:val="22"/>
              </w:rPr>
              <w:t xml:space="preserve"> 2</w:t>
            </w:r>
            <w:r w:rsidRPr="001D57D9">
              <w:rPr>
                <w:rFonts w:ascii="Calibri" w:eastAsia="Calibri" w:hAnsi="Calibri"/>
                <w:szCs w:val="22"/>
              </w:rPr>
              <w:t xml:space="preserve"> p.m. Pacific Time</w:t>
            </w:r>
            <w:r>
              <w:rPr>
                <w:rFonts w:ascii="Calibri" w:eastAsia="Calibri" w:hAnsi="Calibri"/>
                <w:szCs w:val="22"/>
              </w:rPr>
              <w:t>.</w:t>
            </w:r>
            <w:r w:rsidRPr="001D57D9">
              <w:rPr>
                <w:rFonts w:ascii="Calibri" w:eastAsia="Calibri" w:hAnsi="Calibri"/>
                <w:szCs w:val="22"/>
              </w:rPr>
              <w:t xml:space="preserve"> </w:t>
            </w:r>
          </w:p>
        </w:tc>
        <w:tc>
          <w:tcPr>
            <w:tcW w:w="1710" w:type="dxa"/>
          </w:tcPr>
          <w:p w14:paraId="63D3584B" w14:textId="77777777" w:rsidR="00313C5C" w:rsidRPr="001D57D9" w:rsidRDefault="00AA68BB" w:rsidP="00313C5C">
            <w:pPr>
              <w:rPr>
                <w:rFonts w:ascii="Calibri" w:eastAsia="Calibri" w:hAnsi="Calibri"/>
                <w:szCs w:val="22"/>
              </w:rPr>
            </w:pPr>
            <w:r>
              <w:rPr>
                <w:rFonts w:ascii="Calibri" w:eastAsia="Calibri" w:hAnsi="Calibri"/>
                <w:szCs w:val="22"/>
              </w:rPr>
              <w:t xml:space="preserve">August </w:t>
            </w:r>
            <w:r w:rsidR="00CC55BF">
              <w:rPr>
                <w:rFonts w:ascii="Calibri" w:eastAsia="Calibri" w:hAnsi="Calibri"/>
                <w:szCs w:val="22"/>
              </w:rPr>
              <w:t>29</w:t>
            </w:r>
            <w:r>
              <w:rPr>
                <w:rFonts w:ascii="Calibri" w:eastAsia="Calibri" w:hAnsi="Calibri"/>
                <w:szCs w:val="22"/>
              </w:rPr>
              <w:t>, 2023</w:t>
            </w:r>
          </w:p>
        </w:tc>
      </w:tr>
      <w:tr w:rsidR="00313C5C" w:rsidRPr="001D57D9" w14:paraId="374F9B34" w14:textId="77777777" w:rsidTr="00C4285C">
        <w:tc>
          <w:tcPr>
            <w:tcW w:w="720" w:type="dxa"/>
          </w:tcPr>
          <w:p w14:paraId="19AC3370" w14:textId="77777777" w:rsidR="00313C5C" w:rsidRPr="001D57D9" w:rsidRDefault="00295454" w:rsidP="00313C5C">
            <w:pPr>
              <w:spacing w:after="200" w:line="276" w:lineRule="auto"/>
              <w:rPr>
                <w:rFonts w:ascii="Calibri" w:eastAsia="Calibri" w:hAnsi="Calibri"/>
                <w:szCs w:val="22"/>
              </w:rPr>
            </w:pPr>
            <w:r>
              <w:rPr>
                <w:rFonts w:ascii="Calibri" w:eastAsia="Calibri" w:hAnsi="Calibri"/>
                <w:szCs w:val="22"/>
              </w:rPr>
              <w:t>5</w:t>
            </w:r>
            <w:r w:rsidR="00313C5C">
              <w:rPr>
                <w:rFonts w:ascii="Calibri" w:eastAsia="Calibri" w:hAnsi="Calibri"/>
                <w:szCs w:val="22"/>
              </w:rPr>
              <w:t>.</w:t>
            </w:r>
          </w:p>
        </w:tc>
        <w:tc>
          <w:tcPr>
            <w:tcW w:w="6930" w:type="dxa"/>
          </w:tcPr>
          <w:p w14:paraId="7E3E1E6F" w14:textId="77777777" w:rsidR="00313C5C" w:rsidRPr="001D57D9" w:rsidRDefault="00313C5C" w:rsidP="009F72C5">
            <w:pPr>
              <w:rPr>
                <w:rFonts w:ascii="Calibri" w:eastAsia="Calibri" w:hAnsi="Calibri"/>
                <w:szCs w:val="22"/>
              </w:rPr>
            </w:pPr>
            <w:r w:rsidRPr="001D57D9">
              <w:rPr>
                <w:rFonts w:ascii="Calibri" w:eastAsia="Calibri" w:hAnsi="Calibri"/>
                <w:szCs w:val="22"/>
              </w:rPr>
              <w:t>DSHS post</w:t>
            </w:r>
            <w:r w:rsidR="009F72C5">
              <w:rPr>
                <w:rFonts w:ascii="Calibri" w:eastAsia="Calibri" w:hAnsi="Calibri"/>
                <w:szCs w:val="22"/>
              </w:rPr>
              <w:t>s</w:t>
            </w:r>
            <w:r w:rsidRPr="001D57D9">
              <w:rPr>
                <w:rFonts w:ascii="Calibri" w:eastAsia="Calibri" w:hAnsi="Calibri"/>
                <w:szCs w:val="22"/>
              </w:rPr>
              <w:t xml:space="preserve"> responses to written questions</w:t>
            </w:r>
            <w:r>
              <w:rPr>
                <w:rFonts w:ascii="Calibri" w:eastAsia="Calibri" w:hAnsi="Calibri"/>
                <w:szCs w:val="22"/>
              </w:rPr>
              <w:t>.</w:t>
            </w:r>
            <w:r w:rsidRPr="001D57D9">
              <w:rPr>
                <w:rFonts w:ascii="Calibri" w:eastAsia="Calibri" w:hAnsi="Calibri"/>
                <w:szCs w:val="22"/>
              </w:rPr>
              <w:t xml:space="preserve"> </w:t>
            </w:r>
          </w:p>
        </w:tc>
        <w:tc>
          <w:tcPr>
            <w:tcW w:w="1710" w:type="dxa"/>
          </w:tcPr>
          <w:p w14:paraId="302284DB" w14:textId="77777777" w:rsidR="00313C5C" w:rsidRPr="001D57D9" w:rsidRDefault="00AA68BB" w:rsidP="00313C5C">
            <w:pPr>
              <w:rPr>
                <w:rFonts w:ascii="Calibri" w:eastAsia="Calibri" w:hAnsi="Calibri"/>
                <w:szCs w:val="22"/>
              </w:rPr>
            </w:pPr>
            <w:r>
              <w:rPr>
                <w:rFonts w:ascii="Calibri" w:eastAsia="Calibri" w:hAnsi="Calibri"/>
                <w:szCs w:val="22"/>
              </w:rPr>
              <w:t xml:space="preserve">August </w:t>
            </w:r>
            <w:r w:rsidR="00CC55BF">
              <w:rPr>
                <w:rFonts w:ascii="Calibri" w:eastAsia="Calibri" w:hAnsi="Calibri"/>
                <w:szCs w:val="22"/>
              </w:rPr>
              <w:t>31</w:t>
            </w:r>
            <w:r>
              <w:rPr>
                <w:rFonts w:ascii="Calibri" w:eastAsia="Calibri" w:hAnsi="Calibri"/>
                <w:szCs w:val="22"/>
              </w:rPr>
              <w:t>, 2023</w:t>
            </w:r>
          </w:p>
        </w:tc>
      </w:tr>
      <w:tr w:rsidR="00313C5C" w:rsidRPr="001D57D9" w14:paraId="0E085E50" w14:textId="77777777" w:rsidTr="00C4285C">
        <w:tc>
          <w:tcPr>
            <w:tcW w:w="720" w:type="dxa"/>
          </w:tcPr>
          <w:p w14:paraId="0401E4F9" w14:textId="77777777" w:rsidR="00313C5C" w:rsidRPr="001D57D9" w:rsidRDefault="00295454" w:rsidP="00313C5C">
            <w:pPr>
              <w:spacing w:after="200" w:line="276" w:lineRule="auto"/>
              <w:rPr>
                <w:rFonts w:ascii="Calibri" w:eastAsia="Calibri" w:hAnsi="Calibri"/>
                <w:szCs w:val="22"/>
              </w:rPr>
            </w:pPr>
            <w:r>
              <w:rPr>
                <w:rFonts w:ascii="Calibri" w:eastAsia="Calibri" w:hAnsi="Calibri"/>
                <w:szCs w:val="22"/>
              </w:rPr>
              <w:t>6</w:t>
            </w:r>
            <w:r w:rsidR="00313C5C" w:rsidRPr="001D57D9">
              <w:rPr>
                <w:rFonts w:ascii="Calibri" w:eastAsia="Calibri" w:hAnsi="Calibri"/>
                <w:szCs w:val="22"/>
              </w:rPr>
              <w:t>.</w:t>
            </w:r>
          </w:p>
        </w:tc>
        <w:tc>
          <w:tcPr>
            <w:tcW w:w="6930" w:type="dxa"/>
          </w:tcPr>
          <w:p w14:paraId="57B9D815" w14:textId="77777777" w:rsidR="00313C5C" w:rsidRPr="001D57D9" w:rsidRDefault="00313C5C" w:rsidP="009B148E">
            <w:pPr>
              <w:rPr>
                <w:rFonts w:ascii="Calibri" w:eastAsia="Calibri" w:hAnsi="Calibri"/>
                <w:szCs w:val="22"/>
              </w:rPr>
            </w:pPr>
            <w:r w:rsidRPr="001D57D9">
              <w:rPr>
                <w:rFonts w:ascii="Calibri" w:eastAsia="Calibri" w:hAnsi="Calibri"/>
                <w:szCs w:val="22"/>
              </w:rPr>
              <w:t xml:space="preserve">Bidders may submit written Complaints by </w:t>
            </w:r>
            <w:r w:rsidR="009B148E" w:rsidRPr="009B148E">
              <w:rPr>
                <w:rFonts w:ascii="Calibri" w:eastAsia="Calibri" w:hAnsi="Calibri"/>
                <w:szCs w:val="22"/>
              </w:rPr>
              <w:t>5</w:t>
            </w:r>
            <w:r w:rsidRPr="009B148E">
              <w:rPr>
                <w:rFonts w:ascii="Calibri" w:eastAsia="Calibri" w:hAnsi="Calibri"/>
                <w:szCs w:val="22"/>
              </w:rPr>
              <w:t xml:space="preserve"> p.m</w:t>
            </w:r>
            <w:r w:rsidRPr="001D57D9">
              <w:rPr>
                <w:rFonts w:ascii="Calibri" w:eastAsia="Calibri" w:hAnsi="Calibri"/>
                <w:szCs w:val="22"/>
              </w:rPr>
              <w:t>. Pacific Time</w:t>
            </w:r>
            <w:r w:rsidR="009F72C5">
              <w:rPr>
                <w:rFonts w:ascii="Calibri" w:eastAsia="Calibri" w:hAnsi="Calibri"/>
                <w:szCs w:val="22"/>
              </w:rPr>
              <w:t>.</w:t>
            </w:r>
            <w:r>
              <w:rPr>
                <w:rFonts w:ascii="Calibri" w:eastAsia="Calibri" w:hAnsi="Calibri"/>
                <w:szCs w:val="22"/>
              </w:rPr>
              <w:t xml:space="preserve"> </w:t>
            </w:r>
          </w:p>
        </w:tc>
        <w:tc>
          <w:tcPr>
            <w:tcW w:w="1710" w:type="dxa"/>
          </w:tcPr>
          <w:p w14:paraId="0FA37D3E" w14:textId="77777777" w:rsidR="00313C5C" w:rsidRPr="001D57D9" w:rsidRDefault="00CC55BF" w:rsidP="00313C5C">
            <w:pPr>
              <w:rPr>
                <w:rFonts w:ascii="Calibri" w:eastAsia="Calibri" w:hAnsi="Calibri"/>
                <w:szCs w:val="22"/>
              </w:rPr>
            </w:pPr>
            <w:r>
              <w:rPr>
                <w:rFonts w:ascii="Calibri" w:eastAsia="Calibri" w:hAnsi="Calibri"/>
                <w:szCs w:val="22"/>
              </w:rPr>
              <w:t xml:space="preserve">September 5, </w:t>
            </w:r>
            <w:r w:rsidR="00AA68BB">
              <w:rPr>
                <w:rFonts w:ascii="Calibri" w:eastAsia="Calibri" w:hAnsi="Calibri"/>
                <w:szCs w:val="22"/>
              </w:rPr>
              <w:t>2023</w:t>
            </w:r>
          </w:p>
        </w:tc>
      </w:tr>
      <w:tr w:rsidR="00313C5C" w:rsidRPr="001D57D9" w14:paraId="55C2AED7" w14:textId="77777777" w:rsidTr="00C4285C">
        <w:trPr>
          <w:trHeight w:val="503"/>
        </w:trPr>
        <w:tc>
          <w:tcPr>
            <w:tcW w:w="720" w:type="dxa"/>
          </w:tcPr>
          <w:p w14:paraId="7216CBAC" w14:textId="77777777" w:rsidR="00313C5C" w:rsidRPr="001D57D9" w:rsidRDefault="00295454" w:rsidP="00313C5C">
            <w:pPr>
              <w:spacing w:after="200" w:line="276" w:lineRule="auto"/>
              <w:rPr>
                <w:rFonts w:ascii="Calibri" w:eastAsia="Calibri" w:hAnsi="Calibri"/>
                <w:szCs w:val="22"/>
              </w:rPr>
            </w:pPr>
            <w:r>
              <w:rPr>
                <w:rFonts w:ascii="Calibri" w:eastAsia="Calibri" w:hAnsi="Calibri"/>
                <w:szCs w:val="22"/>
              </w:rPr>
              <w:t>7</w:t>
            </w:r>
            <w:r w:rsidR="00313C5C" w:rsidRPr="001D57D9">
              <w:rPr>
                <w:rFonts w:ascii="Calibri" w:eastAsia="Calibri" w:hAnsi="Calibri"/>
                <w:szCs w:val="22"/>
              </w:rPr>
              <w:t>.</w:t>
            </w:r>
          </w:p>
        </w:tc>
        <w:tc>
          <w:tcPr>
            <w:tcW w:w="6930" w:type="dxa"/>
          </w:tcPr>
          <w:p w14:paraId="6F90708E" w14:textId="77777777" w:rsidR="00313C5C" w:rsidRPr="001D57D9" w:rsidRDefault="00313C5C" w:rsidP="00313C5C">
            <w:pPr>
              <w:rPr>
                <w:rFonts w:ascii="Calibri" w:eastAsia="Calibri" w:hAnsi="Calibri"/>
                <w:szCs w:val="22"/>
              </w:rPr>
            </w:pPr>
            <w:r w:rsidRPr="001D57D9">
              <w:rPr>
                <w:rFonts w:ascii="Calibri" w:eastAsia="Calibri" w:hAnsi="Calibri"/>
                <w:szCs w:val="22"/>
              </w:rPr>
              <w:t>Bidder</w:t>
            </w:r>
            <w:r w:rsidR="009F72C5">
              <w:rPr>
                <w:rFonts w:ascii="Calibri" w:eastAsia="Calibri" w:hAnsi="Calibri"/>
                <w:szCs w:val="22"/>
              </w:rPr>
              <w:t>s</w:t>
            </w:r>
            <w:r w:rsidRPr="001D57D9">
              <w:rPr>
                <w:rFonts w:ascii="Calibri" w:eastAsia="Calibri" w:hAnsi="Calibri"/>
                <w:szCs w:val="22"/>
              </w:rPr>
              <w:t xml:space="preserve"> must submit </w:t>
            </w:r>
            <w:r w:rsidR="006C5D2A">
              <w:rPr>
                <w:rFonts w:ascii="Calibri" w:eastAsia="Calibri" w:hAnsi="Calibri"/>
                <w:szCs w:val="22"/>
              </w:rPr>
              <w:t xml:space="preserve">a </w:t>
            </w:r>
            <w:r w:rsidRPr="001D57D9">
              <w:rPr>
                <w:rFonts w:ascii="Calibri" w:eastAsia="Calibri" w:hAnsi="Calibri"/>
                <w:szCs w:val="22"/>
              </w:rPr>
              <w:t xml:space="preserve">Response by </w:t>
            </w:r>
            <w:r w:rsidR="00AA68BB">
              <w:rPr>
                <w:rFonts w:ascii="Calibri" w:eastAsia="Calibri" w:hAnsi="Calibri"/>
                <w:szCs w:val="22"/>
              </w:rPr>
              <w:t>2</w:t>
            </w:r>
            <w:r w:rsidRPr="001D57D9">
              <w:rPr>
                <w:rFonts w:ascii="Calibri" w:eastAsia="Calibri" w:hAnsi="Calibri"/>
                <w:szCs w:val="22"/>
              </w:rPr>
              <w:t xml:space="preserve"> p.m. Pacific Time</w:t>
            </w:r>
            <w:r w:rsidR="009F72C5">
              <w:rPr>
                <w:rFonts w:ascii="Calibri" w:eastAsia="Calibri" w:hAnsi="Calibri"/>
                <w:szCs w:val="22"/>
              </w:rPr>
              <w:t>.</w:t>
            </w:r>
          </w:p>
        </w:tc>
        <w:tc>
          <w:tcPr>
            <w:tcW w:w="1710" w:type="dxa"/>
          </w:tcPr>
          <w:p w14:paraId="133AE728" w14:textId="77777777" w:rsidR="00313C5C" w:rsidRPr="001D57D9" w:rsidRDefault="00AA68BB" w:rsidP="00313C5C">
            <w:pPr>
              <w:rPr>
                <w:rFonts w:ascii="Calibri" w:eastAsia="Calibri" w:hAnsi="Calibri"/>
                <w:szCs w:val="22"/>
              </w:rPr>
            </w:pPr>
            <w:r>
              <w:rPr>
                <w:rFonts w:ascii="Calibri" w:eastAsia="Calibri" w:hAnsi="Calibri"/>
                <w:szCs w:val="22"/>
              </w:rPr>
              <w:t xml:space="preserve">September </w:t>
            </w:r>
            <w:r w:rsidR="00CC55BF">
              <w:rPr>
                <w:rFonts w:ascii="Calibri" w:eastAsia="Calibri" w:hAnsi="Calibri"/>
                <w:szCs w:val="22"/>
              </w:rPr>
              <w:t>8</w:t>
            </w:r>
            <w:r>
              <w:rPr>
                <w:rFonts w:ascii="Calibri" w:eastAsia="Calibri" w:hAnsi="Calibri"/>
                <w:szCs w:val="22"/>
              </w:rPr>
              <w:t>, 2023</w:t>
            </w:r>
          </w:p>
        </w:tc>
      </w:tr>
      <w:tr w:rsidR="00313C5C" w:rsidRPr="001D57D9" w14:paraId="6C2A8526" w14:textId="77777777" w:rsidTr="00C4285C">
        <w:tc>
          <w:tcPr>
            <w:tcW w:w="720" w:type="dxa"/>
          </w:tcPr>
          <w:p w14:paraId="28BA489F" w14:textId="77777777" w:rsidR="00313C5C" w:rsidRPr="001D57D9" w:rsidRDefault="00295454" w:rsidP="00313C5C">
            <w:pPr>
              <w:spacing w:after="200" w:line="276" w:lineRule="auto"/>
              <w:rPr>
                <w:rFonts w:ascii="Calibri" w:eastAsia="Calibri" w:hAnsi="Calibri"/>
                <w:szCs w:val="22"/>
              </w:rPr>
            </w:pPr>
            <w:r>
              <w:rPr>
                <w:rFonts w:ascii="Calibri" w:eastAsia="Calibri" w:hAnsi="Calibri"/>
                <w:szCs w:val="22"/>
              </w:rPr>
              <w:t>8</w:t>
            </w:r>
            <w:r w:rsidR="00313C5C" w:rsidRPr="001D57D9">
              <w:rPr>
                <w:rFonts w:ascii="Calibri" w:eastAsia="Calibri" w:hAnsi="Calibri"/>
                <w:szCs w:val="22"/>
              </w:rPr>
              <w:t>.</w:t>
            </w:r>
          </w:p>
        </w:tc>
        <w:tc>
          <w:tcPr>
            <w:tcW w:w="6930" w:type="dxa"/>
          </w:tcPr>
          <w:p w14:paraId="0D80BF6D" w14:textId="77777777" w:rsidR="00313C5C" w:rsidRPr="001D57D9" w:rsidRDefault="00313C5C" w:rsidP="009F72C5">
            <w:pPr>
              <w:rPr>
                <w:rFonts w:ascii="Calibri" w:eastAsia="Calibri" w:hAnsi="Calibri"/>
                <w:szCs w:val="22"/>
              </w:rPr>
            </w:pPr>
            <w:r w:rsidRPr="001D57D9">
              <w:rPr>
                <w:rFonts w:ascii="Calibri" w:eastAsia="Calibri" w:hAnsi="Calibri"/>
                <w:szCs w:val="22"/>
              </w:rPr>
              <w:t xml:space="preserve">DSHS </w:t>
            </w:r>
            <w:r w:rsidR="009F72C5">
              <w:rPr>
                <w:rFonts w:ascii="Calibri" w:eastAsia="Calibri" w:hAnsi="Calibri"/>
                <w:szCs w:val="22"/>
              </w:rPr>
              <w:t>evaluates Written Responses.</w:t>
            </w:r>
          </w:p>
        </w:tc>
        <w:tc>
          <w:tcPr>
            <w:tcW w:w="1710" w:type="dxa"/>
          </w:tcPr>
          <w:p w14:paraId="1F3C6CE6" w14:textId="77777777" w:rsidR="00313C5C" w:rsidRPr="00295454" w:rsidRDefault="00295454" w:rsidP="00313C5C">
            <w:pPr>
              <w:rPr>
                <w:rFonts w:ascii="Calibri" w:eastAsia="Calibri" w:hAnsi="Calibri"/>
                <w:szCs w:val="22"/>
              </w:rPr>
            </w:pPr>
            <w:r w:rsidRPr="00295454">
              <w:rPr>
                <w:rFonts w:ascii="Calibri" w:eastAsia="Calibri" w:hAnsi="Calibri"/>
                <w:szCs w:val="22"/>
              </w:rPr>
              <w:t xml:space="preserve">September </w:t>
            </w:r>
            <w:r w:rsidR="00CC55BF">
              <w:rPr>
                <w:rFonts w:ascii="Calibri" w:eastAsia="Calibri" w:hAnsi="Calibri"/>
                <w:szCs w:val="22"/>
              </w:rPr>
              <w:t>11-15</w:t>
            </w:r>
            <w:r w:rsidRPr="00295454">
              <w:rPr>
                <w:rFonts w:ascii="Calibri" w:eastAsia="Calibri" w:hAnsi="Calibri"/>
                <w:szCs w:val="22"/>
              </w:rPr>
              <w:t>, 2023</w:t>
            </w:r>
          </w:p>
        </w:tc>
      </w:tr>
      <w:tr w:rsidR="00313C5C" w:rsidRPr="001D57D9" w14:paraId="0BF8D692" w14:textId="77777777" w:rsidTr="00C4285C">
        <w:tc>
          <w:tcPr>
            <w:tcW w:w="720" w:type="dxa"/>
          </w:tcPr>
          <w:p w14:paraId="3642FB97"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10</w:t>
            </w:r>
            <w:r w:rsidRPr="001D57D9">
              <w:rPr>
                <w:rFonts w:ascii="Calibri" w:eastAsia="Calibri" w:hAnsi="Calibri"/>
                <w:szCs w:val="22"/>
              </w:rPr>
              <w:t>.</w:t>
            </w:r>
          </w:p>
        </w:tc>
        <w:tc>
          <w:tcPr>
            <w:tcW w:w="6930" w:type="dxa"/>
          </w:tcPr>
          <w:p w14:paraId="42BAA234" w14:textId="77777777" w:rsidR="00313C5C" w:rsidRPr="001D57D9" w:rsidRDefault="00313C5C" w:rsidP="00313C5C">
            <w:pPr>
              <w:rPr>
                <w:rFonts w:ascii="Calibri" w:eastAsia="Calibri" w:hAnsi="Calibri"/>
                <w:szCs w:val="22"/>
              </w:rPr>
            </w:pPr>
            <w:r>
              <w:rPr>
                <w:rFonts w:ascii="Calibri" w:eastAsia="Calibri" w:hAnsi="Calibri"/>
                <w:szCs w:val="22"/>
              </w:rPr>
              <w:t>O</w:t>
            </w:r>
            <w:r w:rsidRPr="001D57D9">
              <w:rPr>
                <w:rFonts w:ascii="Calibri" w:eastAsia="Calibri" w:hAnsi="Calibri"/>
                <w:szCs w:val="22"/>
              </w:rPr>
              <w:t>ral presentations</w:t>
            </w:r>
            <w:r>
              <w:rPr>
                <w:rFonts w:ascii="Calibri" w:eastAsia="Calibri" w:hAnsi="Calibri"/>
                <w:szCs w:val="22"/>
              </w:rPr>
              <w:t>,</w:t>
            </w:r>
            <w:r w:rsidRPr="001D57D9">
              <w:rPr>
                <w:rFonts w:ascii="Calibri" w:eastAsia="Calibri" w:hAnsi="Calibri"/>
                <w:szCs w:val="22"/>
              </w:rPr>
              <w:t xml:space="preserve"> if requested b</w:t>
            </w:r>
            <w:r w:rsidR="009F72C5">
              <w:rPr>
                <w:rFonts w:ascii="Calibri" w:eastAsia="Calibri" w:hAnsi="Calibri"/>
                <w:szCs w:val="22"/>
              </w:rPr>
              <w:t>y DSHS.</w:t>
            </w:r>
          </w:p>
        </w:tc>
        <w:tc>
          <w:tcPr>
            <w:tcW w:w="1710" w:type="dxa"/>
          </w:tcPr>
          <w:p w14:paraId="0CED7046" w14:textId="77777777" w:rsidR="00313C5C" w:rsidRPr="00295454" w:rsidRDefault="00295454" w:rsidP="00313C5C">
            <w:pPr>
              <w:rPr>
                <w:rFonts w:ascii="Calibri" w:eastAsia="Calibri" w:hAnsi="Calibri"/>
                <w:szCs w:val="22"/>
              </w:rPr>
            </w:pPr>
            <w:r w:rsidRPr="00295454">
              <w:rPr>
                <w:rFonts w:ascii="Calibri" w:eastAsia="Calibri" w:hAnsi="Calibri"/>
                <w:szCs w:val="22"/>
              </w:rPr>
              <w:t xml:space="preserve">September </w:t>
            </w:r>
            <w:r>
              <w:rPr>
                <w:rFonts w:ascii="Calibri" w:eastAsia="Calibri" w:hAnsi="Calibri"/>
                <w:szCs w:val="22"/>
              </w:rPr>
              <w:t>1</w:t>
            </w:r>
            <w:r w:rsidR="00CC55BF">
              <w:rPr>
                <w:rFonts w:ascii="Calibri" w:eastAsia="Calibri" w:hAnsi="Calibri"/>
                <w:szCs w:val="22"/>
              </w:rPr>
              <w:t>9</w:t>
            </w:r>
            <w:r w:rsidRPr="00295454">
              <w:rPr>
                <w:rFonts w:ascii="Calibri" w:eastAsia="Calibri" w:hAnsi="Calibri"/>
                <w:szCs w:val="22"/>
              </w:rPr>
              <w:t>-</w:t>
            </w:r>
            <w:r>
              <w:rPr>
                <w:rFonts w:ascii="Calibri" w:eastAsia="Calibri" w:hAnsi="Calibri"/>
                <w:szCs w:val="22"/>
              </w:rPr>
              <w:t>2</w:t>
            </w:r>
            <w:r w:rsidR="00CC55BF">
              <w:rPr>
                <w:rFonts w:ascii="Calibri" w:eastAsia="Calibri" w:hAnsi="Calibri"/>
                <w:szCs w:val="22"/>
              </w:rPr>
              <w:t>5</w:t>
            </w:r>
            <w:r w:rsidRPr="00295454">
              <w:rPr>
                <w:rFonts w:ascii="Calibri" w:eastAsia="Calibri" w:hAnsi="Calibri"/>
                <w:szCs w:val="22"/>
              </w:rPr>
              <w:t>, 2023</w:t>
            </w:r>
          </w:p>
        </w:tc>
      </w:tr>
      <w:tr w:rsidR="00313C5C" w:rsidRPr="001D57D9" w14:paraId="474D2B2F" w14:textId="77777777" w:rsidTr="00C4285C">
        <w:tc>
          <w:tcPr>
            <w:tcW w:w="720" w:type="dxa"/>
          </w:tcPr>
          <w:p w14:paraId="644C47CC"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11</w:t>
            </w:r>
            <w:r w:rsidRPr="001D57D9">
              <w:rPr>
                <w:rFonts w:ascii="Calibri" w:eastAsia="Calibri" w:hAnsi="Calibri"/>
                <w:szCs w:val="22"/>
              </w:rPr>
              <w:t>.</w:t>
            </w:r>
          </w:p>
        </w:tc>
        <w:tc>
          <w:tcPr>
            <w:tcW w:w="6930" w:type="dxa"/>
          </w:tcPr>
          <w:p w14:paraId="5D6B561E" w14:textId="77777777" w:rsidR="00313C5C" w:rsidRPr="001D57D9" w:rsidRDefault="009F72C5" w:rsidP="009F72C5">
            <w:pPr>
              <w:rPr>
                <w:rFonts w:ascii="Calibri" w:eastAsia="Calibri" w:hAnsi="Calibri"/>
                <w:szCs w:val="22"/>
              </w:rPr>
            </w:pPr>
            <w:r>
              <w:rPr>
                <w:rFonts w:ascii="Calibri" w:eastAsia="Calibri" w:hAnsi="Calibri"/>
                <w:szCs w:val="22"/>
              </w:rPr>
              <w:t>DSHS announces the</w:t>
            </w:r>
            <w:r w:rsidR="00313C5C" w:rsidRPr="001D57D9">
              <w:rPr>
                <w:rFonts w:ascii="Calibri" w:eastAsia="Calibri" w:hAnsi="Calibri"/>
                <w:szCs w:val="22"/>
              </w:rPr>
              <w:t xml:space="preserve"> Apparent Successful Bidder(s) on WEBS and </w:t>
            </w:r>
            <w:r>
              <w:rPr>
                <w:rFonts w:ascii="Calibri" w:eastAsia="Calibri" w:hAnsi="Calibri"/>
                <w:szCs w:val="22"/>
              </w:rPr>
              <w:t>begins</w:t>
            </w:r>
            <w:r w:rsidR="00313C5C" w:rsidRPr="001D57D9">
              <w:rPr>
                <w:rFonts w:ascii="Calibri" w:eastAsia="Calibri" w:hAnsi="Calibri"/>
                <w:szCs w:val="22"/>
              </w:rPr>
              <w:t xml:space="preserve"> contract negotiations</w:t>
            </w:r>
            <w:r>
              <w:rPr>
                <w:rFonts w:ascii="Calibri" w:eastAsia="Calibri" w:hAnsi="Calibri"/>
                <w:szCs w:val="22"/>
              </w:rPr>
              <w:t>.</w:t>
            </w:r>
          </w:p>
        </w:tc>
        <w:tc>
          <w:tcPr>
            <w:tcW w:w="1710" w:type="dxa"/>
          </w:tcPr>
          <w:p w14:paraId="79D3A425" w14:textId="77777777" w:rsidR="00313C5C" w:rsidRPr="00295454" w:rsidRDefault="00295454" w:rsidP="00313C5C">
            <w:pPr>
              <w:rPr>
                <w:rFonts w:ascii="Calibri" w:eastAsia="Calibri" w:hAnsi="Calibri"/>
                <w:szCs w:val="22"/>
              </w:rPr>
            </w:pPr>
            <w:r w:rsidRPr="00295454">
              <w:rPr>
                <w:rFonts w:ascii="Calibri" w:eastAsia="Calibri" w:hAnsi="Calibri"/>
                <w:szCs w:val="22"/>
              </w:rPr>
              <w:t xml:space="preserve">September </w:t>
            </w:r>
            <w:r w:rsidR="00CC55BF">
              <w:rPr>
                <w:rFonts w:ascii="Calibri" w:eastAsia="Calibri" w:hAnsi="Calibri"/>
                <w:szCs w:val="22"/>
              </w:rPr>
              <w:t>28</w:t>
            </w:r>
            <w:r w:rsidRPr="00295454">
              <w:rPr>
                <w:rFonts w:ascii="Calibri" w:eastAsia="Calibri" w:hAnsi="Calibri"/>
                <w:szCs w:val="22"/>
              </w:rPr>
              <w:t>, 2023</w:t>
            </w:r>
          </w:p>
        </w:tc>
      </w:tr>
      <w:tr w:rsidR="00313C5C" w:rsidRPr="001D57D9" w14:paraId="1D346683" w14:textId="77777777" w:rsidTr="00C4285C">
        <w:tc>
          <w:tcPr>
            <w:tcW w:w="720" w:type="dxa"/>
          </w:tcPr>
          <w:p w14:paraId="767E7AC5"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2</w:t>
            </w:r>
            <w:r w:rsidRPr="001D57D9">
              <w:rPr>
                <w:rFonts w:ascii="Calibri" w:eastAsia="Calibri" w:hAnsi="Calibri"/>
                <w:szCs w:val="22"/>
              </w:rPr>
              <w:t>.</w:t>
            </w:r>
          </w:p>
        </w:tc>
        <w:tc>
          <w:tcPr>
            <w:tcW w:w="6930" w:type="dxa"/>
          </w:tcPr>
          <w:p w14:paraId="6D38C974" w14:textId="77777777" w:rsidR="00313C5C" w:rsidRPr="001D57D9" w:rsidRDefault="00313C5C" w:rsidP="00313C5C">
            <w:pPr>
              <w:rPr>
                <w:rFonts w:ascii="Calibri" w:eastAsia="Calibri" w:hAnsi="Calibri"/>
                <w:szCs w:val="22"/>
              </w:rPr>
            </w:pPr>
            <w:r w:rsidRPr="001D57D9">
              <w:rPr>
                <w:rFonts w:ascii="Calibri" w:eastAsia="Calibri" w:hAnsi="Calibri"/>
                <w:szCs w:val="22"/>
              </w:rPr>
              <w:t>DSHS notifies unsuccessful Bidder(s)</w:t>
            </w:r>
            <w:r w:rsidR="009F72C5">
              <w:rPr>
                <w:rFonts w:ascii="Calibri" w:eastAsia="Calibri" w:hAnsi="Calibri"/>
                <w:szCs w:val="22"/>
              </w:rPr>
              <w:t>.</w:t>
            </w:r>
          </w:p>
        </w:tc>
        <w:tc>
          <w:tcPr>
            <w:tcW w:w="1710" w:type="dxa"/>
          </w:tcPr>
          <w:p w14:paraId="36956AF1" w14:textId="77777777" w:rsidR="00313C5C" w:rsidRPr="001D57D9" w:rsidRDefault="00295454" w:rsidP="00313C5C">
            <w:pPr>
              <w:rPr>
                <w:rFonts w:ascii="Calibri" w:eastAsia="Calibri" w:hAnsi="Calibri"/>
                <w:szCs w:val="22"/>
              </w:rPr>
            </w:pPr>
            <w:r w:rsidRPr="00295454">
              <w:rPr>
                <w:rFonts w:ascii="Calibri" w:eastAsia="Calibri" w:hAnsi="Calibri"/>
                <w:szCs w:val="22"/>
              </w:rPr>
              <w:t xml:space="preserve">September </w:t>
            </w:r>
            <w:r w:rsidR="00CC55BF">
              <w:rPr>
                <w:rFonts w:ascii="Calibri" w:eastAsia="Calibri" w:hAnsi="Calibri"/>
                <w:szCs w:val="22"/>
              </w:rPr>
              <w:t>28</w:t>
            </w:r>
            <w:r w:rsidRPr="00295454">
              <w:rPr>
                <w:rFonts w:ascii="Calibri" w:eastAsia="Calibri" w:hAnsi="Calibri"/>
                <w:szCs w:val="22"/>
              </w:rPr>
              <w:t>, 2023</w:t>
            </w:r>
          </w:p>
        </w:tc>
      </w:tr>
      <w:tr w:rsidR="00313C5C" w:rsidRPr="001D57D9" w14:paraId="4D31844C" w14:textId="77777777" w:rsidTr="00C4285C">
        <w:tc>
          <w:tcPr>
            <w:tcW w:w="720" w:type="dxa"/>
          </w:tcPr>
          <w:p w14:paraId="7E4D6396"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3</w:t>
            </w:r>
            <w:r w:rsidRPr="001D57D9">
              <w:rPr>
                <w:rFonts w:ascii="Calibri" w:eastAsia="Calibri" w:hAnsi="Calibri"/>
                <w:szCs w:val="22"/>
              </w:rPr>
              <w:t>.</w:t>
            </w:r>
          </w:p>
        </w:tc>
        <w:tc>
          <w:tcPr>
            <w:tcW w:w="6930" w:type="dxa"/>
          </w:tcPr>
          <w:p w14:paraId="79F273F0" w14:textId="77777777" w:rsidR="00313C5C" w:rsidRPr="001D57D9" w:rsidRDefault="00313C5C" w:rsidP="009B148E">
            <w:pPr>
              <w:rPr>
                <w:rFonts w:ascii="Calibri" w:eastAsia="Calibri" w:hAnsi="Calibri"/>
                <w:szCs w:val="22"/>
              </w:rPr>
            </w:pPr>
            <w:r w:rsidRPr="001D57D9">
              <w:rPr>
                <w:rFonts w:ascii="Calibri" w:eastAsia="Calibri" w:hAnsi="Calibri"/>
                <w:szCs w:val="22"/>
              </w:rPr>
              <w:t xml:space="preserve">Bidders may request </w:t>
            </w:r>
            <w:r>
              <w:rPr>
                <w:rFonts w:ascii="Calibri" w:eastAsia="Calibri" w:hAnsi="Calibri"/>
                <w:szCs w:val="22"/>
              </w:rPr>
              <w:t xml:space="preserve">a </w:t>
            </w:r>
            <w:r w:rsidR="009F72C5">
              <w:rPr>
                <w:rFonts w:ascii="Calibri" w:eastAsia="Calibri" w:hAnsi="Calibri"/>
                <w:szCs w:val="22"/>
              </w:rPr>
              <w:t>D</w:t>
            </w:r>
            <w:r w:rsidRPr="001D57D9">
              <w:rPr>
                <w:rFonts w:ascii="Calibri" w:eastAsia="Calibri" w:hAnsi="Calibri"/>
                <w:szCs w:val="22"/>
              </w:rPr>
              <w:t xml:space="preserve">ebriefing </w:t>
            </w:r>
            <w:r>
              <w:rPr>
                <w:rFonts w:ascii="Calibri" w:eastAsia="Calibri" w:hAnsi="Calibri"/>
                <w:szCs w:val="22"/>
              </w:rPr>
              <w:t xml:space="preserve">conference </w:t>
            </w:r>
            <w:r w:rsidRPr="001D57D9">
              <w:rPr>
                <w:rFonts w:ascii="Calibri" w:eastAsia="Calibri" w:hAnsi="Calibri"/>
                <w:szCs w:val="22"/>
              </w:rPr>
              <w:t xml:space="preserve">until </w:t>
            </w:r>
            <w:r w:rsidR="009B148E">
              <w:rPr>
                <w:rFonts w:ascii="Calibri" w:eastAsia="Calibri" w:hAnsi="Calibri"/>
                <w:szCs w:val="22"/>
              </w:rPr>
              <w:t>5</w:t>
            </w:r>
            <w:r>
              <w:rPr>
                <w:rFonts w:ascii="Calibri" w:eastAsia="Calibri" w:hAnsi="Calibri"/>
                <w:szCs w:val="22"/>
              </w:rPr>
              <w:t xml:space="preserve"> </w:t>
            </w:r>
            <w:r w:rsidRPr="001D57D9">
              <w:rPr>
                <w:rFonts w:ascii="Calibri" w:eastAsia="Calibri" w:hAnsi="Calibri"/>
                <w:szCs w:val="22"/>
              </w:rPr>
              <w:t>p.m. Pacific Time</w:t>
            </w:r>
            <w:r w:rsidR="009F72C5">
              <w:rPr>
                <w:rFonts w:ascii="Calibri" w:eastAsia="Calibri" w:hAnsi="Calibri"/>
                <w:szCs w:val="22"/>
              </w:rPr>
              <w:t>.</w:t>
            </w:r>
          </w:p>
        </w:tc>
        <w:tc>
          <w:tcPr>
            <w:tcW w:w="1710" w:type="dxa"/>
          </w:tcPr>
          <w:p w14:paraId="6556C787" w14:textId="77777777" w:rsidR="00313C5C" w:rsidRPr="00295454" w:rsidRDefault="00295454" w:rsidP="00313C5C">
            <w:pPr>
              <w:rPr>
                <w:rFonts w:ascii="Calibri" w:eastAsia="Calibri" w:hAnsi="Calibri"/>
                <w:szCs w:val="22"/>
              </w:rPr>
            </w:pPr>
            <w:r w:rsidRPr="00295454">
              <w:rPr>
                <w:rFonts w:ascii="Calibri" w:eastAsia="Calibri" w:hAnsi="Calibri"/>
                <w:szCs w:val="22"/>
              </w:rPr>
              <w:t>October 4, 2023</w:t>
            </w:r>
          </w:p>
        </w:tc>
      </w:tr>
      <w:tr w:rsidR="00313C5C" w:rsidRPr="001D57D9" w14:paraId="35D34169" w14:textId="77777777" w:rsidTr="00C4285C">
        <w:tc>
          <w:tcPr>
            <w:tcW w:w="720" w:type="dxa"/>
          </w:tcPr>
          <w:p w14:paraId="7FAD33EB"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4</w:t>
            </w:r>
            <w:r w:rsidRPr="001D57D9">
              <w:rPr>
                <w:rFonts w:ascii="Calibri" w:eastAsia="Calibri" w:hAnsi="Calibri"/>
                <w:szCs w:val="22"/>
              </w:rPr>
              <w:t>.</w:t>
            </w:r>
          </w:p>
        </w:tc>
        <w:tc>
          <w:tcPr>
            <w:tcW w:w="6930" w:type="dxa"/>
          </w:tcPr>
          <w:p w14:paraId="32ADB62F" w14:textId="77777777" w:rsidR="00313C5C" w:rsidRPr="001D57D9" w:rsidRDefault="00313C5C" w:rsidP="009F72C5">
            <w:pPr>
              <w:rPr>
                <w:rFonts w:ascii="Calibri" w:eastAsia="Calibri" w:hAnsi="Calibri"/>
                <w:szCs w:val="22"/>
              </w:rPr>
            </w:pPr>
            <w:r w:rsidRPr="001D57D9">
              <w:rPr>
                <w:rFonts w:ascii="Calibri" w:eastAsia="Calibri" w:hAnsi="Calibri"/>
                <w:szCs w:val="22"/>
              </w:rPr>
              <w:t xml:space="preserve">DSHS holds </w:t>
            </w:r>
            <w:r w:rsidR="009F72C5">
              <w:rPr>
                <w:rFonts w:ascii="Calibri" w:eastAsia="Calibri" w:hAnsi="Calibri"/>
                <w:szCs w:val="22"/>
              </w:rPr>
              <w:t>D</w:t>
            </w:r>
            <w:r w:rsidRPr="001D57D9">
              <w:rPr>
                <w:rFonts w:ascii="Calibri" w:eastAsia="Calibri" w:hAnsi="Calibri"/>
                <w:szCs w:val="22"/>
              </w:rPr>
              <w:t>ebriefing conferences, if requested</w:t>
            </w:r>
            <w:r w:rsidR="009F72C5">
              <w:rPr>
                <w:rFonts w:ascii="Calibri" w:eastAsia="Calibri" w:hAnsi="Calibri"/>
                <w:szCs w:val="22"/>
              </w:rPr>
              <w:t>.</w:t>
            </w:r>
          </w:p>
        </w:tc>
        <w:tc>
          <w:tcPr>
            <w:tcW w:w="1710" w:type="dxa"/>
          </w:tcPr>
          <w:p w14:paraId="4D32EDA2" w14:textId="77777777" w:rsidR="00313C5C" w:rsidRPr="00295454" w:rsidRDefault="00295454" w:rsidP="00313C5C">
            <w:pPr>
              <w:rPr>
                <w:rFonts w:ascii="Calibri" w:eastAsia="Calibri" w:hAnsi="Calibri"/>
                <w:szCs w:val="22"/>
              </w:rPr>
            </w:pPr>
            <w:r w:rsidRPr="00295454">
              <w:rPr>
                <w:rFonts w:ascii="Calibri" w:eastAsia="Calibri" w:hAnsi="Calibri"/>
                <w:szCs w:val="22"/>
              </w:rPr>
              <w:t>October 5-10, 2023</w:t>
            </w:r>
          </w:p>
        </w:tc>
      </w:tr>
      <w:tr w:rsidR="00313C5C" w:rsidRPr="001D57D9" w14:paraId="5F534635" w14:textId="77777777" w:rsidTr="00C4285C">
        <w:trPr>
          <w:trHeight w:val="530"/>
        </w:trPr>
        <w:tc>
          <w:tcPr>
            <w:tcW w:w="720" w:type="dxa"/>
          </w:tcPr>
          <w:p w14:paraId="04811FA8"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5</w:t>
            </w:r>
            <w:r w:rsidRPr="001D57D9">
              <w:rPr>
                <w:rFonts w:ascii="Calibri" w:eastAsia="Calibri" w:hAnsi="Calibri"/>
                <w:szCs w:val="22"/>
              </w:rPr>
              <w:t>.</w:t>
            </w:r>
          </w:p>
        </w:tc>
        <w:tc>
          <w:tcPr>
            <w:tcW w:w="6930" w:type="dxa"/>
          </w:tcPr>
          <w:p w14:paraId="68A82095" w14:textId="77777777" w:rsidR="00313C5C" w:rsidRPr="001D57D9" w:rsidRDefault="00313C5C" w:rsidP="009F72C5">
            <w:pPr>
              <w:rPr>
                <w:rFonts w:ascii="Calibri" w:eastAsia="Calibri" w:hAnsi="Calibri"/>
                <w:szCs w:val="22"/>
              </w:rPr>
            </w:pPr>
            <w:r w:rsidRPr="001D57D9">
              <w:rPr>
                <w:rFonts w:ascii="Calibri" w:eastAsia="Calibri" w:hAnsi="Calibri"/>
                <w:szCs w:val="22"/>
              </w:rPr>
              <w:t>Deadline for submission of Protests by Bidders who participated in a debriefing conference</w:t>
            </w:r>
            <w:r w:rsidR="009F72C5">
              <w:rPr>
                <w:rFonts w:ascii="Calibri" w:eastAsia="Calibri" w:hAnsi="Calibri"/>
                <w:szCs w:val="22"/>
              </w:rPr>
              <w:t>.</w:t>
            </w:r>
          </w:p>
        </w:tc>
        <w:tc>
          <w:tcPr>
            <w:tcW w:w="1710" w:type="dxa"/>
          </w:tcPr>
          <w:p w14:paraId="14F6E8F2" w14:textId="77777777" w:rsidR="00313C5C" w:rsidRPr="001D57D9" w:rsidRDefault="00313C5C" w:rsidP="009F72C5">
            <w:pPr>
              <w:rPr>
                <w:rFonts w:ascii="Calibri" w:eastAsia="Calibri" w:hAnsi="Calibri"/>
                <w:szCs w:val="22"/>
              </w:rPr>
            </w:pPr>
            <w:r w:rsidRPr="001D57D9">
              <w:rPr>
                <w:rFonts w:ascii="Calibri" w:eastAsia="Calibri" w:hAnsi="Calibri"/>
                <w:szCs w:val="22"/>
              </w:rPr>
              <w:t xml:space="preserve">Five </w:t>
            </w:r>
            <w:r>
              <w:rPr>
                <w:rFonts w:ascii="Calibri" w:eastAsia="Calibri" w:hAnsi="Calibri"/>
                <w:szCs w:val="22"/>
              </w:rPr>
              <w:t xml:space="preserve">business </w:t>
            </w:r>
            <w:r w:rsidRPr="001D57D9">
              <w:rPr>
                <w:rFonts w:ascii="Calibri" w:eastAsia="Calibri" w:hAnsi="Calibri"/>
                <w:szCs w:val="22"/>
              </w:rPr>
              <w:t xml:space="preserve">days </w:t>
            </w:r>
            <w:r>
              <w:rPr>
                <w:rFonts w:ascii="Calibri" w:eastAsia="Calibri" w:hAnsi="Calibri"/>
                <w:szCs w:val="22"/>
              </w:rPr>
              <w:t xml:space="preserve">after </w:t>
            </w:r>
            <w:r w:rsidR="004E395C">
              <w:rPr>
                <w:rFonts w:ascii="Calibri" w:eastAsia="Calibri" w:hAnsi="Calibri"/>
                <w:szCs w:val="22"/>
              </w:rPr>
              <w:t xml:space="preserve">the </w:t>
            </w:r>
            <w:r>
              <w:rPr>
                <w:rFonts w:ascii="Calibri" w:eastAsia="Calibri" w:hAnsi="Calibri"/>
                <w:szCs w:val="22"/>
              </w:rPr>
              <w:t xml:space="preserve">date of </w:t>
            </w:r>
            <w:r w:rsidR="004E395C">
              <w:rPr>
                <w:rFonts w:ascii="Calibri" w:eastAsia="Calibri" w:hAnsi="Calibri"/>
                <w:szCs w:val="22"/>
              </w:rPr>
              <w:t xml:space="preserve">the </w:t>
            </w:r>
            <w:r w:rsidR="009F72C5">
              <w:rPr>
                <w:rFonts w:ascii="Calibri" w:eastAsia="Calibri" w:hAnsi="Calibri"/>
                <w:szCs w:val="22"/>
              </w:rPr>
              <w:t>D</w:t>
            </w:r>
            <w:r w:rsidRPr="001D57D9">
              <w:rPr>
                <w:rFonts w:ascii="Calibri" w:eastAsia="Calibri" w:hAnsi="Calibri"/>
                <w:szCs w:val="22"/>
              </w:rPr>
              <w:t>ebriefing</w:t>
            </w:r>
          </w:p>
        </w:tc>
      </w:tr>
      <w:tr w:rsidR="00313C5C" w:rsidRPr="001D57D9" w14:paraId="4B78D9EB" w14:textId="77777777" w:rsidTr="00C4285C">
        <w:tc>
          <w:tcPr>
            <w:tcW w:w="720" w:type="dxa"/>
          </w:tcPr>
          <w:p w14:paraId="18B9453C"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lastRenderedPageBreak/>
              <w:t>1</w:t>
            </w:r>
            <w:r>
              <w:rPr>
                <w:rFonts w:ascii="Calibri" w:eastAsia="Calibri" w:hAnsi="Calibri"/>
                <w:szCs w:val="22"/>
              </w:rPr>
              <w:t>6</w:t>
            </w:r>
            <w:r w:rsidRPr="001D57D9">
              <w:rPr>
                <w:rFonts w:ascii="Calibri" w:eastAsia="Calibri" w:hAnsi="Calibri"/>
                <w:szCs w:val="22"/>
              </w:rPr>
              <w:t>.</w:t>
            </w:r>
          </w:p>
        </w:tc>
        <w:tc>
          <w:tcPr>
            <w:tcW w:w="6930" w:type="dxa"/>
          </w:tcPr>
          <w:p w14:paraId="16A1CA71" w14:textId="77777777" w:rsidR="00313C5C" w:rsidRPr="001D57D9" w:rsidRDefault="00313C5C" w:rsidP="00313C5C">
            <w:pPr>
              <w:rPr>
                <w:rFonts w:ascii="Calibri" w:eastAsia="Calibri" w:hAnsi="Calibri"/>
                <w:szCs w:val="22"/>
              </w:rPr>
            </w:pPr>
            <w:r w:rsidRPr="001D57D9">
              <w:rPr>
                <w:rFonts w:ascii="Calibri" w:eastAsia="Calibri" w:hAnsi="Calibri"/>
                <w:szCs w:val="22"/>
              </w:rPr>
              <w:t>DSHS considers Protests, if any, and issues determination</w:t>
            </w:r>
            <w:r w:rsidR="009F72C5">
              <w:rPr>
                <w:rFonts w:ascii="Calibri" w:eastAsia="Calibri" w:hAnsi="Calibri"/>
                <w:szCs w:val="22"/>
              </w:rPr>
              <w:t>.</w:t>
            </w:r>
          </w:p>
        </w:tc>
        <w:tc>
          <w:tcPr>
            <w:tcW w:w="1710" w:type="dxa"/>
          </w:tcPr>
          <w:p w14:paraId="57E01B01" w14:textId="77777777" w:rsidR="00313C5C" w:rsidRPr="001D57D9" w:rsidRDefault="00295454" w:rsidP="00313C5C">
            <w:pPr>
              <w:rPr>
                <w:rFonts w:ascii="Calibri" w:eastAsia="Calibri" w:hAnsi="Calibri"/>
                <w:szCs w:val="22"/>
              </w:rPr>
            </w:pPr>
            <w:r>
              <w:rPr>
                <w:rFonts w:ascii="Calibri" w:eastAsia="Calibri" w:hAnsi="Calibri"/>
                <w:szCs w:val="22"/>
              </w:rPr>
              <w:t>Up to 10 business days after date of Protest</w:t>
            </w:r>
          </w:p>
        </w:tc>
      </w:tr>
      <w:tr w:rsidR="00313C5C" w:rsidRPr="001D57D9" w14:paraId="6DABB1FD" w14:textId="77777777" w:rsidTr="00C4285C">
        <w:tc>
          <w:tcPr>
            <w:tcW w:w="720" w:type="dxa"/>
          </w:tcPr>
          <w:p w14:paraId="764CDD11"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7.</w:t>
            </w:r>
          </w:p>
        </w:tc>
        <w:tc>
          <w:tcPr>
            <w:tcW w:w="6930" w:type="dxa"/>
          </w:tcPr>
          <w:p w14:paraId="7DC9C710" w14:textId="77777777" w:rsidR="00313C5C" w:rsidRPr="001D57D9" w:rsidRDefault="00313C5C" w:rsidP="00313C5C">
            <w:pPr>
              <w:rPr>
                <w:rFonts w:ascii="Calibri" w:eastAsia="Calibri" w:hAnsi="Calibri"/>
                <w:szCs w:val="22"/>
              </w:rPr>
            </w:pPr>
            <w:r w:rsidRPr="001D57D9">
              <w:rPr>
                <w:rFonts w:ascii="Calibri" w:eastAsia="Calibri" w:hAnsi="Calibri"/>
                <w:szCs w:val="22"/>
              </w:rPr>
              <w:t>Contract Execution/Start Date</w:t>
            </w:r>
            <w:r w:rsidR="009F72C5">
              <w:rPr>
                <w:rFonts w:ascii="Calibri" w:eastAsia="Calibri" w:hAnsi="Calibri"/>
                <w:szCs w:val="22"/>
              </w:rPr>
              <w:t>.</w:t>
            </w:r>
          </w:p>
        </w:tc>
        <w:tc>
          <w:tcPr>
            <w:tcW w:w="1710" w:type="dxa"/>
          </w:tcPr>
          <w:p w14:paraId="40E6B49D" w14:textId="77777777" w:rsidR="00313C5C" w:rsidRPr="001D57D9" w:rsidRDefault="00295454" w:rsidP="00313C5C">
            <w:pPr>
              <w:rPr>
                <w:rFonts w:ascii="Calibri" w:eastAsia="Calibri" w:hAnsi="Calibri"/>
                <w:szCs w:val="22"/>
              </w:rPr>
            </w:pPr>
            <w:r>
              <w:rPr>
                <w:rFonts w:ascii="Calibri" w:eastAsia="Calibri" w:hAnsi="Calibri"/>
                <w:szCs w:val="22"/>
              </w:rPr>
              <w:t xml:space="preserve">On or about October </w:t>
            </w:r>
            <w:r w:rsidR="00CC55BF">
              <w:rPr>
                <w:rFonts w:ascii="Calibri" w:eastAsia="Calibri" w:hAnsi="Calibri"/>
                <w:szCs w:val="22"/>
              </w:rPr>
              <w:t>25</w:t>
            </w:r>
            <w:r>
              <w:rPr>
                <w:rFonts w:ascii="Calibri" w:eastAsia="Calibri" w:hAnsi="Calibri"/>
                <w:szCs w:val="22"/>
              </w:rPr>
              <w:t>, 2023</w:t>
            </w:r>
          </w:p>
        </w:tc>
      </w:tr>
    </w:tbl>
    <w:p w14:paraId="6ED837A2" w14:textId="77777777" w:rsidR="00313C5C" w:rsidRPr="00313C5C" w:rsidRDefault="00313C5C" w:rsidP="00313C5C">
      <w:pPr>
        <w:pStyle w:val="Heading1"/>
        <w:numPr>
          <w:ilvl w:val="0"/>
          <w:numId w:val="0"/>
        </w:numPr>
        <w:ind w:left="720" w:hanging="720"/>
      </w:pPr>
    </w:p>
    <w:p w14:paraId="77DB4473" w14:textId="77777777" w:rsidR="008F24A0" w:rsidRDefault="008F24A0" w:rsidP="00455853">
      <w:pPr>
        <w:pStyle w:val="Heading1"/>
        <w:numPr>
          <w:ilvl w:val="0"/>
          <w:numId w:val="19"/>
        </w:numPr>
      </w:pPr>
      <w:r w:rsidRPr="001D57D9">
        <w:rPr>
          <w:b/>
        </w:rPr>
        <w:t>Posting of Solicitation Documents</w:t>
      </w:r>
    </w:p>
    <w:p w14:paraId="31DDE0B2" w14:textId="77777777" w:rsidR="0086284F" w:rsidRPr="0069207C" w:rsidRDefault="008F24A0" w:rsidP="0069207C">
      <w:pPr>
        <w:jc w:val="both"/>
        <w:rPr>
          <w:szCs w:val="22"/>
        </w:rPr>
      </w:pPr>
      <w:r w:rsidRPr="0069207C">
        <w:rPr>
          <w:szCs w:val="22"/>
        </w:rPr>
        <w:t xml:space="preserve">DSHS shall post this Solicitation, and all </w:t>
      </w:r>
      <w:r w:rsidR="001D57D9">
        <w:rPr>
          <w:szCs w:val="22"/>
        </w:rPr>
        <w:t xml:space="preserve">amendments and </w:t>
      </w:r>
      <w:r w:rsidR="001427A1">
        <w:rPr>
          <w:szCs w:val="22"/>
        </w:rPr>
        <w:t xml:space="preserve">announcements </w:t>
      </w:r>
      <w:r w:rsidR="001427A1" w:rsidRPr="0069207C">
        <w:rPr>
          <w:szCs w:val="22"/>
        </w:rPr>
        <w:t>relating</w:t>
      </w:r>
      <w:r w:rsidRPr="0069207C">
        <w:rPr>
          <w:szCs w:val="22"/>
        </w:rPr>
        <w:t xml:space="preserve"> to this Solicitation, on WEBS. WEBS can be accessed at</w:t>
      </w:r>
      <w:r w:rsidR="0086284F" w:rsidRPr="0069207C">
        <w:rPr>
          <w:szCs w:val="22"/>
        </w:rPr>
        <w:t>:</w:t>
      </w:r>
      <w:r w:rsidRPr="0069207C">
        <w:rPr>
          <w:szCs w:val="22"/>
        </w:rPr>
        <w:t xml:space="preserve"> </w:t>
      </w:r>
      <w:hyperlink r:id="rId21" w:history="1">
        <w:r w:rsidR="00DB2BE9" w:rsidRPr="00411477">
          <w:rPr>
            <w:rStyle w:val="Hyperlink"/>
            <w:szCs w:val="22"/>
          </w:rPr>
          <w:t>https:/</w:t>
        </w:r>
        <w:r w:rsidR="00DB2BE9" w:rsidRPr="00411477">
          <w:rPr>
            <w:rStyle w:val="Hyperlink"/>
            <w:szCs w:val="22"/>
          </w:rPr>
          <w:t>/</w:t>
        </w:r>
        <w:r w:rsidR="00DB2BE9" w:rsidRPr="00411477">
          <w:rPr>
            <w:rStyle w:val="Hyperlink"/>
            <w:szCs w:val="22"/>
          </w:rPr>
          <w:t>pr-webs-vendor.des.wa.gov/</w:t>
        </w:r>
      </w:hyperlink>
      <w:r w:rsidRPr="0069207C">
        <w:rPr>
          <w:szCs w:val="22"/>
        </w:rPr>
        <w:t>.</w:t>
      </w:r>
      <w:r w:rsidR="00146F89">
        <w:rPr>
          <w:szCs w:val="22"/>
        </w:rPr>
        <w:t xml:space="preserve"> </w:t>
      </w:r>
      <w:r w:rsidR="00E70B11" w:rsidRPr="0069207C">
        <w:rPr>
          <w:szCs w:val="22"/>
        </w:rPr>
        <w:t xml:space="preserve">In order to inform the largest number of potential bidders about this opportunity, </w:t>
      </w:r>
      <w:r w:rsidRPr="0069207C">
        <w:rPr>
          <w:szCs w:val="22"/>
        </w:rPr>
        <w:t xml:space="preserve">DSHS </w:t>
      </w:r>
      <w:r w:rsidR="00E70B11" w:rsidRPr="0069207C">
        <w:rPr>
          <w:szCs w:val="22"/>
        </w:rPr>
        <w:t xml:space="preserve">shall also </w:t>
      </w:r>
      <w:r w:rsidRPr="0069207C">
        <w:rPr>
          <w:szCs w:val="22"/>
        </w:rPr>
        <w:t>post documents relating to this Solicitation on the Procurements page of the DSHS website, found at</w:t>
      </w:r>
      <w:r w:rsidR="0086284F" w:rsidRPr="0069207C">
        <w:rPr>
          <w:szCs w:val="22"/>
        </w:rPr>
        <w:t>:</w:t>
      </w:r>
      <w:r w:rsidRPr="0069207C">
        <w:rPr>
          <w:szCs w:val="22"/>
        </w:rPr>
        <w:t xml:space="preserve">  </w:t>
      </w:r>
    </w:p>
    <w:p w14:paraId="2801DC51" w14:textId="77777777" w:rsidR="004764C7" w:rsidRPr="0069207C" w:rsidRDefault="004764C7" w:rsidP="0069207C">
      <w:pPr>
        <w:jc w:val="both"/>
        <w:rPr>
          <w:szCs w:val="22"/>
        </w:rPr>
      </w:pPr>
      <w:hyperlink r:id="rId22" w:history="1">
        <w:r w:rsidRPr="00724BB3">
          <w:rPr>
            <w:rStyle w:val="Hyperlink"/>
            <w:szCs w:val="22"/>
          </w:rPr>
          <w:t>https://www.dshs.wa.gov/ffa/procurements-and-contracting</w:t>
        </w:r>
      </w:hyperlink>
    </w:p>
    <w:p w14:paraId="6A6DC61F" w14:textId="77777777" w:rsidR="00956FF8" w:rsidRPr="0069207C" w:rsidRDefault="00956FF8" w:rsidP="0069207C">
      <w:pPr>
        <w:jc w:val="both"/>
        <w:rPr>
          <w:szCs w:val="22"/>
        </w:rPr>
      </w:pPr>
    </w:p>
    <w:p w14:paraId="10568408" w14:textId="77777777" w:rsidR="00F61D99" w:rsidRDefault="00F61D99" w:rsidP="0069207C">
      <w:pPr>
        <w:jc w:val="both"/>
        <w:rPr>
          <w:szCs w:val="22"/>
        </w:rPr>
      </w:pPr>
      <w:r>
        <w:rPr>
          <w:szCs w:val="22"/>
        </w:rPr>
        <w:t>All Bidders must register as a vendor on WEBS</w:t>
      </w:r>
      <w:r w:rsidR="00146F89">
        <w:rPr>
          <w:szCs w:val="22"/>
        </w:rPr>
        <w:t>,</w:t>
      </w:r>
      <w:r>
        <w:rPr>
          <w:szCs w:val="22"/>
        </w:rPr>
        <w:t xml:space="preserve"> </w:t>
      </w:r>
      <w:r w:rsidR="00146F89">
        <w:rPr>
          <w:szCs w:val="22"/>
        </w:rPr>
        <w:t xml:space="preserve">using an appropriate commodities code listed on the front page of this Solicitation, and download this Solicitation from WEBS. This should be done as soon as possible in order for Bidder to receive notifications </w:t>
      </w:r>
      <w:r>
        <w:rPr>
          <w:szCs w:val="22"/>
        </w:rPr>
        <w:t>automatically generated on WEBS</w:t>
      </w:r>
      <w:r w:rsidR="00146F89">
        <w:rPr>
          <w:szCs w:val="22"/>
        </w:rPr>
        <w:t xml:space="preserve">, but no later than the date set forth </w:t>
      </w:r>
      <w:r w:rsidR="004E395C">
        <w:rPr>
          <w:szCs w:val="22"/>
        </w:rPr>
        <w:t xml:space="preserve">in </w:t>
      </w:r>
      <w:r w:rsidR="001D57D9">
        <w:rPr>
          <w:szCs w:val="22"/>
        </w:rPr>
        <w:t xml:space="preserve">Section C.1., </w:t>
      </w:r>
      <w:r w:rsidR="00146F89">
        <w:rPr>
          <w:szCs w:val="22"/>
        </w:rPr>
        <w:t>Solicitation Schedule for Announcement of the Apparent Successful Bidder(s).</w:t>
      </w:r>
    </w:p>
    <w:p w14:paraId="6213E88B" w14:textId="77777777" w:rsidR="00146F89" w:rsidRDefault="00146F89" w:rsidP="0069207C">
      <w:pPr>
        <w:jc w:val="both"/>
        <w:rPr>
          <w:szCs w:val="22"/>
        </w:rPr>
      </w:pPr>
    </w:p>
    <w:p w14:paraId="30CCFAD5" w14:textId="77777777" w:rsidR="00F61D99" w:rsidRDefault="00F61D99" w:rsidP="00F61D99">
      <w:pPr>
        <w:pStyle w:val="Heading1"/>
        <w:rPr>
          <w:b/>
        </w:rPr>
      </w:pPr>
      <w:r w:rsidRPr="00F61D99">
        <w:rPr>
          <w:b/>
        </w:rPr>
        <w:t>Amendment</w:t>
      </w:r>
      <w:r w:rsidR="00146F89">
        <w:rPr>
          <w:b/>
        </w:rPr>
        <w:t xml:space="preserve">, </w:t>
      </w:r>
      <w:r w:rsidRPr="00F61D99">
        <w:rPr>
          <w:b/>
        </w:rPr>
        <w:t>Cancellation</w:t>
      </w:r>
      <w:r w:rsidR="00146F89">
        <w:rPr>
          <w:b/>
        </w:rPr>
        <w:t>/Rejection of Bids, Reissuance</w:t>
      </w:r>
      <w:r w:rsidRPr="00F61D99">
        <w:rPr>
          <w:b/>
        </w:rPr>
        <w:t xml:space="preserve"> of Solicitation</w:t>
      </w:r>
    </w:p>
    <w:p w14:paraId="42BF8B28" w14:textId="77777777" w:rsidR="008F24A0" w:rsidRPr="0069207C" w:rsidRDefault="00F61D99" w:rsidP="007F308E">
      <w:pPr>
        <w:pStyle w:val="Section1Text"/>
        <w:ind w:left="0"/>
        <w:jc w:val="both"/>
        <w:rPr>
          <w:szCs w:val="22"/>
        </w:rPr>
      </w:pPr>
      <w:r>
        <w:t xml:space="preserve">DSHS may amend or add to, retract from or cancel this Solicitation at any time, in whole or in part, and without penalty. </w:t>
      </w:r>
      <w:r w:rsidR="006A2486">
        <w:t xml:space="preserve">DSHS may reject all bids and cancel or </w:t>
      </w:r>
      <w:r w:rsidR="009F72C5">
        <w:t>reissue</w:t>
      </w:r>
      <w:r w:rsidR="006A2486">
        <w:t xml:space="preserve"> this </w:t>
      </w:r>
      <w:r w:rsidR="00146F89">
        <w:t>S</w:t>
      </w:r>
      <w:r w:rsidR="006A2486">
        <w:t xml:space="preserve">olicitation. </w:t>
      </w:r>
      <w:r>
        <w:t xml:space="preserve">All amendments and notifications of cancellation shall be posted on WEBS. </w:t>
      </w:r>
      <w:r w:rsidR="00893D5E">
        <w:t xml:space="preserve">  In the event of a conflict between amendments or between an amendment and this Solicitation Document, the document issued latest shall control.</w:t>
      </w:r>
      <w:r>
        <w:t xml:space="preserve"> </w:t>
      </w:r>
    </w:p>
    <w:p w14:paraId="494A45D6" w14:textId="77777777" w:rsidR="00ED0BE1" w:rsidRPr="0069207C" w:rsidRDefault="00ED0BE1" w:rsidP="0069207C">
      <w:pPr>
        <w:pStyle w:val="Heading1"/>
        <w:jc w:val="both"/>
        <w:rPr>
          <w:b/>
        </w:rPr>
      </w:pPr>
      <w:bookmarkStart w:id="10" w:name="_Ref16933457"/>
      <w:bookmarkStart w:id="11" w:name="_Toc45443055"/>
      <w:r w:rsidRPr="0069207C">
        <w:rPr>
          <w:b/>
        </w:rPr>
        <w:t>Communications</w:t>
      </w:r>
      <w:bookmarkEnd w:id="10"/>
      <w:bookmarkEnd w:id="11"/>
      <w:r w:rsidR="00480438" w:rsidRPr="0069207C">
        <w:rPr>
          <w:b/>
        </w:rPr>
        <w:t xml:space="preserve"> regarding Solicitation</w:t>
      </w:r>
    </w:p>
    <w:p w14:paraId="41660772" w14:textId="77777777" w:rsidR="0049314B" w:rsidRPr="0069207C" w:rsidRDefault="00ED0BE1" w:rsidP="0069207C">
      <w:pPr>
        <w:pStyle w:val="Heading2"/>
        <w:numPr>
          <w:ilvl w:val="0"/>
          <w:numId w:val="0"/>
        </w:numPr>
        <w:jc w:val="both"/>
      </w:pPr>
      <w:r w:rsidRPr="0069207C">
        <w:t xml:space="preserve">Upon </w:t>
      </w:r>
      <w:r w:rsidR="0049314B" w:rsidRPr="0069207C">
        <w:t xml:space="preserve">the posting </w:t>
      </w:r>
      <w:r w:rsidRPr="0069207C">
        <w:t xml:space="preserve">of this </w:t>
      </w:r>
      <w:r w:rsidR="00480438" w:rsidRPr="0069207C">
        <w:t xml:space="preserve">Solicitation, </w:t>
      </w:r>
      <w:r w:rsidRPr="0069207C">
        <w:t xml:space="preserve">all communications concerning this </w:t>
      </w:r>
      <w:r w:rsidR="00480438" w:rsidRPr="0069207C">
        <w:t xml:space="preserve">Solicitation </w:t>
      </w:r>
      <w:r w:rsidR="0049314B" w:rsidRPr="0069207C">
        <w:t xml:space="preserve">must be directed </w:t>
      </w:r>
      <w:r w:rsidRPr="0069207C">
        <w:t xml:space="preserve">to the Coordinator listed </w:t>
      </w:r>
      <w:r w:rsidR="0049314B" w:rsidRPr="0069207C">
        <w:t>on the cover page of this Solicitation document.   W</w:t>
      </w:r>
      <w:r w:rsidR="00480438" w:rsidRPr="0069207C">
        <w:t xml:space="preserve">ith the exception of the Response, which shall be submitted as provided in Section </w:t>
      </w:r>
      <w:r w:rsidR="008735A1">
        <w:t>D, Instructions Regarding Content, Format and Submission of Written Responses</w:t>
      </w:r>
      <w:r w:rsidR="00480438" w:rsidRPr="0069207C">
        <w:t xml:space="preserve">, communications with the </w:t>
      </w:r>
      <w:r w:rsidRPr="0069207C">
        <w:t xml:space="preserve">Coordinator </w:t>
      </w:r>
      <w:r w:rsidR="00480438" w:rsidRPr="0069207C">
        <w:t>should be sent via</w:t>
      </w:r>
      <w:r w:rsidRPr="0069207C">
        <w:t xml:space="preserve"> email. DSHS may disqualify any Bidder who communicates </w:t>
      </w:r>
      <w:r w:rsidR="0049314B" w:rsidRPr="0069207C">
        <w:t>with</w:t>
      </w:r>
      <w:r w:rsidRPr="0069207C">
        <w:t xml:space="preserve"> anyone </w:t>
      </w:r>
      <w:r w:rsidR="0049314B" w:rsidRPr="0069207C">
        <w:t xml:space="preserve">in DSHS other than the Coordinator regarding this Solicitation. </w:t>
      </w:r>
      <w:r w:rsidRPr="0069207C">
        <w:t xml:space="preserve"> </w:t>
      </w:r>
    </w:p>
    <w:p w14:paraId="02387F0D" w14:textId="77777777" w:rsidR="00480438" w:rsidRPr="0069207C" w:rsidRDefault="00480438" w:rsidP="0069207C">
      <w:pPr>
        <w:pStyle w:val="Heading2"/>
        <w:numPr>
          <w:ilvl w:val="0"/>
          <w:numId w:val="0"/>
        </w:numPr>
        <w:jc w:val="both"/>
      </w:pPr>
      <w:r w:rsidRPr="0069207C">
        <w:t xml:space="preserve">DSHS considers all oral communications unofficial and non-binding on DSHS. Bidders should rely </w:t>
      </w:r>
      <w:r w:rsidRPr="0069207C">
        <w:rPr>
          <w:u w:val="single"/>
        </w:rPr>
        <w:t>only</w:t>
      </w:r>
      <w:r w:rsidRPr="0069207C">
        <w:t xml:space="preserve"> on written statements issued by the Coordinator.</w:t>
      </w:r>
      <w:r w:rsidR="00116DCF">
        <w:t xml:space="preserve"> Email shall be considered an official method of communication unless otherwise specified in this document.</w:t>
      </w:r>
    </w:p>
    <w:p w14:paraId="4C6ED902" w14:textId="77777777" w:rsidR="000405BD" w:rsidRPr="006B4405" w:rsidRDefault="00BD62C9" w:rsidP="00B262A3">
      <w:pPr>
        <w:pStyle w:val="Heading1"/>
        <w:rPr>
          <w:b/>
        </w:rPr>
      </w:pPr>
      <w:r>
        <w:rPr>
          <w:b/>
        </w:rPr>
        <w:t>Pre</w:t>
      </w:r>
      <w:r w:rsidR="00E948E3">
        <w:rPr>
          <w:b/>
        </w:rPr>
        <w:t>-Bid</w:t>
      </w:r>
      <w:r w:rsidR="000405BD" w:rsidRPr="006B4405">
        <w:rPr>
          <w:b/>
        </w:rPr>
        <w:t xml:space="preserve"> Conference</w:t>
      </w:r>
    </w:p>
    <w:p w14:paraId="5387FFEA" w14:textId="77777777" w:rsidR="000405BD" w:rsidRDefault="000405BD" w:rsidP="006B4405">
      <w:pPr>
        <w:pStyle w:val="Heading1"/>
        <w:numPr>
          <w:ilvl w:val="0"/>
          <w:numId w:val="0"/>
        </w:numPr>
        <w:jc w:val="both"/>
      </w:pPr>
      <w:r>
        <w:lastRenderedPageBreak/>
        <w:t xml:space="preserve">Bidders are invited to attend a </w:t>
      </w:r>
      <w:r w:rsidR="00BD62C9">
        <w:t>Pre-</w:t>
      </w:r>
      <w:r>
        <w:t>Bid Conference</w:t>
      </w:r>
      <w:r w:rsidR="0066090F">
        <w:t>,</w:t>
      </w:r>
      <w:r>
        <w:t xml:space="preserve"> which shall be held </w:t>
      </w:r>
      <w:r w:rsidR="00056E3C">
        <w:t xml:space="preserve">virtually </w:t>
      </w:r>
      <w:r w:rsidR="00371EB7">
        <w:t xml:space="preserve">at </w:t>
      </w:r>
      <w:r>
        <w:t>the date an</w:t>
      </w:r>
      <w:r w:rsidR="00313C5C">
        <w:t xml:space="preserve">d time set forth below. </w:t>
      </w:r>
      <w:r>
        <w:t xml:space="preserve">The </w:t>
      </w:r>
      <w:r w:rsidR="00BD62C9">
        <w:t>Pre-</w:t>
      </w:r>
      <w:r>
        <w:t xml:space="preserve">Bid Conference is an opportunity for </w:t>
      </w:r>
      <w:r w:rsidR="006B4405">
        <w:t>B</w:t>
      </w:r>
      <w:r>
        <w:t>idders to learn more about the conditions under which a Contract will be performed</w:t>
      </w:r>
      <w:r w:rsidR="00371EB7">
        <w:t xml:space="preserve"> </w:t>
      </w:r>
      <w:r w:rsidR="0066090F">
        <w:t xml:space="preserve">and </w:t>
      </w:r>
      <w:r w:rsidR="00371EB7">
        <w:t>to discuss the inclusion plan</w:t>
      </w:r>
      <w:r w:rsidR="0066090F">
        <w:t>,</w:t>
      </w:r>
      <w:r w:rsidR="00371EB7">
        <w:t xml:space="preserve"> especially when subcontracting opportunity may be a part of the </w:t>
      </w:r>
      <w:r w:rsidR="005E3566">
        <w:t>Contract</w:t>
      </w:r>
      <w:r w:rsidR="00371EB7">
        <w:t>.</w:t>
      </w:r>
      <w:r>
        <w:t xml:space="preserve"> At the </w:t>
      </w:r>
      <w:r w:rsidR="00BD62C9">
        <w:t>Pre-</w:t>
      </w:r>
      <w:r>
        <w:t xml:space="preserve">Bid Conference, Bidders will have an opportunity to ask questions and to hear presentations from knowledgeable DSHS personnel. DSHS shall summarize the information shared at the </w:t>
      </w:r>
      <w:r w:rsidR="00BD62C9">
        <w:t>Pre-</w:t>
      </w:r>
      <w:r>
        <w:t>Bid Conference and post that summary on the DSHS procurement web page and on WEBS as an Amendment to this Solicitation. Bidders may only rely upon information that is included in this Amendment in preparing their Responses.</w:t>
      </w:r>
      <w:r w:rsidR="00371EB7">
        <w:t xml:space="preserve"> </w:t>
      </w:r>
    </w:p>
    <w:p w14:paraId="23718ADA" w14:textId="77777777" w:rsidR="00056E3C" w:rsidRPr="00056E3C" w:rsidRDefault="00056E3C" w:rsidP="00056E3C">
      <w:pPr>
        <w:pStyle w:val="Heading1"/>
        <w:numPr>
          <w:ilvl w:val="0"/>
          <w:numId w:val="0"/>
        </w:numPr>
        <w:spacing w:after="0" w:line="276" w:lineRule="auto"/>
        <w:ind w:left="720"/>
        <w:jc w:val="both"/>
        <w:rPr>
          <w:b/>
          <w:bCs w:val="0"/>
          <w:sz w:val="32"/>
          <w:szCs w:val="32"/>
        </w:rPr>
      </w:pPr>
      <w:r>
        <w:rPr>
          <w:b/>
          <w:bCs w:val="0"/>
          <w:sz w:val="32"/>
          <w:szCs w:val="32"/>
        </w:rPr>
        <w:t xml:space="preserve">Pre-Bid Conference: </w:t>
      </w:r>
      <w:r w:rsidRPr="00056E3C">
        <w:rPr>
          <w:b/>
          <w:bCs w:val="0"/>
          <w:sz w:val="32"/>
          <w:szCs w:val="32"/>
        </w:rPr>
        <w:t xml:space="preserve">August </w:t>
      </w:r>
      <w:r w:rsidR="00CC55BF">
        <w:rPr>
          <w:b/>
          <w:bCs w:val="0"/>
          <w:sz w:val="32"/>
          <w:szCs w:val="32"/>
        </w:rPr>
        <w:t>24</w:t>
      </w:r>
      <w:r w:rsidRPr="00056E3C">
        <w:rPr>
          <w:b/>
          <w:bCs w:val="0"/>
          <w:sz w:val="32"/>
          <w:szCs w:val="32"/>
        </w:rPr>
        <w:t xml:space="preserve">, 2023 at </w:t>
      </w:r>
      <w:r w:rsidR="00CC55BF">
        <w:rPr>
          <w:b/>
          <w:bCs w:val="0"/>
          <w:sz w:val="32"/>
          <w:szCs w:val="32"/>
        </w:rPr>
        <w:t>11</w:t>
      </w:r>
      <w:r w:rsidRPr="00056E3C">
        <w:rPr>
          <w:b/>
          <w:bCs w:val="0"/>
          <w:sz w:val="32"/>
          <w:szCs w:val="32"/>
        </w:rPr>
        <w:t xml:space="preserve">:00 </w:t>
      </w:r>
      <w:r w:rsidR="00CC55BF">
        <w:rPr>
          <w:b/>
          <w:bCs w:val="0"/>
          <w:sz w:val="32"/>
          <w:szCs w:val="32"/>
        </w:rPr>
        <w:t>A</w:t>
      </w:r>
      <w:r w:rsidRPr="00056E3C">
        <w:rPr>
          <w:b/>
          <w:bCs w:val="0"/>
          <w:sz w:val="32"/>
          <w:szCs w:val="32"/>
        </w:rPr>
        <w:t>M</w:t>
      </w:r>
    </w:p>
    <w:p w14:paraId="55E894AD" w14:textId="77777777" w:rsidR="00056E3C" w:rsidRDefault="00056E3C" w:rsidP="00056E3C">
      <w:pPr>
        <w:pStyle w:val="Section1Text"/>
        <w:spacing w:after="0" w:line="276" w:lineRule="auto"/>
        <w:ind w:left="0"/>
        <w:rPr>
          <w:sz w:val="24"/>
        </w:rPr>
      </w:pPr>
      <w:r>
        <w:tab/>
      </w:r>
      <w:hyperlink r:id="rId23" w:history="1">
        <w:r w:rsidR="00CC55BF">
          <w:rPr>
            <w:rStyle w:val="Hyperlink"/>
            <w:sz w:val="24"/>
          </w:rPr>
          <w:t>Microsoft Teams Link - #2334-830 Pre-Bid Conference - 8/24 11am</w:t>
        </w:r>
      </w:hyperlink>
    </w:p>
    <w:p w14:paraId="569C95A0" w14:textId="77777777" w:rsidR="00056E3C" w:rsidRPr="00643773" w:rsidRDefault="00056E3C" w:rsidP="00056E3C">
      <w:pPr>
        <w:pStyle w:val="NormalWeb"/>
        <w:rPr>
          <w:rFonts w:ascii="Calibri" w:hAnsi="Calibri" w:cs="Calibri"/>
          <w:color w:val="252424"/>
        </w:rPr>
      </w:pPr>
      <w:r>
        <w:tab/>
      </w:r>
      <w:r w:rsidRPr="00643773">
        <w:rPr>
          <w:rFonts w:ascii="Calibri" w:hAnsi="Calibri" w:cs="Calibri"/>
          <w:color w:val="252424"/>
        </w:rPr>
        <w:t>Meeting ID: 233 414 898 743 </w:t>
      </w:r>
    </w:p>
    <w:p w14:paraId="502500BA" w14:textId="77777777" w:rsidR="00056E3C" w:rsidRPr="00643773" w:rsidRDefault="00056E3C" w:rsidP="00056E3C">
      <w:pPr>
        <w:pStyle w:val="NormalWeb"/>
        <w:ind w:firstLine="720"/>
        <w:rPr>
          <w:rFonts w:ascii="Calibri" w:hAnsi="Calibri" w:cs="Calibri"/>
        </w:rPr>
      </w:pPr>
      <w:r w:rsidRPr="00643773">
        <w:rPr>
          <w:rFonts w:ascii="Calibri" w:hAnsi="Calibri" w:cs="Calibri"/>
          <w:color w:val="252424"/>
        </w:rPr>
        <w:t>Passcode: gPufsv </w:t>
      </w:r>
    </w:p>
    <w:p w14:paraId="3699C519" w14:textId="77777777" w:rsidR="00056E3C" w:rsidRDefault="00056E3C" w:rsidP="00056E3C">
      <w:pPr>
        <w:pStyle w:val="NormalWeb"/>
        <w:rPr>
          <w:rFonts w:ascii="Times New Roman" w:hAnsi="Times New Roman"/>
        </w:rPr>
      </w:pPr>
      <w:r>
        <w:tab/>
      </w:r>
      <w:r>
        <w:rPr>
          <w:rStyle w:val="Strong"/>
          <w:color w:val="252424"/>
        </w:rPr>
        <w:t>Or call in (audio only)</w:t>
      </w:r>
    </w:p>
    <w:p w14:paraId="442B2EA4" w14:textId="77777777" w:rsidR="00056E3C" w:rsidRDefault="00056E3C" w:rsidP="00056E3C">
      <w:pPr>
        <w:pStyle w:val="NormalWeb"/>
        <w:ind w:left="720"/>
      </w:pPr>
      <w:hyperlink r:id="rId24" w:history="1">
        <w:r>
          <w:rPr>
            <w:rStyle w:val="Hyperlink"/>
          </w:rPr>
          <w:t>+1 564-999-2000,,282271798#</w:t>
        </w:r>
      </w:hyperlink>
      <w:r>
        <w:t> </w:t>
      </w:r>
      <w:r>
        <w:rPr>
          <w:color w:val="252424"/>
        </w:rPr>
        <w:t xml:space="preserve">  United States, Olympia</w:t>
      </w:r>
    </w:p>
    <w:p w14:paraId="47A92C42" w14:textId="77777777" w:rsidR="00056E3C" w:rsidRDefault="00056E3C" w:rsidP="00056E3C">
      <w:pPr>
        <w:pStyle w:val="NormalWeb"/>
        <w:ind w:left="720"/>
      </w:pPr>
      <w:hyperlink r:id="rId25" w:history="1">
        <w:r>
          <w:rPr>
            <w:rStyle w:val="Hyperlink"/>
          </w:rPr>
          <w:t>(833) 322-1218,,282271798#</w:t>
        </w:r>
      </w:hyperlink>
      <w:r>
        <w:t> </w:t>
      </w:r>
      <w:r>
        <w:rPr>
          <w:color w:val="252424"/>
        </w:rPr>
        <w:t xml:space="preserve">  United States (Toll-free)</w:t>
      </w:r>
    </w:p>
    <w:p w14:paraId="4013C248" w14:textId="77777777" w:rsidR="00056E3C" w:rsidRDefault="00056E3C" w:rsidP="00056E3C">
      <w:pPr>
        <w:pStyle w:val="NormalWeb"/>
        <w:ind w:left="720"/>
      </w:pPr>
      <w:r>
        <w:rPr>
          <w:color w:val="252424"/>
        </w:rPr>
        <w:t>Phone Conference ID: 282 271 798# </w:t>
      </w:r>
    </w:p>
    <w:p w14:paraId="511129FC" w14:textId="77777777" w:rsidR="00056E3C" w:rsidRPr="00056E3C" w:rsidRDefault="00056E3C" w:rsidP="00056E3C">
      <w:pPr>
        <w:pStyle w:val="Section1Text"/>
        <w:spacing w:after="0"/>
        <w:ind w:left="0"/>
      </w:pPr>
    </w:p>
    <w:p w14:paraId="1A847C9E" w14:textId="77777777" w:rsidR="00480438" w:rsidRPr="0069207C" w:rsidRDefault="00480438" w:rsidP="00455853">
      <w:pPr>
        <w:pStyle w:val="Heading1"/>
        <w:numPr>
          <w:ilvl w:val="0"/>
          <w:numId w:val="18"/>
        </w:numPr>
        <w:jc w:val="both"/>
        <w:rPr>
          <w:b/>
        </w:rPr>
      </w:pPr>
      <w:r w:rsidRPr="0069207C">
        <w:rPr>
          <w:b/>
        </w:rPr>
        <w:t>Questions and Answers</w:t>
      </w:r>
    </w:p>
    <w:p w14:paraId="67AD8B98" w14:textId="77777777" w:rsidR="00480438" w:rsidRPr="0069207C" w:rsidRDefault="00480438" w:rsidP="0069207C">
      <w:pPr>
        <w:pStyle w:val="Heading1"/>
        <w:numPr>
          <w:ilvl w:val="0"/>
          <w:numId w:val="0"/>
        </w:numPr>
        <w:jc w:val="both"/>
      </w:pPr>
      <w:r w:rsidRPr="0069207C">
        <w:t>Bidders may send written questions concerning this Solicitation to the Coordinator</w:t>
      </w:r>
      <w:r w:rsidR="0049314B" w:rsidRPr="0069207C">
        <w:t xml:space="preserve"> by the </w:t>
      </w:r>
      <w:r w:rsidRPr="0069207C">
        <w:t xml:space="preserve">date and time </w:t>
      </w:r>
      <w:r w:rsidR="0049314B" w:rsidRPr="0069207C">
        <w:t xml:space="preserve">set forth on </w:t>
      </w:r>
      <w:r w:rsidR="001D57D9">
        <w:t xml:space="preserve">the Solicitation Schedule in Section C.1. </w:t>
      </w:r>
      <w:r w:rsidR="0049314B" w:rsidRPr="0069207C">
        <w:t xml:space="preserve">for submission of Questions. </w:t>
      </w:r>
      <w:r w:rsidRPr="0069207C">
        <w:t xml:space="preserve">Questions should be sent via email and should include the number and title of this </w:t>
      </w:r>
      <w:r w:rsidR="0049314B" w:rsidRPr="0069207C">
        <w:t>Solicitation</w:t>
      </w:r>
      <w:r w:rsidRPr="0069207C">
        <w:t xml:space="preserve"> in the subject line.</w:t>
      </w:r>
    </w:p>
    <w:p w14:paraId="07D12A07" w14:textId="77777777" w:rsidR="00480438" w:rsidRDefault="00480438" w:rsidP="0069207C">
      <w:pPr>
        <w:pStyle w:val="Heading1"/>
        <w:numPr>
          <w:ilvl w:val="0"/>
          <w:numId w:val="0"/>
        </w:numPr>
        <w:jc w:val="both"/>
      </w:pPr>
      <w:r w:rsidRPr="0069207C">
        <w:t xml:space="preserve">DSHS </w:t>
      </w:r>
      <w:r w:rsidR="006B4405">
        <w:t xml:space="preserve">may </w:t>
      </w:r>
      <w:r w:rsidRPr="0069207C">
        <w:t xml:space="preserve">consolidate Bidder questions </w:t>
      </w:r>
      <w:r w:rsidR="0049314B" w:rsidRPr="0069207C">
        <w:t xml:space="preserve">and shall respond </w:t>
      </w:r>
      <w:r w:rsidRPr="0069207C">
        <w:t xml:space="preserve">by posting </w:t>
      </w:r>
      <w:r w:rsidR="006B4405">
        <w:t>one or more</w:t>
      </w:r>
      <w:r w:rsidRPr="0069207C">
        <w:t xml:space="preserve"> </w:t>
      </w:r>
      <w:r w:rsidR="003D0949">
        <w:t>Amendment</w:t>
      </w:r>
      <w:r w:rsidR="006B4405">
        <w:t>s</w:t>
      </w:r>
      <w:r w:rsidRPr="0069207C">
        <w:t xml:space="preserve"> on WEBS and on the DSHS Procurement website on or around the date specified in the Solicitation Schedule. Only Bidders who have properly registered and downloaded the original </w:t>
      </w:r>
      <w:r w:rsidR="00D32AE6" w:rsidRPr="0069207C">
        <w:t>S</w:t>
      </w:r>
      <w:r w:rsidRPr="0069207C">
        <w:t xml:space="preserve">olicitation directly via the WEBS system: </w:t>
      </w:r>
      <w:hyperlink r:id="rId26" w:history="1">
        <w:r w:rsidR="00DB2BE9" w:rsidRPr="00411477">
          <w:rPr>
            <w:rStyle w:val="Hyperlink"/>
          </w:rPr>
          <w:t>https://pr-webs-vendor.des.wa.gov/</w:t>
        </w:r>
      </w:hyperlink>
      <w:r w:rsidR="00DB2BE9">
        <w:t xml:space="preserve"> </w:t>
      </w:r>
      <w:r w:rsidRPr="0069207C">
        <w:t xml:space="preserve">will receive notification of </w:t>
      </w:r>
      <w:r w:rsidR="006B4405">
        <w:t>Amendments</w:t>
      </w:r>
      <w:r w:rsidRPr="0069207C">
        <w:t xml:space="preserve"> and other correspondence pert</w:t>
      </w:r>
      <w:r w:rsidR="00D32AE6" w:rsidRPr="0069207C">
        <w:t>aining to this Solicitation</w:t>
      </w:r>
      <w:r w:rsidRPr="0069207C">
        <w:t>.</w:t>
      </w:r>
      <w:bookmarkStart w:id="12" w:name="_Toc45443068"/>
    </w:p>
    <w:p w14:paraId="7E45FFEB" w14:textId="77777777" w:rsidR="00480438" w:rsidRPr="0069207C" w:rsidRDefault="00ED0BE1" w:rsidP="0069207C">
      <w:pPr>
        <w:pStyle w:val="Heading1"/>
        <w:jc w:val="both"/>
        <w:rPr>
          <w:b/>
        </w:rPr>
      </w:pPr>
      <w:r w:rsidRPr="0069207C">
        <w:rPr>
          <w:b/>
        </w:rPr>
        <w:t xml:space="preserve">Request for Change in </w:t>
      </w:r>
      <w:r w:rsidR="004E7FB2">
        <w:rPr>
          <w:b/>
        </w:rPr>
        <w:t>Solicitation</w:t>
      </w:r>
      <w:r w:rsidR="00893D5E">
        <w:rPr>
          <w:b/>
        </w:rPr>
        <w:t xml:space="preserve"> </w:t>
      </w:r>
      <w:r w:rsidRPr="0069207C">
        <w:rPr>
          <w:b/>
        </w:rPr>
        <w:t xml:space="preserve">Requirements </w:t>
      </w:r>
    </w:p>
    <w:p w14:paraId="5E77CF1C" w14:textId="77777777" w:rsidR="00480438" w:rsidRPr="0069207C" w:rsidRDefault="00ED0BE1" w:rsidP="0069207C">
      <w:pPr>
        <w:pStyle w:val="Heading1"/>
        <w:numPr>
          <w:ilvl w:val="0"/>
          <w:numId w:val="0"/>
        </w:numPr>
        <w:jc w:val="both"/>
      </w:pPr>
      <w:r w:rsidRPr="0069207C">
        <w:rPr>
          <w:iCs/>
        </w:rPr>
        <w:t xml:space="preserve">If Bidder believes that this </w:t>
      </w:r>
      <w:r w:rsidR="00480438" w:rsidRPr="0069207C">
        <w:rPr>
          <w:iCs/>
        </w:rPr>
        <w:t xml:space="preserve">Solicitation </w:t>
      </w:r>
      <w:r w:rsidRPr="0069207C">
        <w:rPr>
          <w:iCs/>
        </w:rPr>
        <w:t>contains requirements which would unreasonably prohibit or restrict Bidder’s participation,</w:t>
      </w:r>
      <w:r w:rsidR="00D32AE6" w:rsidRPr="0069207C">
        <w:rPr>
          <w:iCs/>
        </w:rPr>
        <w:t xml:space="preserve"> or believes that different requirements would provide better value to the State, </w:t>
      </w:r>
      <w:r w:rsidRPr="0069207C">
        <w:rPr>
          <w:iCs/>
        </w:rPr>
        <w:t xml:space="preserve">Bidder </w:t>
      </w:r>
      <w:r w:rsidR="00D32AE6" w:rsidRPr="0069207C">
        <w:rPr>
          <w:iCs/>
        </w:rPr>
        <w:t xml:space="preserve">shall </w:t>
      </w:r>
      <w:r w:rsidRPr="0069207C">
        <w:rPr>
          <w:iCs/>
        </w:rPr>
        <w:t xml:space="preserve">submit a written explanation of the issue together with proposed alternative requirements to the Coordinator no later than the deadline for Bidder Questions as stated in the </w:t>
      </w:r>
      <w:r w:rsidR="00146F89">
        <w:rPr>
          <w:iCs/>
        </w:rPr>
        <w:t xml:space="preserve">Solicitation </w:t>
      </w:r>
      <w:r w:rsidRPr="0069207C">
        <w:rPr>
          <w:iCs/>
        </w:rPr>
        <w:t xml:space="preserve">Schedule </w:t>
      </w:r>
      <w:r w:rsidR="009B5467">
        <w:rPr>
          <w:iCs/>
        </w:rPr>
        <w:t>outlined in</w:t>
      </w:r>
      <w:r w:rsidR="001D57D9">
        <w:rPr>
          <w:iCs/>
        </w:rPr>
        <w:t xml:space="preserve"> Section C.1</w:t>
      </w:r>
      <w:r w:rsidRPr="0069207C">
        <w:rPr>
          <w:iCs/>
        </w:rPr>
        <w:t xml:space="preserve">. </w:t>
      </w:r>
      <w:r w:rsidR="00480438" w:rsidRPr="0069207C">
        <w:rPr>
          <w:iCs/>
        </w:rPr>
        <w:t xml:space="preserve">The Coordinator shall not be required to consider requests for changes after this date. </w:t>
      </w:r>
      <w:r w:rsidRPr="0069207C">
        <w:rPr>
          <w:iCs/>
        </w:rPr>
        <w:t xml:space="preserve">If any changes are made to the </w:t>
      </w:r>
      <w:r w:rsidR="00480438" w:rsidRPr="0069207C">
        <w:rPr>
          <w:iCs/>
        </w:rPr>
        <w:t>Solicitation</w:t>
      </w:r>
      <w:r w:rsidR="00D32AE6" w:rsidRPr="0069207C">
        <w:rPr>
          <w:iCs/>
        </w:rPr>
        <w:t xml:space="preserve"> requirements</w:t>
      </w:r>
      <w:r w:rsidR="00480438" w:rsidRPr="0069207C">
        <w:rPr>
          <w:iCs/>
        </w:rPr>
        <w:t>,</w:t>
      </w:r>
      <w:r w:rsidRPr="0069207C">
        <w:rPr>
          <w:iCs/>
        </w:rPr>
        <w:t xml:space="preserve"> an </w:t>
      </w:r>
      <w:r w:rsidR="003D0949">
        <w:rPr>
          <w:iCs/>
        </w:rPr>
        <w:t>Amendment</w:t>
      </w:r>
      <w:r w:rsidR="006B32D0" w:rsidRPr="0069207C">
        <w:rPr>
          <w:iCs/>
        </w:rPr>
        <w:t xml:space="preserve"> </w:t>
      </w:r>
      <w:r w:rsidRPr="0069207C">
        <w:rPr>
          <w:iCs/>
        </w:rPr>
        <w:t>setting forth those changes will be posted on WEBS.</w:t>
      </w:r>
    </w:p>
    <w:p w14:paraId="35513F03" w14:textId="77777777" w:rsidR="00480438" w:rsidRPr="000443D5" w:rsidRDefault="00480438" w:rsidP="0069207C">
      <w:pPr>
        <w:pStyle w:val="Heading1"/>
        <w:jc w:val="both"/>
        <w:rPr>
          <w:b/>
        </w:rPr>
      </w:pPr>
      <w:r w:rsidRPr="000443D5">
        <w:rPr>
          <w:b/>
        </w:rPr>
        <w:lastRenderedPageBreak/>
        <w:t>Complaints</w:t>
      </w:r>
    </w:p>
    <w:p w14:paraId="08EB27C4" w14:textId="77777777" w:rsidR="00480438" w:rsidRPr="0069207C" w:rsidRDefault="00480438" w:rsidP="0069207C">
      <w:pPr>
        <w:jc w:val="both"/>
        <w:rPr>
          <w:szCs w:val="22"/>
        </w:rPr>
      </w:pPr>
      <w:r w:rsidRPr="0069207C">
        <w:rPr>
          <w:szCs w:val="22"/>
        </w:rPr>
        <w:t xml:space="preserve">In the event a Bidder believes that this Solicitation either: (a) unnecessarily restricts competition; (b) contains an unfair or flawed evaluation or scoring process; or (c) contains inadequate or insufficient information to permit preparation of a Response, the Bidder shall submit a written complaint to the Coordinator. The Coordinator will forward the complaint to the </w:t>
      </w:r>
      <w:r w:rsidR="006B32D0">
        <w:rPr>
          <w:szCs w:val="22"/>
        </w:rPr>
        <w:t>DSHS Chief of Central Contracts and Legal Services</w:t>
      </w:r>
      <w:r w:rsidRPr="0069207C">
        <w:rPr>
          <w:szCs w:val="22"/>
        </w:rPr>
        <w:t xml:space="preserve"> for review. The complaint shall include a proposed remedy and shall be submitted no later than five (5) business days prior to the date when Responses are due. </w:t>
      </w:r>
      <w:r w:rsidR="009147D3">
        <w:rPr>
          <w:szCs w:val="22"/>
        </w:rPr>
        <w:t xml:space="preserve">DSHS shall post its </w:t>
      </w:r>
      <w:r w:rsidR="005E3566">
        <w:rPr>
          <w:szCs w:val="22"/>
        </w:rPr>
        <w:t xml:space="preserve">Response </w:t>
      </w:r>
      <w:r w:rsidR="009147D3">
        <w:rPr>
          <w:szCs w:val="22"/>
        </w:rPr>
        <w:t>to the Complaint on WEBS and on the DSHS procurement web page.</w:t>
      </w:r>
      <w:r w:rsidR="00750CC2">
        <w:rPr>
          <w:szCs w:val="22"/>
        </w:rPr>
        <w:t xml:space="preserve"> </w:t>
      </w:r>
    </w:p>
    <w:p w14:paraId="40613D3B" w14:textId="77777777" w:rsidR="00480438" w:rsidRPr="0069207C" w:rsidRDefault="00480438" w:rsidP="0069207C">
      <w:pPr>
        <w:jc w:val="both"/>
        <w:rPr>
          <w:szCs w:val="22"/>
        </w:rPr>
      </w:pPr>
    </w:p>
    <w:p w14:paraId="6D76CEA8" w14:textId="77777777" w:rsidR="00D32AE6" w:rsidRDefault="00480438" w:rsidP="0069207C">
      <w:pPr>
        <w:jc w:val="both"/>
        <w:rPr>
          <w:szCs w:val="22"/>
        </w:rPr>
      </w:pPr>
      <w:r w:rsidRPr="0069207C">
        <w:rPr>
          <w:szCs w:val="22"/>
        </w:rPr>
        <w:t>Should a Bidder</w:t>
      </w:r>
      <w:r w:rsidR="00D32AE6" w:rsidRPr="0069207C">
        <w:rPr>
          <w:szCs w:val="22"/>
        </w:rPr>
        <w:t>’s</w:t>
      </w:r>
      <w:r w:rsidRPr="0069207C">
        <w:rPr>
          <w:szCs w:val="22"/>
        </w:rPr>
        <w:t xml:space="preserve"> complaint identify a change that would be in the best interest of DSHS to make, DSHS may issue an </w:t>
      </w:r>
      <w:r w:rsidR="006B32D0">
        <w:rPr>
          <w:szCs w:val="22"/>
        </w:rPr>
        <w:t>Amendment</w:t>
      </w:r>
      <w:r w:rsidR="006B32D0" w:rsidRPr="0069207C">
        <w:rPr>
          <w:szCs w:val="22"/>
        </w:rPr>
        <w:t xml:space="preserve"> </w:t>
      </w:r>
      <w:r w:rsidR="009F72C5">
        <w:rPr>
          <w:szCs w:val="22"/>
        </w:rPr>
        <w:t xml:space="preserve">modifying this Solicitation. </w:t>
      </w:r>
      <w:r w:rsidRPr="0069207C">
        <w:rPr>
          <w:szCs w:val="22"/>
        </w:rPr>
        <w:t xml:space="preserve">The DSHS decision regarding a </w:t>
      </w:r>
      <w:r w:rsidR="00D32AE6" w:rsidRPr="0069207C">
        <w:rPr>
          <w:szCs w:val="22"/>
        </w:rPr>
        <w:t>c</w:t>
      </w:r>
      <w:r w:rsidRPr="0069207C">
        <w:rPr>
          <w:szCs w:val="22"/>
        </w:rPr>
        <w:t>omplaint is final and no further administrative appeal is available. If no complaint is filed, a Bidder cannot later file a protest based on any of the above complaint criteria.</w:t>
      </w:r>
      <w:bookmarkEnd w:id="12"/>
    </w:p>
    <w:p w14:paraId="01E2F527" w14:textId="77777777" w:rsidR="00DC7B81" w:rsidRDefault="00DC7B81" w:rsidP="0069207C">
      <w:pPr>
        <w:jc w:val="both"/>
        <w:rPr>
          <w:szCs w:val="22"/>
        </w:rPr>
      </w:pPr>
    </w:p>
    <w:p w14:paraId="7AE37EDB" w14:textId="77777777" w:rsidR="00DC7B81" w:rsidRDefault="00DC7B81" w:rsidP="0069207C">
      <w:pPr>
        <w:jc w:val="both"/>
        <w:rPr>
          <w:szCs w:val="22"/>
        </w:rPr>
      </w:pPr>
    </w:p>
    <w:p w14:paraId="04867F6A" w14:textId="77777777" w:rsidR="003D0949" w:rsidRPr="00114AD0" w:rsidRDefault="003D0949" w:rsidP="003D0949">
      <w:pPr>
        <w:pStyle w:val="Heading1"/>
        <w:rPr>
          <w:b/>
        </w:rPr>
      </w:pPr>
      <w:bookmarkStart w:id="13" w:name="_Toc45443061"/>
      <w:bookmarkStart w:id="14" w:name="_Toc157905825"/>
      <w:bookmarkStart w:id="15" w:name="_Toc158008548"/>
      <w:bookmarkStart w:id="16" w:name="_Toc183009534"/>
      <w:bookmarkStart w:id="17" w:name="_Toc183095129"/>
      <w:bookmarkStart w:id="18" w:name="_Toc210614249"/>
      <w:r w:rsidRPr="00114AD0">
        <w:rPr>
          <w:b/>
        </w:rPr>
        <w:t>Minority &amp; Women’s Business Enterprises (MWBE)</w:t>
      </w:r>
      <w:bookmarkEnd w:id="14"/>
      <w:bookmarkEnd w:id="15"/>
      <w:bookmarkEnd w:id="16"/>
      <w:bookmarkEnd w:id="17"/>
      <w:bookmarkEnd w:id="18"/>
      <w:r w:rsidRPr="00114AD0">
        <w:rPr>
          <w:b/>
        </w:rPr>
        <w:t xml:space="preserve"> and Veteran-Owned Business Enterprises</w:t>
      </w:r>
    </w:p>
    <w:p w14:paraId="36D2C69F" w14:textId="77777777" w:rsidR="003D0949" w:rsidRPr="00114AD0" w:rsidRDefault="003D0949" w:rsidP="008D7B64">
      <w:pPr>
        <w:pStyle w:val="Section1Text"/>
        <w:ind w:left="0"/>
        <w:jc w:val="both"/>
      </w:pPr>
      <w:bookmarkStart w:id="19" w:name="_Toc352548974"/>
      <w:bookmarkStart w:id="20" w:name="_Toc352549064"/>
      <w:r w:rsidRPr="00114AD0">
        <w:t>In accordance with the legislative findings and policies set forth in RCW 39.19, 43.60A.200,</w:t>
      </w:r>
      <w:r w:rsidR="00DE0309" w:rsidRPr="00114AD0">
        <w:t xml:space="preserve"> 39.26.240</w:t>
      </w:r>
      <w:r w:rsidRPr="00114AD0">
        <w:t xml:space="preserve"> and </w:t>
      </w:r>
      <w:r w:rsidR="00DE0309" w:rsidRPr="00114AD0">
        <w:t>39.26.245</w:t>
      </w:r>
      <w:r w:rsidRPr="00114AD0">
        <w:t xml:space="preserve">, the State of Washington encourages participation by </w:t>
      </w:r>
      <w:r w:rsidR="00113352" w:rsidRPr="00114AD0">
        <w:t>V</w:t>
      </w:r>
      <w:r w:rsidRPr="00114AD0">
        <w:t>eteran-owned</w:t>
      </w:r>
      <w:r w:rsidR="00E948E3">
        <w:t>,</w:t>
      </w:r>
      <w:r w:rsidRPr="00114AD0">
        <w:t xml:space="preserve"> Minority-Owned</w:t>
      </w:r>
      <w:r w:rsidR="00E948E3">
        <w:t>,</w:t>
      </w:r>
      <w:r w:rsidRPr="00114AD0">
        <w:t xml:space="preserve"> and Women-Owned </w:t>
      </w:r>
      <w:r w:rsidR="004A65C5" w:rsidRPr="00114AD0">
        <w:t>businesses</w:t>
      </w:r>
      <w:r w:rsidR="00114AD0">
        <w:t xml:space="preserve"> </w:t>
      </w:r>
      <w:r w:rsidRPr="00114AD0">
        <w:t xml:space="preserve">either self-identified or certified by, respectively, the Department of Veterans Affairs or the </w:t>
      </w:r>
      <w:hyperlink r:id="rId27" w:history="1">
        <w:r w:rsidRPr="00114AD0">
          <w:t>Office of Minority and Women’s Business Enterprises</w:t>
        </w:r>
      </w:hyperlink>
      <w:r w:rsidRPr="00114AD0">
        <w:t xml:space="preserve"> (OMWBE). While the State does not give </w:t>
      </w:r>
      <w:r w:rsidR="009C44A7" w:rsidRPr="00114AD0">
        <w:t>gender</w:t>
      </w:r>
      <w:r w:rsidR="00E948E3">
        <w:t xml:space="preserve"> or race-based</w:t>
      </w:r>
      <w:r w:rsidR="009C44A7" w:rsidRPr="00114AD0">
        <w:t xml:space="preserve"> </w:t>
      </w:r>
      <w:r w:rsidRPr="00114AD0">
        <w:t>preferential treatment, it does seek equitable representation from</w:t>
      </w:r>
      <w:r w:rsidR="00E948E3">
        <w:t xml:space="preserve"> Washington Small Businesses as well as</w:t>
      </w:r>
      <w:r w:rsidRPr="00114AD0">
        <w:t xml:space="preserve"> the veteran, </w:t>
      </w:r>
      <w:r w:rsidR="00E948E3" w:rsidRPr="00114AD0">
        <w:t>minorit</w:t>
      </w:r>
      <w:r w:rsidR="00E948E3">
        <w:t>y</w:t>
      </w:r>
      <w:r w:rsidR="00C4285C" w:rsidRPr="00114AD0">
        <w:t>,</w:t>
      </w:r>
      <w:r w:rsidR="00DC7B81" w:rsidRPr="00114AD0">
        <w:t xml:space="preserve"> </w:t>
      </w:r>
      <w:r w:rsidRPr="00114AD0">
        <w:t>and women</w:t>
      </w:r>
      <w:r w:rsidR="00E948E3">
        <w:t>-owned</w:t>
      </w:r>
      <w:r w:rsidRPr="00114AD0">
        <w:t xml:space="preserve"> business communities.</w:t>
      </w:r>
    </w:p>
    <w:p w14:paraId="4F1A95AE" w14:textId="77777777" w:rsidR="00251A7B" w:rsidRPr="00114AD0" w:rsidRDefault="009C44A7" w:rsidP="00C4130E">
      <w:pPr>
        <w:pStyle w:val="Default"/>
        <w:jc w:val="both"/>
        <w:rPr>
          <w:color w:val="auto"/>
          <w:sz w:val="22"/>
          <w:szCs w:val="22"/>
        </w:rPr>
      </w:pPr>
      <w:r w:rsidRPr="00114AD0">
        <w:rPr>
          <w:rFonts w:ascii="Arial" w:hAnsi="Arial" w:cs="Arial"/>
          <w:color w:val="auto"/>
          <w:sz w:val="22"/>
          <w:szCs w:val="22"/>
        </w:rPr>
        <w:t xml:space="preserve">According to Chapter 39.26.010 RCW, to qualify as a Washington Small Business, Bidder must meet three (3) requirements: </w:t>
      </w:r>
    </w:p>
    <w:p w14:paraId="49ED1ED5" w14:textId="77777777" w:rsidR="005E3566" w:rsidRPr="00114AD0" w:rsidRDefault="005E3566" w:rsidP="00C4130E">
      <w:pPr>
        <w:pStyle w:val="Default"/>
        <w:jc w:val="both"/>
        <w:rPr>
          <w:color w:val="auto"/>
          <w:sz w:val="22"/>
          <w:szCs w:val="22"/>
        </w:rPr>
      </w:pPr>
    </w:p>
    <w:p w14:paraId="28C4BD6D" w14:textId="77777777" w:rsidR="005E3566" w:rsidRPr="00114AD0" w:rsidRDefault="005E3566" w:rsidP="00114AD0">
      <w:pPr>
        <w:pStyle w:val="Heading2"/>
        <w:spacing w:after="0"/>
        <w:jc w:val="both"/>
      </w:pPr>
      <w:r w:rsidRPr="00114AD0">
        <w:t>Location: Bidder’s principal office/place of business must be located in and identified as being in the State of Washington</w:t>
      </w:r>
      <w:r w:rsidR="00070972" w:rsidRPr="00114AD0">
        <w:t>.</w:t>
      </w:r>
      <w:r w:rsidRPr="00114AD0">
        <w:t xml:space="preserve"> A principal office or principal place of business is a firm’s headquarters where business decisions are made and the location for the firm’s books and records as well as the firm’s senior management personnel.</w:t>
      </w:r>
    </w:p>
    <w:p w14:paraId="1EA3D597" w14:textId="77777777" w:rsidR="005E3566" w:rsidRPr="00114AD0" w:rsidRDefault="005E3566" w:rsidP="007F308E">
      <w:pPr>
        <w:pStyle w:val="Default"/>
        <w:ind w:left="1112"/>
        <w:jc w:val="both"/>
        <w:rPr>
          <w:color w:val="auto"/>
          <w:sz w:val="22"/>
          <w:szCs w:val="22"/>
        </w:rPr>
      </w:pPr>
    </w:p>
    <w:p w14:paraId="0E45D747" w14:textId="77777777" w:rsidR="005E3566" w:rsidRPr="00114AD0" w:rsidRDefault="005E3566" w:rsidP="00114AD0">
      <w:pPr>
        <w:pStyle w:val="Heading2"/>
        <w:spacing w:after="0"/>
        <w:jc w:val="both"/>
      </w:pPr>
      <w:r w:rsidRPr="00114AD0">
        <w:t>Size: Bidder must be owned and operated independently from all other businesses and have either: (a) fifty</w:t>
      </w:r>
      <w:r w:rsidR="004A65C5" w:rsidRPr="00114AD0">
        <w:t xml:space="preserve"> </w:t>
      </w:r>
      <w:r w:rsidRPr="00114AD0">
        <w:t>(50) or fewer employees or (b) gross revenue or less than seven million dollars ($7,000,000) annually as reported on Bidder’s federal income tax return or its return filed with the Washington State Department of Revenue over the previous three consecutive years.</w:t>
      </w:r>
    </w:p>
    <w:p w14:paraId="286074F8" w14:textId="77777777" w:rsidR="005E3566" w:rsidRPr="00114AD0" w:rsidRDefault="005E3566" w:rsidP="007F308E">
      <w:pPr>
        <w:pStyle w:val="ListParagraph"/>
        <w:jc w:val="both"/>
        <w:rPr>
          <w:rFonts w:ascii="Times New Roman" w:hAnsi="Times New Roman"/>
          <w:szCs w:val="22"/>
        </w:rPr>
      </w:pPr>
    </w:p>
    <w:p w14:paraId="17740E16" w14:textId="77777777" w:rsidR="005E3566" w:rsidRPr="00114AD0" w:rsidRDefault="005E3566" w:rsidP="00114AD0">
      <w:pPr>
        <w:pStyle w:val="Heading2"/>
        <w:spacing w:after="0"/>
        <w:jc w:val="both"/>
      </w:pPr>
      <w:r w:rsidRPr="00114AD0">
        <w:t xml:space="preserve">WEBS Certification: Bidder must have certified its Washington Small Business status in Washington’s Electronic Business Solution </w:t>
      </w:r>
      <w:hyperlink r:id="rId28" w:history="1">
        <w:r w:rsidRPr="00114AD0">
          <w:rPr>
            <w:rStyle w:val="Hyperlink"/>
          </w:rPr>
          <w:t>(WEBS</w:t>
        </w:r>
      </w:hyperlink>
      <w:r w:rsidRPr="00114AD0">
        <w:t>)</w:t>
      </w:r>
      <w:r w:rsidR="00113630" w:rsidRPr="00114AD0">
        <w:t>.</w:t>
      </w:r>
    </w:p>
    <w:p w14:paraId="5A4D1A1D" w14:textId="77777777" w:rsidR="009C44A7" w:rsidRPr="00114AD0" w:rsidRDefault="009C44A7" w:rsidP="007F308E">
      <w:pPr>
        <w:jc w:val="both"/>
        <w:rPr>
          <w:rFonts w:cs="Arial"/>
        </w:rPr>
      </w:pPr>
    </w:p>
    <w:p w14:paraId="5AEFA63F" w14:textId="77777777" w:rsidR="009C44A7" w:rsidRPr="00114AD0" w:rsidRDefault="009C44A7" w:rsidP="007F308E">
      <w:pPr>
        <w:pStyle w:val="Default"/>
        <w:jc w:val="both"/>
        <w:rPr>
          <w:rFonts w:ascii="Arial" w:hAnsi="Arial" w:cs="Arial"/>
          <w:color w:val="auto"/>
          <w:sz w:val="22"/>
          <w:szCs w:val="22"/>
        </w:rPr>
      </w:pPr>
      <w:r w:rsidRPr="00114AD0">
        <w:rPr>
          <w:rFonts w:ascii="Arial" w:hAnsi="Arial" w:cs="Arial"/>
          <w:color w:val="auto"/>
          <w:sz w:val="22"/>
          <w:szCs w:val="22"/>
        </w:rPr>
        <w:t xml:space="preserve">According to Chapter 43.60A.190 RCW, to qualify as a Certified Washington Veteran-Owned Business, Bidder must meet </w:t>
      </w:r>
      <w:r w:rsidR="004A65C5" w:rsidRPr="00114AD0">
        <w:rPr>
          <w:rFonts w:ascii="Arial" w:hAnsi="Arial" w:cs="Arial"/>
          <w:color w:val="auto"/>
          <w:sz w:val="22"/>
          <w:szCs w:val="22"/>
        </w:rPr>
        <w:t>f</w:t>
      </w:r>
      <w:r w:rsidRPr="00114AD0">
        <w:rPr>
          <w:rFonts w:ascii="Arial" w:hAnsi="Arial" w:cs="Arial"/>
          <w:color w:val="auto"/>
          <w:sz w:val="22"/>
          <w:szCs w:val="22"/>
        </w:rPr>
        <w:t xml:space="preserve">our (4) requirements: </w:t>
      </w:r>
    </w:p>
    <w:p w14:paraId="36C9A551" w14:textId="77777777" w:rsidR="00B3579D" w:rsidRPr="00114AD0" w:rsidRDefault="00B3579D" w:rsidP="007F308E">
      <w:pPr>
        <w:pStyle w:val="Default"/>
        <w:jc w:val="both"/>
        <w:rPr>
          <w:rFonts w:ascii="Arial" w:hAnsi="Arial" w:cs="Arial"/>
          <w:color w:val="auto"/>
          <w:sz w:val="22"/>
          <w:szCs w:val="22"/>
        </w:rPr>
      </w:pPr>
    </w:p>
    <w:p w14:paraId="70D7D383" w14:textId="77777777" w:rsidR="00B3579D" w:rsidRPr="00114AD0" w:rsidRDefault="00B3579D" w:rsidP="007F308E">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lastRenderedPageBreak/>
        <w:t>51% Ownership. Bidder must be at least fifty-one percent (51%) owned and controlled by:</w:t>
      </w:r>
    </w:p>
    <w:p w14:paraId="22DA468C" w14:textId="77777777" w:rsidR="00113630" w:rsidRPr="00114AD0" w:rsidRDefault="00113630" w:rsidP="007F308E">
      <w:pPr>
        <w:pStyle w:val="Default"/>
        <w:ind w:left="1080"/>
        <w:jc w:val="both"/>
        <w:rPr>
          <w:rFonts w:ascii="Arial" w:hAnsi="Arial" w:cs="Arial"/>
          <w:color w:val="auto"/>
          <w:sz w:val="22"/>
          <w:szCs w:val="22"/>
        </w:rPr>
      </w:pPr>
    </w:p>
    <w:p w14:paraId="2AD12960" w14:textId="77777777" w:rsidR="00B3579D" w:rsidRPr="00114AD0" w:rsidRDefault="00B3579D" w:rsidP="007F308E">
      <w:pPr>
        <w:pStyle w:val="Heading3"/>
        <w:jc w:val="both"/>
      </w:pPr>
      <w:r w:rsidRPr="00114AD0">
        <w:t xml:space="preserve">A veteran is defined as every person who at the time he or she seeks certification has received a discharge with an honorable characterization or received a discharge for medical reasons with an </w:t>
      </w:r>
      <w:r w:rsidR="00113630" w:rsidRPr="00114AD0">
        <w:t>h</w:t>
      </w:r>
      <w:r w:rsidR="00857033" w:rsidRPr="00114AD0">
        <w:t xml:space="preserve">onorable </w:t>
      </w:r>
      <w:r w:rsidRPr="00114AD0">
        <w:t>record, where applicable, and who has served in at least one of the capacities listed in RCW 41.04.007;</w:t>
      </w:r>
    </w:p>
    <w:p w14:paraId="352D0A6A" w14:textId="77777777" w:rsidR="00B3579D" w:rsidRPr="00114AD0" w:rsidRDefault="00B3579D" w:rsidP="00114AD0">
      <w:pPr>
        <w:pStyle w:val="Heading3"/>
        <w:spacing w:after="0"/>
        <w:jc w:val="both"/>
      </w:pPr>
      <w:r w:rsidRPr="00114AD0">
        <w:t>A person who is in receipt of disability compensation or pension from the Department of Veteran’s Affairs; or</w:t>
      </w:r>
    </w:p>
    <w:p w14:paraId="1BF54360" w14:textId="77777777" w:rsidR="00B3579D" w:rsidRPr="00114AD0" w:rsidRDefault="00B3579D" w:rsidP="007F308E">
      <w:pPr>
        <w:pStyle w:val="ListParagraph"/>
        <w:jc w:val="both"/>
        <w:rPr>
          <w:rFonts w:cs="Arial"/>
          <w:szCs w:val="22"/>
        </w:rPr>
      </w:pPr>
    </w:p>
    <w:p w14:paraId="2B267C90" w14:textId="77777777" w:rsidR="00B3579D" w:rsidRPr="00114AD0" w:rsidRDefault="00B3579D" w:rsidP="00114AD0">
      <w:pPr>
        <w:pStyle w:val="Heading3"/>
        <w:spacing w:after="0"/>
        <w:jc w:val="both"/>
      </w:pPr>
      <w:r w:rsidRPr="00114AD0">
        <w:t xml:space="preserve">An active or reserve member in any branch of the armed forces of the United States, including the national guard, </w:t>
      </w:r>
      <w:r w:rsidR="00857033" w:rsidRPr="00114AD0">
        <w:t xml:space="preserve">coast </w:t>
      </w:r>
      <w:r w:rsidRPr="00114AD0">
        <w:t xml:space="preserve">guard, and </w:t>
      </w:r>
      <w:r w:rsidR="00857033" w:rsidRPr="00114AD0">
        <w:t xml:space="preserve">armed </w:t>
      </w:r>
      <w:r w:rsidRPr="00114AD0">
        <w:t>forces reserves.</w:t>
      </w:r>
    </w:p>
    <w:p w14:paraId="7E856D1C" w14:textId="77777777" w:rsidR="00B3579D" w:rsidRPr="00114AD0" w:rsidRDefault="00B3579D" w:rsidP="00070972">
      <w:pPr>
        <w:pStyle w:val="Default"/>
        <w:jc w:val="both"/>
        <w:rPr>
          <w:rFonts w:ascii="Arial" w:hAnsi="Arial" w:cs="Arial"/>
          <w:color w:val="auto"/>
          <w:sz w:val="22"/>
          <w:szCs w:val="22"/>
        </w:rPr>
      </w:pPr>
    </w:p>
    <w:p w14:paraId="5FB7D257" w14:textId="77777777" w:rsidR="00B3579D" w:rsidRPr="00114AD0" w:rsidRDefault="00B3579D" w:rsidP="00070972">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Washington Incorporation/Location. Bidder must be either an entity that is incorporated in the State of Washington as a Washington domestic corporation or, </w:t>
      </w:r>
      <w:r w:rsidR="00FD4771" w:rsidRPr="00114AD0">
        <w:rPr>
          <w:rFonts w:ascii="Arial" w:hAnsi="Arial" w:cs="Arial"/>
          <w:color w:val="auto"/>
          <w:sz w:val="22"/>
          <w:szCs w:val="22"/>
        </w:rPr>
        <w:t xml:space="preserve">if </w:t>
      </w:r>
      <w:r w:rsidRPr="00114AD0">
        <w:rPr>
          <w:rFonts w:ascii="Arial" w:hAnsi="Arial" w:cs="Arial"/>
          <w:color w:val="auto"/>
          <w:sz w:val="22"/>
          <w:szCs w:val="22"/>
        </w:rPr>
        <w:t>not incorporated, an entity whose principal place of business is located within the State of Washington.</w:t>
      </w:r>
    </w:p>
    <w:p w14:paraId="2A0D4785" w14:textId="77777777" w:rsidR="00B3579D" w:rsidRPr="00114AD0" w:rsidRDefault="00B3579D" w:rsidP="00B3579D">
      <w:pPr>
        <w:pStyle w:val="Default"/>
        <w:ind w:left="1080"/>
        <w:jc w:val="both"/>
        <w:rPr>
          <w:rFonts w:ascii="Arial" w:hAnsi="Arial" w:cs="Arial"/>
          <w:color w:val="auto"/>
          <w:sz w:val="22"/>
          <w:szCs w:val="22"/>
        </w:rPr>
      </w:pPr>
    </w:p>
    <w:p w14:paraId="5A7D9314"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WEBS Certification. Bidder must have certified its Veteran-Owned Business status in Washington’s Electronic Business Solution (</w:t>
      </w:r>
      <w:hyperlink r:id="rId29" w:history="1">
        <w:r w:rsidRPr="00114AD0">
          <w:rPr>
            <w:rStyle w:val="Hyperlink"/>
            <w:rFonts w:ascii="Arial" w:hAnsi="Arial" w:cs="Arial"/>
            <w:sz w:val="22"/>
            <w:szCs w:val="22"/>
          </w:rPr>
          <w:t>WEBS</w:t>
        </w:r>
      </w:hyperlink>
      <w:r w:rsidRPr="00114AD0">
        <w:rPr>
          <w:rFonts w:ascii="Arial" w:hAnsi="Arial" w:cs="Arial"/>
          <w:color w:val="auto"/>
          <w:sz w:val="22"/>
          <w:szCs w:val="22"/>
        </w:rPr>
        <w:t>).</w:t>
      </w:r>
    </w:p>
    <w:p w14:paraId="1E805756" w14:textId="77777777" w:rsidR="00B3579D" w:rsidRPr="00114AD0" w:rsidRDefault="00B3579D" w:rsidP="00B3579D">
      <w:pPr>
        <w:pStyle w:val="ListParagraph"/>
        <w:jc w:val="both"/>
        <w:rPr>
          <w:rFonts w:cs="Arial"/>
          <w:szCs w:val="22"/>
        </w:rPr>
      </w:pPr>
    </w:p>
    <w:p w14:paraId="3CA33564"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WDVA Certification. Bidder must have certification documentation to the Washington Department of Veteran’s </w:t>
      </w:r>
      <w:r w:rsidR="00857033" w:rsidRPr="00114AD0">
        <w:rPr>
          <w:rFonts w:ascii="Arial" w:hAnsi="Arial" w:cs="Arial"/>
          <w:color w:val="auto"/>
          <w:sz w:val="22"/>
          <w:szCs w:val="22"/>
        </w:rPr>
        <w:t xml:space="preserve">Affairs </w:t>
      </w:r>
      <w:r w:rsidRPr="00114AD0">
        <w:rPr>
          <w:rFonts w:ascii="Arial" w:hAnsi="Arial" w:cs="Arial"/>
          <w:color w:val="auto"/>
          <w:sz w:val="22"/>
          <w:szCs w:val="22"/>
        </w:rPr>
        <w:t>(WDVA) and be certified by WSVA and listed as such on WDVA’s website (</w:t>
      </w:r>
      <w:hyperlink r:id="rId30" w:history="1">
        <w:r w:rsidRPr="00114AD0">
          <w:rPr>
            <w:rStyle w:val="Hyperlink"/>
            <w:rFonts w:ascii="Arial" w:hAnsi="Arial" w:cs="Arial"/>
            <w:sz w:val="22"/>
            <w:szCs w:val="22"/>
          </w:rPr>
          <w:t>WDVA</w:t>
        </w:r>
      </w:hyperlink>
      <w:r w:rsidRPr="00114AD0">
        <w:rPr>
          <w:rFonts w:ascii="Arial" w:hAnsi="Arial" w:cs="Arial"/>
          <w:color w:val="auto"/>
          <w:sz w:val="22"/>
          <w:szCs w:val="22"/>
        </w:rPr>
        <w:t xml:space="preserve"> – Veteran-Owned Businesses).</w:t>
      </w:r>
    </w:p>
    <w:p w14:paraId="5C440B2D" w14:textId="77777777" w:rsidR="00B3579D" w:rsidRPr="00114AD0" w:rsidRDefault="00B3579D" w:rsidP="00B3579D">
      <w:pPr>
        <w:pStyle w:val="Default"/>
        <w:ind w:left="752"/>
        <w:rPr>
          <w:rFonts w:ascii="Arial" w:hAnsi="Arial" w:cs="Arial"/>
          <w:color w:val="auto"/>
          <w:sz w:val="22"/>
          <w:szCs w:val="22"/>
        </w:rPr>
      </w:pPr>
    </w:p>
    <w:p w14:paraId="396DB2FC" w14:textId="77777777" w:rsidR="00251A7B" w:rsidRPr="00114AD0" w:rsidRDefault="00E948E3" w:rsidP="008D7B64">
      <w:pPr>
        <w:pStyle w:val="Section1Text"/>
        <w:ind w:left="0"/>
        <w:jc w:val="both"/>
        <w:rPr>
          <w:strike/>
        </w:rPr>
      </w:pPr>
      <w:r>
        <w:t xml:space="preserve">DSHS encourages </w:t>
      </w:r>
      <w:r w:rsidR="00750CC2">
        <w:t xml:space="preserve">Washington </w:t>
      </w:r>
      <w:r>
        <w:t xml:space="preserve">Small, </w:t>
      </w:r>
      <w:r w:rsidR="005E3566" w:rsidRPr="00114AD0">
        <w:t>Veteran-owned</w:t>
      </w:r>
      <w:r>
        <w:t>,</w:t>
      </w:r>
      <w:r w:rsidR="005E3566" w:rsidRPr="00114AD0">
        <w:t xml:space="preserve"> and MWBE </w:t>
      </w:r>
      <w:r w:rsidR="004A65C5" w:rsidRPr="00114AD0">
        <w:t>Bidder</w:t>
      </w:r>
      <w:r w:rsidR="005E3566" w:rsidRPr="00114AD0">
        <w:t xml:space="preserve"> participation </w:t>
      </w:r>
      <w:r>
        <w:t>both</w:t>
      </w:r>
      <w:r w:rsidR="005E3566" w:rsidRPr="00114AD0">
        <w:t xml:space="preserve"> directly</w:t>
      </w:r>
      <w:r w:rsidR="003D0949" w:rsidRPr="00114AD0">
        <w:t xml:space="preserve"> in </w:t>
      </w:r>
      <w:r w:rsidR="005E3566" w:rsidRPr="00114AD0">
        <w:t xml:space="preserve">Response </w:t>
      </w:r>
      <w:r w:rsidR="003D0949" w:rsidRPr="00114AD0">
        <w:t xml:space="preserve">to this Solicitation </w:t>
      </w:r>
      <w:r>
        <w:t>and</w:t>
      </w:r>
      <w:r w:rsidRPr="00114AD0">
        <w:t xml:space="preserve"> </w:t>
      </w:r>
      <w:r w:rsidR="003D0949" w:rsidRPr="00114AD0">
        <w:t>as subcontractor</w:t>
      </w:r>
      <w:r>
        <w:t>s</w:t>
      </w:r>
      <w:r w:rsidR="003D0949" w:rsidRPr="00114AD0">
        <w:t xml:space="preserve"> to </w:t>
      </w:r>
      <w:r w:rsidR="004A65C5" w:rsidRPr="00114AD0">
        <w:t>a Prime Bidder</w:t>
      </w:r>
      <w:r w:rsidR="003D0949" w:rsidRPr="00114AD0">
        <w:t xml:space="preserve">. </w:t>
      </w:r>
    </w:p>
    <w:p w14:paraId="40784E21" w14:textId="77777777" w:rsidR="003D0949" w:rsidRDefault="003D0949" w:rsidP="00070972">
      <w:pPr>
        <w:jc w:val="both"/>
      </w:pPr>
      <w:r w:rsidRPr="00114AD0">
        <w:t xml:space="preserve">Bidders may contact the </w:t>
      </w:r>
      <w:hyperlink r:id="rId31" w:history="1">
        <w:r w:rsidRPr="00114AD0">
          <w:t>Office of Minority and Women’s Business Enterprise</w:t>
        </w:r>
      </w:hyperlink>
      <w:r w:rsidRPr="00114AD0">
        <w:t xml:space="preserve">s (OMWBE) at </w:t>
      </w:r>
      <w:hyperlink r:id="rId32" w:history="1">
        <w:r w:rsidR="001B3892" w:rsidRPr="00114AD0">
          <w:rPr>
            <w:rStyle w:val="Hyperlink"/>
          </w:rPr>
          <w:t>http://omw</w:t>
        </w:r>
        <w:r w:rsidR="001B3892" w:rsidRPr="00114AD0">
          <w:rPr>
            <w:rStyle w:val="Hyperlink"/>
          </w:rPr>
          <w:t>b</w:t>
        </w:r>
        <w:r w:rsidR="001B3892" w:rsidRPr="00114AD0">
          <w:rPr>
            <w:rStyle w:val="Hyperlink"/>
          </w:rPr>
          <w:t>e.</w:t>
        </w:r>
        <w:r w:rsidR="001B3892" w:rsidRPr="00114AD0">
          <w:rPr>
            <w:rStyle w:val="Hyperlink"/>
          </w:rPr>
          <w:t>w</w:t>
        </w:r>
        <w:r w:rsidR="001B3892" w:rsidRPr="00114AD0">
          <w:rPr>
            <w:rStyle w:val="Hyperlink"/>
          </w:rPr>
          <w:t>a</w:t>
        </w:r>
        <w:r w:rsidR="001B3892" w:rsidRPr="00114AD0">
          <w:rPr>
            <w:rStyle w:val="Hyperlink"/>
          </w:rPr>
          <w:t>.</w:t>
        </w:r>
        <w:r w:rsidR="001B3892" w:rsidRPr="00114AD0">
          <w:rPr>
            <w:rStyle w:val="Hyperlink"/>
          </w:rPr>
          <w:t>gov/</w:t>
        </w:r>
      </w:hyperlink>
      <w:r w:rsidR="001B3892" w:rsidRPr="00114AD0">
        <w:t xml:space="preserve"> </w:t>
      </w:r>
      <w:r w:rsidRPr="00114AD0">
        <w:t xml:space="preserve"> and/or the Department of Veterans Affairs at </w:t>
      </w:r>
      <w:hyperlink r:id="rId33" w:history="1">
        <w:r w:rsidR="005C1B40" w:rsidRPr="00114AD0">
          <w:rPr>
            <w:rStyle w:val="Hyperlink"/>
          </w:rPr>
          <w:t>http://www.dva</w:t>
        </w:r>
        <w:r w:rsidR="005C1B40" w:rsidRPr="00114AD0">
          <w:rPr>
            <w:rStyle w:val="Hyperlink"/>
          </w:rPr>
          <w:t>.</w:t>
        </w:r>
        <w:r w:rsidR="005C1B40" w:rsidRPr="00114AD0">
          <w:rPr>
            <w:rStyle w:val="Hyperlink"/>
          </w:rPr>
          <w:t>wa.gov/program/v</w:t>
        </w:r>
        <w:r w:rsidR="005C1B40" w:rsidRPr="00114AD0">
          <w:rPr>
            <w:rStyle w:val="Hyperlink"/>
          </w:rPr>
          <w:t>e</w:t>
        </w:r>
        <w:r w:rsidR="005C1B40" w:rsidRPr="00114AD0">
          <w:rPr>
            <w:rStyle w:val="Hyperlink"/>
          </w:rPr>
          <w:t>teran-owned-bus</w:t>
        </w:r>
        <w:r w:rsidR="005C1B40" w:rsidRPr="00114AD0">
          <w:rPr>
            <w:rStyle w:val="Hyperlink"/>
          </w:rPr>
          <w:t>i</w:t>
        </w:r>
        <w:r w:rsidR="005C1B40" w:rsidRPr="00114AD0">
          <w:rPr>
            <w:rStyle w:val="Hyperlink"/>
          </w:rPr>
          <w:t>nes</w:t>
        </w:r>
        <w:r w:rsidR="005C1B40" w:rsidRPr="00114AD0">
          <w:rPr>
            <w:rStyle w:val="Hyperlink"/>
          </w:rPr>
          <w:t>s</w:t>
        </w:r>
        <w:r w:rsidR="005C1B40" w:rsidRPr="00114AD0">
          <w:rPr>
            <w:rStyle w:val="Hyperlink"/>
          </w:rPr>
          <w:t>-ce</w:t>
        </w:r>
        <w:r w:rsidR="005C1B40" w:rsidRPr="00114AD0">
          <w:rPr>
            <w:rStyle w:val="Hyperlink"/>
          </w:rPr>
          <w:t>r</w:t>
        </w:r>
        <w:r w:rsidR="005C1B40" w:rsidRPr="00114AD0">
          <w:rPr>
            <w:rStyle w:val="Hyperlink"/>
          </w:rPr>
          <w:t>tification</w:t>
        </w:r>
      </w:hyperlink>
      <w:r w:rsidR="004A65C5" w:rsidRPr="00114AD0">
        <w:t xml:space="preserve"> in order </w:t>
      </w:r>
      <w:r w:rsidR="005C1B40" w:rsidRPr="00114AD0">
        <w:t xml:space="preserve"> </w:t>
      </w:r>
      <w:r w:rsidRPr="00114AD0">
        <w:t>to obtain information on certified firms for potential subcontracting arrangements or for information on how to become certified. Nothing in this section is intended to prevent or discourage participation from non-MWBE firms or non-</w:t>
      </w:r>
      <w:r w:rsidR="00113352" w:rsidRPr="00114AD0">
        <w:t>V</w:t>
      </w:r>
      <w:r w:rsidRPr="00114AD0">
        <w:t>eteran-owned businesses.</w:t>
      </w:r>
      <w:bookmarkEnd w:id="19"/>
      <w:bookmarkEnd w:id="20"/>
    </w:p>
    <w:p w14:paraId="625A26FF" w14:textId="77777777" w:rsidR="008D2EB7" w:rsidRDefault="008D2EB7" w:rsidP="005C1B40"/>
    <w:p w14:paraId="3796EAC4" w14:textId="77777777" w:rsidR="006B5822" w:rsidRDefault="006B5822" w:rsidP="006B5822">
      <w:pPr>
        <w:pStyle w:val="Heading1"/>
      </w:pPr>
      <w:r w:rsidRPr="006B5822">
        <w:rPr>
          <w:b/>
        </w:rPr>
        <w:t xml:space="preserve">Ds Auxiliary Aids and Limited English Proficient (LEP) Services: </w:t>
      </w:r>
    </w:p>
    <w:p w14:paraId="33B92AC9" w14:textId="77777777" w:rsidR="006B5822" w:rsidRDefault="006B5822" w:rsidP="00750CC2">
      <w:pPr>
        <w:pStyle w:val="Heading1"/>
        <w:numPr>
          <w:ilvl w:val="0"/>
          <w:numId w:val="0"/>
        </w:numPr>
        <w:jc w:val="both"/>
      </w:pPr>
      <w:r w:rsidRPr="006B5822">
        <w:t xml:space="preserve">DSHS will provide access to this Solicitation document to individuals with disabilities and Limited English Proficient individuals. Please contact the Coordinator to request auxiliary aids and services. </w:t>
      </w:r>
    </w:p>
    <w:p w14:paraId="61AB22BB" w14:textId="77777777" w:rsidR="006B5822" w:rsidRDefault="006B5822" w:rsidP="00750CC2">
      <w:pPr>
        <w:pStyle w:val="Heading1"/>
        <w:numPr>
          <w:ilvl w:val="0"/>
          <w:numId w:val="0"/>
        </w:numPr>
        <w:jc w:val="both"/>
      </w:pPr>
      <w:r w:rsidRPr="006B5822">
        <w:t>If an individual believes that the Department has discriminated against them based on a protected status, please contact the DSHS Investigations Unit for the Nondiscrimination Policy Brochure and complaint process. The brochure can be found at https://www.dshs.wa.gov/sites/default/files/publications/documents/Non-discrim%2022-171.pdf</w:t>
      </w:r>
    </w:p>
    <w:p w14:paraId="7D60453C" w14:textId="77777777" w:rsidR="0090153C" w:rsidRDefault="0090153C" w:rsidP="0090153C">
      <w:pPr>
        <w:pStyle w:val="Heading1"/>
        <w:rPr>
          <w:b/>
        </w:rPr>
      </w:pPr>
      <w:r w:rsidRPr="0090153C">
        <w:rPr>
          <w:b/>
        </w:rPr>
        <w:t>Accessibility</w:t>
      </w:r>
    </w:p>
    <w:p w14:paraId="714CFED0" w14:textId="77777777" w:rsidR="0090153C" w:rsidRDefault="00222754" w:rsidP="00114AD0">
      <w:pPr>
        <w:pStyle w:val="Section1Text"/>
        <w:ind w:left="0"/>
        <w:jc w:val="both"/>
      </w:pPr>
      <w:r>
        <w:lastRenderedPageBreak/>
        <w:t xml:space="preserve">The Apparent Successful Bidder under this </w:t>
      </w:r>
      <w:r w:rsidR="005E3566">
        <w:t xml:space="preserve">Solicitation </w:t>
      </w:r>
      <w:r>
        <w:t>will be required to represent and warrant</w:t>
      </w:r>
      <w:r w:rsidR="0090153C" w:rsidRPr="0090153C">
        <w:t xml:space="preserve"> </w:t>
      </w:r>
      <w:r>
        <w:t>that they</w:t>
      </w:r>
      <w:r w:rsidR="0090153C" w:rsidRPr="0090153C">
        <w:t xml:space="preserve"> </w:t>
      </w:r>
      <w:r>
        <w:t>will</w:t>
      </w:r>
      <w:r w:rsidR="0090153C" w:rsidRPr="0090153C">
        <w:t xml:space="preserve"> exercise commercially reasonable efforts to comply with the Office of Chief Information Officer (OCIO) Standard 188.10 – Minimum Accessibility Standard located at </w:t>
      </w:r>
      <w:hyperlink r:id="rId34" w:history="1">
        <w:r w:rsidR="0090153C" w:rsidRPr="00940C56">
          <w:rPr>
            <w:rStyle w:val="Hyperlink"/>
          </w:rPr>
          <w:t>https://ocio.wa.gov/</w:t>
        </w:r>
        <w:r w:rsidR="0090153C" w:rsidRPr="00940C56">
          <w:rPr>
            <w:rStyle w:val="Hyperlink"/>
          </w:rPr>
          <w:t>p</w:t>
        </w:r>
        <w:r w:rsidR="0090153C" w:rsidRPr="00940C56">
          <w:rPr>
            <w:rStyle w:val="Hyperlink"/>
          </w:rPr>
          <w:t>olic</w:t>
        </w:r>
        <w:r w:rsidR="0090153C" w:rsidRPr="00940C56">
          <w:rPr>
            <w:rStyle w:val="Hyperlink"/>
          </w:rPr>
          <w:t>y</w:t>
        </w:r>
        <w:r w:rsidR="0090153C" w:rsidRPr="00940C56">
          <w:rPr>
            <w:rStyle w:val="Hyperlink"/>
          </w:rPr>
          <w:t>/minimum-accessibility-standard</w:t>
        </w:r>
      </w:hyperlink>
      <w:r w:rsidR="0090153C" w:rsidRPr="0090153C">
        <w:t xml:space="preserve">. </w:t>
      </w:r>
      <w:r>
        <w:t>The ASB will additionally be required to</w:t>
      </w:r>
      <w:r w:rsidR="0090153C" w:rsidRPr="0090153C">
        <w:t xml:space="preserve"> regularly review its systems and at the commencement of </w:t>
      </w:r>
      <w:r>
        <w:t>the</w:t>
      </w:r>
      <w:r w:rsidR="0090153C" w:rsidRPr="0090153C">
        <w:t xml:space="preserve"> Contract, and annually thereafter, certify to </w:t>
      </w:r>
      <w:r w:rsidR="00677B5B">
        <w:t>DSHS</w:t>
      </w:r>
      <w:r w:rsidR="0090153C" w:rsidRPr="0090153C">
        <w:t xml:space="preserve"> that </w:t>
      </w:r>
      <w:r>
        <w:t>their</w:t>
      </w:r>
      <w:r w:rsidR="0090153C" w:rsidRPr="0090153C">
        <w:t xml:space="preserve"> Services meet OCIO Standard 188.10.</w:t>
      </w:r>
    </w:p>
    <w:p w14:paraId="31D860AF" w14:textId="77777777" w:rsidR="00B80F26" w:rsidRPr="0069207C" w:rsidRDefault="00B80F26" w:rsidP="0069207C">
      <w:pPr>
        <w:pStyle w:val="Heading1"/>
        <w:jc w:val="both"/>
        <w:rPr>
          <w:b/>
        </w:rPr>
      </w:pPr>
      <w:r w:rsidRPr="0069207C">
        <w:rPr>
          <w:b/>
        </w:rPr>
        <w:t>Cost to Prepare Response</w:t>
      </w:r>
    </w:p>
    <w:p w14:paraId="5501DB6F" w14:textId="77777777" w:rsidR="00F61D99" w:rsidRDefault="00B80F26" w:rsidP="00F61D99">
      <w:pPr>
        <w:jc w:val="both"/>
        <w:rPr>
          <w:szCs w:val="22"/>
        </w:rPr>
      </w:pPr>
      <w:r w:rsidRPr="0069207C">
        <w:rPr>
          <w:szCs w:val="22"/>
        </w:rPr>
        <w:t>DSHS will not be liable for any costs incurred by the Bidder in preparing</w:t>
      </w:r>
      <w:r w:rsidR="00BC4363">
        <w:rPr>
          <w:szCs w:val="22"/>
        </w:rPr>
        <w:t>, conducting a site assessment, or</w:t>
      </w:r>
      <w:r w:rsidRPr="0069207C">
        <w:rPr>
          <w:szCs w:val="22"/>
        </w:rPr>
        <w:t xml:space="preserve"> submitting </w:t>
      </w:r>
      <w:r w:rsidR="00BC4363">
        <w:rPr>
          <w:szCs w:val="22"/>
        </w:rPr>
        <w:t xml:space="preserve">a Response </w:t>
      </w:r>
      <w:r w:rsidRPr="0069207C">
        <w:rPr>
          <w:szCs w:val="22"/>
        </w:rPr>
        <w:t xml:space="preserve">to this Solicitation. </w:t>
      </w:r>
      <w:bookmarkStart w:id="21" w:name="_Toc45443070"/>
      <w:bookmarkStart w:id="22" w:name="_Toc45443069"/>
    </w:p>
    <w:p w14:paraId="434C2490" w14:textId="77777777" w:rsidR="00F61D99" w:rsidRDefault="00F61D99" w:rsidP="00F61D99">
      <w:pPr>
        <w:jc w:val="both"/>
        <w:rPr>
          <w:szCs w:val="22"/>
        </w:rPr>
      </w:pPr>
    </w:p>
    <w:p w14:paraId="5B239016" w14:textId="77777777" w:rsidR="00F61D99" w:rsidRPr="00F61D99" w:rsidRDefault="00F61D99" w:rsidP="00F61D99">
      <w:pPr>
        <w:pStyle w:val="Heading1"/>
        <w:rPr>
          <w:b/>
        </w:rPr>
      </w:pPr>
      <w:r w:rsidRPr="00F61D99">
        <w:rPr>
          <w:b/>
        </w:rPr>
        <w:t>Acceptance of Solicitation Terms</w:t>
      </w:r>
    </w:p>
    <w:p w14:paraId="7E5B8BC8" w14:textId="77777777" w:rsidR="0090153C" w:rsidRPr="00B7587A" w:rsidRDefault="00F61D99" w:rsidP="00B7587A">
      <w:pPr>
        <w:jc w:val="both"/>
        <w:rPr>
          <w:szCs w:val="22"/>
        </w:rPr>
      </w:pPr>
      <w:r>
        <w:rPr>
          <w:szCs w:val="22"/>
        </w:rPr>
        <w:t xml:space="preserve">In submitting a Response, Bidder must include a signed Bid Submission Letter in the form set forth on Attachment </w:t>
      </w:r>
      <w:r w:rsidR="001D57D9">
        <w:rPr>
          <w:szCs w:val="22"/>
        </w:rPr>
        <w:t>B</w:t>
      </w:r>
      <w:r>
        <w:rPr>
          <w:szCs w:val="22"/>
        </w:rPr>
        <w:t xml:space="preserve">, as well as signed Bidder Certifications in the form set forth on Attachment </w:t>
      </w:r>
      <w:r w:rsidR="001D57D9">
        <w:rPr>
          <w:szCs w:val="22"/>
        </w:rPr>
        <w:t>C</w:t>
      </w:r>
      <w:r>
        <w:rPr>
          <w:szCs w:val="22"/>
        </w:rPr>
        <w:t xml:space="preserve">.  Bidder must acknowledge that in submitting a </w:t>
      </w:r>
      <w:r w:rsidR="00893D5E">
        <w:rPr>
          <w:szCs w:val="22"/>
        </w:rPr>
        <w:t>R</w:t>
      </w:r>
      <w:r>
        <w:rPr>
          <w:szCs w:val="22"/>
        </w:rPr>
        <w:t xml:space="preserve">esponse, it accepts all terms of this Solicitation Document, including all of its Attachments, and that Bidder’s Response </w:t>
      </w:r>
      <w:r w:rsidRPr="00F61D99">
        <w:rPr>
          <w:szCs w:val="22"/>
        </w:rPr>
        <w:t>constitutes a binding offer</w:t>
      </w:r>
      <w:r w:rsidR="0090153C">
        <w:rPr>
          <w:szCs w:val="22"/>
        </w:rPr>
        <w:t>.</w:t>
      </w:r>
      <w:r w:rsidR="00B7587A">
        <w:rPr>
          <w:szCs w:val="22"/>
        </w:rPr>
        <w:t xml:space="preserve"> </w:t>
      </w:r>
      <w:r w:rsidR="00B7587A" w:rsidRPr="00B7587A">
        <w:rPr>
          <w:szCs w:val="22"/>
        </w:rPr>
        <w:t xml:space="preserve">Bidders may not alter or redline the solicitation terms or requirements in their </w:t>
      </w:r>
      <w:r w:rsidR="005E3566">
        <w:rPr>
          <w:szCs w:val="22"/>
        </w:rPr>
        <w:t>R</w:t>
      </w:r>
      <w:r w:rsidR="005E3566" w:rsidRPr="00B7587A">
        <w:rPr>
          <w:szCs w:val="22"/>
        </w:rPr>
        <w:t>esponse</w:t>
      </w:r>
      <w:r w:rsidR="00B7587A" w:rsidRPr="00B7587A">
        <w:rPr>
          <w:szCs w:val="22"/>
        </w:rPr>
        <w:t>. Submitting altered or redlined solicitation terms or requirements in the Bidder Response may result in bidder disqualification.</w:t>
      </w:r>
    </w:p>
    <w:p w14:paraId="190E7829" w14:textId="77777777" w:rsidR="00B80F26" w:rsidRPr="0069207C" w:rsidRDefault="00B80F26" w:rsidP="0069207C">
      <w:pPr>
        <w:jc w:val="both"/>
        <w:rPr>
          <w:szCs w:val="22"/>
        </w:rPr>
      </w:pPr>
    </w:p>
    <w:p w14:paraId="5B248426" w14:textId="77777777" w:rsidR="00B80F26" w:rsidRPr="0069207C" w:rsidRDefault="00B80F26" w:rsidP="0069207C">
      <w:pPr>
        <w:pStyle w:val="Heading1"/>
        <w:jc w:val="both"/>
        <w:rPr>
          <w:b/>
        </w:rPr>
      </w:pPr>
      <w:r w:rsidRPr="0069207C">
        <w:rPr>
          <w:b/>
        </w:rPr>
        <w:t>Joint Proposals</w:t>
      </w:r>
    </w:p>
    <w:p w14:paraId="22EE9C0B" w14:textId="77777777" w:rsidR="00B80F26" w:rsidRDefault="00B80F26" w:rsidP="0069207C">
      <w:pPr>
        <w:jc w:val="both"/>
        <w:rPr>
          <w:szCs w:val="22"/>
        </w:rPr>
      </w:pPr>
      <w:r w:rsidRPr="0069207C">
        <w:rPr>
          <w:szCs w:val="22"/>
        </w:rPr>
        <w:t xml:space="preserve">If Bidders submit a joint Response with one or more other </w:t>
      </w:r>
      <w:r w:rsidR="00FE5C6D">
        <w:rPr>
          <w:szCs w:val="22"/>
        </w:rPr>
        <w:t>persons or entities</w:t>
      </w:r>
      <w:r w:rsidRPr="0069207C">
        <w:rPr>
          <w:szCs w:val="22"/>
        </w:rPr>
        <w:t>, the</w:t>
      </w:r>
      <w:r w:rsidR="00FE5C6D">
        <w:rPr>
          <w:szCs w:val="22"/>
        </w:rPr>
        <w:t>se</w:t>
      </w:r>
      <w:r w:rsidRPr="0069207C">
        <w:rPr>
          <w:szCs w:val="22"/>
        </w:rPr>
        <w:t xml:space="preserve"> </w:t>
      </w:r>
      <w:r w:rsidR="00FE5C6D">
        <w:rPr>
          <w:szCs w:val="22"/>
        </w:rPr>
        <w:t xml:space="preserve">persons or entities </w:t>
      </w:r>
      <w:r w:rsidRPr="0069207C">
        <w:rPr>
          <w:szCs w:val="22"/>
        </w:rPr>
        <w:t xml:space="preserve">must designate </w:t>
      </w:r>
      <w:r w:rsidR="00FE5C6D">
        <w:rPr>
          <w:szCs w:val="22"/>
        </w:rPr>
        <w:t>a</w:t>
      </w:r>
      <w:r w:rsidRPr="0069207C">
        <w:rPr>
          <w:szCs w:val="22"/>
        </w:rPr>
        <w:t xml:space="preserve"> prime Bidder. The prime Bidder will be DSHS</w:t>
      </w:r>
      <w:r w:rsidR="00857033">
        <w:rPr>
          <w:szCs w:val="22"/>
        </w:rPr>
        <w:t>’s</w:t>
      </w:r>
      <w:r w:rsidRPr="0069207C">
        <w:rPr>
          <w:szCs w:val="22"/>
        </w:rPr>
        <w:t xml:space="preserve"> sole point of contact through the Procurement process</w:t>
      </w:r>
      <w:r w:rsidR="0069207C">
        <w:rPr>
          <w:szCs w:val="22"/>
        </w:rPr>
        <w:t>.</w:t>
      </w:r>
      <w:r w:rsidRPr="0069207C">
        <w:rPr>
          <w:szCs w:val="22"/>
        </w:rPr>
        <w:t xml:space="preserve"> If selected as the Apparent Successful Bidder, the prime Bidder shall sign the </w:t>
      </w:r>
      <w:r w:rsidR="005E3566">
        <w:rPr>
          <w:szCs w:val="22"/>
        </w:rPr>
        <w:t>C</w:t>
      </w:r>
      <w:r w:rsidR="005E3566" w:rsidRPr="0069207C">
        <w:rPr>
          <w:szCs w:val="22"/>
        </w:rPr>
        <w:t xml:space="preserve">ontract </w:t>
      </w:r>
      <w:r w:rsidRPr="0069207C">
        <w:rPr>
          <w:szCs w:val="22"/>
        </w:rPr>
        <w:t>and any amendments and will be</w:t>
      </w:r>
      <w:r w:rsidR="00FE5C6D">
        <w:rPr>
          <w:szCs w:val="22"/>
        </w:rPr>
        <w:t xml:space="preserve"> liable and responsible to DSHS </w:t>
      </w:r>
      <w:r w:rsidRPr="0069207C">
        <w:rPr>
          <w:szCs w:val="22"/>
        </w:rPr>
        <w:t xml:space="preserve">for </w:t>
      </w:r>
      <w:r w:rsidR="00FE5C6D">
        <w:rPr>
          <w:szCs w:val="22"/>
        </w:rPr>
        <w:t xml:space="preserve">all </w:t>
      </w:r>
      <w:r w:rsidRPr="0069207C">
        <w:rPr>
          <w:szCs w:val="22"/>
        </w:rPr>
        <w:t xml:space="preserve">performance under the </w:t>
      </w:r>
      <w:r w:rsidR="005E3566">
        <w:rPr>
          <w:szCs w:val="22"/>
        </w:rPr>
        <w:t>C</w:t>
      </w:r>
      <w:r w:rsidR="005E3566" w:rsidRPr="0069207C">
        <w:rPr>
          <w:szCs w:val="22"/>
        </w:rPr>
        <w:t>ontract</w:t>
      </w:r>
      <w:r w:rsidRPr="0069207C">
        <w:rPr>
          <w:szCs w:val="22"/>
        </w:rPr>
        <w:t>.</w:t>
      </w:r>
    </w:p>
    <w:p w14:paraId="36E51D9A" w14:textId="77777777" w:rsidR="0090153C" w:rsidRPr="0069207C" w:rsidRDefault="0090153C" w:rsidP="0069207C">
      <w:pPr>
        <w:jc w:val="both"/>
        <w:rPr>
          <w:szCs w:val="22"/>
        </w:rPr>
      </w:pPr>
    </w:p>
    <w:p w14:paraId="0EAD5AFD" w14:textId="77777777" w:rsidR="00B80F26" w:rsidRPr="006B4405" w:rsidRDefault="00B80F26" w:rsidP="006B4405">
      <w:pPr>
        <w:pStyle w:val="Heading1"/>
        <w:rPr>
          <w:b/>
        </w:rPr>
      </w:pPr>
      <w:r w:rsidRPr="006B4405">
        <w:rPr>
          <w:b/>
        </w:rPr>
        <w:t>Withdrawal of Responses</w:t>
      </w:r>
      <w:bookmarkEnd w:id="22"/>
    </w:p>
    <w:p w14:paraId="2B885EAC" w14:textId="77777777" w:rsidR="00B80F26" w:rsidRPr="0069207C" w:rsidRDefault="00B80F26" w:rsidP="0069207C">
      <w:pPr>
        <w:jc w:val="both"/>
        <w:rPr>
          <w:szCs w:val="22"/>
        </w:rPr>
      </w:pPr>
      <w:r w:rsidRPr="0069207C">
        <w:rPr>
          <w:szCs w:val="22"/>
        </w:rPr>
        <w:t xml:space="preserve">After a Response has been submitted, Bidders may withdraw their Response at any time up to the Response due date and time as specified in </w:t>
      </w:r>
      <w:r w:rsidR="00620E11">
        <w:rPr>
          <w:szCs w:val="22"/>
        </w:rPr>
        <w:t>Section C.1</w:t>
      </w:r>
      <w:r w:rsidRPr="0069207C">
        <w:rPr>
          <w:szCs w:val="22"/>
        </w:rPr>
        <w:t>, Solicitation Schedule. A written request to withdraw the Response</w:t>
      </w:r>
      <w:r w:rsidR="00D81D51">
        <w:rPr>
          <w:szCs w:val="22"/>
        </w:rPr>
        <w:t xml:space="preserve"> </w:t>
      </w:r>
      <w:r w:rsidRPr="0069207C">
        <w:rPr>
          <w:szCs w:val="22"/>
        </w:rPr>
        <w:t>must be submitted to the Coordinator. After withdrawing a Response, the Bidder may submit another Response at any time up to the Response submission date and time.</w:t>
      </w:r>
      <w:bookmarkEnd w:id="21"/>
    </w:p>
    <w:p w14:paraId="29A4C042" w14:textId="77777777" w:rsidR="00B80F26" w:rsidRPr="0069207C" w:rsidRDefault="00B80F26" w:rsidP="0069207C">
      <w:pPr>
        <w:jc w:val="both"/>
        <w:rPr>
          <w:szCs w:val="22"/>
        </w:rPr>
      </w:pPr>
    </w:p>
    <w:p w14:paraId="30705A4D" w14:textId="77777777" w:rsidR="00B80F26" w:rsidRPr="0069207C" w:rsidRDefault="00B80F26" w:rsidP="0069207C">
      <w:pPr>
        <w:pStyle w:val="Heading1"/>
        <w:jc w:val="both"/>
        <w:rPr>
          <w:b/>
        </w:rPr>
      </w:pPr>
      <w:r w:rsidRPr="0069207C">
        <w:rPr>
          <w:b/>
        </w:rPr>
        <w:t>Ownership of Responses</w:t>
      </w:r>
    </w:p>
    <w:p w14:paraId="614509E5" w14:textId="77777777" w:rsidR="007B58EA" w:rsidRDefault="00B80F26" w:rsidP="0069207C">
      <w:pPr>
        <w:jc w:val="both"/>
        <w:rPr>
          <w:bCs/>
          <w:szCs w:val="22"/>
        </w:rPr>
      </w:pPr>
      <w:r w:rsidRPr="0069207C">
        <w:rPr>
          <w:bCs/>
          <w:szCs w:val="22"/>
        </w:rPr>
        <w:t xml:space="preserve">All materials submitted in response to this </w:t>
      </w:r>
      <w:r w:rsidR="006B4405">
        <w:rPr>
          <w:bCs/>
          <w:szCs w:val="22"/>
        </w:rPr>
        <w:t>S</w:t>
      </w:r>
      <w:r w:rsidRPr="0069207C">
        <w:rPr>
          <w:bCs/>
          <w:szCs w:val="22"/>
        </w:rPr>
        <w:t xml:space="preserve">olicitation become the property of DSHS, unless received after the deadline in which case the Response </w:t>
      </w:r>
      <w:r w:rsidR="006B4405">
        <w:rPr>
          <w:bCs/>
          <w:szCs w:val="22"/>
        </w:rPr>
        <w:t>shall be</w:t>
      </w:r>
      <w:r w:rsidRPr="0069207C">
        <w:rPr>
          <w:bCs/>
          <w:szCs w:val="22"/>
        </w:rPr>
        <w:t xml:space="preserve"> returned to the sender. DSHS </w:t>
      </w:r>
      <w:r w:rsidR="00980235">
        <w:rPr>
          <w:bCs/>
          <w:szCs w:val="22"/>
        </w:rPr>
        <w:t>shall have</w:t>
      </w:r>
      <w:r w:rsidRPr="0069207C">
        <w:rPr>
          <w:bCs/>
          <w:szCs w:val="22"/>
        </w:rPr>
        <w:t xml:space="preserve"> the right to use any of the ideas presented </w:t>
      </w:r>
      <w:r w:rsidR="00980235">
        <w:rPr>
          <w:bCs/>
          <w:szCs w:val="22"/>
        </w:rPr>
        <w:t xml:space="preserve">as part of the process </w:t>
      </w:r>
      <w:r w:rsidRPr="0069207C">
        <w:rPr>
          <w:bCs/>
          <w:szCs w:val="22"/>
        </w:rPr>
        <w:t xml:space="preserve">in any </w:t>
      </w:r>
      <w:r w:rsidR="00980235">
        <w:rPr>
          <w:bCs/>
          <w:szCs w:val="22"/>
        </w:rPr>
        <w:t xml:space="preserve">manner as it deems appropriate or beneficial, regardless of whether it is contained in a Response that results in selection for a Contract. </w:t>
      </w:r>
      <w:bookmarkStart w:id="23" w:name="_Toc315776365"/>
      <w:bookmarkStart w:id="24" w:name="_Toc318706907"/>
      <w:bookmarkStart w:id="25" w:name="_Toc318783656"/>
      <w:bookmarkStart w:id="26" w:name="_Toc318784095"/>
      <w:bookmarkStart w:id="27" w:name="_Toc318886122"/>
      <w:bookmarkStart w:id="28" w:name="_Toc319121587"/>
      <w:bookmarkStart w:id="29" w:name="_Toc319128032"/>
      <w:bookmarkStart w:id="30" w:name="_Toc349108668"/>
      <w:bookmarkStart w:id="31" w:name="_Toc349465208"/>
      <w:bookmarkStart w:id="32" w:name="_Toc349467961"/>
      <w:bookmarkStart w:id="33" w:name="_Toc349468069"/>
      <w:bookmarkStart w:id="34" w:name="_Toc349468989"/>
      <w:bookmarkStart w:id="35" w:name="_Toc350239107"/>
      <w:bookmarkStart w:id="36" w:name="_Toc350332447"/>
      <w:bookmarkStart w:id="37" w:name="_Toc350859524"/>
      <w:bookmarkStart w:id="38" w:name="_Toc352044208"/>
      <w:bookmarkStart w:id="39" w:name="_Toc352044831"/>
      <w:bookmarkStart w:id="40" w:name="_Toc353004941"/>
      <w:bookmarkStart w:id="41" w:name="_Toc353008550"/>
      <w:bookmarkStart w:id="42" w:name="_Toc353596856"/>
      <w:bookmarkStart w:id="43" w:name="_Toc353622381"/>
      <w:bookmarkStart w:id="44" w:name="_Toc353623119"/>
      <w:bookmarkStart w:id="45" w:name="_Toc353623267"/>
      <w:bookmarkStart w:id="46" w:name="_Toc353674242"/>
      <w:bookmarkStart w:id="47" w:name="_Toc354914705"/>
      <w:bookmarkStart w:id="48" w:name="_Toc354971032"/>
      <w:bookmarkStart w:id="49" w:name="_Toc354971420"/>
      <w:bookmarkStart w:id="50" w:name="_Toc355085243"/>
      <w:bookmarkStart w:id="51" w:name="_Toc355407835"/>
      <w:bookmarkStart w:id="52" w:name="_Toc357522180"/>
      <w:bookmarkStart w:id="53" w:name="_Toc369571857"/>
      <w:bookmarkStart w:id="54" w:name="_Toc369588461"/>
      <w:bookmarkStart w:id="55" w:name="_Toc369596546"/>
      <w:bookmarkStart w:id="56" w:name="_Toc369597142"/>
      <w:bookmarkStart w:id="57" w:name="_Toc369602497"/>
      <w:bookmarkStart w:id="58" w:name="_Toc369937708"/>
      <w:bookmarkEnd w:id="13"/>
    </w:p>
    <w:p w14:paraId="309992CC" w14:textId="77777777" w:rsidR="00980235" w:rsidRDefault="00980235" w:rsidP="0069207C">
      <w:pPr>
        <w:jc w:val="both"/>
        <w:rPr>
          <w:bCs/>
          <w:szCs w:val="22"/>
        </w:rPr>
      </w:pPr>
    </w:p>
    <w:p w14:paraId="0EA17893" w14:textId="77777777" w:rsidR="007B58EA" w:rsidRPr="00D17F1C" w:rsidRDefault="00C408A3" w:rsidP="007B58EA">
      <w:pPr>
        <w:pStyle w:val="Heading1"/>
        <w:rPr>
          <w:b/>
        </w:rPr>
      </w:pPr>
      <w:r>
        <w:rPr>
          <w:b/>
        </w:rPr>
        <w:t xml:space="preserve">DSHS Award Options; </w:t>
      </w:r>
      <w:r w:rsidR="00D17F1C" w:rsidRPr="00D17F1C">
        <w:rPr>
          <w:b/>
        </w:rPr>
        <w:t>Improvement of Bid</w:t>
      </w:r>
      <w:r w:rsidR="007B58EA" w:rsidRPr="00D17F1C">
        <w:rPr>
          <w:b/>
        </w:rPr>
        <w:t xml:space="preserve"> Offers</w:t>
      </w:r>
    </w:p>
    <w:p w14:paraId="639B586C" w14:textId="77777777" w:rsidR="00D17F1C" w:rsidRPr="009A3EE4" w:rsidRDefault="00D17F1C" w:rsidP="008D7B64">
      <w:pPr>
        <w:pStyle w:val="Section1Text"/>
        <w:ind w:left="0"/>
        <w:jc w:val="both"/>
      </w:pPr>
      <w:r w:rsidRPr="009A3EE4">
        <w:t xml:space="preserve">After </w:t>
      </w:r>
      <w:r w:rsidR="006B4405" w:rsidRPr="009A3EE4">
        <w:t>Responses</w:t>
      </w:r>
      <w:r w:rsidRPr="009A3EE4">
        <w:t xml:space="preserve"> are received and written evaluations are completed, DSHS may </w:t>
      </w:r>
      <w:r w:rsidR="00C408A3" w:rsidRPr="009A3EE4">
        <w:t xml:space="preserve">(but shall not be required to) </w:t>
      </w:r>
      <w:r w:rsidRPr="009A3EE4">
        <w:t>request best and fi</w:t>
      </w:r>
      <w:r w:rsidR="00C408A3" w:rsidRPr="009A3EE4">
        <w:t>nal offers from one or more R</w:t>
      </w:r>
      <w:r w:rsidRPr="009A3EE4">
        <w:t xml:space="preserve">esponsible and </w:t>
      </w:r>
      <w:r w:rsidR="00C408A3" w:rsidRPr="009A3EE4">
        <w:lastRenderedPageBreak/>
        <w:t>R</w:t>
      </w:r>
      <w:r w:rsidRPr="009A3EE4">
        <w:t xml:space="preserve">esponsive </w:t>
      </w:r>
      <w:r w:rsidR="00C408A3" w:rsidRPr="009A3EE4">
        <w:t>B</w:t>
      </w:r>
      <w:r w:rsidRPr="009A3EE4">
        <w:t xml:space="preserve">idders. The written </w:t>
      </w:r>
      <w:r w:rsidR="00C408A3" w:rsidRPr="009A3EE4">
        <w:t>R</w:t>
      </w:r>
      <w:r w:rsidRPr="009A3EE4">
        <w:t xml:space="preserve">esponses of Bidders invited to provide a best and final offer may be re-evaluated and the point values may </w:t>
      </w:r>
      <w:r w:rsidR="006B32D0" w:rsidRPr="009A3EE4">
        <w:t xml:space="preserve">be </w:t>
      </w:r>
      <w:r w:rsidRPr="009A3EE4">
        <w:t>adjusted based upon changes to pricing or proposed services, deliverables or methodolog</w:t>
      </w:r>
      <w:r w:rsidR="00E2149C" w:rsidRPr="009A3EE4">
        <w:t>ies</w:t>
      </w:r>
      <w:r w:rsidRPr="009A3EE4">
        <w:t xml:space="preserve"> that are included in a best and final offer, prior to DSHS’ determination of the </w:t>
      </w:r>
      <w:r w:rsidR="00146F89" w:rsidRPr="009A3EE4">
        <w:t xml:space="preserve">Apparent </w:t>
      </w:r>
      <w:r w:rsidRPr="009A3EE4">
        <w:t xml:space="preserve">Successful Bidder.  </w:t>
      </w:r>
    </w:p>
    <w:p w14:paraId="599C09D7" w14:textId="77777777" w:rsidR="00C408A3" w:rsidRDefault="00D17F1C" w:rsidP="00C408A3">
      <w:pPr>
        <w:pStyle w:val="Section1Text"/>
        <w:ind w:left="0"/>
        <w:jc w:val="both"/>
      </w:pPr>
      <w:r w:rsidRPr="009A3EE4">
        <w:t xml:space="preserve">Alternatively, after reviewing all </w:t>
      </w:r>
      <w:r w:rsidR="006B4405" w:rsidRPr="009A3EE4">
        <w:t>Responses</w:t>
      </w:r>
      <w:r w:rsidRPr="009A3EE4">
        <w:t xml:space="preserve">, </w:t>
      </w:r>
      <w:r w:rsidR="006B32D0" w:rsidRPr="009A3EE4">
        <w:t>DSHS</w:t>
      </w:r>
      <w:r w:rsidRPr="009A3EE4">
        <w:t xml:space="preserve"> may enter into negotiations with the highest ranked </w:t>
      </w:r>
      <w:r w:rsidR="006B4405" w:rsidRPr="009A3EE4">
        <w:t>R</w:t>
      </w:r>
      <w:r w:rsidRPr="009A3EE4">
        <w:t xml:space="preserve">esponsive and </w:t>
      </w:r>
      <w:r w:rsidR="006B4405" w:rsidRPr="009A3EE4">
        <w:t>R</w:t>
      </w:r>
      <w:r w:rsidRPr="009A3EE4">
        <w:t xml:space="preserve">esponsible Bidder in order to determine if the </w:t>
      </w:r>
      <w:r w:rsidR="006B4405" w:rsidRPr="009A3EE4">
        <w:t>B</w:t>
      </w:r>
      <w:r w:rsidRPr="009A3EE4">
        <w:t xml:space="preserve">id may be improved before identification of the </w:t>
      </w:r>
      <w:r w:rsidR="00146F89" w:rsidRPr="009A3EE4">
        <w:t xml:space="preserve">Apparent </w:t>
      </w:r>
      <w:r w:rsidRPr="009A3EE4">
        <w:t>Successful Bidder.</w:t>
      </w:r>
      <w:r w:rsidRPr="00D17F1C">
        <w:t xml:space="preserve"> </w:t>
      </w:r>
    </w:p>
    <w:p w14:paraId="52325871" w14:textId="77777777" w:rsidR="00750CC2" w:rsidRDefault="00C408A3" w:rsidP="00C408A3">
      <w:pPr>
        <w:pStyle w:val="Section1Text"/>
        <w:ind w:left="0"/>
        <w:jc w:val="both"/>
      </w:pPr>
      <w:r>
        <w:t xml:space="preserve">DSHS shall not be required to request best and final offers or to enter into negotiations and reserves the right to make a Contract award without further discussion of the Response. Therefore the Response should be submitted on the most favorable terms that Bidder intends to offer. </w:t>
      </w:r>
    </w:p>
    <w:p w14:paraId="7077D0FF" w14:textId="77777777" w:rsidR="007B58EA" w:rsidRPr="00C408A3" w:rsidRDefault="007B58EA" w:rsidP="00C408A3">
      <w:pPr>
        <w:pStyle w:val="Heading1"/>
        <w:rPr>
          <w:b/>
        </w:rPr>
      </w:pPr>
      <w:r w:rsidRPr="00C408A3">
        <w:rPr>
          <w:b/>
        </w:rPr>
        <w:t>Oral Interviews or Presentations</w:t>
      </w:r>
    </w:p>
    <w:p w14:paraId="3F99C0B2" w14:textId="77777777" w:rsidR="00D17F1C" w:rsidRDefault="00D17F1C" w:rsidP="0069207C">
      <w:pPr>
        <w:jc w:val="both"/>
        <w:rPr>
          <w:bCs/>
          <w:szCs w:val="22"/>
        </w:rPr>
      </w:pPr>
      <w:r w:rsidRPr="00D17F1C">
        <w:rPr>
          <w:bCs/>
          <w:szCs w:val="22"/>
        </w:rPr>
        <w:t>After bids are received and written evaluations are completed, DSHS may request</w:t>
      </w:r>
      <w:r>
        <w:rPr>
          <w:bCs/>
          <w:szCs w:val="22"/>
        </w:rPr>
        <w:t xml:space="preserve"> that </w:t>
      </w:r>
      <w:r w:rsidRPr="00D17F1C">
        <w:rPr>
          <w:bCs/>
          <w:szCs w:val="22"/>
        </w:rPr>
        <w:t xml:space="preserve">one or more </w:t>
      </w:r>
      <w:r w:rsidR="006B4405">
        <w:rPr>
          <w:bCs/>
          <w:szCs w:val="22"/>
        </w:rPr>
        <w:t>R</w:t>
      </w:r>
      <w:r w:rsidRPr="00D17F1C">
        <w:rPr>
          <w:bCs/>
          <w:szCs w:val="22"/>
        </w:rPr>
        <w:t xml:space="preserve">esponsible and </w:t>
      </w:r>
      <w:r w:rsidR="006B4405">
        <w:rPr>
          <w:bCs/>
          <w:szCs w:val="22"/>
        </w:rPr>
        <w:t>R</w:t>
      </w:r>
      <w:r w:rsidRPr="00D17F1C">
        <w:rPr>
          <w:bCs/>
          <w:szCs w:val="22"/>
        </w:rPr>
        <w:t>esponsive bidders</w:t>
      </w:r>
      <w:r w:rsidR="00F32D86">
        <w:rPr>
          <w:bCs/>
          <w:szCs w:val="22"/>
        </w:rPr>
        <w:t xml:space="preserve"> participate in an oral interview and/or presentation or demonstration</w:t>
      </w:r>
      <w:r w:rsidRPr="00D17F1C">
        <w:rPr>
          <w:bCs/>
          <w:szCs w:val="22"/>
        </w:rPr>
        <w:t>.</w:t>
      </w:r>
      <w:r w:rsidR="00F32D86">
        <w:rPr>
          <w:bCs/>
          <w:szCs w:val="22"/>
        </w:rPr>
        <w:t xml:space="preserve"> If this option is elected, additional points shall be awarded as set forth in Section E.3, Evaluation Criteria and Scoring of Responses. </w:t>
      </w:r>
    </w:p>
    <w:p w14:paraId="08824276" w14:textId="77777777" w:rsidR="00F32D86" w:rsidRPr="0069207C" w:rsidRDefault="00F32D86" w:rsidP="0069207C">
      <w:pPr>
        <w:jc w:val="both"/>
        <w:rPr>
          <w:bCs/>
          <w:szCs w:val="22"/>
        </w:rPr>
      </w:pPr>
    </w:p>
    <w:p w14:paraId="083C5B86" w14:textId="77777777" w:rsidR="005813E7" w:rsidRPr="0069207C" w:rsidRDefault="00617653" w:rsidP="0069207C">
      <w:pPr>
        <w:pStyle w:val="Heading1"/>
        <w:jc w:val="both"/>
        <w:rPr>
          <w:b/>
        </w:rPr>
      </w:pPr>
      <w:r w:rsidRPr="0069207C">
        <w:rPr>
          <w:b/>
        </w:rPr>
        <w:t>Announcement</w:t>
      </w:r>
      <w:r w:rsidR="00F13FF7" w:rsidRPr="0069207C">
        <w:rPr>
          <w:b/>
        </w:rPr>
        <w:t xml:space="preserve"> of Successful Bidder(s)</w:t>
      </w:r>
    </w:p>
    <w:p w14:paraId="0E8FCF11" w14:textId="77777777" w:rsidR="00146F89" w:rsidRPr="00146F89" w:rsidRDefault="005813E7" w:rsidP="0069207C">
      <w:pPr>
        <w:pStyle w:val="Section1Text"/>
        <w:ind w:left="0"/>
        <w:jc w:val="both"/>
        <w:rPr>
          <w:szCs w:val="22"/>
        </w:rPr>
      </w:pPr>
      <w:r w:rsidRPr="0069207C">
        <w:rPr>
          <w:szCs w:val="22"/>
        </w:rPr>
        <w:t xml:space="preserve">DSHS </w:t>
      </w:r>
      <w:r w:rsidR="00617653" w:rsidRPr="0069207C">
        <w:rPr>
          <w:szCs w:val="22"/>
        </w:rPr>
        <w:t xml:space="preserve">shall </w:t>
      </w:r>
      <w:r w:rsidR="00F13FF7" w:rsidRPr="0069207C">
        <w:rPr>
          <w:szCs w:val="22"/>
        </w:rPr>
        <w:t xml:space="preserve">announce the </w:t>
      </w:r>
      <w:r w:rsidR="00146F89">
        <w:rPr>
          <w:szCs w:val="22"/>
        </w:rPr>
        <w:t xml:space="preserve">Apparent </w:t>
      </w:r>
      <w:r w:rsidR="00F13FF7" w:rsidRPr="0069207C">
        <w:rPr>
          <w:szCs w:val="22"/>
        </w:rPr>
        <w:t xml:space="preserve">Successful Bidder(s) </w:t>
      </w:r>
      <w:r w:rsidR="00617653" w:rsidRPr="0069207C">
        <w:rPr>
          <w:szCs w:val="22"/>
        </w:rPr>
        <w:t>on WEBS</w:t>
      </w:r>
      <w:r w:rsidR="00F13FF7" w:rsidRPr="0069207C">
        <w:rPr>
          <w:szCs w:val="22"/>
        </w:rPr>
        <w:t xml:space="preserve"> on th</w:t>
      </w:r>
      <w:r w:rsidR="00F61D99">
        <w:rPr>
          <w:szCs w:val="22"/>
        </w:rPr>
        <w:t xml:space="preserve">e date indicated </w:t>
      </w:r>
      <w:r w:rsidR="00620E11">
        <w:rPr>
          <w:szCs w:val="22"/>
        </w:rPr>
        <w:t xml:space="preserve">in Section C.1., </w:t>
      </w:r>
      <w:r w:rsidR="00F13FF7" w:rsidRPr="0069207C">
        <w:rPr>
          <w:szCs w:val="22"/>
        </w:rPr>
        <w:t xml:space="preserve">Solicitation Schedule. </w:t>
      </w:r>
      <w:bookmarkStart w:id="59" w:name="_Toc45443072"/>
      <w:r w:rsidR="00146F89">
        <w:rPr>
          <w:szCs w:val="22"/>
        </w:rPr>
        <w:t xml:space="preserve">All announcements of Apparent </w:t>
      </w:r>
      <w:r w:rsidR="00146F89" w:rsidRPr="00146F89">
        <w:rPr>
          <w:szCs w:val="22"/>
        </w:rPr>
        <w:t xml:space="preserve">Successful Bidders are subject to the negotiation of a Contract satisfactory to DSHS.  </w:t>
      </w:r>
    </w:p>
    <w:p w14:paraId="3E07792C" w14:textId="77777777" w:rsidR="001B3892" w:rsidRDefault="00BD2310" w:rsidP="001B3892">
      <w:pPr>
        <w:pStyle w:val="Section1Text"/>
        <w:ind w:left="0"/>
        <w:jc w:val="both"/>
        <w:rPr>
          <w:szCs w:val="22"/>
        </w:rPr>
      </w:pPr>
      <w:r w:rsidRPr="00146F89">
        <w:rPr>
          <w:szCs w:val="22"/>
        </w:rPr>
        <w:t>Bidders may request a</w:t>
      </w:r>
      <w:r w:rsidR="0078288E" w:rsidRPr="00146F89">
        <w:rPr>
          <w:szCs w:val="22"/>
        </w:rPr>
        <w:t xml:space="preserve"> debrief</w:t>
      </w:r>
      <w:r w:rsidR="000C6F68" w:rsidRPr="00146F89">
        <w:rPr>
          <w:szCs w:val="22"/>
        </w:rPr>
        <w:t>ing</w:t>
      </w:r>
      <w:r w:rsidR="0078288E" w:rsidRPr="00146F89">
        <w:rPr>
          <w:szCs w:val="22"/>
        </w:rPr>
        <w:t xml:space="preserve"> conference </w:t>
      </w:r>
      <w:r w:rsidRPr="00146F89">
        <w:rPr>
          <w:szCs w:val="22"/>
        </w:rPr>
        <w:t xml:space="preserve">with the Coordinator </w:t>
      </w:r>
      <w:r w:rsidR="00312BFB">
        <w:rPr>
          <w:szCs w:val="22"/>
        </w:rPr>
        <w:t xml:space="preserve">to discuss </w:t>
      </w:r>
      <w:r w:rsidR="00DE23A5">
        <w:t>information regarding the review and/or evaluation</w:t>
      </w:r>
      <w:r w:rsidR="00DE23A5" w:rsidRPr="00146F89" w:rsidDel="00312BFB">
        <w:rPr>
          <w:szCs w:val="22"/>
        </w:rPr>
        <w:t xml:space="preserve"> </w:t>
      </w:r>
      <w:r w:rsidRPr="00DE23A5">
        <w:rPr>
          <w:szCs w:val="22"/>
        </w:rPr>
        <w:t>of</w:t>
      </w:r>
      <w:r w:rsidRPr="00146F89">
        <w:rPr>
          <w:szCs w:val="22"/>
        </w:rPr>
        <w:t xml:space="preserve"> their bid and may, under certain circumstances, file a formal protest requesting that DSHS provide an identified remedy if Bidder believes certain types of errors </w:t>
      </w:r>
      <w:r w:rsidR="000C6F68" w:rsidRPr="00146F89">
        <w:rPr>
          <w:szCs w:val="22"/>
        </w:rPr>
        <w:t>occurred</w:t>
      </w:r>
      <w:r w:rsidRPr="00146F89">
        <w:rPr>
          <w:szCs w:val="22"/>
        </w:rPr>
        <w:t>. A more detailed description of these processes is set forth in Section</w:t>
      </w:r>
      <w:r w:rsidR="00146F89" w:rsidRPr="00146F89">
        <w:rPr>
          <w:szCs w:val="22"/>
        </w:rPr>
        <w:t xml:space="preserve"> F,</w:t>
      </w:r>
      <w:r w:rsidRPr="00146F89">
        <w:rPr>
          <w:szCs w:val="22"/>
        </w:rPr>
        <w:t xml:space="preserve"> Debriefing and Protest Procedure.</w:t>
      </w:r>
      <w:r w:rsidRPr="0069207C">
        <w:rPr>
          <w:szCs w:val="22"/>
        </w:rPr>
        <w:t xml:space="preserve"> </w:t>
      </w:r>
    </w:p>
    <w:p w14:paraId="3FC05717" w14:textId="77777777" w:rsidR="00B80F26" w:rsidRPr="001B3892" w:rsidRDefault="00F61D99" w:rsidP="001B3892">
      <w:pPr>
        <w:pStyle w:val="Heading1"/>
        <w:rPr>
          <w:b/>
        </w:rPr>
      </w:pPr>
      <w:r w:rsidRPr="001B3892">
        <w:rPr>
          <w:b/>
        </w:rPr>
        <w:t xml:space="preserve">Ethics, </w:t>
      </w:r>
      <w:r w:rsidR="00B80F26" w:rsidRPr="001B3892">
        <w:rPr>
          <w:b/>
        </w:rPr>
        <w:t>Policies and Law</w:t>
      </w:r>
    </w:p>
    <w:p w14:paraId="50D9D97B" w14:textId="77777777" w:rsidR="00F61D99" w:rsidRDefault="00B80F26" w:rsidP="00F61D99">
      <w:pPr>
        <w:pStyle w:val="Section1Text"/>
        <w:ind w:left="0"/>
        <w:jc w:val="both"/>
        <w:rPr>
          <w:szCs w:val="22"/>
        </w:rPr>
      </w:pPr>
      <w:r w:rsidRPr="0069207C">
        <w:rPr>
          <w:szCs w:val="22"/>
        </w:rPr>
        <w:t>This Solicitation, the evaluation of Responses, and any resulting contract will be made in conformance with applicable Washington State laws and Policies.</w:t>
      </w:r>
      <w:r w:rsidR="00F61D99">
        <w:rPr>
          <w:szCs w:val="22"/>
        </w:rPr>
        <w:t xml:space="preserve"> </w:t>
      </w:r>
    </w:p>
    <w:p w14:paraId="50793280" w14:textId="77777777" w:rsidR="00F61D99" w:rsidRPr="00F61D99" w:rsidRDefault="00F61D99" w:rsidP="00F61D99">
      <w:pPr>
        <w:pStyle w:val="Section1Text"/>
        <w:ind w:left="0"/>
        <w:jc w:val="both"/>
        <w:rPr>
          <w:szCs w:val="22"/>
        </w:rPr>
      </w:pPr>
      <w:r w:rsidRPr="00F61D99">
        <w:rPr>
          <w:szCs w:val="22"/>
        </w:rPr>
        <w:t xml:space="preserve">Specific restrictions apply to contracting with current or former state employees pursuant to RCW 42.52. Bidders should familiarize themselves with the requirements prior to submitting a </w:t>
      </w:r>
      <w:r w:rsidR="006B79E4">
        <w:rPr>
          <w:szCs w:val="22"/>
        </w:rPr>
        <w:t>Response</w:t>
      </w:r>
      <w:r w:rsidRPr="00F61D99">
        <w:rPr>
          <w:szCs w:val="22"/>
        </w:rPr>
        <w:t xml:space="preserve">. </w:t>
      </w:r>
      <w:r w:rsidRPr="00F61D99">
        <w:rPr>
          <w:iCs/>
          <w:szCs w:val="22"/>
        </w:rPr>
        <w:t xml:space="preserve">Bidders must include, in their Letter of Submittal, </w:t>
      </w:r>
      <w:r>
        <w:rPr>
          <w:iCs/>
          <w:szCs w:val="22"/>
        </w:rPr>
        <w:t>information regarding a</w:t>
      </w:r>
      <w:r w:rsidRPr="00F61D99">
        <w:rPr>
          <w:iCs/>
          <w:szCs w:val="22"/>
        </w:rPr>
        <w:t>ny current or former</w:t>
      </w:r>
      <w:r w:rsidRPr="00F61D99">
        <w:rPr>
          <w:szCs w:val="22"/>
        </w:rPr>
        <w:t xml:space="preserve"> </w:t>
      </w:r>
      <w:r w:rsidRPr="00F61D99">
        <w:rPr>
          <w:iCs/>
          <w:szCs w:val="22"/>
        </w:rPr>
        <w:t xml:space="preserve">state employees who are employed by, or </w:t>
      </w:r>
      <w:r w:rsidRPr="00F61D99">
        <w:rPr>
          <w:szCs w:val="22"/>
        </w:rPr>
        <w:t xml:space="preserve">subcontracted </w:t>
      </w:r>
      <w:r w:rsidRPr="00F61D99">
        <w:rPr>
          <w:iCs/>
          <w:szCs w:val="22"/>
        </w:rPr>
        <w:t xml:space="preserve">with, Bidder. </w:t>
      </w:r>
    </w:p>
    <w:p w14:paraId="54934B24" w14:textId="77777777" w:rsidR="00B80F26" w:rsidRPr="0069207C" w:rsidRDefault="00B80F26" w:rsidP="0069207C">
      <w:pPr>
        <w:pStyle w:val="Section1Text"/>
        <w:ind w:left="0"/>
        <w:jc w:val="both"/>
        <w:rPr>
          <w:szCs w:val="22"/>
        </w:rPr>
      </w:pPr>
    </w:p>
    <w:bookmarkEnd w:id="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31B67A79" w14:textId="77777777" w:rsidR="00227318" w:rsidRPr="001722C4" w:rsidRDefault="00920DC8" w:rsidP="00FE5C6D">
      <w:pPr>
        <w:pStyle w:val="Section1Text"/>
        <w:spacing w:after="0"/>
        <w:ind w:left="0"/>
        <w:jc w:val="center"/>
      </w:pPr>
      <w:r>
        <w:rPr>
          <w:b/>
          <w:caps/>
          <w:smallCap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1B5274" w14:paraId="1617DFDE" w14:textId="77777777" w:rsidTr="001B5274">
        <w:tc>
          <w:tcPr>
            <w:tcW w:w="8856" w:type="dxa"/>
            <w:shd w:val="clear" w:color="auto" w:fill="B6DDE8"/>
          </w:tcPr>
          <w:p w14:paraId="408537FE" w14:textId="77777777" w:rsidR="00FE5C6D" w:rsidRPr="001B5274" w:rsidRDefault="00FE5C6D" w:rsidP="001B5274">
            <w:pPr>
              <w:jc w:val="center"/>
              <w:rPr>
                <w:rFonts w:cs="Arial"/>
                <w:b/>
              </w:rPr>
            </w:pPr>
            <w:r w:rsidRPr="001B5274">
              <w:rPr>
                <w:rFonts w:cs="Arial"/>
                <w:b/>
              </w:rPr>
              <w:t>SECTION D</w:t>
            </w:r>
          </w:p>
          <w:p w14:paraId="51C1E26A" w14:textId="77777777" w:rsidR="00FE5C6D" w:rsidRPr="001B5274" w:rsidRDefault="00FE5C6D" w:rsidP="006B79E4">
            <w:pPr>
              <w:jc w:val="center"/>
              <w:rPr>
                <w:rFonts w:cs="Arial"/>
              </w:rPr>
            </w:pPr>
            <w:r w:rsidRPr="001B5274">
              <w:rPr>
                <w:rFonts w:cs="Arial"/>
                <w:b/>
              </w:rPr>
              <w:t xml:space="preserve">INSTRUCTIONS REGARDING CONTENT, FORMAT AND SUBMISSION OF WRITTEN </w:t>
            </w:r>
            <w:r w:rsidR="006B79E4">
              <w:rPr>
                <w:rFonts w:cs="Arial"/>
                <w:b/>
              </w:rPr>
              <w:t>RESPONSES</w:t>
            </w:r>
          </w:p>
        </w:tc>
      </w:tr>
    </w:tbl>
    <w:p w14:paraId="2CF3F595" w14:textId="77777777" w:rsidR="00956FF8" w:rsidRDefault="00956FF8" w:rsidP="0078288E">
      <w:pPr>
        <w:rPr>
          <w:rFonts w:cs="Arial"/>
        </w:rPr>
      </w:pPr>
    </w:p>
    <w:p w14:paraId="262115DE" w14:textId="77777777" w:rsidR="001722C4" w:rsidRPr="0069207C" w:rsidRDefault="00956FF8" w:rsidP="0069207C">
      <w:pPr>
        <w:jc w:val="both"/>
        <w:rPr>
          <w:rFonts w:cs="Arial"/>
          <w:bCs/>
          <w:szCs w:val="22"/>
        </w:rPr>
      </w:pPr>
      <w:r w:rsidRPr="0069207C">
        <w:rPr>
          <w:rFonts w:cs="Arial"/>
          <w:bCs/>
          <w:szCs w:val="22"/>
        </w:rPr>
        <w:t>Bidders shall submit their Responses utilizing the forms set forth on Attachments B, C, D</w:t>
      </w:r>
      <w:r w:rsidR="00857033">
        <w:rPr>
          <w:rFonts w:cs="Arial"/>
          <w:bCs/>
          <w:szCs w:val="22"/>
        </w:rPr>
        <w:t>,</w:t>
      </w:r>
      <w:r w:rsidR="00750CC2">
        <w:rPr>
          <w:rFonts w:cs="Arial"/>
          <w:bCs/>
          <w:szCs w:val="22"/>
        </w:rPr>
        <w:t xml:space="preserve"> and </w:t>
      </w:r>
      <w:r w:rsidR="00BD62C9" w:rsidRPr="00EA614B">
        <w:rPr>
          <w:rFonts w:cs="Arial"/>
          <w:bCs/>
          <w:szCs w:val="22"/>
        </w:rPr>
        <w:t>E</w:t>
      </w:r>
      <w:r w:rsidR="004239B4" w:rsidRPr="0069207C">
        <w:rPr>
          <w:rFonts w:cs="Arial"/>
          <w:bCs/>
          <w:szCs w:val="22"/>
        </w:rPr>
        <w:t xml:space="preserve"> </w:t>
      </w:r>
      <w:r w:rsidRPr="0069207C">
        <w:rPr>
          <w:rFonts w:cs="Arial"/>
          <w:bCs/>
          <w:szCs w:val="22"/>
        </w:rPr>
        <w:t xml:space="preserve">to this Competitive Solicitation. Each Attachment represents a separate section of the Response. </w:t>
      </w:r>
      <w:r w:rsidR="004F0C9A">
        <w:rPr>
          <w:rFonts w:cs="Arial"/>
          <w:bCs/>
          <w:szCs w:val="22"/>
        </w:rPr>
        <w:t xml:space="preserve">Failure to complete and submit all </w:t>
      </w:r>
      <w:r w:rsidR="00C156AA">
        <w:rPr>
          <w:rFonts w:cs="Arial"/>
          <w:bCs/>
          <w:szCs w:val="22"/>
        </w:rPr>
        <w:t>required Attachments</w:t>
      </w:r>
      <w:r w:rsidR="004F0C9A">
        <w:rPr>
          <w:rFonts w:cs="Arial"/>
          <w:bCs/>
          <w:szCs w:val="22"/>
        </w:rPr>
        <w:t xml:space="preserve">, and to sign them, if applicable, may result in Bidder disqualification. </w:t>
      </w:r>
      <w:r w:rsidRPr="0069207C">
        <w:rPr>
          <w:rFonts w:cs="Arial"/>
          <w:bCs/>
          <w:szCs w:val="22"/>
        </w:rPr>
        <w:t xml:space="preserve">Responses should be </w:t>
      </w:r>
      <w:r w:rsidR="009F72C5">
        <w:rPr>
          <w:rFonts w:cs="Arial"/>
          <w:bCs/>
          <w:szCs w:val="22"/>
        </w:rPr>
        <w:t>typed</w:t>
      </w:r>
      <w:r w:rsidR="00F61D99">
        <w:rPr>
          <w:rFonts w:cs="Arial"/>
          <w:bCs/>
          <w:szCs w:val="22"/>
        </w:rPr>
        <w:t xml:space="preserve"> in 12 point font</w:t>
      </w:r>
      <w:r w:rsidR="009F72C5">
        <w:rPr>
          <w:rFonts w:cs="Arial"/>
          <w:bCs/>
          <w:szCs w:val="22"/>
        </w:rPr>
        <w:t xml:space="preserve"> </w:t>
      </w:r>
      <w:r w:rsidR="00F61D99">
        <w:rPr>
          <w:rFonts w:cs="Arial"/>
          <w:bCs/>
          <w:szCs w:val="22"/>
        </w:rPr>
        <w:t xml:space="preserve">and </w:t>
      </w:r>
      <w:r w:rsidR="00146F89">
        <w:rPr>
          <w:rFonts w:cs="Arial"/>
          <w:bCs/>
          <w:szCs w:val="22"/>
        </w:rPr>
        <w:t xml:space="preserve">should be </w:t>
      </w:r>
      <w:r w:rsidRPr="0069207C">
        <w:rPr>
          <w:rFonts w:cs="Arial"/>
          <w:bCs/>
          <w:szCs w:val="22"/>
        </w:rPr>
        <w:t xml:space="preserve">submitted in the following order </w:t>
      </w:r>
      <w:r w:rsidR="00F61D99">
        <w:rPr>
          <w:rFonts w:cs="Arial"/>
          <w:bCs/>
          <w:szCs w:val="22"/>
        </w:rPr>
        <w:t>with</w:t>
      </w:r>
      <w:r w:rsidRPr="0069207C">
        <w:rPr>
          <w:rFonts w:cs="Arial"/>
          <w:bCs/>
          <w:szCs w:val="22"/>
        </w:rPr>
        <w:t xml:space="preserve"> each </w:t>
      </w:r>
      <w:r w:rsidR="000C6F68" w:rsidRPr="0069207C">
        <w:rPr>
          <w:rFonts w:cs="Arial"/>
          <w:bCs/>
          <w:szCs w:val="22"/>
        </w:rPr>
        <w:t>s</w:t>
      </w:r>
      <w:r w:rsidRPr="0069207C">
        <w:rPr>
          <w:rFonts w:cs="Arial"/>
          <w:bCs/>
          <w:szCs w:val="22"/>
        </w:rPr>
        <w:t xml:space="preserve">ection of the Response clearly </w:t>
      </w:r>
      <w:r w:rsidR="00F61D99">
        <w:rPr>
          <w:rFonts w:cs="Arial"/>
          <w:bCs/>
          <w:szCs w:val="22"/>
        </w:rPr>
        <w:t>labeled</w:t>
      </w:r>
      <w:r w:rsidRPr="0069207C">
        <w:rPr>
          <w:rFonts w:cs="Arial"/>
          <w:bCs/>
          <w:szCs w:val="22"/>
        </w:rPr>
        <w:t xml:space="preserve">.  </w:t>
      </w:r>
    </w:p>
    <w:p w14:paraId="5E50BD17" w14:textId="77777777" w:rsidR="00956FF8" w:rsidRPr="0069207C" w:rsidRDefault="00956FF8" w:rsidP="0069207C">
      <w:pPr>
        <w:pStyle w:val="Heading1"/>
        <w:numPr>
          <w:ilvl w:val="0"/>
          <w:numId w:val="0"/>
        </w:numPr>
        <w:spacing w:after="0"/>
        <w:jc w:val="both"/>
        <w:rPr>
          <w:b/>
        </w:rPr>
      </w:pPr>
    </w:p>
    <w:p w14:paraId="5A72F438" w14:textId="77777777" w:rsidR="00956FF8" w:rsidRPr="00313C5C" w:rsidRDefault="00956FF8" w:rsidP="00455853">
      <w:pPr>
        <w:pStyle w:val="Heading1"/>
        <w:numPr>
          <w:ilvl w:val="0"/>
          <w:numId w:val="24"/>
        </w:numPr>
        <w:rPr>
          <w:b/>
        </w:rPr>
      </w:pPr>
      <w:r w:rsidRPr="00313C5C">
        <w:rPr>
          <w:b/>
        </w:rPr>
        <w:t xml:space="preserve">Attachment </w:t>
      </w:r>
      <w:r w:rsidR="004F0C9A" w:rsidRPr="00313C5C">
        <w:rPr>
          <w:b/>
        </w:rPr>
        <w:t>B</w:t>
      </w:r>
      <w:r w:rsidRPr="00313C5C">
        <w:rPr>
          <w:b/>
        </w:rPr>
        <w:t>: Bid Submission Letter (Required, n</w:t>
      </w:r>
      <w:r w:rsidR="00313C5C" w:rsidRPr="00313C5C">
        <w:rPr>
          <w:b/>
        </w:rPr>
        <w:t>ot scored)</w:t>
      </w:r>
    </w:p>
    <w:p w14:paraId="070FF285" w14:textId="77777777" w:rsidR="00956FF8" w:rsidRPr="0069207C" w:rsidRDefault="00956FF8" w:rsidP="0069207C">
      <w:pPr>
        <w:pStyle w:val="Heading1"/>
        <w:numPr>
          <w:ilvl w:val="0"/>
          <w:numId w:val="0"/>
        </w:numPr>
        <w:spacing w:after="0"/>
        <w:jc w:val="both"/>
      </w:pPr>
      <w:r w:rsidRPr="0069207C">
        <w:t xml:space="preserve">All Bidders must submit </w:t>
      </w:r>
      <w:r w:rsidR="004F0C9A">
        <w:t xml:space="preserve">a </w:t>
      </w:r>
      <w:r w:rsidR="000C6F68" w:rsidRPr="0069207C">
        <w:t xml:space="preserve">completed </w:t>
      </w:r>
      <w:r w:rsidR="00B80F26" w:rsidRPr="0069207C">
        <w:t>b</w:t>
      </w:r>
      <w:r w:rsidRPr="0069207C">
        <w:t xml:space="preserve">id </w:t>
      </w:r>
      <w:r w:rsidR="00B80F26" w:rsidRPr="0069207C">
        <w:t>s</w:t>
      </w:r>
      <w:r w:rsidRPr="0069207C">
        <w:t xml:space="preserve">ubmission </w:t>
      </w:r>
      <w:r w:rsidR="00B80F26" w:rsidRPr="0069207C">
        <w:t>l</w:t>
      </w:r>
      <w:r w:rsidRPr="0069207C">
        <w:t xml:space="preserve">etter in the form </w:t>
      </w:r>
      <w:r w:rsidR="00146F89">
        <w:t xml:space="preserve">and with the minimum contents </w:t>
      </w:r>
      <w:r w:rsidR="00B80F26" w:rsidRPr="0069207C">
        <w:t>set forth on</w:t>
      </w:r>
      <w:r w:rsidR="00857033">
        <w:t xml:space="preserve"> </w:t>
      </w:r>
      <w:r w:rsidR="00B80F26" w:rsidRPr="0069207C">
        <w:t xml:space="preserve">Attachment </w:t>
      </w:r>
      <w:r w:rsidR="004F0C9A">
        <w:t>B</w:t>
      </w:r>
      <w:r w:rsidR="00B80F26" w:rsidRPr="0069207C">
        <w:t xml:space="preserve">, </w:t>
      </w:r>
      <w:r w:rsidR="000C6F68" w:rsidRPr="0069207C">
        <w:t xml:space="preserve">which must include all of </w:t>
      </w:r>
      <w:r w:rsidRPr="0069207C">
        <w:t xml:space="preserve">the </w:t>
      </w:r>
      <w:r w:rsidR="000C6F68" w:rsidRPr="0069207C">
        <w:t xml:space="preserve">required acknowledgments and </w:t>
      </w:r>
      <w:r w:rsidRPr="0069207C">
        <w:t>information. The Bid Submission Letter must be signed by an individual authorized to b</w:t>
      </w:r>
      <w:r w:rsidR="009F72C5">
        <w:t>ind the Bidder contractually.</w:t>
      </w:r>
      <w:r w:rsidR="00FE5C6D">
        <w:t xml:space="preserve"> Bidder’s completed and signed Attachments </w:t>
      </w:r>
      <w:r w:rsidR="004F0C9A">
        <w:t>B</w:t>
      </w:r>
      <w:r w:rsidR="00BD62C9">
        <w:t>, C</w:t>
      </w:r>
      <w:r w:rsidR="00857033">
        <w:t>,</w:t>
      </w:r>
      <w:r w:rsidR="00251A7B">
        <w:t xml:space="preserve"> </w:t>
      </w:r>
      <w:r w:rsidR="00FE5C6D">
        <w:t xml:space="preserve">and </w:t>
      </w:r>
      <w:r w:rsidR="00750CC2">
        <w:t>E</w:t>
      </w:r>
      <w:r w:rsidR="00FE5C6D">
        <w:t xml:space="preserve">, together with any documents that are required to be attached, </w:t>
      </w:r>
      <w:r w:rsidR="004F0C9A">
        <w:t xml:space="preserve">and Bidder’s answers to administrative questions set forth on Attachment D, Bidder </w:t>
      </w:r>
      <w:r w:rsidR="007F5367">
        <w:t>Response Form</w:t>
      </w:r>
      <w:r w:rsidR="004F0C9A">
        <w:t xml:space="preserve">, comprise </w:t>
      </w:r>
      <w:r w:rsidR="00FE5C6D">
        <w:t xml:space="preserve">the </w:t>
      </w:r>
      <w:r w:rsidR="007F5367">
        <w:t>Administrative component</w:t>
      </w:r>
      <w:r w:rsidR="00FE5C6D">
        <w:t xml:space="preserve"> of the Response.</w:t>
      </w:r>
    </w:p>
    <w:p w14:paraId="09D79A8F" w14:textId="77777777" w:rsidR="00956FF8" w:rsidRPr="0069207C" w:rsidRDefault="00956FF8" w:rsidP="0069207C">
      <w:pPr>
        <w:pStyle w:val="Heading1"/>
        <w:numPr>
          <w:ilvl w:val="0"/>
          <w:numId w:val="0"/>
        </w:numPr>
        <w:spacing w:after="0"/>
        <w:ind w:left="360"/>
        <w:jc w:val="both"/>
        <w:rPr>
          <w:b/>
        </w:rPr>
      </w:pPr>
      <w:r w:rsidRPr="0069207C">
        <w:rPr>
          <w:b/>
        </w:rPr>
        <w:t xml:space="preserve"> </w:t>
      </w:r>
    </w:p>
    <w:p w14:paraId="2F5102F1" w14:textId="77777777" w:rsidR="00956FF8" w:rsidRPr="00313C5C" w:rsidRDefault="00956FF8" w:rsidP="00455853">
      <w:pPr>
        <w:pStyle w:val="Heading1"/>
        <w:numPr>
          <w:ilvl w:val="0"/>
          <w:numId w:val="24"/>
        </w:numPr>
        <w:rPr>
          <w:b/>
        </w:rPr>
      </w:pPr>
      <w:r w:rsidRPr="0069207C">
        <w:rPr>
          <w:b/>
        </w:rPr>
        <w:t xml:space="preserve">Attachment </w:t>
      </w:r>
      <w:r w:rsidR="004F0C9A">
        <w:rPr>
          <w:b/>
        </w:rPr>
        <w:t>C</w:t>
      </w:r>
      <w:r w:rsidRPr="0069207C">
        <w:rPr>
          <w:b/>
        </w:rPr>
        <w:t>: Bidder Certifications and Assurances (Required, not scored)</w:t>
      </w:r>
    </w:p>
    <w:p w14:paraId="51EAAAB8" w14:textId="77777777" w:rsidR="00956FF8" w:rsidRPr="00B7587A" w:rsidRDefault="00956FF8" w:rsidP="00B7587A">
      <w:pPr>
        <w:pStyle w:val="ListParagraph"/>
        <w:ind w:left="0"/>
        <w:jc w:val="both"/>
        <w:rPr>
          <w:rFonts w:cs="Arial"/>
          <w:szCs w:val="22"/>
        </w:rPr>
      </w:pPr>
      <w:r w:rsidRPr="0069207C">
        <w:rPr>
          <w:rFonts w:cs="Arial"/>
          <w:szCs w:val="22"/>
        </w:rPr>
        <w:t xml:space="preserve">All Bidders must submit the Bidder </w:t>
      </w:r>
      <w:r w:rsidR="00B80F26" w:rsidRPr="0069207C">
        <w:rPr>
          <w:rFonts w:cs="Arial"/>
          <w:szCs w:val="22"/>
        </w:rPr>
        <w:t>c</w:t>
      </w:r>
      <w:r w:rsidRPr="0069207C">
        <w:rPr>
          <w:rFonts w:cs="Arial"/>
          <w:szCs w:val="22"/>
        </w:rPr>
        <w:t xml:space="preserve">ertifications and </w:t>
      </w:r>
      <w:r w:rsidR="00B80F26" w:rsidRPr="0069207C">
        <w:rPr>
          <w:rFonts w:cs="Arial"/>
          <w:szCs w:val="22"/>
        </w:rPr>
        <w:t>a</w:t>
      </w:r>
      <w:r w:rsidRPr="0069207C">
        <w:rPr>
          <w:rFonts w:cs="Arial"/>
          <w:szCs w:val="22"/>
        </w:rPr>
        <w:t xml:space="preserve">ssurances </w:t>
      </w:r>
      <w:r w:rsidR="00B80F26" w:rsidRPr="0069207C">
        <w:rPr>
          <w:rFonts w:cs="Arial"/>
          <w:szCs w:val="22"/>
        </w:rPr>
        <w:t xml:space="preserve">form </w:t>
      </w:r>
      <w:r w:rsidRPr="0069207C">
        <w:rPr>
          <w:rFonts w:cs="Arial"/>
          <w:szCs w:val="22"/>
        </w:rPr>
        <w:t xml:space="preserve">set forth on Attachment </w:t>
      </w:r>
      <w:r w:rsidR="004F0C9A">
        <w:rPr>
          <w:rFonts w:cs="Arial"/>
          <w:szCs w:val="22"/>
        </w:rPr>
        <w:t>C</w:t>
      </w:r>
      <w:r w:rsidRPr="0069207C">
        <w:rPr>
          <w:rFonts w:cs="Arial"/>
          <w:szCs w:val="22"/>
        </w:rPr>
        <w:t>, signed by an individual authorized to bind the Bidder contractually.</w:t>
      </w:r>
      <w:r w:rsidR="00B7587A" w:rsidRPr="00B7587A">
        <w:t xml:space="preserve"> </w:t>
      </w:r>
      <w:r w:rsidR="00B7587A" w:rsidRPr="00B7587A">
        <w:rPr>
          <w:rFonts w:cs="Arial"/>
          <w:szCs w:val="22"/>
        </w:rPr>
        <w:t xml:space="preserve">Bidders may not alter or redline the Bidder </w:t>
      </w:r>
      <w:r w:rsidR="00B7587A">
        <w:rPr>
          <w:rFonts w:cs="Arial"/>
          <w:szCs w:val="22"/>
        </w:rPr>
        <w:t>C</w:t>
      </w:r>
      <w:r w:rsidR="00B7587A" w:rsidRPr="00B7587A">
        <w:rPr>
          <w:rFonts w:cs="Arial"/>
          <w:szCs w:val="22"/>
        </w:rPr>
        <w:t xml:space="preserve">ertifications and </w:t>
      </w:r>
      <w:r w:rsidR="00B7587A">
        <w:rPr>
          <w:rFonts w:cs="Arial"/>
          <w:szCs w:val="22"/>
        </w:rPr>
        <w:t>A</w:t>
      </w:r>
      <w:r w:rsidR="00B7587A" w:rsidRPr="00B7587A">
        <w:rPr>
          <w:rFonts w:cs="Arial"/>
          <w:szCs w:val="22"/>
        </w:rPr>
        <w:t xml:space="preserve">ssurances form in their </w:t>
      </w:r>
      <w:r w:rsidR="005E3566">
        <w:rPr>
          <w:rFonts w:cs="Arial"/>
          <w:szCs w:val="22"/>
        </w:rPr>
        <w:t>R</w:t>
      </w:r>
      <w:r w:rsidR="005E3566" w:rsidRPr="00B7587A">
        <w:rPr>
          <w:rFonts w:cs="Arial"/>
          <w:szCs w:val="22"/>
        </w:rPr>
        <w:t>esponse</w:t>
      </w:r>
      <w:r w:rsidR="00B7587A" w:rsidRPr="00B7587A">
        <w:rPr>
          <w:rFonts w:cs="Arial"/>
          <w:szCs w:val="22"/>
        </w:rPr>
        <w:t xml:space="preserve">. Submitting altered or redlined solicitation terms or requirements in the Bidder Response may result in </w:t>
      </w:r>
      <w:r w:rsidR="00B7587A">
        <w:rPr>
          <w:rFonts w:cs="Arial"/>
          <w:szCs w:val="22"/>
        </w:rPr>
        <w:t>B</w:t>
      </w:r>
      <w:r w:rsidR="00B7587A" w:rsidRPr="00B7587A">
        <w:rPr>
          <w:rFonts w:cs="Arial"/>
          <w:szCs w:val="22"/>
        </w:rPr>
        <w:t>idder disqualification.</w:t>
      </w:r>
    </w:p>
    <w:p w14:paraId="32A44683" w14:textId="77777777" w:rsidR="00956FF8" w:rsidRPr="0069207C" w:rsidRDefault="00956FF8" w:rsidP="0069207C">
      <w:pPr>
        <w:pStyle w:val="ListParagraph"/>
        <w:ind w:left="0"/>
        <w:jc w:val="both"/>
        <w:rPr>
          <w:rFonts w:cs="Arial"/>
          <w:szCs w:val="22"/>
        </w:rPr>
      </w:pPr>
    </w:p>
    <w:p w14:paraId="6331D81E" w14:textId="77777777" w:rsidR="00956FF8" w:rsidRPr="00313C5C" w:rsidRDefault="00956FF8" w:rsidP="00455853">
      <w:pPr>
        <w:pStyle w:val="Heading1"/>
        <w:numPr>
          <w:ilvl w:val="0"/>
          <w:numId w:val="24"/>
        </w:numPr>
        <w:rPr>
          <w:b/>
        </w:rPr>
      </w:pPr>
      <w:r w:rsidRPr="0069207C">
        <w:rPr>
          <w:b/>
        </w:rPr>
        <w:t xml:space="preserve">Attachment </w:t>
      </w:r>
      <w:r w:rsidR="004F0C9A">
        <w:rPr>
          <w:b/>
        </w:rPr>
        <w:t>D</w:t>
      </w:r>
      <w:r w:rsidRPr="0069207C">
        <w:rPr>
          <w:b/>
        </w:rPr>
        <w:t xml:space="preserve">:  Bidder </w:t>
      </w:r>
      <w:r w:rsidR="006B4405">
        <w:rPr>
          <w:b/>
        </w:rPr>
        <w:t xml:space="preserve">Response Form </w:t>
      </w:r>
      <w:r w:rsidRPr="0069207C">
        <w:rPr>
          <w:b/>
        </w:rPr>
        <w:t>(</w:t>
      </w:r>
      <w:r w:rsidR="00B7587A">
        <w:rPr>
          <w:b/>
        </w:rPr>
        <w:t>Required,</w:t>
      </w:r>
      <w:r w:rsidR="001D5A15">
        <w:rPr>
          <w:b/>
        </w:rPr>
        <w:t xml:space="preserve"> </w:t>
      </w:r>
      <w:r w:rsidR="00B7587A">
        <w:rPr>
          <w:b/>
        </w:rPr>
        <w:t>Portions Scored</w:t>
      </w:r>
      <w:r w:rsidRPr="0069207C">
        <w:rPr>
          <w:b/>
        </w:rPr>
        <w:t>)</w:t>
      </w:r>
    </w:p>
    <w:p w14:paraId="0A3CF083" w14:textId="77777777" w:rsidR="000C6F68" w:rsidRPr="0069207C" w:rsidRDefault="0070499D" w:rsidP="0069207C">
      <w:pPr>
        <w:pStyle w:val="ListParagraph"/>
        <w:ind w:left="0"/>
        <w:jc w:val="both"/>
        <w:rPr>
          <w:rFonts w:cs="Arial"/>
          <w:szCs w:val="22"/>
        </w:rPr>
      </w:pPr>
      <w:r w:rsidRPr="0069207C">
        <w:rPr>
          <w:rFonts w:cs="Arial"/>
          <w:szCs w:val="22"/>
        </w:rPr>
        <w:t xml:space="preserve">Using Attachment </w:t>
      </w:r>
      <w:r w:rsidR="004F0C9A">
        <w:rPr>
          <w:rFonts w:cs="Arial"/>
          <w:szCs w:val="22"/>
        </w:rPr>
        <w:t>D</w:t>
      </w:r>
      <w:r w:rsidRPr="0069207C">
        <w:rPr>
          <w:rFonts w:cs="Arial"/>
          <w:szCs w:val="22"/>
        </w:rPr>
        <w:t>, Bidders must p</w:t>
      </w:r>
      <w:r w:rsidR="002E7136" w:rsidRPr="0069207C">
        <w:rPr>
          <w:rFonts w:cs="Arial"/>
          <w:szCs w:val="22"/>
        </w:rPr>
        <w:t xml:space="preserve">rovide answers to the </w:t>
      </w:r>
      <w:r w:rsidRPr="0069207C">
        <w:rPr>
          <w:rFonts w:cs="Arial"/>
          <w:szCs w:val="22"/>
        </w:rPr>
        <w:t xml:space="preserve">questions </w:t>
      </w:r>
      <w:r w:rsidR="00B80F26" w:rsidRPr="0069207C">
        <w:rPr>
          <w:rFonts w:cs="Arial"/>
          <w:szCs w:val="22"/>
        </w:rPr>
        <w:t xml:space="preserve">set forth on the </w:t>
      </w:r>
      <w:r w:rsidR="00146F89">
        <w:rPr>
          <w:rFonts w:cs="Arial"/>
          <w:szCs w:val="22"/>
        </w:rPr>
        <w:t>B</w:t>
      </w:r>
      <w:r w:rsidR="00B80F26" w:rsidRPr="0069207C">
        <w:rPr>
          <w:rFonts w:cs="Arial"/>
          <w:szCs w:val="22"/>
        </w:rPr>
        <w:t xml:space="preserve">idder </w:t>
      </w:r>
      <w:r w:rsidR="006B4405">
        <w:rPr>
          <w:rFonts w:cs="Arial"/>
          <w:szCs w:val="22"/>
        </w:rPr>
        <w:t xml:space="preserve">Response Form </w:t>
      </w:r>
      <w:r w:rsidR="00B80F26" w:rsidRPr="0069207C">
        <w:rPr>
          <w:rFonts w:cs="Arial"/>
          <w:szCs w:val="22"/>
        </w:rPr>
        <w:t xml:space="preserve">to </w:t>
      </w:r>
      <w:r w:rsidRPr="0069207C">
        <w:rPr>
          <w:rFonts w:cs="Arial"/>
          <w:szCs w:val="22"/>
        </w:rPr>
        <w:t xml:space="preserve">demonstrate </w:t>
      </w:r>
      <w:r w:rsidR="001D5A15">
        <w:rPr>
          <w:rFonts w:cs="Arial"/>
          <w:szCs w:val="22"/>
        </w:rPr>
        <w:t xml:space="preserve">satisfaction of administrative requirements and, as applicable to this Solicitation, their </w:t>
      </w:r>
      <w:r w:rsidRPr="0069207C">
        <w:rPr>
          <w:rFonts w:cs="Arial"/>
          <w:szCs w:val="22"/>
        </w:rPr>
        <w:t xml:space="preserve">qualifications, </w:t>
      </w:r>
      <w:r w:rsidR="001D5A15">
        <w:rPr>
          <w:rFonts w:cs="Arial"/>
          <w:szCs w:val="22"/>
        </w:rPr>
        <w:t xml:space="preserve">approach and proposed pricing to provide </w:t>
      </w:r>
      <w:r w:rsidRPr="0069207C">
        <w:rPr>
          <w:rFonts w:cs="Arial"/>
          <w:szCs w:val="22"/>
        </w:rPr>
        <w:t>the services as outlined in th</w:t>
      </w:r>
      <w:r w:rsidR="00956FF8" w:rsidRPr="0069207C">
        <w:rPr>
          <w:rFonts w:cs="Arial"/>
          <w:szCs w:val="22"/>
        </w:rPr>
        <w:t xml:space="preserve">is Competitive Solicitation, including </w:t>
      </w:r>
      <w:r w:rsidRPr="0069207C">
        <w:rPr>
          <w:rFonts w:cs="Arial"/>
          <w:szCs w:val="22"/>
        </w:rPr>
        <w:t xml:space="preserve">the Sample Contract </w:t>
      </w:r>
      <w:r w:rsidR="00956FF8" w:rsidRPr="0069207C">
        <w:rPr>
          <w:rFonts w:cs="Arial"/>
          <w:szCs w:val="22"/>
        </w:rPr>
        <w:t xml:space="preserve">set forth on Attachment </w:t>
      </w:r>
      <w:r w:rsidR="004F0C9A">
        <w:rPr>
          <w:rFonts w:cs="Arial"/>
          <w:szCs w:val="22"/>
        </w:rPr>
        <w:t>A</w:t>
      </w:r>
      <w:r w:rsidR="00956FF8" w:rsidRPr="0069207C">
        <w:rPr>
          <w:rFonts w:cs="Arial"/>
          <w:szCs w:val="22"/>
        </w:rPr>
        <w:t>.</w:t>
      </w:r>
      <w:r w:rsidR="008735A1">
        <w:rPr>
          <w:rFonts w:cs="Arial"/>
          <w:szCs w:val="22"/>
        </w:rPr>
        <w:t xml:space="preserve"> </w:t>
      </w:r>
      <w:r w:rsidR="00956FF8" w:rsidRPr="0069207C">
        <w:rPr>
          <w:rFonts w:cs="Arial"/>
          <w:szCs w:val="22"/>
        </w:rPr>
        <w:t xml:space="preserve">The number of points allocated to each </w:t>
      </w:r>
      <w:r w:rsidR="001D5A15">
        <w:rPr>
          <w:rFonts w:cs="Arial"/>
          <w:szCs w:val="22"/>
        </w:rPr>
        <w:t>answer</w:t>
      </w:r>
      <w:r w:rsidR="00956FF8" w:rsidRPr="0069207C">
        <w:rPr>
          <w:rFonts w:cs="Arial"/>
          <w:szCs w:val="22"/>
        </w:rPr>
        <w:t xml:space="preserve"> is indicated next to the question. </w:t>
      </w:r>
      <w:r w:rsidR="000C6F68" w:rsidRPr="0069207C">
        <w:rPr>
          <w:rFonts w:cs="Arial"/>
          <w:szCs w:val="22"/>
        </w:rPr>
        <w:t xml:space="preserve"> </w:t>
      </w:r>
    </w:p>
    <w:p w14:paraId="5EE37D7F" w14:textId="77777777" w:rsidR="000C6F68" w:rsidRPr="0069207C" w:rsidRDefault="000C6F68" w:rsidP="0069207C">
      <w:pPr>
        <w:pStyle w:val="ListParagraph"/>
        <w:ind w:left="0"/>
        <w:jc w:val="both"/>
        <w:rPr>
          <w:rFonts w:cs="Arial"/>
          <w:szCs w:val="22"/>
        </w:rPr>
      </w:pPr>
    </w:p>
    <w:p w14:paraId="58525BE9" w14:textId="77777777" w:rsidR="00956FF8" w:rsidRPr="0069207C" w:rsidRDefault="00B80F26" w:rsidP="0069207C">
      <w:pPr>
        <w:pStyle w:val="ListParagraph"/>
        <w:ind w:left="0"/>
        <w:jc w:val="both"/>
        <w:rPr>
          <w:rFonts w:cs="Arial"/>
          <w:szCs w:val="22"/>
        </w:rPr>
      </w:pPr>
      <w:r w:rsidRPr="0069207C">
        <w:rPr>
          <w:rFonts w:cs="Arial"/>
          <w:szCs w:val="22"/>
        </w:rPr>
        <w:t xml:space="preserve">The Bidder </w:t>
      </w:r>
      <w:r w:rsidR="006B4405">
        <w:rPr>
          <w:rFonts w:cs="Arial"/>
          <w:szCs w:val="22"/>
        </w:rPr>
        <w:t xml:space="preserve">Response Form </w:t>
      </w:r>
      <w:r w:rsidRPr="0069207C">
        <w:rPr>
          <w:rFonts w:cs="Arial"/>
          <w:szCs w:val="22"/>
        </w:rPr>
        <w:t>is posted separately from th</w:t>
      </w:r>
      <w:r w:rsidR="006B4405">
        <w:rPr>
          <w:rFonts w:cs="Arial"/>
          <w:szCs w:val="22"/>
        </w:rPr>
        <w:t>is</w:t>
      </w:r>
      <w:r w:rsidRPr="0069207C">
        <w:rPr>
          <w:rFonts w:cs="Arial"/>
          <w:szCs w:val="22"/>
        </w:rPr>
        <w:t xml:space="preserve"> </w:t>
      </w:r>
      <w:r w:rsidR="006B4405">
        <w:rPr>
          <w:rFonts w:cs="Arial"/>
          <w:szCs w:val="22"/>
        </w:rPr>
        <w:t>Solicitation document</w:t>
      </w:r>
      <w:r w:rsidRPr="0069207C">
        <w:rPr>
          <w:rFonts w:cs="Arial"/>
          <w:szCs w:val="22"/>
        </w:rPr>
        <w:t xml:space="preserve"> in Microsoft Word format.</w:t>
      </w:r>
      <w:r w:rsidR="000C6F68" w:rsidRPr="0069207C">
        <w:rPr>
          <w:rFonts w:cs="Arial"/>
          <w:szCs w:val="22"/>
        </w:rPr>
        <w:t xml:space="preserve"> </w:t>
      </w:r>
      <w:r w:rsidR="00A352B3">
        <w:rPr>
          <w:rFonts w:cs="Arial"/>
          <w:szCs w:val="22"/>
        </w:rPr>
        <w:t xml:space="preserve">Except </w:t>
      </w:r>
      <w:r w:rsidR="000443D5">
        <w:rPr>
          <w:rFonts w:cs="Arial"/>
          <w:szCs w:val="22"/>
        </w:rPr>
        <w:t xml:space="preserve">for limits that are </w:t>
      </w:r>
      <w:r w:rsidR="00A352B3">
        <w:rPr>
          <w:rFonts w:cs="Arial"/>
          <w:szCs w:val="22"/>
        </w:rPr>
        <w:t xml:space="preserve">noted on the Bidder </w:t>
      </w:r>
      <w:r w:rsidR="006B4405">
        <w:rPr>
          <w:rFonts w:cs="Arial"/>
          <w:szCs w:val="22"/>
        </w:rPr>
        <w:t>Response Form</w:t>
      </w:r>
      <w:r w:rsidR="00A352B3">
        <w:rPr>
          <w:rFonts w:cs="Arial"/>
          <w:szCs w:val="22"/>
        </w:rPr>
        <w:t xml:space="preserve">, </w:t>
      </w:r>
      <w:r w:rsidRPr="0069207C">
        <w:rPr>
          <w:rFonts w:cs="Arial"/>
          <w:szCs w:val="22"/>
        </w:rPr>
        <w:t>Bidders may utilize</w:t>
      </w:r>
      <w:r w:rsidR="008735A1">
        <w:rPr>
          <w:rFonts w:cs="Arial"/>
          <w:szCs w:val="22"/>
        </w:rPr>
        <w:t xml:space="preserve"> as much s</w:t>
      </w:r>
      <w:r w:rsidRPr="0069207C">
        <w:rPr>
          <w:rFonts w:cs="Arial"/>
          <w:szCs w:val="22"/>
        </w:rPr>
        <w:t xml:space="preserve">pace as </w:t>
      </w:r>
      <w:r w:rsidR="008735A1">
        <w:rPr>
          <w:rFonts w:cs="Arial"/>
          <w:szCs w:val="22"/>
        </w:rPr>
        <w:t xml:space="preserve">is reasonably </w:t>
      </w:r>
      <w:r w:rsidRPr="0069207C">
        <w:rPr>
          <w:rFonts w:cs="Arial"/>
          <w:szCs w:val="22"/>
        </w:rPr>
        <w:t>require</w:t>
      </w:r>
      <w:r w:rsidR="008735A1">
        <w:rPr>
          <w:rFonts w:cs="Arial"/>
          <w:szCs w:val="22"/>
        </w:rPr>
        <w:t>d</w:t>
      </w:r>
      <w:r w:rsidRPr="0069207C">
        <w:rPr>
          <w:rFonts w:cs="Arial"/>
          <w:szCs w:val="22"/>
        </w:rPr>
        <w:t xml:space="preserve"> to</w:t>
      </w:r>
      <w:r w:rsidR="000443D5">
        <w:rPr>
          <w:rFonts w:cs="Arial"/>
          <w:szCs w:val="22"/>
        </w:rPr>
        <w:t xml:space="preserve"> </w:t>
      </w:r>
      <w:r w:rsidR="000C6F68" w:rsidRPr="0069207C">
        <w:rPr>
          <w:rFonts w:cs="Arial"/>
          <w:szCs w:val="22"/>
        </w:rPr>
        <w:t xml:space="preserve">respond to </w:t>
      </w:r>
      <w:r w:rsidRPr="0069207C">
        <w:rPr>
          <w:rFonts w:cs="Arial"/>
          <w:szCs w:val="22"/>
        </w:rPr>
        <w:t xml:space="preserve">each question, provided all questions are repeated and remain numbered and ordered as set forth in Attachment </w:t>
      </w:r>
      <w:r w:rsidR="001D5A15">
        <w:rPr>
          <w:rFonts w:cs="Arial"/>
          <w:szCs w:val="22"/>
        </w:rPr>
        <w:t>D</w:t>
      </w:r>
      <w:r w:rsidRPr="0069207C">
        <w:rPr>
          <w:rFonts w:cs="Arial"/>
          <w:szCs w:val="22"/>
        </w:rPr>
        <w:t xml:space="preserve">. </w:t>
      </w:r>
      <w:r w:rsidR="000C6F68" w:rsidRPr="0069207C">
        <w:rPr>
          <w:rFonts w:cs="Arial"/>
          <w:szCs w:val="22"/>
        </w:rPr>
        <w:t xml:space="preserve">If additional pages are needed, they should be attached to the page containing the initial portion of the </w:t>
      </w:r>
      <w:r w:rsidR="005E3566">
        <w:rPr>
          <w:rFonts w:cs="Arial"/>
          <w:szCs w:val="22"/>
        </w:rPr>
        <w:t>R</w:t>
      </w:r>
      <w:r w:rsidR="005E3566" w:rsidRPr="0069207C">
        <w:rPr>
          <w:rFonts w:cs="Arial"/>
          <w:szCs w:val="22"/>
        </w:rPr>
        <w:t xml:space="preserve">esponse </w:t>
      </w:r>
      <w:r w:rsidR="000C6F68" w:rsidRPr="0069207C">
        <w:rPr>
          <w:rFonts w:cs="Arial"/>
          <w:szCs w:val="22"/>
        </w:rPr>
        <w:t xml:space="preserve">to a question and should be marked clearly to indicate that they provide a continuation of Bidder’s answer to a specific numbered question. Bidders should not submit product brochures, white papers, customer testimonials, cut sheets, or other pre-prepared materials in </w:t>
      </w:r>
      <w:r w:rsidR="005E3566">
        <w:rPr>
          <w:rFonts w:cs="Arial"/>
          <w:szCs w:val="22"/>
        </w:rPr>
        <w:t>R</w:t>
      </w:r>
      <w:r w:rsidR="005E3566" w:rsidRPr="0069207C">
        <w:rPr>
          <w:rFonts w:cs="Arial"/>
          <w:szCs w:val="22"/>
        </w:rPr>
        <w:t xml:space="preserve">esponse </w:t>
      </w:r>
      <w:r w:rsidR="000C6F68" w:rsidRPr="0069207C">
        <w:rPr>
          <w:rFonts w:cs="Arial"/>
          <w:szCs w:val="22"/>
        </w:rPr>
        <w:t>to any of the questions</w:t>
      </w:r>
      <w:r w:rsidR="009F72C5">
        <w:rPr>
          <w:rFonts w:cs="Arial"/>
          <w:szCs w:val="22"/>
        </w:rPr>
        <w:t xml:space="preserve"> unless specifically requested</w:t>
      </w:r>
      <w:r w:rsidR="000C6F68" w:rsidRPr="0069207C">
        <w:rPr>
          <w:rFonts w:cs="Arial"/>
          <w:szCs w:val="22"/>
        </w:rPr>
        <w:t>.</w:t>
      </w:r>
    </w:p>
    <w:p w14:paraId="6A9CCD43" w14:textId="77777777" w:rsidR="00956FF8" w:rsidRPr="0069207C" w:rsidRDefault="00956FF8" w:rsidP="0069207C">
      <w:pPr>
        <w:pStyle w:val="ListParagraph"/>
        <w:ind w:left="0"/>
        <w:jc w:val="both"/>
        <w:rPr>
          <w:rFonts w:cs="Arial"/>
          <w:szCs w:val="22"/>
        </w:rPr>
      </w:pPr>
    </w:p>
    <w:p w14:paraId="1C7B7875" w14:textId="77777777" w:rsidR="004C46E6" w:rsidRDefault="00956FF8" w:rsidP="0069207C">
      <w:pPr>
        <w:pStyle w:val="ListParagraph"/>
        <w:ind w:left="0"/>
        <w:jc w:val="both"/>
        <w:rPr>
          <w:rFonts w:cs="Arial"/>
          <w:szCs w:val="22"/>
        </w:rPr>
      </w:pPr>
      <w:r w:rsidRPr="0069207C">
        <w:rPr>
          <w:rFonts w:cs="Arial"/>
          <w:szCs w:val="22"/>
        </w:rPr>
        <w:lastRenderedPageBreak/>
        <w:t xml:space="preserve">Bidders </w:t>
      </w:r>
      <w:r w:rsidR="001D5A15">
        <w:rPr>
          <w:rFonts w:cs="Arial"/>
          <w:szCs w:val="22"/>
        </w:rPr>
        <w:t xml:space="preserve">must </w:t>
      </w:r>
      <w:r w:rsidRPr="0069207C">
        <w:rPr>
          <w:rFonts w:cs="Arial"/>
          <w:szCs w:val="22"/>
        </w:rPr>
        <w:t>submit complete, well</w:t>
      </w:r>
      <w:r w:rsidR="00B80F26" w:rsidRPr="0069207C">
        <w:rPr>
          <w:rFonts w:cs="Arial"/>
          <w:szCs w:val="22"/>
        </w:rPr>
        <w:t>-</w:t>
      </w:r>
      <w:r w:rsidRPr="0069207C">
        <w:rPr>
          <w:rFonts w:cs="Arial"/>
          <w:szCs w:val="22"/>
        </w:rPr>
        <w:t xml:space="preserve">organized </w:t>
      </w:r>
      <w:r w:rsidR="00B262A3">
        <w:rPr>
          <w:rFonts w:cs="Arial"/>
          <w:szCs w:val="22"/>
        </w:rPr>
        <w:t xml:space="preserve">explanatory </w:t>
      </w:r>
      <w:r w:rsidR="00FE5C6D">
        <w:rPr>
          <w:rFonts w:cs="Arial"/>
          <w:szCs w:val="22"/>
        </w:rPr>
        <w:t>answers</w:t>
      </w:r>
      <w:r w:rsidRPr="0069207C">
        <w:rPr>
          <w:rFonts w:cs="Arial"/>
          <w:szCs w:val="22"/>
        </w:rPr>
        <w:t xml:space="preserve"> that address </w:t>
      </w:r>
      <w:r w:rsidR="001D5A15">
        <w:rPr>
          <w:rFonts w:cs="Arial"/>
          <w:szCs w:val="22"/>
        </w:rPr>
        <w:t xml:space="preserve">all of </w:t>
      </w:r>
      <w:r w:rsidRPr="0069207C">
        <w:rPr>
          <w:rFonts w:cs="Arial"/>
          <w:szCs w:val="22"/>
        </w:rPr>
        <w:t xml:space="preserve">the specific questions asked in the </w:t>
      </w:r>
      <w:r w:rsidR="00146F89">
        <w:rPr>
          <w:rFonts w:cs="Arial"/>
          <w:szCs w:val="22"/>
        </w:rPr>
        <w:t>B</w:t>
      </w:r>
      <w:r w:rsidRPr="0069207C">
        <w:rPr>
          <w:rFonts w:cs="Arial"/>
          <w:szCs w:val="22"/>
        </w:rPr>
        <w:t xml:space="preserve">idder </w:t>
      </w:r>
      <w:r w:rsidR="006B4405">
        <w:rPr>
          <w:rFonts w:cs="Arial"/>
          <w:szCs w:val="22"/>
        </w:rPr>
        <w:t>Response Form</w:t>
      </w:r>
      <w:r w:rsidRPr="0069207C">
        <w:rPr>
          <w:rFonts w:cs="Arial"/>
          <w:szCs w:val="22"/>
        </w:rPr>
        <w:t>.</w:t>
      </w:r>
      <w:r w:rsidR="00B262A3">
        <w:rPr>
          <w:rFonts w:cs="Arial"/>
          <w:szCs w:val="22"/>
        </w:rPr>
        <w:t xml:space="preserve"> </w:t>
      </w:r>
      <w:r w:rsidR="00FE5C6D" w:rsidRPr="00FE5C6D">
        <w:rPr>
          <w:rFonts w:cs="Arial"/>
          <w:szCs w:val="22"/>
        </w:rPr>
        <w:t>Bidders should not assume that evaluators will b</w:t>
      </w:r>
      <w:r w:rsidR="009F72C5">
        <w:rPr>
          <w:rFonts w:cs="Arial"/>
          <w:szCs w:val="22"/>
        </w:rPr>
        <w:t>e familiar with their businesses</w:t>
      </w:r>
      <w:r w:rsidR="00FE5C6D" w:rsidRPr="00FE5C6D">
        <w:rPr>
          <w:rFonts w:cs="Arial"/>
          <w:szCs w:val="22"/>
        </w:rPr>
        <w:t xml:space="preserve"> be</w:t>
      </w:r>
      <w:r w:rsidR="004C46E6">
        <w:rPr>
          <w:rFonts w:cs="Arial"/>
          <w:szCs w:val="22"/>
        </w:rPr>
        <w:t xml:space="preserve">fore conducting the evaluation. </w:t>
      </w:r>
    </w:p>
    <w:p w14:paraId="47C8D04F" w14:textId="77777777" w:rsidR="004C46E6" w:rsidRDefault="004C46E6" w:rsidP="0069207C">
      <w:pPr>
        <w:pStyle w:val="ListParagraph"/>
        <w:ind w:left="0"/>
        <w:jc w:val="both"/>
        <w:rPr>
          <w:rFonts w:cs="Arial"/>
          <w:szCs w:val="22"/>
        </w:rPr>
      </w:pPr>
    </w:p>
    <w:p w14:paraId="7DEC3C30" w14:textId="77777777" w:rsidR="000C6F68" w:rsidRDefault="00B80F26" w:rsidP="0069207C">
      <w:pPr>
        <w:pStyle w:val="ListParagraph"/>
        <w:ind w:left="0"/>
        <w:jc w:val="both"/>
        <w:rPr>
          <w:rFonts w:cs="Arial"/>
          <w:szCs w:val="22"/>
        </w:rPr>
      </w:pPr>
      <w:r w:rsidRPr="0069207C">
        <w:rPr>
          <w:rFonts w:cs="Arial"/>
          <w:szCs w:val="22"/>
        </w:rPr>
        <w:t xml:space="preserve">Use of Attachment </w:t>
      </w:r>
      <w:r w:rsidR="001D5A15">
        <w:rPr>
          <w:rFonts w:cs="Arial"/>
          <w:szCs w:val="22"/>
        </w:rPr>
        <w:t>D</w:t>
      </w:r>
      <w:r w:rsidRPr="0069207C">
        <w:rPr>
          <w:rFonts w:cs="Arial"/>
          <w:szCs w:val="22"/>
        </w:rPr>
        <w:t xml:space="preserve"> assures that Bidder responds to specific questions in space immediately below</w:t>
      </w:r>
      <w:r w:rsidR="00146F89">
        <w:rPr>
          <w:rFonts w:cs="Arial"/>
          <w:szCs w:val="22"/>
        </w:rPr>
        <w:t xml:space="preserve"> </w:t>
      </w:r>
      <w:r w:rsidRPr="0069207C">
        <w:rPr>
          <w:rFonts w:cs="Arial"/>
          <w:szCs w:val="22"/>
        </w:rPr>
        <w:t xml:space="preserve">those questions and helps to avoid confusion among evaluators about the question that is being responded to. </w:t>
      </w:r>
      <w:r w:rsidR="000C6F68" w:rsidRPr="0069207C">
        <w:rPr>
          <w:rFonts w:cs="Arial"/>
          <w:szCs w:val="22"/>
        </w:rPr>
        <w:t xml:space="preserve">In awarding points, evaluators shall not be obligated to search through the Bidder’s </w:t>
      </w:r>
      <w:r w:rsidR="001D5A15">
        <w:rPr>
          <w:rFonts w:cs="Arial"/>
          <w:szCs w:val="22"/>
        </w:rPr>
        <w:t xml:space="preserve">answers to questions other than the one being reviewed in order </w:t>
      </w:r>
      <w:r w:rsidR="000C6F68" w:rsidRPr="0069207C">
        <w:rPr>
          <w:rFonts w:cs="Arial"/>
          <w:szCs w:val="22"/>
        </w:rPr>
        <w:t xml:space="preserve">to locate </w:t>
      </w:r>
      <w:r w:rsidR="00FE5C6D">
        <w:rPr>
          <w:rFonts w:cs="Arial"/>
          <w:szCs w:val="22"/>
        </w:rPr>
        <w:t xml:space="preserve">text that </w:t>
      </w:r>
      <w:r w:rsidR="000C6F68" w:rsidRPr="0069207C">
        <w:rPr>
          <w:rFonts w:cs="Arial"/>
          <w:szCs w:val="22"/>
        </w:rPr>
        <w:t xml:space="preserve">is responsive to the question being reviewed. </w:t>
      </w:r>
      <w:r w:rsidR="00956FF8" w:rsidRPr="0069207C">
        <w:rPr>
          <w:rFonts w:cs="Arial"/>
          <w:szCs w:val="22"/>
        </w:rPr>
        <w:t xml:space="preserve">Failure to </w:t>
      </w:r>
      <w:r w:rsidRPr="0069207C">
        <w:rPr>
          <w:rFonts w:cs="Arial"/>
          <w:szCs w:val="22"/>
        </w:rPr>
        <w:t xml:space="preserve">use </w:t>
      </w:r>
      <w:r w:rsidR="00FE5C6D">
        <w:rPr>
          <w:rFonts w:cs="Arial"/>
          <w:szCs w:val="22"/>
        </w:rPr>
        <w:t xml:space="preserve">the form set forth on Attachment </w:t>
      </w:r>
      <w:r w:rsidR="001D5A15">
        <w:rPr>
          <w:rFonts w:cs="Arial"/>
          <w:szCs w:val="22"/>
        </w:rPr>
        <w:t>D</w:t>
      </w:r>
      <w:r w:rsidR="00FE5C6D">
        <w:rPr>
          <w:rFonts w:cs="Arial"/>
          <w:szCs w:val="22"/>
        </w:rPr>
        <w:t xml:space="preserve"> </w:t>
      </w:r>
      <w:r w:rsidRPr="0069207C">
        <w:rPr>
          <w:rFonts w:cs="Arial"/>
          <w:szCs w:val="22"/>
        </w:rPr>
        <w:t xml:space="preserve">(with </w:t>
      </w:r>
      <w:r w:rsidR="000C6F68" w:rsidRPr="0069207C">
        <w:rPr>
          <w:rFonts w:cs="Arial"/>
          <w:szCs w:val="22"/>
        </w:rPr>
        <w:t xml:space="preserve">the applicable </w:t>
      </w:r>
      <w:r w:rsidRPr="0069207C">
        <w:rPr>
          <w:rFonts w:cs="Arial"/>
          <w:szCs w:val="22"/>
        </w:rPr>
        <w:t>question</w:t>
      </w:r>
      <w:r w:rsidR="000C6F68" w:rsidRPr="0069207C">
        <w:rPr>
          <w:rFonts w:cs="Arial"/>
          <w:szCs w:val="22"/>
        </w:rPr>
        <w:t>s</w:t>
      </w:r>
      <w:r w:rsidRPr="0069207C">
        <w:rPr>
          <w:rFonts w:cs="Arial"/>
          <w:szCs w:val="22"/>
        </w:rPr>
        <w:t xml:space="preserve"> </w:t>
      </w:r>
      <w:r w:rsidR="000C6F68" w:rsidRPr="0069207C">
        <w:rPr>
          <w:rFonts w:cs="Arial"/>
          <w:szCs w:val="22"/>
        </w:rPr>
        <w:t xml:space="preserve">set forth immediately </w:t>
      </w:r>
      <w:r w:rsidRPr="0069207C">
        <w:rPr>
          <w:rFonts w:cs="Arial"/>
          <w:szCs w:val="22"/>
        </w:rPr>
        <w:t>above Bidder’s answers)</w:t>
      </w:r>
      <w:r w:rsidR="006B32D0">
        <w:rPr>
          <w:rFonts w:cs="Arial"/>
          <w:szCs w:val="22"/>
        </w:rPr>
        <w:t>,</w:t>
      </w:r>
      <w:r w:rsidRPr="0069207C">
        <w:rPr>
          <w:rFonts w:cs="Arial"/>
          <w:szCs w:val="22"/>
        </w:rPr>
        <w:t xml:space="preserve"> failure to </w:t>
      </w:r>
      <w:r w:rsidR="00956FF8" w:rsidRPr="0069207C">
        <w:rPr>
          <w:rFonts w:cs="Arial"/>
          <w:szCs w:val="22"/>
        </w:rPr>
        <w:t>respond to all questions and</w:t>
      </w:r>
      <w:r w:rsidR="006B32D0">
        <w:rPr>
          <w:rFonts w:cs="Arial"/>
          <w:szCs w:val="22"/>
        </w:rPr>
        <w:t>/or failure</w:t>
      </w:r>
      <w:r w:rsidR="00956FF8" w:rsidRPr="0069207C">
        <w:rPr>
          <w:rFonts w:cs="Arial"/>
          <w:szCs w:val="22"/>
        </w:rPr>
        <w:t xml:space="preserve"> to submit a</w:t>
      </w:r>
      <w:r w:rsidR="00146F89">
        <w:rPr>
          <w:rFonts w:cs="Arial"/>
          <w:szCs w:val="22"/>
        </w:rPr>
        <w:t>ny</w:t>
      </w:r>
      <w:r w:rsidR="00956FF8" w:rsidRPr="0069207C">
        <w:rPr>
          <w:rFonts w:cs="Arial"/>
          <w:szCs w:val="22"/>
        </w:rPr>
        <w:t xml:space="preserve"> documents requested </w:t>
      </w:r>
      <w:r w:rsidR="00FE5C6D">
        <w:rPr>
          <w:rFonts w:cs="Arial"/>
          <w:szCs w:val="22"/>
        </w:rPr>
        <w:t>i</w:t>
      </w:r>
      <w:r w:rsidR="00956FF8" w:rsidRPr="0069207C">
        <w:rPr>
          <w:rFonts w:cs="Arial"/>
          <w:szCs w:val="22"/>
        </w:rPr>
        <w:t xml:space="preserve">n the Bidder </w:t>
      </w:r>
      <w:r w:rsidR="006B4405">
        <w:rPr>
          <w:rFonts w:cs="Arial"/>
          <w:szCs w:val="22"/>
        </w:rPr>
        <w:t>Response Form</w:t>
      </w:r>
      <w:r w:rsidR="00956FF8" w:rsidRPr="0069207C">
        <w:rPr>
          <w:rFonts w:cs="Arial"/>
          <w:szCs w:val="22"/>
        </w:rPr>
        <w:t xml:space="preserve"> may result in Bidder </w:t>
      </w:r>
      <w:r w:rsidR="00FE5C6D">
        <w:rPr>
          <w:rFonts w:cs="Arial"/>
          <w:szCs w:val="22"/>
        </w:rPr>
        <w:t xml:space="preserve">disqualification. </w:t>
      </w:r>
    </w:p>
    <w:p w14:paraId="6ACE074E" w14:textId="77777777" w:rsidR="00FE5C6D" w:rsidRPr="0069207C" w:rsidRDefault="00FE5C6D" w:rsidP="0069207C">
      <w:pPr>
        <w:pStyle w:val="ListParagraph"/>
        <w:ind w:left="0"/>
        <w:jc w:val="both"/>
        <w:rPr>
          <w:rFonts w:cs="Arial"/>
          <w:szCs w:val="22"/>
        </w:rPr>
      </w:pPr>
    </w:p>
    <w:p w14:paraId="7CFB1D90" w14:textId="77777777" w:rsidR="00482B7C" w:rsidRDefault="00482B7C" w:rsidP="00482B7C">
      <w:pPr>
        <w:pStyle w:val="ListParagraph"/>
        <w:ind w:left="0"/>
        <w:jc w:val="both"/>
        <w:rPr>
          <w:rFonts w:cs="Arial"/>
          <w:szCs w:val="22"/>
        </w:rPr>
      </w:pPr>
      <w:r w:rsidRPr="00482B7C">
        <w:rPr>
          <w:rFonts w:cs="Arial"/>
          <w:szCs w:val="22"/>
        </w:rPr>
        <w:t xml:space="preserve">If Bidder is awarded a Contract, DSHS may require that Bidder’s Response to the Bidder </w:t>
      </w:r>
      <w:r w:rsidR="006B4405">
        <w:rPr>
          <w:rFonts w:cs="Arial"/>
          <w:szCs w:val="22"/>
        </w:rPr>
        <w:t xml:space="preserve">Response Form </w:t>
      </w:r>
      <w:r w:rsidRPr="00482B7C">
        <w:rPr>
          <w:rFonts w:cs="Arial"/>
          <w:szCs w:val="22"/>
        </w:rPr>
        <w:t xml:space="preserve">be incorporated, in whole or in part, into the Contract. </w:t>
      </w:r>
    </w:p>
    <w:p w14:paraId="48AA229C" w14:textId="77777777" w:rsidR="00BD62C9" w:rsidRDefault="00BD62C9" w:rsidP="00113630">
      <w:pPr>
        <w:pStyle w:val="ListParagraph"/>
        <w:ind w:left="0"/>
        <w:jc w:val="both"/>
        <w:rPr>
          <w:rFonts w:cs="Arial"/>
          <w:szCs w:val="22"/>
        </w:rPr>
      </w:pPr>
    </w:p>
    <w:p w14:paraId="41FE99E8" w14:textId="77777777" w:rsidR="00BD62C9" w:rsidRPr="00313C5C" w:rsidRDefault="00BD62C9" w:rsidP="00113630">
      <w:pPr>
        <w:pStyle w:val="Heading1"/>
        <w:numPr>
          <w:ilvl w:val="0"/>
          <w:numId w:val="19"/>
        </w:numPr>
        <w:jc w:val="both"/>
        <w:rPr>
          <w:b/>
        </w:rPr>
      </w:pPr>
      <w:r w:rsidRPr="0069207C">
        <w:rPr>
          <w:b/>
        </w:rPr>
        <w:t xml:space="preserve">Attachment </w:t>
      </w:r>
      <w:r w:rsidR="00EA614B">
        <w:rPr>
          <w:b/>
        </w:rPr>
        <w:t>E</w:t>
      </w:r>
      <w:r w:rsidRPr="0069207C">
        <w:rPr>
          <w:b/>
        </w:rPr>
        <w:t xml:space="preserve">: </w:t>
      </w:r>
      <w:r>
        <w:rPr>
          <w:b/>
        </w:rPr>
        <w:t>Contractor Inclusion Plan</w:t>
      </w:r>
      <w:r w:rsidRPr="0069207C">
        <w:rPr>
          <w:b/>
        </w:rPr>
        <w:t xml:space="preserve"> (Required, not scored)</w:t>
      </w:r>
    </w:p>
    <w:p w14:paraId="5F632DF3" w14:textId="77777777" w:rsidR="00BD62C9" w:rsidRDefault="00BD62C9" w:rsidP="00113630">
      <w:pPr>
        <w:pStyle w:val="ListParagraph"/>
        <w:ind w:left="0"/>
        <w:jc w:val="both"/>
        <w:rPr>
          <w:rFonts w:cs="Arial"/>
          <w:szCs w:val="22"/>
        </w:rPr>
      </w:pPr>
      <w:r w:rsidRPr="0069207C">
        <w:rPr>
          <w:rFonts w:cs="Arial"/>
          <w:szCs w:val="22"/>
        </w:rPr>
        <w:t xml:space="preserve">All Bidders must submit the </w:t>
      </w:r>
      <w:r w:rsidR="00E948E3">
        <w:rPr>
          <w:rFonts w:cs="Arial"/>
          <w:szCs w:val="22"/>
        </w:rPr>
        <w:t>Contractor</w:t>
      </w:r>
      <w:r w:rsidR="00E948E3" w:rsidRPr="0069207C">
        <w:rPr>
          <w:rFonts w:cs="Arial"/>
          <w:szCs w:val="22"/>
        </w:rPr>
        <w:t xml:space="preserve"> </w:t>
      </w:r>
      <w:r>
        <w:rPr>
          <w:rFonts w:cs="Arial"/>
          <w:szCs w:val="22"/>
        </w:rPr>
        <w:t>Inclusion Plan</w:t>
      </w:r>
      <w:r w:rsidRPr="0069207C">
        <w:rPr>
          <w:rFonts w:cs="Arial"/>
          <w:szCs w:val="22"/>
        </w:rPr>
        <w:t xml:space="preserve"> form set forth on Attachment </w:t>
      </w:r>
      <w:r w:rsidR="00EA614B">
        <w:rPr>
          <w:rFonts w:cs="Arial"/>
          <w:szCs w:val="22"/>
        </w:rPr>
        <w:t>E</w:t>
      </w:r>
      <w:r w:rsidRPr="0069207C">
        <w:rPr>
          <w:rFonts w:cs="Arial"/>
          <w:szCs w:val="22"/>
        </w:rPr>
        <w:t>, signed by an individual authorized to bind the Bidder contractually.</w:t>
      </w:r>
      <w:r w:rsidRPr="008307B1">
        <w:rPr>
          <w:rFonts w:cs="Arial"/>
          <w:szCs w:val="22"/>
        </w:rPr>
        <w:t xml:space="preserve"> DSHS requires that </w:t>
      </w:r>
      <w:r w:rsidR="00E948E3">
        <w:rPr>
          <w:rFonts w:cs="Arial"/>
          <w:szCs w:val="22"/>
        </w:rPr>
        <w:t>B</w:t>
      </w:r>
      <w:r w:rsidR="00E948E3" w:rsidRPr="008307B1">
        <w:rPr>
          <w:rFonts w:cs="Arial"/>
          <w:szCs w:val="22"/>
        </w:rPr>
        <w:t xml:space="preserve">idder </w:t>
      </w:r>
      <w:r w:rsidRPr="008307B1">
        <w:rPr>
          <w:rFonts w:cs="Arial"/>
          <w:szCs w:val="22"/>
        </w:rPr>
        <w:t xml:space="preserve">submit this inclusion plan template as part of their proposal. Once submitted, the Inclusion Plan template becomes part of the </w:t>
      </w:r>
      <w:r w:rsidR="005E3566">
        <w:rPr>
          <w:rFonts w:cs="Arial"/>
          <w:szCs w:val="22"/>
        </w:rPr>
        <w:t>C</w:t>
      </w:r>
      <w:r w:rsidR="005E3566" w:rsidRPr="008307B1">
        <w:rPr>
          <w:rFonts w:cs="Arial"/>
          <w:szCs w:val="22"/>
        </w:rPr>
        <w:t xml:space="preserve">ontract </w:t>
      </w:r>
      <w:r w:rsidRPr="008307B1">
        <w:rPr>
          <w:rFonts w:cs="Arial"/>
          <w:szCs w:val="22"/>
        </w:rPr>
        <w:t xml:space="preserve">if awarded to the </w:t>
      </w:r>
      <w:r w:rsidR="00E948E3">
        <w:rPr>
          <w:rFonts w:cs="Arial"/>
          <w:szCs w:val="22"/>
        </w:rPr>
        <w:t>B</w:t>
      </w:r>
      <w:r w:rsidR="00E948E3" w:rsidRPr="008307B1">
        <w:rPr>
          <w:rFonts w:cs="Arial"/>
          <w:szCs w:val="22"/>
        </w:rPr>
        <w:t>idder</w:t>
      </w:r>
      <w:r w:rsidRPr="008307B1">
        <w:rPr>
          <w:rFonts w:cs="Arial"/>
          <w:szCs w:val="22"/>
        </w:rPr>
        <w:t xml:space="preserve">. </w:t>
      </w:r>
    </w:p>
    <w:p w14:paraId="7AE6A6DB" w14:textId="77777777" w:rsidR="00BD62C9" w:rsidRDefault="00BD62C9" w:rsidP="00113630">
      <w:pPr>
        <w:pStyle w:val="ListParagraph"/>
        <w:ind w:left="0"/>
        <w:jc w:val="both"/>
        <w:rPr>
          <w:rFonts w:cs="Arial"/>
          <w:szCs w:val="22"/>
        </w:rPr>
      </w:pPr>
    </w:p>
    <w:p w14:paraId="7D9C08C1" w14:textId="77777777" w:rsidR="00BD62C9" w:rsidRDefault="00BD62C9" w:rsidP="00113630">
      <w:pPr>
        <w:pStyle w:val="ListParagraph"/>
        <w:ind w:left="0"/>
        <w:jc w:val="both"/>
        <w:rPr>
          <w:rFonts w:cs="Arial"/>
          <w:szCs w:val="22"/>
        </w:rPr>
      </w:pPr>
      <w:r w:rsidRPr="008307B1">
        <w:rPr>
          <w:rFonts w:cs="Arial"/>
          <w:szCs w:val="22"/>
        </w:rPr>
        <w:t xml:space="preserve">The Bidder shall also include an anticipated list of </w:t>
      </w:r>
      <w:r w:rsidR="00E948E3">
        <w:rPr>
          <w:rFonts w:cs="Arial"/>
          <w:szCs w:val="22"/>
        </w:rPr>
        <w:t>Washington S</w:t>
      </w:r>
      <w:r w:rsidR="00E948E3" w:rsidRPr="008307B1">
        <w:rPr>
          <w:rFonts w:cs="Arial"/>
          <w:szCs w:val="22"/>
        </w:rPr>
        <w:t>mall</w:t>
      </w:r>
      <w:r w:rsidR="00113630">
        <w:rPr>
          <w:rFonts w:cs="Arial"/>
          <w:szCs w:val="22"/>
        </w:rPr>
        <w:t xml:space="preserve">, </w:t>
      </w:r>
      <w:r w:rsidR="00E948E3">
        <w:rPr>
          <w:rFonts w:cs="Arial"/>
          <w:szCs w:val="22"/>
        </w:rPr>
        <w:t xml:space="preserve">Minority, Women, </w:t>
      </w:r>
      <w:r w:rsidR="00882DEF">
        <w:rPr>
          <w:rFonts w:cs="Arial"/>
          <w:szCs w:val="22"/>
        </w:rPr>
        <w:t xml:space="preserve">and </w:t>
      </w:r>
      <w:r w:rsidR="00E948E3">
        <w:rPr>
          <w:rFonts w:cs="Arial"/>
          <w:szCs w:val="22"/>
        </w:rPr>
        <w:t>Veteran-owned</w:t>
      </w:r>
      <w:r w:rsidR="00882DEF">
        <w:rPr>
          <w:rFonts w:cs="Arial"/>
          <w:szCs w:val="22"/>
        </w:rPr>
        <w:t xml:space="preserve"> </w:t>
      </w:r>
      <w:r w:rsidRPr="008307B1">
        <w:rPr>
          <w:rFonts w:cs="Arial"/>
          <w:szCs w:val="22"/>
        </w:rPr>
        <w:t xml:space="preserve"> subcontractors or vendors who may provide services on the project. Responses should reflect the Bidder's sincere efforts to include </w:t>
      </w:r>
      <w:r w:rsidR="00750CC2">
        <w:rPr>
          <w:rFonts w:cs="Arial"/>
          <w:szCs w:val="22"/>
        </w:rPr>
        <w:t>d</w:t>
      </w:r>
      <w:r w:rsidR="00025B3A">
        <w:rPr>
          <w:rFonts w:cs="Arial"/>
          <w:szCs w:val="22"/>
        </w:rPr>
        <w:t>i</w:t>
      </w:r>
      <w:r w:rsidR="00025B3A" w:rsidRPr="008307B1">
        <w:rPr>
          <w:rFonts w:cs="Arial"/>
          <w:szCs w:val="22"/>
        </w:rPr>
        <w:t>verse</w:t>
      </w:r>
      <w:r w:rsidR="00882DEF">
        <w:rPr>
          <w:rFonts w:cs="Arial"/>
          <w:szCs w:val="22"/>
        </w:rPr>
        <w:t>,</w:t>
      </w:r>
      <w:r w:rsidRPr="008307B1">
        <w:rPr>
          <w:rFonts w:cs="Arial"/>
          <w:szCs w:val="22"/>
        </w:rPr>
        <w:t xml:space="preserve"> </w:t>
      </w:r>
      <w:r w:rsidR="00750CC2">
        <w:rPr>
          <w:rFonts w:cs="Arial"/>
          <w:szCs w:val="22"/>
        </w:rPr>
        <w:t xml:space="preserve">Washington </w:t>
      </w:r>
      <w:r w:rsidR="00025B3A">
        <w:rPr>
          <w:rFonts w:cs="Arial"/>
          <w:szCs w:val="22"/>
        </w:rPr>
        <w:t>S</w:t>
      </w:r>
      <w:r w:rsidR="00025B3A" w:rsidRPr="008307B1">
        <w:rPr>
          <w:rFonts w:cs="Arial"/>
          <w:szCs w:val="22"/>
        </w:rPr>
        <w:t>mall</w:t>
      </w:r>
      <w:r w:rsidR="00114AD0" w:rsidRPr="008307B1">
        <w:rPr>
          <w:rFonts w:cs="Arial"/>
          <w:szCs w:val="22"/>
        </w:rPr>
        <w:t>,</w:t>
      </w:r>
      <w:r w:rsidRPr="008307B1">
        <w:rPr>
          <w:rFonts w:cs="Arial"/>
          <w:szCs w:val="22"/>
        </w:rPr>
        <w:t xml:space="preserve"> </w:t>
      </w:r>
      <w:r w:rsidR="00882DEF">
        <w:rPr>
          <w:rFonts w:cs="Arial"/>
          <w:szCs w:val="22"/>
        </w:rPr>
        <w:t xml:space="preserve">and </w:t>
      </w:r>
      <w:r w:rsidR="00025B3A">
        <w:rPr>
          <w:rFonts w:cs="Arial"/>
          <w:szCs w:val="22"/>
        </w:rPr>
        <w:t xml:space="preserve">Veteran </w:t>
      </w:r>
      <w:r w:rsidRPr="008307B1">
        <w:rPr>
          <w:rFonts w:cs="Arial"/>
          <w:szCs w:val="22"/>
        </w:rPr>
        <w:t>businesses. Businesses listed in the plan must be certified by OMWBE or DVA, or registered in WEBS as</w:t>
      </w:r>
      <w:r w:rsidR="00CC55BF">
        <w:rPr>
          <w:rFonts w:cs="Arial"/>
          <w:szCs w:val="22"/>
        </w:rPr>
        <w:t xml:space="preserve"> </w:t>
      </w:r>
      <w:r w:rsidR="00750CC2">
        <w:rPr>
          <w:rFonts w:cs="Arial"/>
          <w:szCs w:val="22"/>
        </w:rPr>
        <w:t xml:space="preserve">Washington </w:t>
      </w:r>
      <w:r w:rsidR="00E948E3">
        <w:rPr>
          <w:rFonts w:cs="Arial"/>
          <w:szCs w:val="22"/>
        </w:rPr>
        <w:t>S</w:t>
      </w:r>
      <w:r w:rsidRPr="008307B1">
        <w:rPr>
          <w:rFonts w:cs="Arial"/>
          <w:szCs w:val="22"/>
        </w:rPr>
        <w:t xml:space="preserve">mall </w:t>
      </w:r>
      <w:r w:rsidR="00C4130E">
        <w:rPr>
          <w:rFonts w:cs="Arial"/>
          <w:szCs w:val="22"/>
        </w:rPr>
        <w:t>businesses</w:t>
      </w:r>
      <w:r w:rsidRPr="008307B1">
        <w:rPr>
          <w:rFonts w:cs="Arial"/>
          <w:szCs w:val="22"/>
        </w:rPr>
        <w:t>. If a company is not certified or registered but may be eligible for certification, the Bidder should encourage the company to become certified.</w:t>
      </w:r>
    </w:p>
    <w:p w14:paraId="6608D536" w14:textId="77777777" w:rsidR="00BD62C9" w:rsidRPr="008307B1" w:rsidRDefault="00BD62C9" w:rsidP="00113630">
      <w:pPr>
        <w:pStyle w:val="ListParagraph"/>
        <w:ind w:left="0"/>
        <w:jc w:val="both"/>
        <w:rPr>
          <w:rFonts w:cs="Arial"/>
          <w:szCs w:val="22"/>
        </w:rPr>
      </w:pPr>
    </w:p>
    <w:p w14:paraId="7BE8779E" w14:textId="77777777" w:rsidR="00BD62C9" w:rsidRDefault="00BD62C9" w:rsidP="00113630">
      <w:pPr>
        <w:pStyle w:val="ListParagraph"/>
        <w:ind w:left="0"/>
        <w:jc w:val="both"/>
        <w:rPr>
          <w:rFonts w:cs="Arial"/>
          <w:szCs w:val="22"/>
        </w:rPr>
      </w:pPr>
      <w:r w:rsidRPr="008307B1">
        <w:rPr>
          <w:rFonts w:cs="Arial"/>
          <w:szCs w:val="22"/>
        </w:rPr>
        <w:t>Inclusion goals are aspirational. No preference is given for inclusion plans or goals in the evaluation of bids. While no minimum level of OMWBE certified, Veteran</w:t>
      </w:r>
      <w:r w:rsidR="00113352">
        <w:rPr>
          <w:rFonts w:cs="Arial"/>
          <w:szCs w:val="22"/>
        </w:rPr>
        <w:t>-o</w:t>
      </w:r>
      <w:r w:rsidRPr="008307B1">
        <w:rPr>
          <w:rFonts w:cs="Arial"/>
          <w:szCs w:val="22"/>
        </w:rPr>
        <w:t xml:space="preserve">wned, or Washington Small Business participation will be required as a condition for receiving an award, the plan must include the actions the </w:t>
      </w:r>
      <w:r w:rsidR="005E3566">
        <w:rPr>
          <w:rFonts w:cs="Arial"/>
          <w:szCs w:val="22"/>
        </w:rPr>
        <w:t>C</w:t>
      </w:r>
      <w:r w:rsidR="005E3566" w:rsidRPr="008307B1">
        <w:rPr>
          <w:rFonts w:cs="Arial"/>
          <w:szCs w:val="22"/>
        </w:rPr>
        <w:t xml:space="preserve">ontractor </w:t>
      </w:r>
      <w:r w:rsidRPr="008307B1">
        <w:rPr>
          <w:rFonts w:cs="Arial"/>
          <w:szCs w:val="22"/>
        </w:rPr>
        <w:t>will take to increase subcontracting opportunities for those business types.</w:t>
      </w:r>
    </w:p>
    <w:p w14:paraId="2041E408" w14:textId="77777777" w:rsidR="00BD62C9" w:rsidRPr="008307B1" w:rsidRDefault="00BD62C9" w:rsidP="00113630">
      <w:pPr>
        <w:pStyle w:val="ListParagraph"/>
        <w:ind w:left="0"/>
        <w:jc w:val="both"/>
        <w:rPr>
          <w:rFonts w:cs="Arial"/>
          <w:szCs w:val="22"/>
        </w:rPr>
      </w:pPr>
    </w:p>
    <w:p w14:paraId="1AD5D5A9" w14:textId="77777777" w:rsidR="00BD62C9" w:rsidRDefault="00BD62C9" w:rsidP="00113630">
      <w:pPr>
        <w:pStyle w:val="ListParagraph"/>
        <w:ind w:left="0"/>
        <w:jc w:val="both"/>
        <w:rPr>
          <w:rFonts w:cs="Arial"/>
          <w:szCs w:val="22"/>
        </w:rPr>
      </w:pPr>
      <w:r w:rsidRPr="00B7587A">
        <w:rPr>
          <w:rFonts w:cs="Arial"/>
          <w:szCs w:val="22"/>
        </w:rPr>
        <w:t xml:space="preserve">Submitting altered or redlined solicitation terms or requirements in the Bidder Response may result in </w:t>
      </w:r>
      <w:r>
        <w:rPr>
          <w:rFonts w:cs="Arial"/>
          <w:szCs w:val="22"/>
        </w:rPr>
        <w:t>B</w:t>
      </w:r>
      <w:r w:rsidRPr="00B7587A">
        <w:rPr>
          <w:rFonts w:cs="Arial"/>
          <w:szCs w:val="22"/>
        </w:rPr>
        <w:t>idder disqualification.</w:t>
      </w:r>
    </w:p>
    <w:p w14:paraId="18726434" w14:textId="77777777" w:rsidR="004239B4" w:rsidRDefault="004239B4" w:rsidP="00BD62C9">
      <w:pPr>
        <w:pStyle w:val="ListParagraph"/>
        <w:ind w:left="0"/>
        <w:jc w:val="both"/>
        <w:rPr>
          <w:rFonts w:cs="Arial"/>
          <w:szCs w:val="22"/>
        </w:rPr>
      </w:pPr>
    </w:p>
    <w:p w14:paraId="777ACE04" w14:textId="77777777" w:rsidR="00B80F26" w:rsidRPr="00313C5C" w:rsidRDefault="00B80F26" w:rsidP="00455853">
      <w:pPr>
        <w:pStyle w:val="Heading1"/>
        <w:numPr>
          <w:ilvl w:val="0"/>
          <w:numId w:val="24"/>
        </w:numPr>
        <w:rPr>
          <w:b/>
        </w:rPr>
      </w:pPr>
      <w:r w:rsidRPr="00180B77">
        <w:rPr>
          <w:b/>
          <w:bCs w:val="0"/>
        </w:rPr>
        <w:t xml:space="preserve">Proprietary </w:t>
      </w:r>
      <w:r w:rsidRPr="00313C5C">
        <w:rPr>
          <w:b/>
        </w:rPr>
        <w:t>Information</w:t>
      </w:r>
      <w:r w:rsidRPr="00180B77">
        <w:rPr>
          <w:b/>
          <w:bCs w:val="0"/>
        </w:rPr>
        <w:t>/Public Disclosure</w:t>
      </w:r>
    </w:p>
    <w:p w14:paraId="3D3E7952" w14:textId="77777777" w:rsidR="000443D5" w:rsidRDefault="000443D5" w:rsidP="00B262A3">
      <w:pPr>
        <w:jc w:val="both"/>
        <w:rPr>
          <w:bCs/>
          <w:szCs w:val="22"/>
        </w:rPr>
      </w:pPr>
      <w:r>
        <w:rPr>
          <w:rStyle w:val="Section1TextChar"/>
        </w:rPr>
        <w:t>Materials sub</w:t>
      </w:r>
      <w:r w:rsidRPr="00CB1193">
        <w:rPr>
          <w:rStyle w:val="Section1TextChar"/>
          <w:szCs w:val="22"/>
        </w:rPr>
        <w:t xml:space="preserve">mitted in response to this </w:t>
      </w:r>
      <w:r w:rsidR="00783106">
        <w:rPr>
          <w:rStyle w:val="Section1TextChar"/>
          <w:szCs w:val="22"/>
        </w:rPr>
        <w:t xml:space="preserve">Solicitation </w:t>
      </w:r>
      <w:r w:rsidRPr="00CB1193">
        <w:rPr>
          <w:rStyle w:val="Section1TextChar"/>
          <w:szCs w:val="22"/>
        </w:rPr>
        <w:t>shall be deemed public records as defined by RCW 42.56.</w:t>
      </w:r>
      <w:r w:rsidR="00B262A3">
        <w:rPr>
          <w:rStyle w:val="Section1TextChar"/>
          <w:szCs w:val="22"/>
        </w:rPr>
        <w:t xml:space="preserve"> </w:t>
      </w:r>
      <w:r w:rsidR="00B262A3" w:rsidRPr="00B262A3">
        <w:rPr>
          <w:bCs/>
          <w:szCs w:val="22"/>
        </w:rPr>
        <w:t xml:space="preserve">All Responses and accompanying documentation shall become the property of DSHS upon receipt, and will not be returned. </w:t>
      </w:r>
      <w:r w:rsidR="00E17B1E">
        <w:rPr>
          <w:bCs/>
          <w:szCs w:val="22"/>
        </w:rPr>
        <w:t xml:space="preserve"> </w:t>
      </w:r>
    </w:p>
    <w:p w14:paraId="20C12106" w14:textId="77777777" w:rsidR="00B262A3" w:rsidRPr="00CB1193" w:rsidRDefault="00B262A3" w:rsidP="00B262A3">
      <w:pPr>
        <w:rPr>
          <w:rStyle w:val="Section1TextChar"/>
          <w:szCs w:val="22"/>
        </w:rPr>
      </w:pPr>
    </w:p>
    <w:p w14:paraId="2C1C9BAD" w14:textId="77777777" w:rsidR="000443D5" w:rsidRDefault="000443D5" w:rsidP="00B262A3">
      <w:pPr>
        <w:jc w:val="both"/>
        <w:rPr>
          <w:rStyle w:val="Section1TextChar"/>
        </w:rPr>
      </w:pPr>
      <w:r w:rsidRPr="00CB1193">
        <w:rPr>
          <w:rStyle w:val="Section1TextChar"/>
          <w:szCs w:val="22"/>
        </w:rPr>
        <w:t xml:space="preserve">The Bidder’s </w:t>
      </w:r>
      <w:r w:rsidR="001D5A15">
        <w:rPr>
          <w:rStyle w:val="Section1TextChar"/>
          <w:szCs w:val="22"/>
        </w:rPr>
        <w:t xml:space="preserve">Response </w:t>
      </w:r>
      <w:r w:rsidRPr="00CB1193">
        <w:rPr>
          <w:rStyle w:val="Section1TextChar"/>
          <w:szCs w:val="22"/>
        </w:rPr>
        <w:t>must include</w:t>
      </w:r>
      <w:r w:rsidR="001D5A15">
        <w:rPr>
          <w:rStyle w:val="Section1TextChar"/>
          <w:szCs w:val="22"/>
        </w:rPr>
        <w:t>, on Attachment D,</w:t>
      </w:r>
      <w:r w:rsidRPr="00CB1193">
        <w:rPr>
          <w:rStyle w:val="Section1TextChar"/>
          <w:szCs w:val="22"/>
        </w:rPr>
        <w:t xml:space="preserve"> </w:t>
      </w:r>
      <w:r w:rsidR="001D5A15">
        <w:rPr>
          <w:rStyle w:val="Section1TextChar"/>
          <w:szCs w:val="22"/>
        </w:rPr>
        <w:t xml:space="preserve">a statement </w:t>
      </w:r>
      <w:r w:rsidRPr="00CB1193">
        <w:rPr>
          <w:rStyle w:val="Section1TextChar"/>
          <w:szCs w:val="22"/>
        </w:rPr>
        <w:t xml:space="preserve">identifying the pages of its </w:t>
      </w:r>
      <w:r w:rsidR="006B79E4">
        <w:rPr>
          <w:rStyle w:val="Section1TextChar"/>
          <w:szCs w:val="22"/>
        </w:rPr>
        <w:t>Response</w:t>
      </w:r>
      <w:r w:rsidRPr="00CB1193">
        <w:rPr>
          <w:rStyle w:val="Section1TextChar"/>
          <w:szCs w:val="22"/>
        </w:rPr>
        <w:t>, if any, which contain information the Bidder considers proprietary</w:t>
      </w:r>
      <w:r w:rsidR="009C2D10">
        <w:rPr>
          <w:rStyle w:val="Section1TextChar"/>
          <w:szCs w:val="22"/>
        </w:rPr>
        <w:t xml:space="preserve"> (for the purposes of public disclosure)</w:t>
      </w:r>
      <w:r w:rsidRPr="00CB1193">
        <w:rPr>
          <w:rStyle w:val="Section1TextChar"/>
          <w:szCs w:val="22"/>
        </w:rPr>
        <w:t>. Each page claimed to be proprietary must be clearly marked by stating the word “Proprietary” o</w:t>
      </w:r>
      <w:r>
        <w:rPr>
          <w:rStyle w:val="Section1TextChar"/>
        </w:rPr>
        <w:t xml:space="preserve">n the lower right hand corner. Bidders must be reasonable in designating information as proprietary or confidential. </w:t>
      </w:r>
      <w:r>
        <w:rPr>
          <w:rStyle w:val="Section1TextChar"/>
          <w:b/>
          <w:u w:val="single"/>
        </w:rPr>
        <w:t xml:space="preserve">Bidders </w:t>
      </w:r>
      <w:r>
        <w:rPr>
          <w:rStyle w:val="Section1TextChar"/>
          <w:b/>
          <w:u w:val="single"/>
        </w:rPr>
        <w:lastRenderedPageBreak/>
        <w:t xml:space="preserve">may not mark their entire </w:t>
      </w:r>
      <w:r w:rsidR="006B79E4">
        <w:rPr>
          <w:rStyle w:val="Section1TextChar"/>
          <w:b/>
          <w:u w:val="single"/>
        </w:rPr>
        <w:t>Response</w:t>
      </w:r>
      <w:r>
        <w:rPr>
          <w:rStyle w:val="Section1TextChar"/>
          <w:b/>
          <w:u w:val="single"/>
        </w:rPr>
        <w:t xml:space="preserve"> proprietary. Doing so will not be honored and will disqualify your</w:t>
      </w:r>
      <w:r w:rsidR="006B79E4">
        <w:rPr>
          <w:rStyle w:val="Section1TextChar"/>
          <w:b/>
          <w:u w:val="single"/>
        </w:rPr>
        <w:t xml:space="preserve"> Response</w:t>
      </w:r>
      <w:r>
        <w:rPr>
          <w:rStyle w:val="Section1TextChar"/>
          <w:b/>
          <w:u w:val="single"/>
        </w:rPr>
        <w:t xml:space="preserve"> from further consideration.</w:t>
      </w:r>
    </w:p>
    <w:p w14:paraId="608D1409" w14:textId="77777777" w:rsidR="000443D5" w:rsidRDefault="000443D5" w:rsidP="00B262A3">
      <w:pPr>
        <w:ind w:left="720" w:right="2370"/>
        <w:jc w:val="both"/>
        <w:rPr>
          <w:rStyle w:val="Section1TextChar"/>
        </w:rPr>
      </w:pPr>
    </w:p>
    <w:p w14:paraId="1F469575" w14:textId="77777777" w:rsidR="000443D5" w:rsidRDefault="000443D5" w:rsidP="00B262A3">
      <w:pPr>
        <w:jc w:val="both"/>
        <w:rPr>
          <w:rStyle w:val="Section1TextChar"/>
        </w:rPr>
      </w:pPr>
      <w:r>
        <w:rPr>
          <w:rStyle w:val="Section1TextChar"/>
        </w:rPr>
        <w:t xml:space="preserve">If DSHS receives a request to view or copy a Bidder’s </w:t>
      </w:r>
      <w:r w:rsidR="006B79E4">
        <w:rPr>
          <w:rStyle w:val="Section1TextChar"/>
        </w:rPr>
        <w:t>Response</w:t>
      </w:r>
      <w:r>
        <w:rPr>
          <w:rStyle w:val="Section1TextChar"/>
        </w:rPr>
        <w:t>, DSHS will respond according to applicable law and DSHS’s policy governing public disclosure. DSHS will not disclose any informat</w:t>
      </w:r>
      <w:r w:rsidR="006B79E4">
        <w:rPr>
          <w:rStyle w:val="Section1TextChar"/>
        </w:rPr>
        <w:t>ion marked “Proprietary” in a Response</w:t>
      </w:r>
      <w:r>
        <w:rPr>
          <w:rStyle w:val="Section1TextChar"/>
        </w:rPr>
        <w:t xml:space="preserve"> without giving the Bidder ten (10) days’ notice to seek relief in superior court per RCW 42.56.540. </w:t>
      </w:r>
    </w:p>
    <w:p w14:paraId="71E06A77" w14:textId="77777777" w:rsidR="000D1C69" w:rsidRDefault="000D1C69" w:rsidP="00B262A3">
      <w:pPr>
        <w:jc w:val="both"/>
        <w:rPr>
          <w:rStyle w:val="Section1TextChar"/>
        </w:rPr>
      </w:pPr>
    </w:p>
    <w:p w14:paraId="49614394" w14:textId="77777777" w:rsidR="000443D5" w:rsidRDefault="00846148" w:rsidP="00D15B75">
      <w:pPr>
        <w:pStyle w:val="Section1Text"/>
        <w:ind w:left="0"/>
        <w:jc w:val="both"/>
        <w:rPr>
          <w:rStyle w:val="Section1TextChar"/>
        </w:rPr>
      </w:pPr>
      <w:r w:rsidRPr="00114AD0">
        <w:t xml:space="preserve">DSHS is required to publicly post </w:t>
      </w:r>
      <w:r w:rsidR="007717E8" w:rsidRPr="00114AD0">
        <w:t xml:space="preserve">the </w:t>
      </w:r>
      <w:r w:rsidRPr="00114AD0">
        <w:t xml:space="preserve">awarded </w:t>
      </w:r>
      <w:r w:rsidR="004A65C5" w:rsidRPr="00114AD0">
        <w:t>B</w:t>
      </w:r>
      <w:r w:rsidRPr="00114AD0">
        <w:t>idder(s)</w:t>
      </w:r>
      <w:r w:rsidR="004A65C5" w:rsidRPr="00114AD0">
        <w:t>’s</w:t>
      </w:r>
      <w:r w:rsidRPr="00114AD0">
        <w:t xml:space="preserve"> bid(s) and bid evaluation documents</w:t>
      </w:r>
      <w:r w:rsidR="005E3566" w:rsidRPr="00114AD0">
        <w:t>,</w:t>
      </w:r>
      <w:r w:rsidR="007717E8" w:rsidRPr="00114AD0">
        <w:t xml:space="preserve"> </w:t>
      </w:r>
      <w:r w:rsidR="00E948E3">
        <w:t xml:space="preserve">upon completion of the </w:t>
      </w:r>
      <w:r w:rsidR="005E3566" w:rsidRPr="00114AD0">
        <w:t>S</w:t>
      </w:r>
      <w:r w:rsidR="007717E8" w:rsidRPr="00114AD0">
        <w:t>olicitation.</w:t>
      </w:r>
      <w:r w:rsidRPr="00114AD0">
        <w:t xml:space="preserve"> DSHS shall red</w:t>
      </w:r>
      <w:r w:rsidR="007717E8" w:rsidRPr="00114AD0">
        <w:t>a</w:t>
      </w:r>
      <w:r w:rsidRPr="00114AD0">
        <w:t xml:space="preserve">ct these materials </w:t>
      </w:r>
      <w:r w:rsidR="007717E8" w:rsidRPr="00114AD0">
        <w:t>for</w:t>
      </w:r>
      <w:r w:rsidRPr="00114AD0">
        <w:t xml:space="preserve"> information identified as </w:t>
      </w:r>
      <w:r w:rsidR="007717E8" w:rsidRPr="00114AD0">
        <w:t xml:space="preserve">proprietary and post them </w:t>
      </w:r>
      <w:r w:rsidR="00BA6D20" w:rsidRPr="00114AD0">
        <w:t>on</w:t>
      </w:r>
      <w:r w:rsidR="007717E8" w:rsidRPr="00114AD0">
        <w:t xml:space="preserve"> the DSHS website</w:t>
      </w:r>
      <w:r w:rsidRPr="00114AD0">
        <w:t xml:space="preserve"> </w:t>
      </w:r>
      <w:r w:rsidR="007717E8" w:rsidRPr="00114AD0">
        <w:t xml:space="preserve">subsequent to </w:t>
      </w:r>
      <w:r w:rsidR="00E948E3">
        <w:t>the</w:t>
      </w:r>
      <w:r w:rsidR="00E948E3" w:rsidRPr="00114AD0">
        <w:t xml:space="preserve"> award</w:t>
      </w:r>
      <w:r w:rsidR="00E948E3">
        <w:t xml:space="preserve"> of a</w:t>
      </w:r>
      <w:r w:rsidR="00E948E3" w:rsidRPr="00114AD0">
        <w:t xml:space="preserve"> </w:t>
      </w:r>
      <w:r w:rsidR="007717E8" w:rsidRPr="00114AD0">
        <w:t>contract.</w:t>
      </w:r>
    </w:p>
    <w:p w14:paraId="336A516B" w14:textId="77777777" w:rsidR="00B80F26" w:rsidRDefault="000443D5" w:rsidP="000443D5">
      <w:pPr>
        <w:pStyle w:val="ListParagraph"/>
        <w:ind w:left="0"/>
        <w:jc w:val="both"/>
        <w:rPr>
          <w:rStyle w:val="Section1TextChar"/>
        </w:rPr>
      </w:pPr>
      <w:r>
        <w:rPr>
          <w:rStyle w:val="Section1TextChar"/>
          <w:b/>
          <w:u w:val="single"/>
        </w:rPr>
        <w:t>Bidders may not include any DSHS client information in their Responses. Doing so will result in disqualification of the Response from further consideration.</w:t>
      </w:r>
      <w:r>
        <w:rPr>
          <w:rStyle w:val="Section1TextChar"/>
        </w:rPr>
        <w:t xml:space="preserve"> If you wish to include examples of any forms or processes, use a blank form or ensure that all client information is completely redacted.</w:t>
      </w:r>
    </w:p>
    <w:p w14:paraId="10C248BF" w14:textId="77777777" w:rsidR="00313C5C" w:rsidRPr="0069207C" w:rsidRDefault="00313C5C" w:rsidP="000443D5">
      <w:pPr>
        <w:pStyle w:val="ListParagraph"/>
        <w:ind w:left="0"/>
        <w:jc w:val="both"/>
        <w:rPr>
          <w:rFonts w:cs="Arial"/>
          <w:b/>
          <w:bCs/>
          <w:szCs w:val="22"/>
        </w:rPr>
      </w:pPr>
    </w:p>
    <w:p w14:paraId="086D76D2" w14:textId="77777777" w:rsidR="00D812C3" w:rsidRPr="00313C5C" w:rsidRDefault="00956FF8" w:rsidP="00455853">
      <w:pPr>
        <w:pStyle w:val="Heading1"/>
        <w:numPr>
          <w:ilvl w:val="0"/>
          <w:numId w:val="24"/>
        </w:numPr>
        <w:rPr>
          <w:b/>
          <w:bCs w:val="0"/>
        </w:rPr>
      </w:pPr>
      <w:r w:rsidRPr="00313C5C">
        <w:rPr>
          <w:b/>
        </w:rPr>
        <w:t>Submission</w:t>
      </w:r>
      <w:r w:rsidRPr="0069207C">
        <w:rPr>
          <w:b/>
          <w:bCs w:val="0"/>
        </w:rPr>
        <w:t xml:space="preserve"> of </w:t>
      </w:r>
      <w:r w:rsidR="00B80F26" w:rsidRPr="0069207C">
        <w:rPr>
          <w:b/>
          <w:bCs w:val="0"/>
        </w:rPr>
        <w:t>R</w:t>
      </w:r>
      <w:r w:rsidRPr="0069207C">
        <w:rPr>
          <w:b/>
          <w:bCs w:val="0"/>
        </w:rPr>
        <w:t>esponses</w:t>
      </w:r>
    </w:p>
    <w:p w14:paraId="6A7408F0" w14:textId="77777777" w:rsidR="00B262A3" w:rsidRDefault="00B262A3" w:rsidP="00B262A3">
      <w:pPr>
        <w:pStyle w:val="BlockText"/>
        <w:ind w:left="0" w:right="0"/>
        <w:jc w:val="both"/>
        <w:rPr>
          <w:bCs/>
          <w:szCs w:val="22"/>
        </w:rPr>
      </w:pPr>
      <w:r w:rsidRPr="0069207C">
        <w:rPr>
          <w:bCs/>
          <w:szCs w:val="22"/>
        </w:rPr>
        <w:t xml:space="preserve">Bid Responses must be </w:t>
      </w:r>
      <w:r>
        <w:rPr>
          <w:bCs/>
          <w:szCs w:val="22"/>
        </w:rPr>
        <w:t xml:space="preserve">stored in an acceptable electronic format and, if applicable, hard copy format, as set forth in Section </w:t>
      </w:r>
      <w:r w:rsidR="00B7587A">
        <w:rPr>
          <w:bCs/>
          <w:szCs w:val="22"/>
        </w:rPr>
        <w:t>7</w:t>
      </w:r>
      <w:r>
        <w:rPr>
          <w:bCs/>
          <w:szCs w:val="22"/>
        </w:rPr>
        <w:t xml:space="preserve">, below. Bid Responses must be </w:t>
      </w:r>
      <w:r w:rsidRPr="0069207C">
        <w:rPr>
          <w:bCs/>
          <w:szCs w:val="22"/>
        </w:rPr>
        <w:t>email</w:t>
      </w:r>
      <w:r>
        <w:rPr>
          <w:bCs/>
          <w:szCs w:val="22"/>
        </w:rPr>
        <w:t xml:space="preserve">ed </w:t>
      </w:r>
      <w:r w:rsidRPr="0069207C">
        <w:rPr>
          <w:bCs/>
          <w:szCs w:val="22"/>
        </w:rPr>
        <w:t>directly to the Coordinator</w:t>
      </w:r>
      <w:r>
        <w:rPr>
          <w:bCs/>
          <w:szCs w:val="22"/>
        </w:rPr>
        <w:t xml:space="preserve"> at the email address provided on the cover sheet of this Solicitation Document</w:t>
      </w:r>
      <w:r w:rsidRPr="0069207C">
        <w:rPr>
          <w:bCs/>
          <w:szCs w:val="22"/>
        </w:rPr>
        <w:t xml:space="preserve">. Bid Responses must be received by the Coordinator </w:t>
      </w:r>
      <w:r>
        <w:rPr>
          <w:bCs/>
          <w:szCs w:val="22"/>
        </w:rPr>
        <w:t xml:space="preserve">in their entirety </w:t>
      </w:r>
      <w:r w:rsidRPr="0069207C">
        <w:rPr>
          <w:bCs/>
          <w:szCs w:val="22"/>
        </w:rPr>
        <w:t xml:space="preserve">on or before the due date and time set forth </w:t>
      </w:r>
      <w:r>
        <w:rPr>
          <w:bCs/>
          <w:szCs w:val="22"/>
        </w:rPr>
        <w:t>in Section C.1.,</w:t>
      </w:r>
      <w:r w:rsidRPr="0069207C">
        <w:rPr>
          <w:bCs/>
          <w:szCs w:val="22"/>
        </w:rPr>
        <w:t xml:space="preserve"> Solicitation Schedule, unless a posted Amendment to this Competitive Solicitation changes this due date and time. Bidder’s completed version of </w:t>
      </w:r>
      <w:r>
        <w:rPr>
          <w:bCs/>
          <w:szCs w:val="22"/>
        </w:rPr>
        <w:t xml:space="preserve">each of the </w:t>
      </w:r>
      <w:r w:rsidRPr="0069207C">
        <w:rPr>
          <w:bCs/>
          <w:szCs w:val="22"/>
        </w:rPr>
        <w:t>Attachment</w:t>
      </w:r>
      <w:r>
        <w:rPr>
          <w:bCs/>
          <w:szCs w:val="22"/>
        </w:rPr>
        <w:t>s B, C, D</w:t>
      </w:r>
      <w:r w:rsidR="00BD62C9">
        <w:rPr>
          <w:bCs/>
          <w:szCs w:val="22"/>
        </w:rPr>
        <w:t xml:space="preserve">, </w:t>
      </w:r>
      <w:r w:rsidR="00750CC2">
        <w:rPr>
          <w:bCs/>
          <w:szCs w:val="22"/>
        </w:rPr>
        <w:t xml:space="preserve">and </w:t>
      </w:r>
      <w:r w:rsidR="00BD62C9" w:rsidRPr="00EA614B">
        <w:rPr>
          <w:bCs/>
          <w:szCs w:val="22"/>
        </w:rPr>
        <w:t>E</w:t>
      </w:r>
      <w:r w:rsidR="00857033">
        <w:rPr>
          <w:bCs/>
          <w:szCs w:val="22"/>
        </w:rPr>
        <w:t>,</w:t>
      </w:r>
      <w:r w:rsidR="00BD62C9" w:rsidRPr="00750CC2">
        <w:rPr>
          <w:bCs/>
          <w:szCs w:val="22"/>
        </w:rPr>
        <w:t xml:space="preserve"> </w:t>
      </w:r>
      <w:r w:rsidRPr="00750CC2">
        <w:rPr>
          <w:bCs/>
          <w:szCs w:val="22"/>
        </w:rPr>
        <w:t>to</w:t>
      </w:r>
      <w:r w:rsidRPr="0069207C">
        <w:rPr>
          <w:bCs/>
          <w:szCs w:val="22"/>
        </w:rPr>
        <w:t xml:space="preserve"> this Competitive Solicitation shall be </w:t>
      </w:r>
      <w:r>
        <w:rPr>
          <w:bCs/>
          <w:szCs w:val="22"/>
        </w:rPr>
        <w:t xml:space="preserve">included as </w:t>
      </w:r>
      <w:r w:rsidRPr="0069207C">
        <w:rPr>
          <w:bCs/>
          <w:szCs w:val="22"/>
        </w:rPr>
        <w:t>a separate attachment to the Bidder’s email</w:t>
      </w:r>
      <w:r>
        <w:rPr>
          <w:bCs/>
          <w:szCs w:val="22"/>
        </w:rPr>
        <w:t>(s)</w:t>
      </w:r>
      <w:r w:rsidRPr="0069207C">
        <w:rPr>
          <w:bCs/>
          <w:szCs w:val="22"/>
        </w:rPr>
        <w:t xml:space="preserve">.  </w:t>
      </w:r>
    </w:p>
    <w:p w14:paraId="0087D74D" w14:textId="77777777" w:rsidR="00B262A3" w:rsidRDefault="00B262A3" w:rsidP="00D812C3">
      <w:pPr>
        <w:pStyle w:val="ListParagraph"/>
        <w:ind w:left="0"/>
        <w:jc w:val="both"/>
        <w:rPr>
          <w:szCs w:val="22"/>
        </w:rPr>
      </w:pPr>
    </w:p>
    <w:p w14:paraId="765B5EF7" w14:textId="77777777" w:rsidR="00D812C3" w:rsidRDefault="00A352B3" w:rsidP="00D812C3">
      <w:pPr>
        <w:pStyle w:val="ListParagraph"/>
        <w:ind w:left="0"/>
        <w:jc w:val="both"/>
        <w:rPr>
          <w:rFonts w:cs="Arial"/>
          <w:bCs/>
          <w:szCs w:val="22"/>
        </w:rPr>
      </w:pPr>
      <w:r w:rsidRPr="00CB1193">
        <w:rPr>
          <w:szCs w:val="22"/>
        </w:rPr>
        <w:t xml:space="preserve">Bidders assume </w:t>
      </w:r>
      <w:r w:rsidR="00D812C3">
        <w:rPr>
          <w:szCs w:val="22"/>
        </w:rPr>
        <w:t>all</w:t>
      </w:r>
      <w:r w:rsidRPr="00CB1193">
        <w:rPr>
          <w:szCs w:val="22"/>
        </w:rPr>
        <w:t xml:space="preserve"> risk</w:t>
      </w:r>
      <w:r w:rsidR="00D812C3">
        <w:rPr>
          <w:szCs w:val="22"/>
        </w:rPr>
        <w:t>s</w:t>
      </w:r>
      <w:r w:rsidRPr="00CB1193">
        <w:rPr>
          <w:szCs w:val="22"/>
        </w:rPr>
        <w:t xml:space="preserve"> for the </w:t>
      </w:r>
      <w:r w:rsidR="00D812C3">
        <w:rPr>
          <w:szCs w:val="22"/>
        </w:rPr>
        <w:t>timely submission of the Response</w:t>
      </w:r>
      <w:r w:rsidRPr="00CB1193">
        <w:rPr>
          <w:szCs w:val="22"/>
        </w:rPr>
        <w:t>.</w:t>
      </w:r>
      <w:r w:rsidR="00D812C3">
        <w:rPr>
          <w:szCs w:val="22"/>
        </w:rPr>
        <w:t xml:space="preserve"> </w:t>
      </w:r>
      <w:r w:rsidR="00D812C3" w:rsidRPr="00D812C3">
        <w:rPr>
          <w:rFonts w:cs="Arial"/>
          <w:bCs/>
          <w:szCs w:val="22"/>
        </w:rPr>
        <w:t>Bidders are responsible for allowing sufficient time to ensure timely electronic receipt of their Response by the Coordinator</w:t>
      </w:r>
      <w:r w:rsidR="00D812C3">
        <w:rPr>
          <w:rFonts w:cs="Arial"/>
          <w:bCs/>
          <w:szCs w:val="22"/>
        </w:rPr>
        <w:t xml:space="preserve"> and, in </w:t>
      </w:r>
      <w:r w:rsidR="00FD4771" w:rsidRPr="00FD4771">
        <w:rPr>
          <w:rFonts w:cs="Arial"/>
          <w:bCs/>
          <w:szCs w:val="22"/>
        </w:rPr>
        <w:t>Solicitation</w:t>
      </w:r>
      <w:r w:rsidR="00FD4771" w:rsidRPr="00114AD0">
        <w:rPr>
          <w:rFonts w:cs="Arial"/>
          <w:bCs/>
          <w:szCs w:val="22"/>
        </w:rPr>
        <w:t xml:space="preserve"> </w:t>
      </w:r>
      <w:r w:rsidR="00D812C3">
        <w:rPr>
          <w:rFonts w:cs="Arial"/>
          <w:bCs/>
          <w:szCs w:val="22"/>
        </w:rPr>
        <w:t xml:space="preserve">that also </w:t>
      </w:r>
      <w:r w:rsidR="00FD4771">
        <w:rPr>
          <w:rFonts w:cs="Arial"/>
          <w:bCs/>
          <w:szCs w:val="22"/>
        </w:rPr>
        <w:t xml:space="preserve">requires </w:t>
      </w:r>
      <w:r w:rsidR="00D812C3">
        <w:rPr>
          <w:rFonts w:cs="Arial"/>
          <w:bCs/>
          <w:szCs w:val="22"/>
        </w:rPr>
        <w:t>that hard copies of the Response be submitted, to ensure timely receipt via other delivery methods</w:t>
      </w:r>
      <w:r w:rsidR="00D812C3" w:rsidRPr="00D812C3">
        <w:rPr>
          <w:rFonts w:cs="Arial"/>
          <w:bCs/>
          <w:szCs w:val="22"/>
        </w:rPr>
        <w:t>.</w:t>
      </w:r>
      <w:r w:rsidR="00B262A3">
        <w:rPr>
          <w:rFonts w:cs="Arial"/>
          <w:bCs/>
          <w:szCs w:val="22"/>
        </w:rPr>
        <w:t xml:space="preserve"> </w:t>
      </w:r>
      <w:r w:rsidR="00D812C3" w:rsidRPr="00D812C3">
        <w:rPr>
          <w:rFonts w:cs="Arial"/>
          <w:bCs/>
          <w:szCs w:val="22"/>
        </w:rPr>
        <w:t>DSHS does not assume responsibility for problems with the Bidder’s email</w:t>
      </w:r>
      <w:r w:rsidR="00D812C3">
        <w:rPr>
          <w:rFonts w:cs="Arial"/>
          <w:bCs/>
          <w:szCs w:val="22"/>
        </w:rPr>
        <w:t xml:space="preserve">, network or problems with the mail, parking, traffic or the services of any </w:t>
      </w:r>
      <w:r w:rsidR="00E948E3">
        <w:rPr>
          <w:rFonts w:cs="Arial"/>
          <w:bCs/>
          <w:szCs w:val="22"/>
        </w:rPr>
        <w:t>third-party</w:t>
      </w:r>
      <w:r w:rsidR="00D812C3">
        <w:rPr>
          <w:rFonts w:cs="Arial"/>
          <w:bCs/>
          <w:szCs w:val="22"/>
        </w:rPr>
        <w:t xml:space="preserve"> courier</w:t>
      </w:r>
      <w:r w:rsidR="00D812C3" w:rsidRPr="00D812C3">
        <w:rPr>
          <w:rFonts w:cs="Arial"/>
          <w:bCs/>
          <w:szCs w:val="22"/>
        </w:rPr>
        <w:t xml:space="preserve">. However, if DSHS email is not working properly, appropriate allowances will be made. </w:t>
      </w:r>
    </w:p>
    <w:p w14:paraId="2A571A33" w14:textId="77777777" w:rsidR="00D812C3" w:rsidRDefault="00D812C3" w:rsidP="00D812C3">
      <w:pPr>
        <w:pStyle w:val="ListParagraph"/>
        <w:ind w:left="0"/>
        <w:jc w:val="both"/>
        <w:rPr>
          <w:rFonts w:cs="Arial"/>
          <w:bCs/>
          <w:szCs w:val="22"/>
        </w:rPr>
      </w:pPr>
    </w:p>
    <w:p w14:paraId="6A94EE44" w14:textId="77777777" w:rsidR="00956FF8" w:rsidRDefault="00D812C3" w:rsidP="00D812C3">
      <w:pPr>
        <w:pStyle w:val="ListParagraph"/>
        <w:ind w:left="0"/>
        <w:jc w:val="both"/>
        <w:rPr>
          <w:rFonts w:cs="Arial"/>
          <w:bCs/>
          <w:szCs w:val="22"/>
        </w:rPr>
      </w:pPr>
      <w:r w:rsidRPr="00D812C3">
        <w:rPr>
          <w:rFonts w:cs="Arial"/>
          <w:bCs/>
          <w:szCs w:val="22"/>
        </w:rPr>
        <w:t>DSHS will not accept late Responses, nor grant time extensions</w:t>
      </w:r>
      <w:r>
        <w:rPr>
          <w:rFonts w:cs="Arial"/>
          <w:bCs/>
          <w:szCs w:val="22"/>
        </w:rPr>
        <w:t xml:space="preserve"> </w:t>
      </w:r>
      <w:r w:rsidRPr="00D812C3">
        <w:rPr>
          <w:rFonts w:cs="Arial"/>
          <w:bCs/>
          <w:szCs w:val="22"/>
        </w:rPr>
        <w:t xml:space="preserve">for individual </w:t>
      </w:r>
      <w:r>
        <w:rPr>
          <w:rFonts w:cs="Arial"/>
          <w:bCs/>
          <w:szCs w:val="22"/>
        </w:rPr>
        <w:t>B</w:t>
      </w:r>
      <w:r w:rsidRPr="00D812C3">
        <w:rPr>
          <w:rFonts w:cs="Arial"/>
          <w:bCs/>
          <w:szCs w:val="22"/>
        </w:rPr>
        <w:t>idders.</w:t>
      </w:r>
      <w:r>
        <w:rPr>
          <w:rFonts w:cs="Arial"/>
          <w:bCs/>
          <w:szCs w:val="22"/>
        </w:rPr>
        <w:t xml:space="preserve"> </w:t>
      </w:r>
      <w:r w:rsidRPr="00D812C3">
        <w:rPr>
          <w:rFonts w:cs="Arial"/>
          <w:bCs/>
          <w:szCs w:val="22"/>
        </w:rPr>
        <w:t xml:space="preserve">DSHS will disqualify any Response and withdraw it from consideration if it is received after the Response submission due date and time. </w:t>
      </w:r>
    </w:p>
    <w:p w14:paraId="6E859B70" w14:textId="77777777" w:rsidR="00B262A3" w:rsidRDefault="00B262A3" w:rsidP="0069207C">
      <w:pPr>
        <w:pStyle w:val="BlockText"/>
        <w:ind w:left="0" w:right="0"/>
        <w:jc w:val="both"/>
        <w:rPr>
          <w:bCs/>
          <w:szCs w:val="22"/>
        </w:rPr>
      </w:pPr>
    </w:p>
    <w:p w14:paraId="16A917BE" w14:textId="77777777" w:rsidR="00B262A3" w:rsidRPr="00313C5C" w:rsidRDefault="00A352B3" w:rsidP="00455853">
      <w:pPr>
        <w:pStyle w:val="Heading1"/>
        <w:numPr>
          <w:ilvl w:val="0"/>
          <w:numId w:val="24"/>
        </w:numPr>
        <w:rPr>
          <w:bCs w:val="0"/>
        </w:rPr>
      </w:pPr>
      <w:r w:rsidRPr="00A352B3">
        <w:rPr>
          <w:b/>
          <w:bCs w:val="0"/>
        </w:rPr>
        <w:t xml:space="preserve">Acceptable </w:t>
      </w:r>
      <w:r w:rsidRPr="00313C5C">
        <w:rPr>
          <w:b/>
        </w:rPr>
        <w:t>Electronic</w:t>
      </w:r>
      <w:r w:rsidRPr="00A352B3">
        <w:rPr>
          <w:b/>
          <w:bCs w:val="0"/>
        </w:rPr>
        <w:t xml:space="preserve"> Formats for Submission of </w:t>
      </w:r>
      <w:r>
        <w:rPr>
          <w:b/>
          <w:bCs w:val="0"/>
        </w:rPr>
        <w:t>Responses</w:t>
      </w:r>
      <w:r w:rsidRPr="00A352B3">
        <w:rPr>
          <w:bCs w:val="0"/>
        </w:rPr>
        <w:t xml:space="preserve"> </w:t>
      </w:r>
    </w:p>
    <w:p w14:paraId="700097D5" w14:textId="77777777" w:rsidR="00A352B3" w:rsidRPr="00A352B3" w:rsidRDefault="006B4405" w:rsidP="00B262A3">
      <w:pPr>
        <w:pStyle w:val="BlockText"/>
        <w:tabs>
          <w:tab w:val="left" w:pos="90"/>
        </w:tabs>
        <w:spacing w:before="0"/>
        <w:ind w:left="0"/>
        <w:jc w:val="both"/>
        <w:rPr>
          <w:bCs/>
          <w:szCs w:val="22"/>
        </w:rPr>
      </w:pPr>
      <w:r>
        <w:rPr>
          <w:bCs/>
          <w:iCs/>
          <w:szCs w:val="22"/>
        </w:rPr>
        <w:t>Attachment D, Bidder Response Form, should be submitted in Microsoft Word</w:t>
      </w:r>
      <w:r w:rsidR="009F72C5">
        <w:rPr>
          <w:bCs/>
          <w:iCs/>
          <w:szCs w:val="22"/>
        </w:rPr>
        <w:t xml:space="preserve"> format</w:t>
      </w:r>
      <w:r>
        <w:rPr>
          <w:bCs/>
          <w:iCs/>
          <w:szCs w:val="22"/>
        </w:rPr>
        <w:t>. Other R</w:t>
      </w:r>
      <w:r w:rsidR="00A352B3" w:rsidRPr="00A352B3">
        <w:rPr>
          <w:bCs/>
          <w:iCs/>
          <w:szCs w:val="22"/>
        </w:rPr>
        <w:t xml:space="preserve">esponse documents must be formatted in Portable Document Format (Adobe Acrobat PDF) or Microsoft Word, Excel, or PowerPoint. Spreadsheet documents must be submitted in Microsoft Excel and in a live, </w:t>
      </w:r>
      <w:r w:rsidR="00A352B3" w:rsidRPr="00A352B3">
        <w:rPr>
          <w:bCs/>
          <w:iCs/>
          <w:szCs w:val="22"/>
          <w:u w:val="single"/>
        </w:rPr>
        <w:t>unprotected</w:t>
      </w:r>
      <w:r w:rsidR="00A352B3" w:rsidRPr="00A352B3">
        <w:rPr>
          <w:bCs/>
          <w:iCs/>
          <w:szCs w:val="22"/>
        </w:rPr>
        <w:t xml:space="preserve"> file that includes all formulas, macros, and computations that are relied on or used to calculate any rates or values presented therein.</w:t>
      </w:r>
      <w:r w:rsidR="00B262A3">
        <w:rPr>
          <w:bCs/>
          <w:iCs/>
          <w:szCs w:val="22"/>
        </w:rPr>
        <w:t xml:space="preserve"> </w:t>
      </w:r>
      <w:r w:rsidR="00A352B3">
        <w:rPr>
          <w:bCs/>
          <w:szCs w:val="22"/>
        </w:rPr>
        <w:t>W</w:t>
      </w:r>
      <w:r w:rsidR="00A352B3" w:rsidRPr="00A352B3">
        <w:rPr>
          <w:bCs/>
          <w:iCs/>
          <w:szCs w:val="22"/>
        </w:rPr>
        <w:t xml:space="preserve">hen scanning documents to be submitted in PDF format, scanner resolution should be set to at least 200 dots per inch. </w:t>
      </w:r>
    </w:p>
    <w:p w14:paraId="61CDAEFA" w14:textId="77777777" w:rsidR="00A352B3" w:rsidRDefault="00A352B3" w:rsidP="00B262A3">
      <w:pPr>
        <w:pStyle w:val="BlockText"/>
        <w:spacing w:before="0"/>
        <w:ind w:left="0"/>
        <w:jc w:val="both"/>
        <w:rPr>
          <w:b/>
          <w:bCs/>
          <w:iCs/>
          <w:szCs w:val="22"/>
          <w:u w:val="single"/>
        </w:rPr>
      </w:pPr>
    </w:p>
    <w:p w14:paraId="2ABE9C8A" w14:textId="77777777" w:rsidR="00A352B3" w:rsidRPr="00A352B3" w:rsidRDefault="00A352B3" w:rsidP="00B262A3">
      <w:pPr>
        <w:pStyle w:val="BlockText"/>
        <w:spacing w:before="0"/>
        <w:ind w:left="0"/>
        <w:jc w:val="both"/>
        <w:rPr>
          <w:bCs/>
          <w:iCs/>
          <w:szCs w:val="22"/>
        </w:rPr>
      </w:pPr>
      <w:r>
        <w:rPr>
          <w:b/>
          <w:bCs/>
          <w:iCs/>
          <w:szCs w:val="22"/>
          <w:u w:val="single"/>
        </w:rPr>
        <w:t>NOTE</w:t>
      </w:r>
      <w:r w:rsidRPr="00A352B3">
        <w:rPr>
          <w:b/>
          <w:bCs/>
          <w:iCs/>
          <w:szCs w:val="22"/>
        </w:rPr>
        <w:t xml:space="preserve">:  </w:t>
      </w:r>
      <w:r w:rsidRPr="00A352B3">
        <w:rPr>
          <w:b/>
          <w:bCs/>
          <w:iCs/>
          <w:szCs w:val="22"/>
          <w:u w:val="single"/>
        </w:rPr>
        <w:t>DSHS cannot receive emails that are larger than 30MB.</w:t>
      </w:r>
      <w:r w:rsidRPr="00A352B3">
        <w:rPr>
          <w:b/>
          <w:bCs/>
          <w:iCs/>
          <w:szCs w:val="22"/>
        </w:rPr>
        <w:t xml:space="preserve"> To keep file sizes to a minimum, Bidders are cautioned not to use unnecessary graphics in their </w:t>
      </w:r>
      <w:r w:rsidR="00884ED6">
        <w:rPr>
          <w:b/>
          <w:bCs/>
          <w:iCs/>
          <w:szCs w:val="22"/>
        </w:rPr>
        <w:t>Responses</w:t>
      </w:r>
      <w:r w:rsidRPr="00A352B3">
        <w:rPr>
          <w:b/>
          <w:bCs/>
          <w:iCs/>
          <w:szCs w:val="22"/>
        </w:rPr>
        <w:t xml:space="preserve">. If your </w:t>
      </w:r>
      <w:r w:rsidR="00884ED6">
        <w:rPr>
          <w:b/>
          <w:bCs/>
          <w:iCs/>
          <w:szCs w:val="22"/>
        </w:rPr>
        <w:t>Response</w:t>
      </w:r>
      <w:r w:rsidRPr="00A352B3">
        <w:rPr>
          <w:b/>
          <w:bCs/>
          <w:iCs/>
          <w:szCs w:val="22"/>
        </w:rPr>
        <w:t xml:space="preserve"> approaches or exceeds 30MB, you must break it up and send it by more than one email so that no single email exceeds 30MB.</w:t>
      </w:r>
    </w:p>
    <w:p w14:paraId="6D882D4D" w14:textId="77777777" w:rsidR="00A352B3" w:rsidRDefault="00A352B3" w:rsidP="00B262A3">
      <w:pPr>
        <w:pStyle w:val="BlockText"/>
        <w:spacing w:before="0"/>
        <w:ind w:left="0"/>
        <w:jc w:val="both"/>
        <w:rPr>
          <w:b/>
          <w:bCs/>
          <w:iCs/>
          <w:szCs w:val="22"/>
        </w:rPr>
      </w:pPr>
    </w:p>
    <w:p w14:paraId="1C3ED4A4" w14:textId="77777777" w:rsidR="00A352B3" w:rsidRPr="00313C5C" w:rsidRDefault="00A352B3" w:rsidP="00455853">
      <w:pPr>
        <w:pStyle w:val="Heading1"/>
        <w:numPr>
          <w:ilvl w:val="0"/>
          <w:numId w:val="24"/>
        </w:numPr>
        <w:rPr>
          <w:bCs w:val="0"/>
        </w:rPr>
      </w:pPr>
      <w:r w:rsidRPr="00A352B3">
        <w:rPr>
          <w:b/>
          <w:bCs w:val="0"/>
        </w:rPr>
        <w:t>Alternative Submission Methods</w:t>
      </w:r>
      <w:r w:rsidRPr="00A352B3">
        <w:rPr>
          <w:bCs w:val="0"/>
        </w:rPr>
        <w:t xml:space="preserve">  </w:t>
      </w:r>
    </w:p>
    <w:p w14:paraId="3170602F" w14:textId="77777777" w:rsidR="00A352B3" w:rsidRPr="00A352B3" w:rsidRDefault="00A352B3" w:rsidP="00B262A3">
      <w:pPr>
        <w:pStyle w:val="BlockText"/>
        <w:spacing w:before="0"/>
        <w:ind w:left="0"/>
        <w:jc w:val="both"/>
        <w:rPr>
          <w:b/>
          <w:bCs/>
          <w:iCs/>
          <w:szCs w:val="22"/>
        </w:rPr>
      </w:pPr>
      <w:r w:rsidRPr="00A352B3">
        <w:rPr>
          <w:bCs/>
          <w:szCs w:val="22"/>
        </w:rPr>
        <w:t xml:space="preserve">Bidders wishing to request an alternative </w:t>
      </w:r>
      <w:r>
        <w:rPr>
          <w:bCs/>
          <w:szCs w:val="22"/>
        </w:rPr>
        <w:t xml:space="preserve">method for submitting their Response </w:t>
      </w:r>
      <w:r w:rsidRPr="00A352B3">
        <w:rPr>
          <w:bCs/>
          <w:szCs w:val="22"/>
        </w:rPr>
        <w:t>must contact the Coordinator</w:t>
      </w:r>
      <w:r>
        <w:rPr>
          <w:bCs/>
          <w:szCs w:val="22"/>
        </w:rPr>
        <w:t xml:space="preserve"> at least ten (10) days before the Response Submission Date</w:t>
      </w:r>
      <w:r w:rsidRPr="00A352B3">
        <w:rPr>
          <w:bCs/>
          <w:szCs w:val="22"/>
        </w:rPr>
        <w:t xml:space="preserve">. No </w:t>
      </w:r>
      <w:r>
        <w:rPr>
          <w:bCs/>
          <w:szCs w:val="22"/>
        </w:rPr>
        <w:t>alternative</w:t>
      </w:r>
      <w:r w:rsidRPr="00A352B3">
        <w:rPr>
          <w:bCs/>
          <w:szCs w:val="22"/>
        </w:rPr>
        <w:t xml:space="preserve"> submission method will be accepted unless agreed to by the Coordinator in writing prior to the Response deadline. </w:t>
      </w:r>
    </w:p>
    <w:p w14:paraId="3F26C54A" w14:textId="77777777" w:rsidR="00227318" w:rsidRPr="00D5623F" w:rsidRDefault="008D7B64" w:rsidP="00956FF8">
      <w:pPr>
        <w:pStyle w:val="Title"/>
        <w:rPr>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D5623F" w:rsidRPr="00617EE1" w14:paraId="3121752F" w14:textId="77777777" w:rsidTr="00617EE1">
        <w:tc>
          <w:tcPr>
            <w:tcW w:w="8856" w:type="dxa"/>
            <w:shd w:val="clear" w:color="auto" w:fill="B6DDE8"/>
            <w:vAlign w:val="center"/>
          </w:tcPr>
          <w:p w14:paraId="4D6B7608" w14:textId="77777777" w:rsidR="00D5623F" w:rsidRPr="00617EE1" w:rsidRDefault="00D5623F" w:rsidP="00617EE1">
            <w:pPr>
              <w:pStyle w:val="Section1Text"/>
              <w:spacing w:after="0"/>
              <w:ind w:left="0"/>
              <w:jc w:val="center"/>
              <w:rPr>
                <w:b/>
                <w:caps/>
                <w:smallCaps/>
                <w:szCs w:val="22"/>
              </w:rPr>
            </w:pPr>
            <w:r w:rsidRPr="00617EE1">
              <w:rPr>
                <w:b/>
                <w:caps/>
                <w:smallCaps/>
                <w:szCs w:val="22"/>
              </w:rPr>
              <w:t>SECTION E</w:t>
            </w:r>
          </w:p>
          <w:p w14:paraId="2E9BFC0E" w14:textId="77777777" w:rsidR="00D5623F" w:rsidRPr="00617EE1" w:rsidRDefault="00D5623F" w:rsidP="00617EE1">
            <w:pPr>
              <w:pStyle w:val="Section1Text"/>
              <w:spacing w:after="0"/>
              <w:ind w:left="0"/>
              <w:jc w:val="center"/>
              <w:rPr>
                <w:b/>
                <w:caps/>
                <w:smallCaps/>
                <w:szCs w:val="22"/>
              </w:rPr>
            </w:pPr>
            <w:r w:rsidRPr="00617EE1">
              <w:rPr>
                <w:b/>
                <w:caps/>
                <w:smallCaps/>
                <w:szCs w:val="22"/>
              </w:rPr>
              <w:t xml:space="preserve">  EVALUATION OF RESPONSES</w:t>
            </w:r>
          </w:p>
        </w:tc>
      </w:tr>
    </w:tbl>
    <w:p w14:paraId="6B996C94" w14:textId="77777777" w:rsidR="00956FF8" w:rsidRPr="00A352B3" w:rsidRDefault="00956FF8" w:rsidP="00DE5E4D">
      <w:pPr>
        <w:pStyle w:val="Section1Text"/>
        <w:spacing w:after="0"/>
        <w:ind w:left="0"/>
        <w:jc w:val="center"/>
        <w:rPr>
          <w:b/>
          <w:caps/>
          <w:smallCaps/>
          <w:sz w:val="32"/>
          <w:szCs w:val="32"/>
        </w:rPr>
      </w:pPr>
    </w:p>
    <w:p w14:paraId="77E7682B" w14:textId="77777777" w:rsidR="00956FF8" w:rsidRPr="00A352B3" w:rsidRDefault="00956FF8" w:rsidP="00455853">
      <w:pPr>
        <w:pStyle w:val="Heading1"/>
        <w:numPr>
          <w:ilvl w:val="0"/>
          <w:numId w:val="20"/>
        </w:numPr>
        <w:rPr>
          <w:b/>
        </w:rPr>
      </w:pPr>
      <w:r w:rsidRPr="00A352B3">
        <w:rPr>
          <w:b/>
        </w:rPr>
        <w:t>Bid Responsivenes</w:t>
      </w:r>
      <w:r w:rsidR="00B80F26" w:rsidRPr="00A352B3">
        <w:rPr>
          <w:b/>
        </w:rPr>
        <w:t>s</w:t>
      </w:r>
      <w:r w:rsidR="006B4405">
        <w:rPr>
          <w:b/>
        </w:rPr>
        <w:t>; Administrative Review</w:t>
      </w:r>
    </w:p>
    <w:p w14:paraId="039423F3" w14:textId="77777777" w:rsidR="000C6F68" w:rsidRDefault="00956FF8" w:rsidP="0069207C">
      <w:pPr>
        <w:jc w:val="both"/>
        <w:rPr>
          <w:szCs w:val="22"/>
        </w:rPr>
      </w:pPr>
      <w:r w:rsidRPr="00A352B3">
        <w:rPr>
          <w:szCs w:val="22"/>
        </w:rPr>
        <w:t xml:space="preserve">All Responses will be reviewed by the Coordinator to determine compliance with administrative </w:t>
      </w:r>
      <w:r w:rsidR="00620E11">
        <w:rPr>
          <w:szCs w:val="22"/>
        </w:rPr>
        <w:t xml:space="preserve">and minimum qualification </w:t>
      </w:r>
      <w:r w:rsidRPr="00A352B3">
        <w:rPr>
          <w:szCs w:val="22"/>
        </w:rPr>
        <w:t>requirements and instructions specified in this Solicitation. DSHS may reject a Response as nonresponsive at any time for any of the following reasons:</w:t>
      </w:r>
    </w:p>
    <w:p w14:paraId="6533CB29" w14:textId="77777777" w:rsidR="00B262A3" w:rsidRPr="00A352B3" w:rsidRDefault="00B262A3" w:rsidP="0069207C">
      <w:pPr>
        <w:jc w:val="both"/>
        <w:rPr>
          <w:b/>
          <w:bCs/>
          <w:szCs w:val="22"/>
        </w:rPr>
      </w:pPr>
    </w:p>
    <w:p w14:paraId="0F05D258" w14:textId="77777777" w:rsidR="00956FF8" w:rsidRPr="00A352B3" w:rsidRDefault="00956FF8" w:rsidP="00114AD0">
      <w:pPr>
        <w:numPr>
          <w:ilvl w:val="0"/>
          <w:numId w:val="23"/>
        </w:numPr>
        <w:ind w:right="1080"/>
        <w:jc w:val="both"/>
        <w:rPr>
          <w:iCs/>
          <w:szCs w:val="22"/>
        </w:rPr>
      </w:pPr>
      <w:r w:rsidRPr="00A352B3">
        <w:rPr>
          <w:iCs/>
          <w:szCs w:val="22"/>
        </w:rPr>
        <w:t>Incomplete Response</w:t>
      </w:r>
    </w:p>
    <w:p w14:paraId="6D632367" w14:textId="77777777" w:rsidR="00956FF8" w:rsidRPr="0069207C" w:rsidRDefault="00956FF8" w:rsidP="00114AD0">
      <w:pPr>
        <w:numPr>
          <w:ilvl w:val="0"/>
          <w:numId w:val="23"/>
        </w:numPr>
        <w:ind w:right="1080"/>
        <w:jc w:val="both"/>
        <w:rPr>
          <w:iCs/>
          <w:szCs w:val="22"/>
        </w:rPr>
      </w:pPr>
      <w:r w:rsidRPr="00A352B3">
        <w:rPr>
          <w:iCs/>
          <w:szCs w:val="22"/>
        </w:rPr>
        <w:t>Submission of a Response that proposes services that deviate from</w:t>
      </w:r>
      <w:r w:rsidR="00114AD0">
        <w:rPr>
          <w:iCs/>
          <w:szCs w:val="22"/>
        </w:rPr>
        <w:t xml:space="preserve"> </w:t>
      </w:r>
      <w:r w:rsidRPr="00A352B3">
        <w:rPr>
          <w:iCs/>
          <w:szCs w:val="22"/>
        </w:rPr>
        <w:t xml:space="preserve"> the scope and technical requirements set forth in this document and Attachment </w:t>
      </w:r>
      <w:r w:rsidR="001D5A15">
        <w:rPr>
          <w:iCs/>
          <w:szCs w:val="22"/>
        </w:rPr>
        <w:t>A</w:t>
      </w:r>
      <w:r w:rsidRPr="00A352B3">
        <w:rPr>
          <w:iCs/>
          <w:szCs w:val="22"/>
        </w:rPr>
        <w:t>, Sample Contract, except as permitted in an</w:t>
      </w:r>
      <w:r w:rsidRPr="0069207C">
        <w:rPr>
          <w:iCs/>
          <w:szCs w:val="22"/>
        </w:rPr>
        <w:t xml:space="preserve"> </w:t>
      </w:r>
      <w:r w:rsidR="00005CF6">
        <w:rPr>
          <w:iCs/>
          <w:szCs w:val="22"/>
        </w:rPr>
        <w:t>Amendment to</w:t>
      </w:r>
      <w:r w:rsidR="00005CF6" w:rsidRPr="0069207C">
        <w:rPr>
          <w:iCs/>
          <w:szCs w:val="22"/>
        </w:rPr>
        <w:t xml:space="preserve"> </w:t>
      </w:r>
      <w:r w:rsidRPr="0069207C">
        <w:rPr>
          <w:iCs/>
          <w:szCs w:val="22"/>
        </w:rPr>
        <w:t>this Solicitation</w:t>
      </w:r>
    </w:p>
    <w:p w14:paraId="0F52116B" w14:textId="77777777" w:rsidR="00956FF8" w:rsidRDefault="00956FF8" w:rsidP="00114AD0">
      <w:pPr>
        <w:numPr>
          <w:ilvl w:val="0"/>
          <w:numId w:val="23"/>
        </w:numPr>
        <w:ind w:right="1080"/>
        <w:jc w:val="both"/>
        <w:rPr>
          <w:iCs/>
          <w:szCs w:val="22"/>
        </w:rPr>
      </w:pPr>
      <w:r w:rsidRPr="0069207C">
        <w:rPr>
          <w:iCs/>
          <w:szCs w:val="22"/>
        </w:rPr>
        <w:t>Submission of incorrect, misleading, or false information</w:t>
      </w:r>
    </w:p>
    <w:p w14:paraId="5A72F808" w14:textId="77777777" w:rsidR="001D5A15" w:rsidRPr="0069207C" w:rsidRDefault="00620E11" w:rsidP="00114AD0">
      <w:pPr>
        <w:numPr>
          <w:ilvl w:val="0"/>
          <w:numId w:val="23"/>
        </w:numPr>
        <w:ind w:right="1080"/>
        <w:jc w:val="both"/>
        <w:rPr>
          <w:iCs/>
          <w:szCs w:val="22"/>
        </w:rPr>
      </w:pPr>
      <w:r>
        <w:rPr>
          <w:iCs/>
          <w:szCs w:val="22"/>
        </w:rPr>
        <w:t>H</w:t>
      </w:r>
      <w:r w:rsidR="001D5A15">
        <w:rPr>
          <w:iCs/>
          <w:szCs w:val="22"/>
        </w:rPr>
        <w:t xml:space="preserve">istory of </w:t>
      </w:r>
      <w:r>
        <w:rPr>
          <w:iCs/>
          <w:szCs w:val="22"/>
        </w:rPr>
        <w:t xml:space="preserve">prior </w:t>
      </w:r>
      <w:r w:rsidR="001D5A15">
        <w:rPr>
          <w:iCs/>
          <w:szCs w:val="22"/>
        </w:rPr>
        <w:t>unsatisfactory contractual performance</w:t>
      </w:r>
    </w:p>
    <w:p w14:paraId="07A233A9" w14:textId="77777777" w:rsidR="000C6F68" w:rsidRPr="0069207C" w:rsidRDefault="000C6F68" w:rsidP="00114AD0">
      <w:pPr>
        <w:ind w:left="1440"/>
        <w:jc w:val="both"/>
        <w:rPr>
          <w:szCs w:val="22"/>
        </w:rPr>
      </w:pPr>
    </w:p>
    <w:p w14:paraId="74A48B52" w14:textId="77777777" w:rsidR="000C6F68" w:rsidRPr="0069207C" w:rsidRDefault="000C6F68" w:rsidP="0069207C">
      <w:pPr>
        <w:jc w:val="both"/>
        <w:rPr>
          <w:szCs w:val="22"/>
        </w:rPr>
      </w:pPr>
      <w:r w:rsidRPr="0069207C">
        <w:rPr>
          <w:szCs w:val="22"/>
        </w:rPr>
        <w:t xml:space="preserve">The Coordinator may contact any Bidder for clarification of the Response. If a Response is deemed non-responsive, it shall be removed from further consideration. DSHS shall notify non-responsive Bidder(s) of this determination and the supporting reasons. Bidders whose Responses are found to be non-responsive </w:t>
      </w:r>
      <w:r w:rsidR="00620E11">
        <w:rPr>
          <w:szCs w:val="22"/>
        </w:rPr>
        <w:t xml:space="preserve">shall be disqualified from further evaluation and shall be notified in writing.  </w:t>
      </w:r>
    </w:p>
    <w:p w14:paraId="6781BA14" w14:textId="77777777" w:rsidR="000C6F68" w:rsidRPr="0069207C" w:rsidRDefault="000C6F68" w:rsidP="0069207C">
      <w:pPr>
        <w:jc w:val="both"/>
        <w:rPr>
          <w:szCs w:val="22"/>
        </w:rPr>
      </w:pPr>
    </w:p>
    <w:p w14:paraId="76CC83AE" w14:textId="77777777" w:rsidR="000C6F68" w:rsidRPr="0069207C" w:rsidRDefault="000C6F68" w:rsidP="0069207C">
      <w:pPr>
        <w:jc w:val="both"/>
        <w:rPr>
          <w:szCs w:val="22"/>
        </w:rPr>
      </w:pPr>
      <w:r w:rsidRPr="0069207C">
        <w:rPr>
          <w:szCs w:val="22"/>
        </w:rPr>
        <w:t xml:space="preserve">If a Response meets all </w:t>
      </w:r>
      <w:r w:rsidR="00620E11">
        <w:rPr>
          <w:szCs w:val="22"/>
        </w:rPr>
        <w:t>a</w:t>
      </w:r>
      <w:r w:rsidRPr="0069207C">
        <w:rPr>
          <w:szCs w:val="22"/>
        </w:rPr>
        <w:t xml:space="preserve">dministrative </w:t>
      </w:r>
      <w:r w:rsidR="00620E11">
        <w:rPr>
          <w:szCs w:val="22"/>
        </w:rPr>
        <w:t xml:space="preserve">and </w:t>
      </w:r>
      <w:r w:rsidR="006B4405">
        <w:rPr>
          <w:szCs w:val="22"/>
        </w:rPr>
        <w:t>B</w:t>
      </w:r>
      <w:r w:rsidR="00620E11">
        <w:rPr>
          <w:szCs w:val="22"/>
        </w:rPr>
        <w:t>idder qualification r</w:t>
      </w:r>
      <w:r w:rsidRPr="0069207C">
        <w:rPr>
          <w:szCs w:val="22"/>
        </w:rPr>
        <w:t xml:space="preserve">equirements and submittal instructions, DSHS shall continue with the Written Evaluation and, if applicable, the Oral Evaluation. </w:t>
      </w:r>
    </w:p>
    <w:p w14:paraId="1EE49210" w14:textId="77777777" w:rsidR="000C6F68" w:rsidRPr="0069207C" w:rsidRDefault="000C6F68" w:rsidP="0069207C">
      <w:pPr>
        <w:ind w:left="720"/>
        <w:jc w:val="both"/>
        <w:rPr>
          <w:iCs/>
          <w:szCs w:val="22"/>
        </w:rPr>
      </w:pPr>
    </w:p>
    <w:p w14:paraId="41C4405C" w14:textId="77777777" w:rsidR="00956FF8" w:rsidRPr="0069207C" w:rsidRDefault="00956FF8" w:rsidP="000D1C69">
      <w:pPr>
        <w:pStyle w:val="Heading1"/>
        <w:numPr>
          <w:ilvl w:val="0"/>
          <w:numId w:val="24"/>
        </w:numPr>
        <w:jc w:val="both"/>
        <w:rPr>
          <w:b/>
        </w:rPr>
      </w:pPr>
      <w:r w:rsidRPr="0069207C">
        <w:rPr>
          <w:b/>
        </w:rPr>
        <w:t>Errors in Bidder Response</w:t>
      </w:r>
    </w:p>
    <w:p w14:paraId="20E5ED61" w14:textId="77777777" w:rsidR="00956FF8" w:rsidRPr="0069207C" w:rsidRDefault="00956FF8" w:rsidP="0069207C">
      <w:pPr>
        <w:jc w:val="both"/>
        <w:rPr>
          <w:szCs w:val="22"/>
        </w:rPr>
      </w:pPr>
      <w:r w:rsidRPr="0069207C">
        <w:rPr>
          <w:szCs w:val="22"/>
        </w:rPr>
        <w:t xml:space="preserve">Bidders are </w:t>
      </w:r>
      <w:r w:rsidR="00B80F26" w:rsidRPr="0069207C">
        <w:rPr>
          <w:szCs w:val="22"/>
        </w:rPr>
        <w:t>responsible</w:t>
      </w:r>
      <w:r w:rsidRPr="0069207C">
        <w:rPr>
          <w:szCs w:val="22"/>
        </w:rPr>
        <w:t xml:space="preserve"> for all errors or omissions contained in their Re</w:t>
      </w:r>
      <w:r w:rsidR="00874100">
        <w:rPr>
          <w:szCs w:val="22"/>
        </w:rPr>
        <w:t>s</w:t>
      </w:r>
      <w:r w:rsidRPr="0069207C">
        <w:rPr>
          <w:szCs w:val="22"/>
        </w:rPr>
        <w:t>ponses. Bidders will not be allowed to alter Response documents after the deadline for Response submissions.</w:t>
      </w:r>
    </w:p>
    <w:p w14:paraId="2FD0618E" w14:textId="77777777" w:rsidR="00956FF8" w:rsidRPr="0069207C" w:rsidRDefault="00956FF8" w:rsidP="0069207C">
      <w:pPr>
        <w:jc w:val="both"/>
        <w:rPr>
          <w:szCs w:val="22"/>
        </w:rPr>
      </w:pPr>
    </w:p>
    <w:p w14:paraId="683B4AB7" w14:textId="77777777" w:rsidR="00956FF8" w:rsidRPr="0069207C" w:rsidRDefault="00956FF8" w:rsidP="0069207C">
      <w:pPr>
        <w:jc w:val="both"/>
        <w:rPr>
          <w:szCs w:val="22"/>
        </w:rPr>
      </w:pPr>
      <w:r w:rsidRPr="0069207C">
        <w:rPr>
          <w:szCs w:val="22"/>
        </w:rPr>
        <w:t>DSHS reserves the right to contact any Bidder for clarification of Response contents.</w:t>
      </w:r>
      <w:r w:rsidR="00B80F26" w:rsidRPr="0069207C">
        <w:rPr>
          <w:szCs w:val="22"/>
        </w:rPr>
        <w:t xml:space="preserve"> </w:t>
      </w:r>
      <w:r w:rsidRPr="0069207C">
        <w:rPr>
          <w:szCs w:val="22"/>
        </w:rPr>
        <w:t xml:space="preserve">In those cases where it is unclear to what extent a requirement has been addressed, the evaluation </w:t>
      </w:r>
      <w:r w:rsidR="00146F89">
        <w:rPr>
          <w:szCs w:val="22"/>
        </w:rPr>
        <w:t>panel</w:t>
      </w:r>
      <w:r w:rsidRPr="0069207C">
        <w:rPr>
          <w:szCs w:val="22"/>
        </w:rPr>
        <w:t xml:space="preserve"> may, </w:t>
      </w:r>
      <w:r w:rsidR="00B80F26" w:rsidRPr="0069207C">
        <w:rPr>
          <w:szCs w:val="22"/>
        </w:rPr>
        <w:t>in</w:t>
      </w:r>
      <w:r w:rsidRPr="0069207C">
        <w:rPr>
          <w:szCs w:val="22"/>
        </w:rPr>
        <w:t xml:space="preserve"> their discretion and acting through the Coordinator, contact a Bidder to clarify specific </w:t>
      </w:r>
      <w:r w:rsidR="000C6F68" w:rsidRPr="0069207C">
        <w:rPr>
          <w:szCs w:val="22"/>
        </w:rPr>
        <w:t>matters</w:t>
      </w:r>
      <w:r w:rsidRPr="0069207C">
        <w:rPr>
          <w:szCs w:val="22"/>
        </w:rPr>
        <w:t xml:space="preserve"> in the submitted Response.</w:t>
      </w:r>
    </w:p>
    <w:p w14:paraId="45AE4F48" w14:textId="77777777" w:rsidR="00956FF8" w:rsidRPr="0069207C" w:rsidRDefault="00956FF8" w:rsidP="0069207C">
      <w:pPr>
        <w:jc w:val="both"/>
        <w:rPr>
          <w:szCs w:val="22"/>
        </w:rPr>
      </w:pPr>
    </w:p>
    <w:p w14:paraId="4B246036" w14:textId="77777777" w:rsidR="00956FF8" w:rsidRPr="0069207C" w:rsidRDefault="00956FF8" w:rsidP="0069207C">
      <w:pPr>
        <w:jc w:val="both"/>
        <w:rPr>
          <w:szCs w:val="22"/>
        </w:rPr>
      </w:pPr>
      <w:r w:rsidRPr="0069207C">
        <w:rPr>
          <w:szCs w:val="22"/>
        </w:rPr>
        <w:t>DSHS reserves the right to waive minor administrative irregularities contained in any Bidder Response.</w:t>
      </w:r>
    </w:p>
    <w:p w14:paraId="4D8BD667" w14:textId="77777777" w:rsidR="00A24D4E" w:rsidRPr="0069207C" w:rsidRDefault="006B4405" w:rsidP="000D1C69">
      <w:pPr>
        <w:pStyle w:val="Heading1"/>
        <w:numPr>
          <w:ilvl w:val="0"/>
          <w:numId w:val="24"/>
        </w:numPr>
        <w:jc w:val="both"/>
        <w:rPr>
          <w:b/>
        </w:rPr>
      </w:pPr>
      <w:r>
        <w:rPr>
          <w:b/>
        </w:rPr>
        <w:br w:type="page"/>
      </w:r>
      <w:r w:rsidR="00B80F26" w:rsidRPr="0069207C">
        <w:rPr>
          <w:b/>
        </w:rPr>
        <w:lastRenderedPageBreak/>
        <w:t>Evaluation Criteria and Scoring</w:t>
      </w:r>
      <w:r w:rsidR="00A24D4E" w:rsidRPr="0069207C">
        <w:rPr>
          <w:b/>
        </w:rPr>
        <w:t xml:space="preserve"> </w:t>
      </w:r>
      <w:r w:rsidR="00B80F26" w:rsidRPr="0069207C">
        <w:rPr>
          <w:b/>
        </w:rPr>
        <w:t>of Responses</w:t>
      </w:r>
    </w:p>
    <w:p w14:paraId="08ACFEA5" w14:textId="77777777" w:rsidR="007B58EA" w:rsidRDefault="006B4405" w:rsidP="0069207C">
      <w:pPr>
        <w:jc w:val="both"/>
        <w:rPr>
          <w:szCs w:val="22"/>
        </w:rPr>
      </w:pPr>
      <w:r>
        <w:rPr>
          <w:szCs w:val="22"/>
        </w:rPr>
        <w:t>Following the administrative review, Responses shall be evaluated and p</w:t>
      </w:r>
      <w:r w:rsidR="000C6F68" w:rsidRPr="0069207C">
        <w:rPr>
          <w:szCs w:val="22"/>
        </w:rPr>
        <w:t xml:space="preserve">oints </w:t>
      </w:r>
      <w:r w:rsidR="000125AF">
        <w:rPr>
          <w:szCs w:val="22"/>
        </w:rPr>
        <w:t xml:space="preserve">shall </w:t>
      </w:r>
      <w:r w:rsidR="000C6F68" w:rsidRPr="0069207C">
        <w:rPr>
          <w:szCs w:val="22"/>
        </w:rPr>
        <w:t xml:space="preserve">be awarded for </w:t>
      </w:r>
      <w:r w:rsidR="000125AF">
        <w:rPr>
          <w:szCs w:val="22"/>
        </w:rPr>
        <w:t xml:space="preserve">the </w:t>
      </w:r>
      <w:r w:rsidR="00620E11">
        <w:rPr>
          <w:szCs w:val="22"/>
        </w:rPr>
        <w:t xml:space="preserve">management, technical and cost proposal components </w:t>
      </w:r>
      <w:r w:rsidR="000125AF">
        <w:rPr>
          <w:szCs w:val="22"/>
        </w:rPr>
        <w:t>of the Response</w:t>
      </w:r>
      <w:r w:rsidR="00620E11">
        <w:rPr>
          <w:szCs w:val="22"/>
        </w:rPr>
        <w:t>, as applicable,</w:t>
      </w:r>
      <w:r w:rsidR="000125AF">
        <w:rPr>
          <w:szCs w:val="22"/>
        </w:rPr>
        <w:t xml:space="preserve"> based upon </w:t>
      </w:r>
      <w:r w:rsidR="00620E11">
        <w:rPr>
          <w:szCs w:val="22"/>
        </w:rPr>
        <w:t>B</w:t>
      </w:r>
      <w:r w:rsidR="000125AF">
        <w:rPr>
          <w:szCs w:val="22"/>
        </w:rPr>
        <w:t xml:space="preserve">idder’s responses to the questions </w:t>
      </w:r>
      <w:r w:rsidR="000C6F68" w:rsidRPr="0069207C">
        <w:rPr>
          <w:szCs w:val="22"/>
        </w:rPr>
        <w:t xml:space="preserve">set forth </w:t>
      </w:r>
      <w:r w:rsidR="00857033">
        <w:rPr>
          <w:szCs w:val="22"/>
        </w:rPr>
        <w:t>on</w:t>
      </w:r>
      <w:r w:rsidR="00857033" w:rsidRPr="0069207C">
        <w:rPr>
          <w:szCs w:val="22"/>
        </w:rPr>
        <w:t xml:space="preserve"> </w:t>
      </w:r>
      <w:r w:rsidR="000C6F68" w:rsidRPr="0069207C">
        <w:rPr>
          <w:szCs w:val="22"/>
        </w:rPr>
        <w:t xml:space="preserve">Attachment </w:t>
      </w:r>
      <w:r w:rsidR="00620E11">
        <w:rPr>
          <w:szCs w:val="22"/>
        </w:rPr>
        <w:t>D</w:t>
      </w:r>
      <w:r w:rsidR="000C6F68" w:rsidRPr="0069207C">
        <w:rPr>
          <w:szCs w:val="22"/>
        </w:rPr>
        <w:t xml:space="preserve">, Bidder </w:t>
      </w:r>
      <w:r>
        <w:rPr>
          <w:szCs w:val="22"/>
        </w:rPr>
        <w:t>Response Form</w:t>
      </w:r>
      <w:r w:rsidR="000C6F68" w:rsidRPr="0069207C">
        <w:rPr>
          <w:szCs w:val="22"/>
        </w:rPr>
        <w:t xml:space="preserve">. </w:t>
      </w:r>
      <w:r>
        <w:rPr>
          <w:szCs w:val="22"/>
        </w:rPr>
        <w:t>Additional e</w:t>
      </w:r>
      <w:r w:rsidR="000125AF">
        <w:rPr>
          <w:szCs w:val="22"/>
        </w:rPr>
        <w:t xml:space="preserve">valuation points </w:t>
      </w:r>
      <w:r>
        <w:rPr>
          <w:szCs w:val="22"/>
        </w:rPr>
        <w:t>may</w:t>
      </w:r>
      <w:r w:rsidR="000125AF">
        <w:rPr>
          <w:szCs w:val="22"/>
        </w:rPr>
        <w:t xml:space="preserve"> be awarded </w:t>
      </w:r>
      <w:r w:rsidR="007B58EA">
        <w:rPr>
          <w:szCs w:val="22"/>
        </w:rPr>
        <w:t xml:space="preserve">for specific criteria not included </w:t>
      </w:r>
      <w:r w:rsidR="00857033">
        <w:rPr>
          <w:szCs w:val="22"/>
        </w:rPr>
        <w:t>on</w:t>
      </w:r>
      <w:r w:rsidR="007B58EA">
        <w:rPr>
          <w:szCs w:val="22"/>
        </w:rPr>
        <w:t xml:space="preserve"> Attachment </w:t>
      </w:r>
      <w:r w:rsidR="00620E11">
        <w:rPr>
          <w:szCs w:val="22"/>
        </w:rPr>
        <w:t>D</w:t>
      </w:r>
      <w:r w:rsidR="007B58EA">
        <w:rPr>
          <w:szCs w:val="22"/>
        </w:rPr>
        <w:t xml:space="preserve">, Bidder </w:t>
      </w:r>
      <w:r>
        <w:rPr>
          <w:szCs w:val="22"/>
        </w:rPr>
        <w:t xml:space="preserve">Response Form only </w:t>
      </w:r>
      <w:r w:rsidR="007B58EA">
        <w:rPr>
          <w:szCs w:val="22"/>
        </w:rPr>
        <w:t xml:space="preserve">if set forth in this Section. </w:t>
      </w:r>
    </w:p>
    <w:p w14:paraId="6FB1AF85" w14:textId="77777777" w:rsidR="0052330B" w:rsidRDefault="0052330B" w:rsidP="0069207C">
      <w:pPr>
        <w:jc w:val="both"/>
        <w:rPr>
          <w:szCs w:val="22"/>
        </w:rPr>
      </w:pPr>
    </w:p>
    <w:p w14:paraId="0EA76845" w14:textId="77777777" w:rsidR="0052330B" w:rsidRDefault="0052330B" w:rsidP="0052330B">
      <w:pPr>
        <w:jc w:val="both"/>
        <w:rPr>
          <w:szCs w:val="22"/>
        </w:rPr>
      </w:pPr>
      <w:r w:rsidRPr="0052330B">
        <w:rPr>
          <w:szCs w:val="22"/>
        </w:rPr>
        <w:t xml:space="preserve">The maximum number of points available for each Bidder is </w:t>
      </w:r>
      <w:r w:rsidR="001A0B7E">
        <w:rPr>
          <w:szCs w:val="22"/>
        </w:rPr>
        <w:t>seventy five</w:t>
      </w:r>
      <w:r w:rsidR="00521870" w:rsidRPr="0052330B">
        <w:rPr>
          <w:szCs w:val="22"/>
        </w:rPr>
        <w:t xml:space="preserve"> (</w:t>
      </w:r>
      <w:r w:rsidR="001A0B7E">
        <w:rPr>
          <w:szCs w:val="22"/>
        </w:rPr>
        <w:t>75</w:t>
      </w:r>
      <w:r w:rsidR="001A0B7E" w:rsidRPr="0052330B">
        <w:rPr>
          <w:szCs w:val="22"/>
        </w:rPr>
        <w:t>).</w:t>
      </w:r>
      <w:r w:rsidR="001A0B7E">
        <w:rPr>
          <w:szCs w:val="22"/>
        </w:rPr>
        <w:t xml:space="preserve"> The</w:t>
      </w:r>
      <w:r>
        <w:rPr>
          <w:szCs w:val="22"/>
        </w:rPr>
        <w:t xml:space="preserve"> maximum number of points that may be assigned with respect to specific questions is set forth on Attachment D, Bidder </w:t>
      </w:r>
      <w:r w:rsidR="006B4405">
        <w:rPr>
          <w:szCs w:val="22"/>
        </w:rPr>
        <w:t>Response form</w:t>
      </w:r>
      <w:r>
        <w:rPr>
          <w:szCs w:val="22"/>
        </w:rPr>
        <w:t xml:space="preserve">. The overall breakdown for assignment of points in evaluating Responses to this Solicitation is as follows: </w:t>
      </w:r>
    </w:p>
    <w:p w14:paraId="4757E8B9" w14:textId="77777777" w:rsidR="002D68F6" w:rsidRPr="0052330B" w:rsidRDefault="002D68F6" w:rsidP="0052330B">
      <w:pPr>
        <w:jc w:val="both"/>
        <w:rPr>
          <w:szCs w:val="22"/>
        </w:rPr>
      </w:pPr>
    </w:p>
    <w:tbl>
      <w:tblPr>
        <w:tblpPr w:leftFromText="180" w:rightFromText="180" w:vertAnchor="text" w:horzAnchor="margin" w:tblpXSpec="center" w:tblpY="116"/>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tblGrid>
      <w:tr w:rsidR="0052330B" w:rsidRPr="0052330B" w14:paraId="20C308CA" w14:textId="77777777" w:rsidTr="006043FD">
        <w:trPr>
          <w:trHeight w:val="2150"/>
        </w:trPr>
        <w:tc>
          <w:tcPr>
            <w:tcW w:w="8010" w:type="dxa"/>
          </w:tcPr>
          <w:p w14:paraId="1287C9E4" w14:textId="77777777" w:rsidR="008D2EB7" w:rsidRDefault="0052330B" w:rsidP="001A0B7E">
            <w:pPr>
              <w:jc w:val="both"/>
              <w:rPr>
                <w:szCs w:val="22"/>
              </w:rPr>
            </w:pPr>
            <w:r w:rsidRPr="003479E2">
              <w:rPr>
                <w:szCs w:val="22"/>
                <w:lang w:val="fr-FR"/>
              </w:rPr>
              <w:t xml:space="preserve">Management (Qualifications) </w:t>
            </w:r>
            <w:r w:rsidR="006B4405" w:rsidRPr="003479E2">
              <w:rPr>
                <w:szCs w:val="22"/>
                <w:lang w:val="fr-FR"/>
              </w:rPr>
              <w:t>Response</w:t>
            </w:r>
            <w:r w:rsidRPr="003479E2">
              <w:rPr>
                <w:szCs w:val="22"/>
                <w:lang w:val="fr-FR"/>
              </w:rPr>
              <w:t>………………......</w:t>
            </w:r>
            <w:r w:rsidR="006043FD" w:rsidRPr="003479E2">
              <w:rPr>
                <w:szCs w:val="22"/>
                <w:lang w:val="fr-FR"/>
              </w:rPr>
              <w:t>.</w:t>
            </w:r>
            <w:r w:rsidR="001A0B7E">
              <w:rPr>
                <w:szCs w:val="22"/>
                <w:lang w:val="fr-FR"/>
              </w:rPr>
              <w:t xml:space="preserve"> 60</w:t>
            </w:r>
            <w:r w:rsidR="006043FD" w:rsidRPr="003479E2">
              <w:rPr>
                <w:szCs w:val="22"/>
                <w:lang w:val="fr-FR"/>
              </w:rPr>
              <w:t xml:space="preserve"> maximum </w:t>
            </w:r>
            <w:r w:rsidRPr="003479E2">
              <w:rPr>
                <w:szCs w:val="22"/>
                <w:lang w:val="fr-FR"/>
              </w:rPr>
              <w:t xml:space="preserve">points </w:t>
            </w:r>
          </w:p>
          <w:p w14:paraId="7E58EAA5" w14:textId="77777777" w:rsidR="00113630" w:rsidRDefault="008D2EB7" w:rsidP="008D2EB7">
            <w:pPr>
              <w:jc w:val="both"/>
              <w:rPr>
                <w:rFonts w:cs="Arial"/>
                <w:szCs w:val="22"/>
              </w:rPr>
            </w:pPr>
            <w:r>
              <w:rPr>
                <w:szCs w:val="22"/>
              </w:rPr>
              <w:t>EO 18-03 Response……………………………………………</w:t>
            </w:r>
            <w:r w:rsidR="001A0B7E">
              <w:rPr>
                <w:szCs w:val="22"/>
              </w:rPr>
              <w:t xml:space="preserve"> 5 </w:t>
            </w:r>
            <w:r>
              <w:rPr>
                <w:szCs w:val="22"/>
              </w:rPr>
              <w:t xml:space="preserve">maximum </w:t>
            </w:r>
            <w:r w:rsidR="00FF48C3" w:rsidRPr="0052330B">
              <w:rPr>
                <w:szCs w:val="22"/>
              </w:rPr>
              <w:t>point</w:t>
            </w:r>
            <w:r w:rsidR="00FF48C3">
              <w:rPr>
                <w:szCs w:val="22"/>
              </w:rPr>
              <w:t>s</w:t>
            </w:r>
            <w:r w:rsidR="00FF48C3">
              <w:rPr>
                <w:rFonts w:cs="Arial"/>
                <w:szCs w:val="22"/>
              </w:rPr>
              <w:t xml:space="preserve"> </w:t>
            </w:r>
            <w:r w:rsidR="00113630" w:rsidRPr="00114AD0">
              <w:rPr>
                <w:rFonts w:cs="Arial"/>
                <w:szCs w:val="22"/>
              </w:rPr>
              <w:t>Certified Washington</w:t>
            </w:r>
            <w:r w:rsidR="00113630">
              <w:rPr>
                <w:rFonts w:cs="Arial"/>
                <w:szCs w:val="22"/>
              </w:rPr>
              <w:t xml:space="preserve"> </w:t>
            </w:r>
            <w:r w:rsidR="00FF48C3">
              <w:rPr>
                <w:rFonts w:cs="Arial"/>
                <w:szCs w:val="22"/>
              </w:rPr>
              <w:t>Veteran-</w:t>
            </w:r>
            <w:r w:rsidR="00113352">
              <w:rPr>
                <w:rFonts w:cs="Arial"/>
                <w:szCs w:val="22"/>
              </w:rPr>
              <w:t>o</w:t>
            </w:r>
            <w:r w:rsidR="00FF48C3">
              <w:rPr>
                <w:rFonts w:cs="Arial"/>
                <w:szCs w:val="22"/>
              </w:rPr>
              <w:t>wned Business</w:t>
            </w:r>
            <w:r w:rsidRPr="00FF48C3">
              <w:rPr>
                <w:rFonts w:cs="Arial"/>
                <w:szCs w:val="22"/>
              </w:rPr>
              <w:t>………</w:t>
            </w:r>
            <w:r w:rsidR="00113630">
              <w:rPr>
                <w:rFonts w:cs="Arial"/>
                <w:szCs w:val="22"/>
              </w:rPr>
              <w:t>…….</w:t>
            </w:r>
            <w:r w:rsidR="001A0B7E">
              <w:rPr>
                <w:rFonts w:cs="Arial"/>
                <w:szCs w:val="22"/>
              </w:rPr>
              <w:t xml:space="preserve"> 5 </w:t>
            </w:r>
            <w:r w:rsidRPr="00FF48C3">
              <w:rPr>
                <w:rFonts w:cs="Arial"/>
                <w:szCs w:val="22"/>
              </w:rPr>
              <w:t>maximum points</w:t>
            </w:r>
            <w:r w:rsidR="00FF48C3">
              <w:rPr>
                <w:rFonts w:cs="Arial"/>
                <w:szCs w:val="22"/>
              </w:rPr>
              <w:t xml:space="preserve"> </w:t>
            </w:r>
          </w:p>
          <w:p w14:paraId="342EAC56" w14:textId="77777777" w:rsidR="008D2EB7" w:rsidRPr="008549EC" w:rsidRDefault="00FF48C3" w:rsidP="008D2EB7">
            <w:pPr>
              <w:jc w:val="both"/>
              <w:rPr>
                <w:szCs w:val="22"/>
              </w:rPr>
            </w:pPr>
            <w:r>
              <w:rPr>
                <w:szCs w:val="22"/>
              </w:rPr>
              <w:t>Washington Small Business</w:t>
            </w:r>
            <w:r w:rsidR="008D2EB7" w:rsidRPr="008549EC">
              <w:rPr>
                <w:szCs w:val="22"/>
              </w:rPr>
              <w:t>…………………</w:t>
            </w:r>
            <w:r w:rsidR="008D2EB7">
              <w:rPr>
                <w:szCs w:val="22"/>
              </w:rPr>
              <w:t>…………..</w:t>
            </w:r>
            <w:r>
              <w:rPr>
                <w:szCs w:val="22"/>
              </w:rPr>
              <w:t>........</w:t>
            </w:r>
            <w:r w:rsidR="001A0B7E">
              <w:rPr>
                <w:szCs w:val="22"/>
              </w:rPr>
              <w:t xml:space="preserve"> 5 </w:t>
            </w:r>
            <w:r w:rsidR="008D2EB7" w:rsidRPr="008549EC">
              <w:rPr>
                <w:szCs w:val="22"/>
              </w:rPr>
              <w:t>maximum points</w:t>
            </w:r>
          </w:p>
          <w:p w14:paraId="7D962466" w14:textId="77777777" w:rsidR="008D2EB7" w:rsidRDefault="008D2EB7" w:rsidP="001A0B7E">
            <w:pPr>
              <w:jc w:val="both"/>
              <w:rPr>
                <w:szCs w:val="22"/>
              </w:rPr>
            </w:pPr>
          </w:p>
          <w:p w14:paraId="03FF5000" w14:textId="77777777" w:rsidR="008D2EB7" w:rsidRPr="00B262A3" w:rsidRDefault="008D2EB7" w:rsidP="006043FD">
            <w:pPr>
              <w:jc w:val="both"/>
              <w:rPr>
                <w:szCs w:val="22"/>
              </w:rPr>
            </w:pPr>
          </w:p>
          <w:p w14:paraId="74ACB5B0" w14:textId="77777777" w:rsidR="0052330B" w:rsidRPr="0052330B" w:rsidRDefault="0052330B" w:rsidP="006043FD">
            <w:pPr>
              <w:jc w:val="both"/>
              <w:rPr>
                <w:b/>
                <w:szCs w:val="22"/>
              </w:rPr>
            </w:pPr>
            <w:r w:rsidRPr="0052330B">
              <w:rPr>
                <w:b/>
                <w:szCs w:val="22"/>
                <w:u w:val="single"/>
              </w:rPr>
              <w:t>Total</w:t>
            </w:r>
            <w:r w:rsidRPr="0052330B">
              <w:rPr>
                <w:b/>
                <w:szCs w:val="22"/>
              </w:rPr>
              <w:t xml:space="preserve"> Possible Points </w:t>
            </w:r>
            <w:r w:rsidRPr="006E71A5">
              <w:rPr>
                <w:szCs w:val="22"/>
              </w:rPr>
              <w:t>……………..……………</w:t>
            </w:r>
            <w:r w:rsidR="006E71A5">
              <w:rPr>
                <w:szCs w:val="22"/>
              </w:rPr>
              <w:t>..</w:t>
            </w:r>
            <w:r w:rsidRPr="006E71A5">
              <w:rPr>
                <w:szCs w:val="22"/>
              </w:rPr>
              <w:t>………….</w:t>
            </w:r>
            <w:r w:rsidR="006B4405" w:rsidRPr="006E71A5">
              <w:rPr>
                <w:szCs w:val="22"/>
              </w:rPr>
              <w:t>.</w:t>
            </w:r>
            <w:r w:rsidR="001A0B7E">
              <w:rPr>
                <w:szCs w:val="22"/>
              </w:rPr>
              <w:t xml:space="preserve"> 75 </w:t>
            </w:r>
            <w:r w:rsidRPr="006E71A5">
              <w:rPr>
                <w:szCs w:val="22"/>
              </w:rPr>
              <w:t>maximum points</w:t>
            </w:r>
          </w:p>
        </w:tc>
      </w:tr>
    </w:tbl>
    <w:p w14:paraId="7534FDEE" w14:textId="77777777" w:rsidR="000F46F4" w:rsidRDefault="000F46F4" w:rsidP="0052330B">
      <w:pPr>
        <w:jc w:val="both"/>
        <w:rPr>
          <w:szCs w:val="22"/>
        </w:rPr>
      </w:pPr>
    </w:p>
    <w:p w14:paraId="0CFE776B" w14:textId="77777777" w:rsidR="00227318" w:rsidRPr="006B4405" w:rsidRDefault="000437E8" w:rsidP="000D1C69">
      <w:pPr>
        <w:pStyle w:val="Heading1"/>
        <w:numPr>
          <w:ilvl w:val="0"/>
          <w:numId w:val="24"/>
        </w:numPr>
        <w:rPr>
          <w:b/>
        </w:rPr>
      </w:pPr>
      <w:bookmarkStart w:id="60" w:name="_Toc12159199"/>
      <w:bookmarkStart w:id="61" w:name="_Ref15108708"/>
      <w:bookmarkStart w:id="62" w:name="_Ref15792864"/>
      <w:bookmarkStart w:id="63" w:name="_Ref15792870"/>
      <w:bookmarkStart w:id="64" w:name="_Ref17783953"/>
      <w:bookmarkStart w:id="65" w:name="_Toc45443261"/>
      <w:r w:rsidRPr="006B4405">
        <w:rPr>
          <w:b/>
        </w:rPr>
        <w:t xml:space="preserve">Written </w:t>
      </w:r>
      <w:r w:rsidR="000C6F68" w:rsidRPr="006B4405">
        <w:rPr>
          <w:b/>
        </w:rPr>
        <w:t xml:space="preserve">Bid </w:t>
      </w:r>
      <w:r w:rsidR="00227318" w:rsidRPr="006B4405">
        <w:rPr>
          <w:b/>
        </w:rPr>
        <w:t>Evaluation</w:t>
      </w:r>
      <w:bookmarkEnd w:id="60"/>
      <w:bookmarkEnd w:id="61"/>
      <w:bookmarkEnd w:id="62"/>
      <w:bookmarkEnd w:id="63"/>
      <w:bookmarkEnd w:id="64"/>
      <w:bookmarkEnd w:id="65"/>
      <w:r w:rsidR="00C90D74" w:rsidRPr="006B4405">
        <w:rPr>
          <w:b/>
        </w:rPr>
        <w:t xml:space="preserve"> </w:t>
      </w:r>
      <w:r w:rsidR="000C6F68" w:rsidRPr="006B4405">
        <w:rPr>
          <w:b/>
        </w:rPr>
        <w:t>Process</w:t>
      </w:r>
    </w:p>
    <w:p w14:paraId="19380357" w14:textId="77777777" w:rsidR="00E96E0C" w:rsidRPr="0069207C" w:rsidRDefault="00AB19A0" w:rsidP="0069207C">
      <w:pPr>
        <w:pStyle w:val="ListParagraph"/>
        <w:ind w:left="0"/>
        <w:jc w:val="both"/>
        <w:rPr>
          <w:szCs w:val="22"/>
        </w:rPr>
      </w:pPr>
      <w:r w:rsidRPr="0069207C">
        <w:rPr>
          <w:rFonts w:cs="Arial"/>
          <w:szCs w:val="22"/>
        </w:rPr>
        <w:t>DSHS</w:t>
      </w:r>
      <w:r w:rsidR="00E96E0C" w:rsidRPr="0069207C">
        <w:rPr>
          <w:rFonts w:cs="Arial"/>
          <w:szCs w:val="22"/>
        </w:rPr>
        <w:t xml:space="preserve"> shall designate an evaluation team of at least three (3) evaluators to </w:t>
      </w:r>
      <w:r w:rsidR="000437E8" w:rsidRPr="0069207C">
        <w:rPr>
          <w:rFonts w:cs="Arial"/>
          <w:szCs w:val="22"/>
        </w:rPr>
        <w:t xml:space="preserve">review, evaluate, and score the </w:t>
      </w:r>
      <w:r w:rsidR="000437E8" w:rsidRPr="0069207C">
        <w:rPr>
          <w:szCs w:val="22"/>
        </w:rPr>
        <w:t>written</w:t>
      </w:r>
      <w:r w:rsidR="00E96E0C" w:rsidRPr="0069207C">
        <w:rPr>
          <w:szCs w:val="22"/>
        </w:rPr>
        <w:t xml:space="preserve"> question responses. </w:t>
      </w:r>
      <w:r w:rsidR="000437E8" w:rsidRPr="0069207C">
        <w:rPr>
          <w:szCs w:val="22"/>
        </w:rPr>
        <w:t xml:space="preserve">These evaluators will be selected based on their qualifications, experience, </w:t>
      </w:r>
      <w:r w:rsidR="007B58EA">
        <w:rPr>
          <w:szCs w:val="22"/>
        </w:rPr>
        <w:t xml:space="preserve">capability </w:t>
      </w:r>
      <w:r w:rsidR="000437E8" w:rsidRPr="0069207C">
        <w:rPr>
          <w:szCs w:val="22"/>
        </w:rPr>
        <w:t>and background</w:t>
      </w:r>
      <w:r w:rsidR="000C6F68" w:rsidRPr="0069207C">
        <w:rPr>
          <w:szCs w:val="22"/>
        </w:rPr>
        <w:t>.</w:t>
      </w:r>
      <w:r w:rsidR="007B58EA">
        <w:rPr>
          <w:szCs w:val="22"/>
        </w:rPr>
        <w:t xml:space="preserve"> If oral interviews or presentations are conducted, </w:t>
      </w:r>
      <w:r w:rsidR="00620E11">
        <w:rPr>
          <w:szCs w:val="22"/>
        </w:rPr>
        <w:t xml:space="preserve">additional evaluators may supplement or replace </w:t>
      </w:r>
      <w:r w:rsidR="007B58EA">
        <w:rPr>
          <w:szCs w:val="22"/>
        </w:rPr>
        <w:t xml:space="preserve">some or all of the </w:t>
      </w:r>
      <w:r w:rsidR="00620E11">
        <w:rPr>
          <w:szCs w:val="22"/>
        </w:rPr>
        <w:t>individuals performing the written evaluation.</w:t>
      </w:r>
      <w:r w:rsidR="007B58EA">
        <w:rPr>
          <w:szCs w:val="22"/>
        </w:rPr>
        <w:t xml:space="preserve">   </w:t>
      </w:r>
    </w:p>
    <w:p w14:paraId="14E4CE51" w14:textId="77777777" w:rsidR="00E96E0C" w:rsidRPr="0069207C" w:rsidRDefault="00E96E0C" w:rsidP="0069207C">
      <w:pPr>
        <w:pStyle w:val="ListParagraph"/>
        <w:ind w:left="0"/>
        <w:jc w:val="both"/>
        <w:rPr>
          <w:rFonts w:cs="Arial"/>
          <w:szCs w:val="22"/>
        </w:rPr>
      </w:pPr>
    </w:p>
    <w:p w14:paraId="28CBA543" w14:textId="77777777" w:rsidR="00975640" w:rsidRDefault="00E96E0C" w:rsidP="0069207C">
      <w:pPr>
        <w:pStyle w:val="ListParagraph"/>
        <w:ind w:left="0"/>
        <w:jc w:val="both"/>
        <w:rPr>
          <w:szCs w:val="22"/>
        </w:rPr>
      </w:pPr>
      <w:r w:rsidRPr="0069207C">
        <w:rPr>
          <w:rFonts w:cs="Arial"/>
          <w:szCs w:val="22"/>
        </w:rPr>
        <w:t>Evaluators shall assign scores up to the maximum points available. Individual evaluator points will be totaled and the average points for each Bidder will be calculated</w:t>
      </w:r>
      <w:r w:rsidR="000C6F68" w:rsidRPr="0069207C">
        <w:rPr>
          <w:rFonts w:cs="Arial"/>
          <w:szCs w:val="22"/>
        </w:rPr>
        <w:t xml:space="preserve">. </w:t>
      </w:r>
      <w:r w:rsidRPr="0069207C">
        <w:rPr>
          <w:szCs w:val="22"/>
        </w:rPr>
        <w:t xml:space="preserve">The Bidder’s average points earned for each </w:t>
      </w:r>
      <w:r w:rsidR="000437E8" w:rsidRPr="0069207C">
        <w:rPr>
          <w:szCs w:val="22"/>
        </w:rPr>
        <w:t xml:space="preserve">question </w:t>
      </w:r>
      <w:r w:rsidRPr="0069207C">
        <w:rPr>
          <w:szCs w:val="22"/>
        </w:rPr>
        <w:t xml:space="preserve">will be added together to determine the Bidder’s total </w:t>
      </w:r>
      <w:r w:rsidR="000C6F68" w:rsidRPr="0069207C">
        <w:rPr>
          <w:szCs w:val="22"/>
        </w:rPr>
        <w:t xml:space="preserve">written evaluation </w:t>
      </w:r>
      <w:r w:rsidRPr="0069207C">
        <w:rPr>
          <w:szCs w:val="22"/>
        </w:rPr>
        <w:t>points.</w:t>
      </w:r>
    </w:p>
    <w:p w14:paraId="278FB8C8" w14:textId="77777777" w:rsidR="008D2EB7" w:rsidRDefault="008D2EB7" w:rsidP="0069207C">
      <w:pPr>
        <w:pStyle w:val="ListParagraph"/>
        <w:ind w:left="0"/>
        <w:jc w:val="both"/>
        <w:rPr>
          <w:szCs w:val="22"/>
        </w:rPr>
      </w:pPr>
    </w:p>
    <w:p w14:paraId="4FB0A866" w14:textId="77777777" w:rsidR="008D2EB7" w:rsidRPr="00114AD0" w:rsidRDefault="008D2EB7" w:rsidP="000D1C69">
      <w:pPr>
        <w:pStyle w:val="Heading1"/>
        <w:numPr>
          <w:ilvl w:val="0"/>
          <w:numId w:val="24"/>
        </w:numPr>
        <w:rPr>
          <w:b/>
          <w:bCs w:val="0"/>
        </w:rPr>
      </w:pPr>
      <w:r w:rsidRPr="00114AD0">
        <w:rPr>
          <w:b/>
          <w:bCs w:val="0"/>
        </w:rPr>
        <w:t xml:space="preserve">Evaluation Points to </w:t>
      </w:r>
      <w:r w:rsidR="00750CC2">
        <w:rPr>
          <w:b/>
          <w:bCs w:val="0"/>
        </w:rPr>
        <w:t xml:space="preserve">Washington </w:t>
      </w:r>
      <w:r w:rsidR="00FF48C3" w:rsidRPr="00114AD0">
        <w:rPr>
          <w:b/>
          <w:bCs w:val="0"/>
        </w:rPr>
        <w:t>S</w:t>
      </w:r>
      <w:r w:rsidRPr="00114AD0">
        <w:rPr>
          <w:b/>
          <w:bCs w:val="0"/>
        </w:rPr>
        <w:t>mall</w:t>
      </w:r>
      <w:r w:rsidR="00B0041C" w:rsidRPr="00114AD0">
        <w:rPr>
          <w:b/>
          <w:bCs w:val="0"/>
        </w:rPr>
        <w:t xml:space="preserve"> and</w:t>
      </w:r>
      <w:r w:rsidR="00FF48C3" w:rsidRPr="00114AD0">
        <w:rPr>
          <w:b/>
          <w:bCs w:val="0"/>
        </w:rPr>
        <w:t xml:space="preserve"> V</w:t>
      </w:r>
      <w:r w:rsidRPr="00114AD0">
        <w:rPr>
          <w:b/>
          <w:bCs w:val="0"/>
        </w:rPr>
        <w:t>eteran-</w:t>
      </w:r>
      <w:r w:rsidR="00113352" w:rsidRPr="00114AD0">
        <w:rPr>
          <w:b/>
          <w:bCs w:val="0"/>
        </w:rPr>
        <w:t>o</w:t>
      </w:r>
      <w:r w:rsidRPr="00114AD0">
        <w:rPr>
          <w:b/>
          <w:bCs w:val="0"/>
        </w:rPr>
        <w:t>wn</w:t>
      </w:r>
      <w:r w:rsidR="00113352" w:rsidRPr="00114AD0">
        <w:rPr>
          <w:b/>
          <w:bCs w:val="0"/>
        </w:rPr>
        <w:t>ed</w:t>
      </w:r>
      <w:r w:rsidRPr="00114AD0">
        <w:rPr>
          <w:b/>
          <w:bCs w:val="0"/>
        </w:rPr>
        <w:t xml:space="preserve"> </w:t>
      </w:r>
      <w:r w:rsidR="00FF48C3" w:rsidRPr="00114AD0">
        <w:rPr>
          <w:b/>
          <w:bCs w:val="0"/>
        </w:rPr>
        <w:t>B</w:t>
      </w:r>
      <w:r w:rsidRPr="00114AD0">
        <w:rPr>
          <w:b/>
          <w:bCs w:val="0"/>
        </w:rPr>
        <w:t>usinesses</w:t>
      </w:r>
    </w:p>
    <w:p w14:paraId="47391F6E" w14:textId="77777777" w:rsidR="008D2EB7" w:rsidRPr="00114AD0" w:rsidRDefault="008D2EB7" w:rsidP="00113630">
      <w:pPr>
        <w:pStyle w:val="ListParagraph"/>
        <w:ind w:left="0"/>
        <w:jc w:val="both"/>
        <w:rPr>
          <w:szCs w:val="22"/>
        </w:rPr>
      </w:pPr>
      <w:r w:rsidRPr="00114AD0">
        <w:t xml:space="preserve">In accordance with </w:t>
      </w:r>
      <w:bookmarkStart w:id="66" w:name="_Hlk122534695"/>
      <w:r w:rsidR="00FF48C3" w:rsidRPr="00114AD0">
        <w:fldChar w:fldCharType="begin"/>
      </w:r>
      <w:r w:rsidR="00FF48C3" w:rsidRPr="00114AD0">
        <w:instrText xml:space="preserve"> HYPERLINK "https://www.des.wa.gov/sites/default/files/policy-documents/POL-DES-090-06SupplierDiversity.pdf" </w:instrText>
      </w:r>
      <w:r w:rsidR="00FF48C3" w:rsidRPr="00114AD0">
        <w:fldChar w:fldCharType="separate"/>
      </w:r>
      <w:r w:rsidR="00FF48C3" w:rsidRPr="00114AD0">
        <w:rPr>
          <w:rStyle w:val="Hyperlink"/>
        </w:rPr>
        <w:t>DES Policy 090-060</w:t>
      </w:r>
      <w:bookmarkEnd w:id="66"/>
      <w:r w:rsidR="00FF48C3" w:rsidRPr="00114AD0">
        <w:fldChar w:fldCharType="end"/>
      </w:r>
      <w:r w:rsidR="00FF48C3" w:rsidRPr="00114AD0">
        <w:t xml:space="preserve"> Supplier Diversity</w:t>
      </w:r>
      <w:r w:rsidR="00507E15" w:rsidRPr="00114AD0">
        <w:t>,</w:t>
      </w:r>
      <w:r w:rsidRPr="00114AD0">
        <w:t xml:space="preserve"> DSHS shall consider award</w:t>
      </w:r>
      <w:r w:rsidR="00FF48C3" w:rsidRPr="00114AD0">
        <w:t>ing</w:t>
      </w:r>
      <w:r w:rsidRPr="00114AD0">
        <w:t xml:space="preserve"> </w:t>
      </w:r>
      <w:r w:rsidR="00507E15" w:rsidRPr="00114AD0">
        <w:t xml:space="preserve">evaluation </w:t>
      </w:r>
      <w:r w:rsidRPr="00114AD0">
        <w:t xml:space="preserve">points </w:t>
      </w:r>
      <w:r w:rsidRPr="00114AD0">
        <w:rPr>
          <w:szCs w:val="22"/>
        </w:rPr>
        <w:t xml:space="preserve">to </w:t>
      </w:r>
      <w:r w:rsidR="00113630" w:rsidRPr="00114AD0">
        <w:rPr>
          <w:szCs w:val="22"/>
        </w:rPr>
        <w:t xml:space="preserve">Certified Washington </w:t>
      </w:r>
      <w:r w:rsidR="00FF48C3" w:rsidRPr="00114AD0">
        <w:rPr>
          <w:szCs w:val="22"/>
        </w:rPr>
        <w:t>V</w:t>
      </w:r>
      <w:r w:rsidRPr="00114AD0">
        <w:rPr>
          <w:szCs w:val="22"/>
        </w:rPr>
        <w:t>eteran-</w:t>
      </w:r>
      <w:r w:rsidR="00113352" w:rsidRPr="00114AD0">
        <w:rPr>
          <w:szCs w:val="22"/>
        </w:rPr>
        <w:t>o</w:t>
      </w:r>
      <w:r w:rsidRPr="00114AD0">
        <w:rPr>
          <w:szCs w:val="22"/>
        </w:rPr>
        <w:t xml:space="preserve">wned and/or Washington </w:t>
      </w:r>
      <w:r w:rsidR="00FF48C3" w:rsidRPr="00114AD0">
        <w:rPr>
          <w:szCs w:val="22"/>
        </w:rPr>
        <w:t>S</w:t>
      </w:r>
      <w:r w:rsidRPr="00114AD0">
        <w:rPr>
          <w:szCs w:val="22"/>
        </w:rPr>
        <w:t xml:space="preserve">mall </w:t>
      </w:r>
      <w:r w:rsidR="00FF48C3" w:rsidRPr="00114AD0">
        <w:rPr>
          <w:szCs w:val="22"/>
        </w:rPr>
        <w:t>B</w:t>
      </w:r>
      <w:r w:rsidRPr="00114AD0">
        <w:rPr>
          <w:szCs w:val="22"/>
        </w:rPr>
        <w:t xml:space="preserve">usinesses. </w:t>
      </w:r>
    </w:p>
    <w:p w14:paraId="757798A6" w14:textId="77777777" w:rsidR="00113630" w:rsidRPr="00114AD0" w:rsidRDefault="00113630" w:rsidP="00113630">
      <w:pPr>
        <w:pStyle w:val="ListParagraph"/>
        <w:ind w:left="0"/>
        <w:jc w:val="both"/>
        <w:rPr>
          <w:szCs w:val="22"/>
        </w:rPr>
      </w:pPr>
    </w:p>
    <w:p w14:paraId="08280268" w14:textId="77777777" w:rsidR="00113630" w:rsidRPr="00113630" w:rsidRDefault="008D2EB7" w:rsidP="00113630">
      <w:pPr>
        <w:pStyle w:val="Section1Text"/>
        <w:ind w:left="0"/>
        <w:jc w:val="both"/>
      </w:pPr>
      <w:r w:rsidRPr="00114AD0">
        <w:t xml:space="preserve">DSHS will evaluate bids for best value and provide a bid preference point in the amount set forth </w:t>
      </w:r>
      <w:r w:rsidR="00857033" w:rsidRPr="00114AD0">
        <w:t xml:space="preserve">on </w:t>
      </w:r>
      <w:r w:rsidRPr="00114AD0">
        <w:t xml:space="preserve">Attachment D, Bidder Response Form, to any </w:t>
      </w:r>
      <w:r w:rsidR="004A65C5" w:rsidRPr="00114AD0">
        <w:t>B</w:t>
      </w:r>
      <w:r w:rsidRPr="00114AD0">
        <w:t xml:space="preserve">idder who certifies that they are </w:t>
      </w:r>
      <w:r w:rsidR="00E948E3">
        <w:t xml:space="preserve">a Washington </w:t>
      </w:r>
      <w:r w:rsidR="00FF48C3" w:rsidRPr="00114AD0">
        <w:t>S</w:t>
      </w:r>
      <w:r w:rsidRPr="00114AD0">
        <w:t xml:space="preserve">mall </w:t>
      </w:r>
      <w:r w:rsidR="00FF48C3" w:rsidRPr="00114AD0">
        <w:t>B</w:t>
      </w:r>
      <w:r w:rsidRPr="00114AD0">
        <w:t xml:space="preserve">usiness </w:t>
      </w:r>
      <w:r w:rsidR="00C340EB" w:rsidRPr="00114AD0">
        <w:t>(</w:t>
      </w:r>
      <w:r w:rsidRPr="00114AD0">
        <w:t xml:space="preserve">as defined in </w:t>
      </w:r>
      <w:r w:rsidR="00113630" w:rsidRPr="00114AD0">
        <w:t>(</w:t>
      </w:r>
      <w:hyperlink r:id="rId35" w:history="1">
        <w:r w:rsidRPr="00114AD0">
          <w:rPr>
            <w:rStyle w:val="Hyperlink"/>
          </w:rPr>
          <w:t>RCW 39.26</w:t>
        </w:r>
        <w:r w:rsidRPr="00114AD0">
          <w:rPr>
            <w:rStyle w:val="Hyperlink"/>
          </w:rPr>
          <w:t>.</w:t>
        </w:r>
        <w:r w:rsidRPr="00114AD0">
          <w:rPr>
            <w:rStyle w:val="Hyperlink"/>
          </w:rPr>
          <w:t>010</w:t>
        </w:r>
        <w:r w:rsidR="00C340EB" w:rsidRPr="00114AD0">
          <w:rPr>
            <w:rStyle w:val="Hyperlink"/>
          </w:rPr>
          <w:t>(22)</w:t>
        </w:r>
      </w:hyperlink>
      <w:r w:rsidR="00C340EB" w:rsidRPr="00114AD0">
        <w:t>)</w:t>
      </w:r>
      <w:r w:rsidRPr="00114AD0">
        <w:t xml:space="preserve"> or </w:t>
      </w:r>
      <w:r w:rsidR="00113630" w:rsidRPr="00114AD0">
        <w:rPr>
          <w:szCs w:val="22"/>
        </w:rPr>
        <w:t xml:space="preserve">Certified Washington </w:t>
      </w:r>
      <w:r w:rsidR="00FF48C3" w:rsidRPr="00114AD0">
        <w:t>V</w:t>
      </w:r>
      <w:r w:rsidRPr="00114AD0">
        <w:t>eteran</w:t>
      </w:r>
      <w:r w:rsidR="00FF48C3" w:rsidRPr="00114AD0">
        <w:t>-</w:t>
      </w:r>
      <w:r w:rsidR="00113352" w:rsidRPr="00114AD0">
        <w:t>o</w:t>
      </w:r>
      <w:r w:rsidRPr="00114AD0">
        <w:t xml:space="preserve">wned </w:t>
      </w:r>
      <w:r w:rsidR="00FF48C3" w:rsidRPr="00114AD0">
        <w:t>B</w:t>
      </w:r>
      <w:r w:rsidRPr="00114AD0">
        <w:t>usiness</w:t>
      </w:r>
      <w:r w:rsidR="00113630" w:rsidRPr="00114AD0">
        <w:t xml:space="preserve"> (according to </w:t>
      </w:r>
      <w:hyperlink r:id="rId36" w:history="1">
        <w:r w:rsidR="00113630" w:rsidRPr="00114AD0">
          <w:rPr>
            <w:rStyle w:val="Hyperlink"/>
          </w:rPr>
          <w:t>(RCW 43.60A.190)</w:t>
        </w:r>
      </w:hyperlink>
      <w:r w:rsidR="004A65C5" w:rsidRPr="00114AD0">
        <w:t>)</w:t>
      </w:r>
      <w:r w:rsidR="00113630" w:rsidRPr="00114AD0">
        <w:t>.</w:t>
      </w:r>
    </w:p>
    <w:p w14:paraId="01F10B0E" w14:textId="77777777" w:rsidR="001404E4" w:rsidRDefault="001404E4" w:rsidP="000D1C69">
      <w:pPr>
        <w:pStyle w:val="Heading1"/>
        <w:numPr>
          <w:ilvl w:val="0"/>
          <w:numId w:val="24"/>
        </w:numPr>
        <w:rPr>
          <w:b/>
        </w:rPr>
      </w:pPr>
      <w:r w:rsidRPr="001404E4">
        <w:rPr>
          <w:b/>
        </w:rPr>
        <w:t xml:space="preserve">Evaluation </w:t>
      </w:r>
      <w:r>
        <w:rPr>
          <w:b/>
        </w:rPr>
        <w:t>for</w:t>
      </w:r>
      <w:r w:rsidRPr="001404E4">
        <w:rPr>
          <w:b/>
        </w:rPr>
        <w:t xml:space="preserve"> Executive Order 18-03 (Firms without Mandatory Individual Arbitr</w:t>
      </w:r>
      <w:r>
        <w:rPr>
          <w:b/>
        </w:rPr>
        <w:t>ation for Employees)</w:t>
      </w:r>
    </w:p>
    <w:p w14:paraId="1741BF34" w14:textId="77777777" w:rsidR="001404E4" w:rsidRDefault="001404E4" w:rsidP="00113630">
      <w:pPr>
        <w:pStyle w:val="Heading1"/>
        <w:numPr>
          <w:ilvl w:val="0"/>
          <w:numId w:val="0"/>
        </w:numPr>
        <w:jc w:val="both"/>
      </w:pPr>
      <w:r w:rsidRPr="001404E4">
        <w:t xml:space="preserve">Pursuant to RCW 39.26.160(3) (best value criteria) and consistent with </w:t>
      </w:r>
      <w:hyperlink r:id="rId37" w:history="1">
        <w:r w:rsidRPr="001404E4">
          <w:rPr>
            <w:rStyle w:val="Hyperlink"/>
          </w:rPr>
          <w:t xml:space="preserve">Executive Order </w:t>
        </w:r>
        <w:r w:rsidRPr="001404E4">
          <w:rPr>
            <w:rStyle w:val="Hyperlink"/>
          </w:rPr>
          <w:lastRenderedPageBreak/>
          <w:t>18-03 – Supporting Workers’ Rights to Effectively Address Workplace Vio</w:t>
        </w:r>
        <w:r w:rsidRPr="001404E4">
          <w:rPr>
            <w:rStyle w:val="Hyperlink"/>
          </w:rPr>
          <w:t>l</w:t>
        </w:r>
        <w:r w:rsidRPr="001404E4">
          <w:rPr>
            <w:rStyle w:val="Hyperlink"/>
          </w:rPr>
          <w:t>ations</w:t>
        </w:r>
      </w:hyperlink>
      <w:r w:rsidRPr="001404E4">
        <w:t xml:space="preserve"> (dated June 12, 2018), </w:t>
      </w:r>
      <w:r>
        <w:t>DSHS</w:t>
      </w:r>
      <w:r w:rsidRPr="001404E4">
        <w:t xml:space="preserve"> will evaluate bids for best value and provide a bid preference </w:t>
      </w:r>
      <w:r>
        <w:t xml:space="preserve">in the amount </w:t>
      </w:r>
      <w:r w:rsidRPr="0069207C">
        <w:t xml:space="preserve">set forth </w:t>
      </w:r>
      <w:r w:rsidR="00857033">
        <w:t xml:space="preserve"> on </w:t>
      </w:r>
      <w:r w:rsidRPr="0069207C">
        <w:t xml:space="preserve">Attachment </w:t>
      </w:r>
      <w:r>
        <w:t>D</w:t>
      </w:r>
      <w:r w:rsidRPr="0069207C">
        <w:t xml:space="preserve">, Bidder </w:t>
      </w:r>
      <w:r>
        <w:t>Response Form,</w:t>
      </w:r>
      <w:r w:rsidRPr="001404E4">
        <w:t xml:space="preserve"> to any bid</w:t>
      </w:r>
      <w:r>
        <w:t>der who certifies</w:t>
      </w:r>
      <w:r w:rsidRPr="001404E4">
        <w:t xml:space="preserve"> that their firm does NOT require its employees, as a condition of employment, to sign or agree to mandatory individual arbitration clauses or class or collective action waiver</w:t>
      </w:r>
      <w:r>
        <w:t>s</w:t>
      </w:r>
      <w:r w:rsidRPr="001404E4">
        <w:t>.</w:t>
      </w:r>
    </w:p>
    <w:p w14:paraId="5050DA53" w14:textId="77777777" w:rsidR="001404E4" w:rsidRDefault="001404E4" w:rsidP="00113630">
      <w:pPr>
        <w:pStyle w:val="Section1Text"/>
        <w:ind w:left="0"/>
        <w:jc w:val="both"/>
      </w:pPr>
      <w:r>
        <w:t xml:space="preserve">Successful bidders who </w:t>
      </w:r>
      <w:r w:rsidRPr="001404E4">
        <w:t xml:space="preserve">certify that </w:t>
      </w:r>
      <w:r>
        <w:t>their</w:t>
      </w:r>
      <w:r w:rsidRPr="001404E4">
        <w:t xml:space="preserve"> employees are NOT required to sign these clauses and waiver</w:t>
      </w:r>
      <w:r>
        <w:t xml:space="preserve">s as a condition of employment will have an EO 18-03 section added to their </w:t>
      </w:r>
      <w:r w:rsidR="005E3566">
        <w:t xml:space="preserve">Contract </w:t>
      </w:r>
      <w:r>
        <w:t>incorporating</w:t>
      </w:r>
      <w:r w:rsidRPr="001404E4">
        <w:t xml:space="preserve"> this </w:t>
      </w:r>
      <w:r w:rsidR="005E3566">
        <w:t>R</w:t>
      </w:r>
      <w:r w:rsidR="005E3566" w:rsidRPr="001404E4">
        <w:t xml:space="preserve">esponse </w:t>
      </w:r>
      <w:r w:rsidRPr="001404E4">
        <w:t xml:space="preserve">and requiring notification to DSHS if </w:t>
      </w:r>
      <w:r>
        <w:t>they</w:t>
      </w:r>
      <w:r w:rsidRPr="001404E4">
        <w:t xml:space="preserve"> later require </w:t>
      </w:r>
      <w:r>
        <w:t>their</w:t>
      </w:r>
      <w:r w:rsidRPr="001404E4">
        <w:t xml:space="preserve"> employees to agree to these clauses or waivers during the term of the </w:t>
      </w:r>
      <w:r w:rsidR="005E3566">
        <w:t>C</w:t>
      </w:r>
      <w:r w:rsidR="005E3566" w:rsidRPr="001404E4">
        <w:t>ontract</w:t>
      </w:r>
      <w:r w:rsidRPr="001404E4">
        <w:t>.</w:t>
      </w:r>
    </w:p>
    <w:p w14:paraId="48D487FB" w14:textId="77777777" w:rsidR="008113A6" w:rsidRPr="0069207C" w:rsidRDefault="00DE5E4D" w:rsidP="000D1C69">
      <w:pPr>
        <w:pStyle w:val="Heading1"/>
        <w:numPr>
          <w:ilvl w:val="0"/>
          <w:numId w:val="24"/>
        </w:numPr>
        <w:jc w:val="both"/>
        <w:rPr>
          <w:b/>
        </w:rPr>
      </w:pPr>
      <w:r w:rsidRPr="0069207C">
        <w:rPr>
          <w:b/>
        </w:rPr>
        <w:t>Bidder’s Reference</w:t>
      </w:r>
      <w:r w:rsidR="007B58EA">
        <w:rPr>
          <w:b/>
        </w:rPr>
        <w:t>s</w:t>
      </w:r>
      <w:r w:rsidR="00C90D74" w:rsidRPr="0069207C">
        <w:rPr>
          <w:b/>
        </w:rPr>
        <w:t xml:space="preserve"> </w:t>
      </w:r>
    </w:p>
    <w:p w14:paraId="1C717C41" w14:textId="77777777" w:rsidR="00620E11" w:rsidRDefault="00C90D74" w:rsidP="0069207C">
      <w:pPr>
        <w:pStyle w:val="Heading1"/>
        <w:numPr>
          <w:ilvl w:val="0"/>
          <w:numId w:val="0"/>
        </w:numPr>
        <w:jc w:val="both"/>
      </w:pPr>
      <w:r w:rsidRPr="0069207C">
        <w:t xml:space="preserve">Once the written evaluations are completed, DSHS may contact the </w:t>
      </w:r>
      <w:r w:rsidR="000C6F68" w:rsidRPr="0069207C">
        <w:t xml:space="preserve">references provided by the </w:t>
      </w:r>
      <w:r w:rsidRPr="0069207C">
        <w:t xml:space="preserve">top-ranked Bidder(s) </w:t>
      </w:r>
      <w:r w:rsidR="000C6F68" w:rsidRPr="0069207C">
        <w:t xml:space="preserve">in order to </w:t>
      </w:r>
      <w:r w:rsidRPr="0069207C">
        <w:t xml:space="preserve">investigate past performance and validate </w:t>
      </w:r>
      <w:r w:rsidR="000C6F68" w:rsidRPr="0069207C">
        <w:t xml:space="preserve">information in Bidder </w:t>
      </w:r>
      <w:r w:rsidRPr="0069207C">
        <w:t>Response</w:t>
      </w:r>
      <w:r w:rsidR="000C6F68" w:rsidRPr="0069207C">
        <w:t>s</w:t>
      </w:r>
      <w:r w:rsidRPr="0069207C">
        <w:t xml:space="preserve">. </w:t>
      </w:r>
      <w:r w:rsidR="00620E11">
        <w:t xml:space="preserve">In submitting a Response, Bidder agrees that it shall hold harmless DSHS and any individuals identified as references from and against liability resulting from the provision of information or the receipt and use of that information in evaluating Bidder’s Response.   </w:t>
      </w:r>
    </w:p>
    <w:p w14:paraId="48B89BCF" w14:textId="77777777" w:rsidR="00C90D74" w:rsidRPr="0069207C" w:rsidRDefault="00980235" w:rsidP="0069207C">
      <w:pPr>
        <w:pStyle w:val="Heading1"/>
        <w:numPr>
          <w:ilvl w:val="0"/>
          <w:numId w:val="0"/>
        </w:numPr>
        <w:jc w:val="both"/>
      </w:pPr>
      <w:r>
        <w:t>While additional points may be awarded for superior performance and reliability as demonstrated through references</w:t>
      </w:r>
      <w:r w:rsidR="00146F89">
        <w:t xml:space="preserve"> (see </w:t>
      </w:r>
      <w:r w:rsidR="00423F73">
        <w:t>Section</w:t>
      </w:r>
      <w:r w:rsidR="00146F89">
        <w:t xml:space="preserve"> </w:t>
      </w:r>
      <w:r w:rsidR="00423F73">
        <w:t>E.</w:t>
      </w:r>
      <w:r w:rsidR="00146F89">
        <w:t>3</w:t>
      </w:r>
      <w:r w:rsidR="00423F73">
        <w:t>.</w:t>
      </w:r>
      <w:r w:rsidR="00146F89">
        <w:t xml:space="preserve"> above)</w:t>
      </w:r>
      <w:r>
        <w:t xml:space="preserve">, </w:t>
      </w:r>
      <w:r w:rsidR="000C6F68" w:rsidRPr="0069207C">
        <w:t>r</w:t>
      </w:r>
      <w:r w:rsidR="00C90D74" w:rsidRPr="0069207C">
        <w:t xml:space="preserve">eferences </w:t>
      </w:r>
      <w:r w:rsidR="000C6F68" w:rsidRPr="0069207C">
        <w:t xml:space="preserve">are </w:t>
      </w:r>
      <w:r>
        <w:t xml:space="preserve">generally </w:t>
      </w:r>
      <w:r w:rsidR="00C90D74" w:rsidRPr="0069207C">
        <w:t>evalu</w:t>
      </w:r>
      <w:r w:rsidR="00683BA2" w:rsidRPr="0069207C">
        <w:t>ated on a pass/fail basis.</w:t>
      </w:r>
      <w:r w:rsidR="000C6F68" w:rsidRPr="0069207C">
        <w:t xml:space="preserve"> </w:t>
      </w:r>
      <w:r>
        <w:t xml:space="preserve">DSHS may reject a bid </w:t>
      </w:r>
      <w:r w:rsidR="00DC208B">
        <w:t xml:space="preserve">and consider a bidder as non-responsible </w:t>
      </w:r>
      <w:r>
        <w:t xml:space="preserve">if a reference provides negative information about a Bidder’s past performance.  </w:t>
      </w:r>
    </w:p>
    <w:p w14:paraId="6D3E3800" w14:textId="77777777" w:rsidR="00C90D74" w:rsidRPr="0069207C" w:rsidRDefault="00C90D74" w:rsidP="00B262A3">
      <w:pPr>
        <w:pStyle w:val="ListParagraph"/>
        <w:ind w:left="0"/>
        <w:jc w:val="both"/>
        <w:rPr>
          <w:szCs w:val="22"/>
        </w:rPr>
      </w:pPr>
      <w:r w:rsidRPr="0069207C">
        <w:rPr>
          <w:rFonts w:cs="Arial"/>
          <w:szCs w:val="22"/>
        </w:rPr>
        <w:t xml:space="preserve">DSHS </w:t>
      </w:r>
      <w:r w:rsidR="000C6F68" w:rsidRPr="0069207C">
        <w:rPr>
          <w:rFonts w:cs="Arial"/>
          <w:szCs w:val="22"/>
        </w:rPr>
        <w:t xml:space="preserve">may, at any time, require additional or </w:t>
      </w:r>
      <w:r w:rsidRPr="0069207C">
        <w:rPr>
          <w:rFonts w:cs="Arial"/>
          <w:szCs w:val="22"/>
        </w:rPr>
        <w:t xml:space="preserve">substitute references to determine the Bidder’s </w:t>
      </w:r>
      <w:r w:rsidR="000C6F68" w:rsidRPr="0069207C">
        <w:rPr>
          <w:rFonts w:cs="Arial"/>
          <w:szCs w:val="22"/>
        </w:rPr>
        <w:t xml:space="preserve">experience and </w:t>
      </w:r>
      <w:r w:rsidRPr="0069207C">
        <w:rPr>
          <w:rFonts w:cs="Arial"/>
          <w:szCs w:val="22"/>
        </w:rPr>
        <w:t>level of responsibility</w:t>
      </w:r>
      <w:r w:rsidR="000C6F68" w:rsidRPr="0069207C">
        <w:rPr>
          <w:rFonts w:cs="Arial"/>
          <w:szCs w:val="22"/>
        </w:rPr>
        <w:t xml:space="preserve">. </w:t>
      </w:r>
      <w:r w:rsidR="000C6F68" w:rsidRPr="00A352B3">
        <w:rPr>
          <w:rFonts w:cs="Arial"/>
          <w:szCs w:val="22"/>
        </w:rPr>
        <w:t>I</w:t>
      </w:r>
      <w:r w:rsidR="000C6F68" w:rsidRPr="00A352B3">
        <w:rPr>
          <w:szCs w:val="22"/>
        </w:rPr>
        <w:t>f the reference check process reveals information that should properly be considered in evaluating Bidder’s responses, DSHS may, in its sole discretion, reconvene the evaluation panel to reconsider the evaluation scoring in light of the information obtained.</w:t>
      </w:r>
      <w:r w:rsidR="000C6F68" w:rsidRPr="0069207C">
        <w:rPr>
          <w:szCs w:val="22"/>
        </w:rPr>
        <w:t xml:space="preserve"> </w:t>
      </w:r>
    </w:p>
    <w:p w14:paraId="06F7561C" w14:textId="77777777" w:rsidR="000C6F68" w:rsidRPr="0069207C" w:rsidRDefault="000C6F68" w:rsidP="0069207C">
      <w:pPr>
        <w:pStyle w:val="Section1Text"/>
        <w:spacing w:after="0"/>
        <w:ind w:left="0"/>
        <w:jc w:val="both"/>
        <w:rPr>
          <w:b/>
          <w:bCs/>
          <w:szCs w:val="22"/>
        </w:rPr>
      </w:pPr>
    </w:p>
    <w:p w14:paraId="59AF1842" w14:textId="77777777" w:rsidR="00F61D99" w:rsidRDefault="00F61D99" w:rsidP="000D1C69">
      <w:pPr>
        <w:pStyle w:val="Heading1"/>
        <w:numPr>
          <w:ilvl w:val="0"/>
          <w:numId w:val="24"/>
        </w:numPr>
        <w:ind w:left="0" w:firstLine="0"/>
        <w:jc w:val="both"/>
        <w:rPr>
          <w:b/>
        </w:rPr>
      </w:pPr>
      <w:r>
        <w:rPr>
          <w:b/>
        </w:rPr>
        <w:t>Oral Interview/Evaluation</w:t>
      </w:r>
    </w:p>
    <w:p w14:paraId="2D427CA3" w14:textId="77777777" w:rsidR="00B262A3" w:rsidRDefault="00F61D99" w:rsidP="00B262A3">
      <w:pPr>
        <w:pStyle w:val="Heading1"/>
        <w:numPr>
          <w:ilvl w:val="0"/>
          <w:numId w:val="0"/>
        </w:numPr>
        <w:jc w:val="both"/>
      </w:pPr>
      <w:r w:rsidRPr="00F61D99">
        <w:t xml:space="preserve">In addition to evaluating the written </w:t>
      </w:r>
      <w:r w:rsidR="005E3566">
        <w:t>R</w:t>
      </w:r>
      <w:r w:rsidR="005E3566" w:rsidRPr="00F61D99">
        <w:t>esponse</w:t>
      </w:r>
      <w:r w:rsidRPr="00F61D99">
        <w:t>, DSHS may invite one or more of the highest scoring Bidders to make an oral presentation which shall be separately evaluated.</w:t>
      </w:r>
    </w:p>
    <w:p w14:paraId="6AB438D4" w14:textId="77777777" w:rsidR="00FF48C3" w:rsidRPr="00FF48C3" w:rsidRDefault="00FF48C3" w:rsidP="000D1C69">
      <w:pPr>
        <w:pStyle w:val="Heading1"/>
        <w:numPr>
          <w:ilvl w:val="0"/>
          <w:numId w:val="24"/>
        </w:numPr>
        <w:rPr>
          <w:b/>
          <w:bCs w:val="0"/>
        </w:rPr>
      </w:pPr>
      <w:r w:rsidRPr="00FF48C3">
        <w:rPr>
          <w:b/>
          <w:bCs w:val="0"/>
        </w:rPr>
        <w:t xml:space="preserve">Award to </w:t>
      </w:r>
      <w:r w:rsidR="00750CC2">
        <w:rPr>
          <w:b/>
          <w:bCs w:val="0"/>
        </w:rPr>
        <w:t xml:space="preserve">Washington </w:t>
      </w:r>
      <w:r w:rsidRPr="00FF48C3">
        <w:rPr>
          <w:b/>
          <w:bCs w:val="0"/>
        </w:rPr>
        <w:t>Small and Veteran-</w:t>
      </w:r>
      <w:r w:rsidR="00113352">
        <w:rPr>
          <w:b/>
          <w:bCs w:val="0"/>
        </w:rPr>
        <w:t>o</w:t>
      </w:r>
      <w:r w:rsidRPr="00FF48C3">
        <w:rPr>
          <w:b/>
          <w:bCs w:val="0"/>
        </w:rPr>
        <w:t>wned Businesses</w:t>
      </w:r>
    </w:p>
    <w:p w14:paraId="1EF4FF06" w14:textId="77777777" w:rsidR="00FF48C3" w:rsidRPr="008D2EB7" w:rsidRDefault="00FF48C3" w:rsidP="00114AD0">
      <w:pPr>
        <w:pStyle w:val="Section1Text"/>
        <w:ind w:left="0"/>
        <w:jc w:val="both"/>
      </w:pPr>
      <w:r>
        <w:rPr>
          <w:kern w:val="32"/>
          <w:szCs w:val="22"/>
        </w:rPr>
        <w:t>Pursuant to</w:t>
      </w:r>
      <w:r w:rsidRPr="001A18C0">
        <w:rPr>
          <w:kern w:val="32"/>
          <w:szCs w:val="22"/>
        </w:rPr>
        <w:t xml:space="preserve"> </w:t>
      </w:r>
      <w:hyperlink r:id="rId38" w:history="1">
        <w:r w:rsidRPr="00C340EB">
          <w:rPr>
            <w:rStyle w:val="Hyperlink"/>
            <w:kern w:val="32"/>
            <w:szCs w:val="22"/>
          </w:rPr>
          <w:t>DES Policy 090-060</w:t>
        </w:r>
      </w:hyperlink>
      <w:r>
        <w:rPr>
          <w:kern w:val="32"/>
          <w:szCs w:val="22"/>
        </w:rPr>
        <w:t xml:space="preserve"> Supplier Diversity</w:t>
      </w:r>
      <w:r>
        <w:t xml:space="preserve">, DSHS intends to award the </w:t>
      </w:r>
      <w:r w:rsidR="005E3566">
        <w:t xml:space="preserve">Contract </w:t>
      </w:r>
      <w:r>
        <w:t xml:space="preserve">resulting from this competitive </w:t>
      </w:r>
      <w:r w:rsidR="005E3566">
        <w:t>Solicitation</w:t>
      </w:r>
      <w:r>
        <w:t xml:space="preserve">, estimated at less than $150,000, to the highest-ranked responsive and responsible </w:t>
      </w:r>
      <w:r w:rsidR="00B066E7">
        <w:t xml:space="preserve">Washington </w:t>
      </w:r>
      <w:r>
        <w:t xml:space="preserve">Small Business (as defined in RCW 39.26.010(22)) or </w:t>
      </w:r>
      <w:r w:rsidR="00B066E7">
        <w:t xml:space="preserve">Certified Washington </w:t>
      </w:r>
      <w:r>
        <w:t>Veteran-</w:t>
      </w:r>
      <w:r w:rsidR="00113352">
        <w:t>o</w:t>
      </w:r>
      <w:r>
        <w:t>wned Business</w:t>
      </w:r>
      <w:r w:rsidR="00B066E7">
        <w:t xml:space="preserve"> (as defined in RCW 43.60A.190)</w:t>
      </w:r>
      <w:r>
        <w:t xml:space="preserve">, unless there is no responsive and responsible bid from a </w:t>
      </w:r>
      <w:r w:rsidR="00750CC2">
        <w:t xml:space="preserve">Washington </w:t>
      </w:r>
      <w:r>
        <w:t>Small or Veteran-</w:t>
      </w:r>
      <w:r w:rsidR="00113352">
        <w:t>o</w:t>
      </w:r>
      <w:r>
        <w:t>wned Business.</w:t>
      </w:r>
    </w:p>
    <w:p w14:paraId="37E85322" w14:textId="77777777" w:rsidR="00B262A3" w:rsidRPr="00B262A3" w:rsidRDefault="00B262A3" w:rsidP="000D1C69">
      <w:pPr>
        <w:pStyle w:val="Heading1"/>
        <w:numPr>
          <w:ilvl w:val="0"/>
          <w:numId w:val="24"/>
        </w:numPr>
        <w:rPr>
          <w:b/>
        </w:rPr>
      </w:pPr>
      <w:r w:rsidRPr="00B262A3">
        <w:rPr>
          <w:b/>
        </w:rPr>
        <w:t xml:space="preserve">Selection of </w:t>
      </w:r>
      <w:r w:rsidR="006B4405">
        <w:rPr>
          <w:b/>
        </w:rPr>
        <w:t xml:space="preserve">Apparent </w:t>
      </w:r>
      <w:r w:rsidRPr="00B262A3">
        <w:rPr>
          <w:b/>
        </w:rPr>
        <w:t xml:space="preserve">Successful Bidder </w:t>
      </w:r>
    </w:p>
    <w:p w14:paraId="66CA23E7" w14:textId="77777777" w:rsidR="00B262A3" w:rsidRDefault="00B262A3" w:rsidP="00B262A3">
      <w:pPr>
        <w:pStyle w:val="Heading1"/>
        <w:numPr>
          <w:ilvl w:val="0"/>
          <w:numId w:val="0"/>
        </w:numPr>
        <w:jc w:val="both"/>
      </w:pPr>
      <w:r w:rsidRPr="00B262A3">
        <w:t xml:space="preserve">The Bidder </w:t>
      </w:r>
      <w:r>
        <w:t xml:space="preserve">that receives </w:t>
      </w:r>
      <w:r w:rsidRPr="00B262A3">
        <w:t xml:space="preserve">the highest </w:t>
      </w:r>
      <w:r>
        <w:t xml:space="preserve">total </w:t>
      </w:r>
      <w:r w:rsidRPr="00B262A3">
        <w:t>number of possible points</w:t>
      </w:r>
      <w:r>
        <w:t xml:space="preserve"> </w:t>
      </w:r>
      <w:r w:rsidRPr="00B262A3">
        <w:t xml:space="preserve">will be presented to </w:t>
      </w:r>
      <w:r w:rsidRPr="00B262A3">
        <w:lastRenderedPageBreak/>
        <w:t xml:space="preserve">DSHS </w:t>
      </w:r>
      <w:r>
        <w:t>management fo</w:t>
      </w:r>
      <w:r w:rsidRPr="00B262A3">
        <w:t>r consideration</w:t>
      </w:r>
      <w:r w:rsidR="00992C39">
        <w:t xml:space="preserve"> as</w:t>
      </w:r>
      <w:r w:rsidR="00992C39" w:rsidRPr="00B262A3">
        <w:t xml:space="preserve"> </w:t>
      </w:r>
      <w:r w:rsidR="00992C39">
        <w:t xml:space="preserve">a finalist for </w:t>
      </w:r>
      <w:r w:rsidR="00992C39" w:rsidRPr="00B262A3">
        <w:t>the Apparent Successful Bidder</w:t>
      </w:r>
      <w:r w:rsidRPr="00B262A3">
        <w:t xml:space="preserve">. </w:t>
      </w:r>
      <w:r w:rsidR="006B4405">
        <w:t>In the event multiple Contracts will be awarded, the applicable number of top-scoring Bidders will be considered.</w:t>
      </w:r>
    </w:p>
    <w:p w14:paraId="73D04BFA" w14:textId="77777777" w:rsidR="00B262A3" w:rsidRDefault="00B262A3" w:rsidP="00B262A3">
      <w:pPr>
        <w:pStyle w:val="Heading1"/>
        <w:numPr>
          <w:ilvl w:val="0"/>
          <w:numId w:val="0"/>
        </w:numPr>
        <w:jc w:val="both"/>
      </w:pPr>
      <w:r w:rsidRPr="009A3EE4">
        <w:t xml:space="preserve">The selection process shall determine which Bidder provides the best value in meeting the needs of DSHS. Selection of the Apparent Successful Bidder(s) depends upon DSHS’ assessment of multiple factors, including Bidders’ qualifications, capabilities, efficiency, experience, reliability, responsibility, integrity, quality of proposed services and deliverables, timeliness, cost and potential impact on DSHS’ needs. DSHS may consider whether the Response encourages diverse contractor participation; whether the </w:t>
      </w:r>
      <w:r w:rsidR="006B4405" w:rsidRPr="009A3EE4">
        <w:t>B</w:t>
      </w:r>
      <w:r w:rsidRPr="009A3EE4">
        <w:t>id provides competitive pricing, economies and efficiencies; whether the Bidder considers human health and environmental impacts; whether the Response appropriately weighs cost and non-cost considerations; and life cycle cost, as applicable. DSHS may also consider a Bidder’s performance on prior State or other contracts and may reject Responses of any Bidder who has failed to perform satisfactorily under any previous contract with the state or another party. DSHS reserves the right to select a Bidder whose Response is deemed to offer the best overall value and that is in the best interests of DSHS and the State of Washington.</w:t>
      </w:r>
    </w:p>
    <w:p w14:paraId="18FFA7B7" w14:textId="77777777" w:rsidR="00482B7C" w:rsidRPr="00CB1193" w:rsidRDefault="00C90D74" w:rsidP="00482B7C">
      <w:pPr>
        <w:pStyle w:val="Section1Text"/>
        <w:ind w:left="0"/>
        <w:jc w:val="both"/>
        <w:rPr>
          <w:szCs w:val="22"/>
        </w:rPr>
      </w:pPr>
      <w:r w:rsidRPr="0069207C">
        <w:rPr>
          <w:szCs w:val="22"/>
        </w:rPr>
        <w:t>DSHS management shall make the final determination as to which Bidder(s), initially designated as finalist(s), shall be officially selecte</w:t>
      </w:r>
      <w:r w:rsidR="006B0915" w:rsidRPr="0069207C">
        <w:rPr>
          <w:szCs w:val="22"/>
        </w:rPr>
        <w:t xml:space="preserve">d and </w:t>
      </w:r>
      <w:r w:rsidR="000C6F68" w:rsidRPr="0069207C">
        <w:rPr>
          <w:szCs w:val="22"/>
        </w:rPr>
        <w:t xml:space="preserve">announced on WEBS as </w:t>
      </w:r>
      <w:r w:rsidR="006B0915" w:rsidRPr="0069207C">
        <w:rPr>
          <w:szCs w:val="22"/>
        </w:rPr>
        <w:t>the Apparent</w:t>
      </w:r>
      <w:r w:rsidRPr="0069207C">
        <w:rPr>
          <w:szCs w:val="22"/>
        </w:rPr>
        <w:t xml:space="preserve"> Successful Bidder(s)</w:t>
      </w:r>
      <w:r w:rsidR="000C6F68" w:rsidRPr="0069207C">
        <w:rPr>
          <w:szCs w:val="22"/>
        </w:rPr>
        <w:t xml:space="preserve"> </w:t>
      </w:r>
      <w:r w:rsidR="00620E11">
        <w:rPr>
          <w:szCs w:val="22"/>
        </w:rPr>
        <w:t>o</w:t>
      </w:r>
      <w:r w:rsidR="00B262A3">
        <w:rPr>
          <w:szCs w:val="22"/>
        </w:rPr>
        <w:t>n</w:t>
      </w:r>
      <w:r w:rsidR="00620E11">
        <w:rPr>
          <w:szCs w:val="22"/>
        </w:rPr>
        <w:t xml:space="preserve"> or about the date and time</w:t>
      </w:r>
      <w:r w:rsidR="000C6F68" w:rsidRPr="0069207C">
        <w:rPr>
          <w:szCs w:val="22"/>
        </w:rPr>
        <w:t xml:space="preserve"> set forth in </w:t>
      </w:r>
      <w:r w:rsidR="00620E11">
        <w:rPr>
          <w:szCs w:val="22"/>
        </w:rPr>
        <w:t xml:space="preserve">Section C.1., </w:t>
      </w:r>
      <w:r w:rsidR="008735A1">
        <w:rPr>
          <w:szCs w:val="22"/>
        </w:rPr>
        <w:t>Solicitation</w:t>
      </w:r>
      <w:r w:rsidR="000C6F68" w:rsidRPr="0069207C">
        <w:rPr>
          <w:szCs w:val="22"/>
        </w:rPr>
        <w:t xml:space="preserve"> Schedule</w:t>
      </w:r>
      <w:r w:rsidRPr="0069207C">
        <w:rPr>
          <w:szCs w:val="22"/>
        </w:rPr>
        <w:t>.</w:t>
      </w:r>
      <w:r w:rsidR="000C6F68" w:rsidRPr="0069207C">
        <w:rPr>
          <w:szCs w:val="22"/>
        </w:rPr>
        <w:t xml:space="preserve"> </w:t>
      </w:r>
      <w:r w:rsidR="00482B7C" w:rsidRPr="00CB1193">
        <w:rPr>
          <w:szCs w:val="22"/>
        </w:rPr>
        <w:t xml:space="preserve">DSHS </w:t>
      </w:r>
      <w:r w:rsidR="00620E11">
        <w:rPr>
          <w:szCs w:val="22"/>
        </w:rPr>
        <w:t xml:space="preserve">may also </w:t>
      </w:r>
      <w:r w:rsidR="00482B7C" w:rsidRPr="00CB1193">
        <w:rPr>
          <w:szCs w:val="22"/>
        </w:rPr>
        <w:t>notify the Apparent Successful Bidder</w:t>
      </w:r>
      <w:r w:rsidR="00620E11">
        <w:rPr>
          <w:szCs w:val="22"/>
        </w:rPr>
        <w:t xml:space="preserve">(s) and the unsuccessful Bidder(s) of its determination via email </w:t>
      </w:r>
      <w:r w:rsidR="00482B7C" w:rsidRPr="00CB1193">
        <w:rPr>
          <w:szCs w:val="22"/>
        </w:rPr>
        <w:t xml:space="preserve">on or about the date and time specified in </w:t>
      </w:r>
      <w:r w:rsidR="00620E11">
        <w:rPr>
          <w:szCs w:val="22"/>
        </w:rPr>
        <w:t xml:space="preserve">Section C.1., </w:t>
      </w:r>
      <w:r w:rsidR="00482B7C">
        <w:rPr>
          <w:szCs w:val="22"/>
        </w:rPr>
        <w:t xml:space="preserve">Solicitation </w:t>
      </w:r>
      <w:r w:rsidR="00482B7C" w:rsidRPr="00CB1193">
        <w:rPr>
          <w:szCs w:val="22"/>
        </w:rPr>
        <w:t xml:space="preserve">Schedule. </w:t>
      </w:r>
    </w:p>
    <w:p w14:paraId="22D1CE8E" w14:textId="77777777" w:rsidR="00884ED6" w:rsidRDefault="00A13435" w:rsidP="008D7B64">
      <w:pPr>
        <w:pStyle w:val="Section1Text"/>
        <w:ind w:left="0"/>
        <w:jc w:val="both"/>
        <w:rPr>
          <w:bCs/>
          <w:szCs w:val="22"/>
        </w:rPr>
      </w:pPr>
      <w:r w:rsidRPr="0069207C">
        <w:rPr>
          <w:bCs/>
          <w:szCs w:val="22"/>
        </w:rPr>
        <w:t xml:space="preserve">DSHS’ decision will be </w:t>
      </w:r>
      <w:r w:rsidR="000C6F68" w:rsidRPr="0069207C">
        <w:rPr>
          <w:bCs/>
          <w:szCs w:val="22"/>
        </w:rPr>
        <w:t xml:space="preserve">subject to the execution of a Contract </w:t>
      </w:r>
      <w:r w:rsidR="00F61D99">
        <w:rPr>
          <w:bCs/>
          <w:szCs w:val="22"/>
        </w:rPr>
        <w:t>satisfactory to DSHS within a reasonable period of time following the announcement of the Apparent Successful Bidder on WEBS.</w:t>
      </w:r>
      <w:r w:rsidR="000C6F68" w:rsidRPr="0069207C">
        <w:rPr>
          <w:bCs/>
          <w:szCs w:val="22"/>
        </w:rPr>
        <w:t xml:space="preserve"> In the event the parties are unable to reach agreement on the final details of a Contract, consistent with Attachment </w:t>
      </w:r>
      <w:r w:rsidR="00620E11">
        <w:rPr>
          <w:bCs/>
          <w:szCs w:val="22"/>
        </w:rPr>
        <w:t>A</w:t>
      </w:r>
      <w:r w:rsidR="000C6F68" w:rsidRPr="0069207C">
        <w:rPr>
          <w:bCs/>
          <w:szCs w:val="22"/>
        </w:rPr>
        <w:t>, Sample Contract, DSHS shall have the option of negotiating with the next highest ranked Bidder and of revising the announcement of the</w:t>
      </w:r>
      <w:r w:rsidR="00F61D99">
        <w:rPr>
          <w:bCs/>
          <w:szCs w:val="22"/>
        </w:rPr>
        <w:t xml:space="preserve"> A</w:t>
      </w:r>
      <w:r w:rsidR="000C6F68" w:rsidRPr="0069207C">
        <w:rPr>
          <w:bCs/>
          <w:szCs w:val="22"/>
        </w:rPr>
        <w:t xml:space="preserve">pparent </w:t>
      </w:r>
      <w:r w:rsidR="00F61D99">
        <w:rPr>
          <w:bCs/>
          <w:szCs w:val="22"/>
        </w:rPr>
        <w:t>S</w:t>
      </w:r>
      <w:r w:rsidR="000C6F68" w:rsidRPr="0069207C">
        <w:rPr>
          <w:bCs/>
          <w:szCs w:val="22"/>
        </w:rPr>
        <w:t xml:space="preserve">uccessful </w:t>
      </w:r>
      <w:r w:rsidR="00F61D99">
        <w:rPr>
          <w:bCs/>
          <w:szCs w:val="22"/>
        </w:rPr>
        <w:t>B</w:t>
      </w:r>
      <w:r w:rsidR="000C6F68" w:rsidRPr="0069207C">
        <w:rPr>
          <w:bCs/>
          <w:szCs w:val="22"/>
        </w:rPr>
        <w:t>idder.</w:t>
      </w:r>
    </w:p>
    <w:p w14:paraId="65EDE477" w14:textId="77777777" w:rsidR="00D5623F" w:rsidRPr="0025128D" w:rsidRDefault="00D5623F" w:rsidP="00D5623F">
      <w:pPr>
        <w:pStyle w:val="Section1Text"/>
        <w:spacing w:after="0"/>
        <w:ind w:left="360"/>
        <w:jc w:val="center"/>
        <w:rPr>
          <w:b/>
          <w:sz w:val="32"/>
          <w:szCs w:val="32"/>
        </w:rPr>
      </w:pPr>
    </w:p>
    <w:p w14:paraId="7262A2FC" w14:textId="77777777" w:rsidR="006B4405" w:rsidRDefault="006B44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14:paraId="4863F196" w14:textId="77777777" w:rsidTr="00B262A3">
        <w:tc>
          <w:tcPr>
            <w:tcW w:w="8748" w:type="dxa"/>
            <w:shd w:val="clear" w:color="auto" w:fill="B6DDE8"/>
          </w:tcPr>
          <w:p w14:paraId="4D13A41E" w14:textId="77777777" w:rsidR="00D5623F" w:rsidRPr="00617EE1" w:rsidRDefault="006B4405" w:rsidP="00617EE1">
            <w:pPr>
              <w:pStyle w:val="Section1Text"/>
              <w:spacing w:after="0"/>
              <w:ind w:left="0"/>
              <w:jc w:val="center"/>
              <w:rPr>
                <w:b/>
              </w:rPr>
            </w:pPr>
            <w:r>
              <w:rPr>
                <w:b/>
                <w:sz w:val="32"/>
                <w:szCs w:val="32"/>
              </w:rPr>
              <w:br w:type="page"/>
            </w:r>
            <w:r w:rsidR="00D5623F" w:rsidRPr="00617EE1">
              <w:rPr>
                <w:b/>
              </w:rPr>
              <w:t>SECTION F</w:t>
            </w:r>
          </w:p>
          <w:p w14:paraId="058BF56F" w14:textId="77777777" w:rsidR="00D5623F" w:rsidRPr="00617EE1" w:rsidRDefault="00D5623F" w:rsidP="00617EE1">
            <w:pPr>
              <w:pStyle w:val="Section1Text"/>
              <w:spacing w:after="0"/>
              <w:ind w:left="0"/>
              <w:jc w:val="center"/>
              <w:rPr>
                <w:b/>
              </w:rPr>
            </w:pPr>
            <w:r w:rsidRPr="00617EE1">
              <w:rPr>
                <w:b/>
              </w:rPr>
              <w:t>BIDDER DEBRIEFING</w:t>
            </w:r>
          </w:p>
          <w:p w14:paraId="65535154" w14:textId="77777777" w:rsidR="00D5623F" w:rsidRDefault="00D5623F" w:rsidP="00617EE1">
            <w:pPr>
              <w:pStyle w:val="Section1Text"/>
              <w:spacing w:after="0"/>
              <w:ind w:left="0"/>
              <w:jc w:val="center"/>
            </w:pPr>
            <w:r w:rsidRPr="00617EE1">
              <w:rPr>
                <w:b/>
              </w:rPr>
              <w:t>AND PROTEST PROCEDURE</w:t>
            </w:r>
          </w:p>
        </w:tc>
      </w:tr>
    </w:tbl>
    <w:p w14:paraId="3D37DAD0" w14:textId="77777777" w:rsidR="006B4405" w:rsidRDefault="006B4405" w:rsidP="00B262A3">
      <w:pPr>
        <w:pStyle w:val="Section1Text"/>
        <w:spacing w:after="0"/>
        <w:ind w:left="0"/>
        <w:jc w:val="both"/>
        <w:rPr>
          <w:b/>
        </w:rPr>
      </w:pPr>
    </w:p>
    <w:p w14:paraId="22D236CE" w14:textId="77777777" w:rsidR="00B262A3" w:rsidRPr="00081D1C" w:rsidRDefault="0078288E" w:rsidP="00455853">
      <w:pPr>
        <w:pStyle w:val="Heading1"/>
        <w:numPr>
          <w:ilvl w:val="0"/>
          <w:numId w:val="25"/>
        </w:numPr>
        <w:jc w:val="both"/>
        <w:rPr>
          <w:b/>
        </w:rPr>
      </w:pPr>
      <w:r w:rsidRPr="00081D1C">
        <w:rPr>
          <w:b/>
        </w:rPr>
        <w:t>Debriefing Conferences</w:t>
      </w:r>
    </w:p>
    <w:p w14:paraId="758D3D1F" w14:textId="77777777" w:rsidR="0078288E" w:rsidRDefault="000C6F68" w:rsidP="00B262A3">
      <w:pPr>
        <w:pStyle w:val="Section1Text"/>
        <w:spacing w:after="0"/>
        <w:ind w:left="0"/>
        <w:jc w:val="both"/>
      </w:pPr>
      <w:r>
        <w:t>N</w:t>
      </w:r>
      <w:r w:rsidRPr="000C6F68">
        <w:t xml:space="preserve">o later than 5:00 p.m. on the third business day following the </w:t>
      </w:r>
      <w:r>
        <w:t xml:space="preserve">posted </w:t>
      </w:r>
      <w:r w:rsidRPr="000C6F68">
        <w:t>announcement of Successful Bidder(s) on WEBS</w:t>
      </w:r>
      <w:r>
        <w:t xml:space="preserve">, </w:t>
      </w:r>
      <w:r w:rsidR="0078288E" w:rsidRPr="0078288E">
        <w:t>Bidder</w:t>
      </w:r>
      <w:r>
        <w:t>s</w:t>
      </w:r>
      <w:r w:rsidR="0078288E" w:rsidRPr="0078288E">
        <w:t xml:space="preserve"> may </w:t>
      </w:r>
      <w:r w:rsidR="0078288E">
        <w:t xml:space="preserve">send an email to the Coordinator </w:t>
      </w:r>
      <w:r w:rsidR="0078288E" w:rsidRPr="0078288E">
        <w:t>request</w:t>
      </w:r>
      <w:r w:rsidR="0078288E">
        <w:t xml:space="preserve">ing </w:t>
      </w:r>
      <w:r w:rsidR="0078288E" w:rsidRPr="0078288E">
        <w:t>a Debriefing Conference.</w:t>
      </w:r>
      <w:r w:rsidR="000D042F" w:rsidRPr="000D042F">
        <w:t xml:space="preserve"> </w:t>
      </w:r>
      <w:r w:rsidR="0078288E" w:rsidRPr="0078288E">
        <w:t xml:space="preserve">Unless a different date is agreed upon by the Coordinator, the Debriefing Conference will be held on </w:t>
      </w:r>
      <w:r>
        <w:t>a</w:t>
      </w:r>
      <w:r w:rsidR="0078288E" w:rsidRPr="0078288E">
        <w:t xml:space="preserve"> date designated in</w:t>
      </w:r>
      <w:r w:rsidR="00620E11">
        <w:t xml:space="preserve"> Section C.1.,</w:t>
      </w:r>
      <w:r w:rsidR="00B262A3">
        <w:t xml:space="preserve"> </w:t>
      </w:r>
      <w:r w:rsidR="0078288E" w:rsidRPr="0078288E">
        <w:t>Solicitation Schedule.</w:t>
      </w:r>
      <w:r w:rsidR="00B262A3">
        <w:t xml:space="preserve"> </w:t>
      </w:r>
      <w:r w:rsidR="0078288E" w:rsidRPr="0078288E">
        <w:t>Discussion at the debriefing conference will be limited to the following:</w:t>
      </w:r>
    </w:p>
    <w:p w14:paraId="466EC89F" w14:textId="77777777" w:rsidR="00B262A3" w:rsidRPr="0078288E" w:rsidRDefault="00B262A3" w:rsidP="00B262A3">
      <w:pPr>
        <w:pStyle w:val="Section1Text"/>
        <w:spacing w:after="0"/>
        <w:ind w:left="0"/>
        <w:jc w:val="both"/>
      </w:pPr>
    </w:p>
    <w:p w14:paraId="23134711" w14:textId="77777777" w:rsidR="00312BFB" w:rsidRDefault="00312BFB" w:rsidP="00DC208B">
      <w:pPr>
        <w:pStyle w:val="Section1Text"/>
        <w:numPr>
          <w:ilvl w:val="0"/>
          <w:numId w:val="14"/>
        </w:numPr>
        <w:spacing w:after="0"/>
        <w:ind w:left="0" w:firstLine="360"/>
        <w:jc w:val="both"/>
      </w:pPr>
      <w:r>
        <w:t xml:space="preserve">If </w:t>
      </w:r>
      <w:r w:rsidR="00DC208B">
        <w:t xml:space="preserve">the </w:t>
      </w:r>
      <w:r>
        <w:t>Bidder</w:t>
      </w:r>
      <w:r w:rsidR="00DC208B">
        <w:t>’s</w:t>
      </w:r>
      <w:r>
        <w:t xml:space="preserve"> proposal was rejected</w:t>
      </w:r>
      <w:r w:rsidR="00DE23A5">
        <w:t>,</w:t>
      </w:r>
      <w:r>
        <w:t xml:space="preserve"> the reason for its rejection</w:t>
      </w:r>
    </w:p>
    <w:p w14:paraId="359A1FB5" w14:textId="77777777" w:rsidR="0078288E" w:rsidRPr="0078288E" w:rsidRDefault="0078288E" w:rsidP="00455853">
      <w:pPr>
        <w:pStyle w:val="Section1Text"/>
        <w:numPr>
          <w:ilvl w:val="0"/>
          <w:numId w:val="14"/>
        </w:numPr>
        <w:spacing w:after="0"/>
        <w:ind w:left="0" w:firstLine="360"/>
        <w:jc w:val="both"/>
      </w:pPr>
      <w:r w:rsidRPr="0078288E">
        <w:t>Evaluation and scoring of the Bidder’s Response</w:t>
      </w:r>
    </w:p>
    <w:p w14:paraId="74BF35FF" w14:textId="77777777" w:rsidR="0078288E" w:rsidRPr="0078288E" w:rsidRDefault="0078288E" w:rsidP="00455853">
      <w:pPr>
        <w:pStyle w:val="Section1Text"/>
        <w:numPr>
          <w:ilvl w:val="0"/>
          <w:numId w:val="14"/>
        </w:numPr>
        <w:spacing w:after="0"/>
        <w:ind w:left="0" w:firstLine="360"/>
        <w:jc w:val="both"/>
      </w:pPr>
      <w:r w:rsidRPr="0078288E">
        <w:t>Critique of the Response based on the evaluation</w:t>
      </w:r>
    </w:p>
    <w:p w14:paraId="66877045" w14:textId="77777777" w:rsidR="000C6F68" w:rsidRDefault="0078288E" w:rsidP="00455853">
      <w:pPr>
        <w:pStyle w:val="Section1Text"/>
        <w:numPr>
          <w:ilvl w:val="0"/>
          <w:numId w:val="14"/>
        </w:numPr>
        <w:spacing w:after="0"/>
        <w:ind w:left="0" w:firstLine="360"/>
        <w:jc w:val="both"/>
      </w:pPr>
      <w:r w:rsidRPr="0078288E">
        <w:t>Review of Bidder’s final score in comparison with the other final scores</w:t>
      </w:r>
    </w:p>
    <w:p w14:paraId="74EAF1FC" w14:textId="77777777" w:rsidR="000C6F68" w:rsidRDefault="000C6F68" w:rsidP="00B262A3">
      <w:pPr>
        <w:pStyle w:val="Section1Text"/>
        <w:spacing w:after="0"/>
        <w:ind w:left="360"/>
        <w:jc w:val="both"/>
      </w:pPr>
    </w:p>
    <w:p w14:paraId="74525877" w14:textId="77777777" w:rsidR="0078288E" w:rsidRDefault="0078288E" w:rsidP="00B262A3">
      <w:pPr>
        <w:pStyle w:val="Section1Text"/>
        <w:spacing w:after="0"/>
        <w:ind w:left="0"/>
        <w:jc w:val="both"/>
      </w:pPr>
      <w:r w:rsidRPr="0078288E">
        <w:t xml:space="preserve">No comparisons between </w:t>
      </w:r>
      <w:r w:rsidR="006B4405">
        <w:t>B</w:t>
      </w:r>
      <w:r w:rsidRPr="0078288E">
        <w:t>ids will be allowed during the Debriefing Conference, which shall be conducted by telephone</w:t>
      </w:r>
      <w:r w:rsidR="00146F89">
        <w:t>,</w:t>
      </w:r>
      <w:r w:rsidRPr="0078288E">
        <w:t xml:space="preserve"> </w:t>
      </w:r>
      <w:r w:rsidR="00146F89">
        <w:t>unless the Coordinator agrees to an in</w:t>
      </w:r>
      <w:r w:rsidR="00993BAA">
        <w:t>-</w:t>
      </w:r>
      <w:r w:rsidR="00146F89">
        <w:t xml:space="preserve">person meeting, and shall last </w:t>
      </w:r>
      <w:r w:rsidRPr="0078288E">
        <w:t>for a maximum</w:t>
      </w:r>
      <w:r w:rsidR="000D042F">
        <w:t xml:space="preserve"> period of thirty (30) minutes.</w:t>
      </w:r>
    </w:p>
    <w:p w14:paraId="1618BA41" w14:textId="77777777" w:rsidR="00B262A3" w:rsidRPr="0078288E" w:rsidRDefault="00B262A3" w:rsidP="00B262A3">
      <w:pPr>
        <w:pStyle w:val="Section1Text"/>
        <w:spacing w:after="0"/>
        <w:ind w:left="0"/>
        <w:jc w:val="both"/>
      </w:pPr>
    </w:p>
    <w:p w14:paraId="4DAE0E2E" w14:textId="77777777" w:rsidR="00B262A3" w:rsidRPr="00081D1C" w:rsidRDefault="002A1F6F" w:rsidP="000D1C69">
      <w:pPr>
        <w:pStyle w:val="Heading1"/>
        <w:numPr>
          <w:ilvl w:val="0"/>
          <w:numId w:val="24"/>
        </w:numPr>
        <w:jc w:val="both"/>
        <w:rPr>
          <w:b/>
        </w:rPr>
      </w:pPr>
      <w:bookmarkStart w:id="67" w:name="_Toc45443073"/>
      <w:r w:rsidRPr="00FA672F">
        <w:rPr>
          <w:b/>
        </w:rPr>
        <w:t xml:space="preserve">Grounds and Filing of </w:t>
      </w:r>
      <w:r w:rsidR="00E07520" w:rsidRPr="00FA672F">
        <w:rPr>
          <w:b/>
        </w:rPr>
        <w:t>P</w:t>
      </w:r>
      <w:r w:rsidR="0078288E" w:rsidRPr="00FA672F">
        <w:rPr>
          <w:b/>
        </w:rPr>
        <w:t>rotest</w:t>
      </w:r>
      <w:bookmarkEnd w:id="67"/>
      <w:r w:rsidR="0078288E" w:rsidRPr="00FA672F">
        <w:rPr>
          <w:b/>
        </w:rPr>
        <w:t>s</w:t>
      </w:r>
    </w:p>
    <w:p w14:paraId="2962C7E4" w14:textId="77777777" w:rsidR="0078288E" w:rsidRDefault="0078288E" w:rsidP="00B262A3">
      <w:pPr>
        <w:pStyle w:val="Section1Text"/>
        <w:spacing w:after="0"/>
        <w:ind w:left="0"/>
        <w:jc w:val="both"/>
        <w:rPr>
          <w:bCs/>
        </w:rPr>
      </w:pPr>
      <w:r>
        <w:rPr>
          <w:bCs/>
        </w:rPr>
        <w:t xml:space="preserve">A Bidder who </w:t>
      </w:r>
      <w:r w:rsidRPr="0078288E">
        <w:rPr>
          <w:bCs/>
        </w:rPr>
        <w:t xml:space="preserve">has participated in a Debriefing Conference </w:t>
      </w:r>
      <w:r>
        <w:rPr>
          <w:bCs/>
        </w:rPr>
        <w:t xml:space="preserve">may file a formal </w:t>
      </w:r>
      <w:r w:rsidR="00146F89">
        <w:rPr>
          <w:bCs/>
        </w:rPr>
        <w:t>P</w:t>
      </w:r>
      <w:r>
        <w:rPr>
          <w:bCs/>
        </w:rPr>
        <w:t xml:space="preserve">rotest </w:t>
      </w:r>
      <w:r>
        <w:rPr>
          <w:rFonts w:cs="Times New Roman"/>
          <w:bCs/>
        </w:rPr>
        <w:t xml:space="preserve">if the Bidder </w:t>
      </w:r>
      <w:r w:rsidRPr="0078288E">
        <w:rPr>
          <w:bCs/>
        </w:rPr>
        <w:t xml:space="preserve">asserts that </w:t>
      </w:r>
      <w:r>
        <w:rPr>
          <w:bCs/>
        </w:rPr>
        <w:t xml:space="preserve">there are </w:t>
      </w:r>
      <w:r w:rsidRPr="0078288E">
        <w:rPr>
          <w:bCs/>
        </w:rPr>
        <w:t xml:space="preserve">facts </w:t>
      </w:r>
      <w:r>
        <w:rPr>
          <w:bCs/>
        </w:rPr>
        <w:t xml:space="preserve">that indicate </w:t>
      </w:r>
      <w:r w:rsidR="002A1F6F">
        <w:rPr>
          <w:bCs/>
        </w:rPr>
        <w:t xml:space="preserve">error </w:t>
      </w:r>
      <w:r w:rsidRPr="0078288E">
        <w:rPr>
          <w:bCs/>
        </w:rPr>
        <w:t>in the evaluation of Bids</w:t>
      </w:r>
      <w:r w:rsidR="002A1F6F">
        <w:rPr>
          <w:bCs/>
        </w:rPr>
        <w:t xml:space="preserve"> on one or more of the following grounds</w:t>
      </w:r>
      <w:r>
        <w:rPr>
          <w:bCs/>
        </w:rPr>
        <w:t>:</w:t>
      </w:r>
      <w:r w:rsidRPr="0078288E">
        <w:rPr>
          <w:bCs/>
        </w:rPr>
        <w:t xml:space="preserve"> </w:t>
      </w:r>
    </w:p>
    <w:p w14:paraId="4D9B2CC0" w14:textId="77777777" w:rsidR="00B262A3" w:rsidRPr="0078288E" w:rsidRDefault="00B262A3" w:rsidP="00B262A3">
      <w:pPr>
        <w:pStyle w:val="Section1Text"/>
        <w:spacing w:after="0"/>
        <w:ind w:left="0"/>
        <w:jc w:val="both"/>
        <w:rPr>
          <w:bCs/>
        </w:rPr>
      </w:pPr>
    </w:p>
    <w:p w14:paraId="5510A10F" w14:textId="77777777" w:rsidR="0078288E" w:rsidRPr="0078288E" w:rsidRDefault="0078288E" w:rsidP="00455853">
      <w:pPr>
        <w:pStyle w:val="Section1Text"/>
        <w:numPr>
          <w:ilvl w:val="0"/>
          <w:numId w:val="15"/>
        </w:numPr>
        <w:spacing w:after="0"/>
        <w:ind w:left="0" w:firstLine="360"/>
        <w:jc w:val="both"/>
        <w:rPr>
          <w:lang w:val="x-none"/>
        </w:rPr>
      </w:pPr>
      <w:r w:rsidRPr="0078288E">
        <w:rPr>
          <w:lang w:val="x-none"/>
        </w:rPr>
        <w:t xml:space="preserve">Bias, discrimination or conflict of interest on the part of the evaluator or in the </w:t>
      </w:r>
      <w:r w:rsidR="00E07520">
        <w:tab/>
      </w:r>
      <w:r w:rsidRPr="0078288E">
        <w:rPr>
          <w:lang w:val="x-none"/>
        </w:rPr>
        <w:t>process</w:t>
      </w:r>
    </w:p>
    <w:p w14:paraId="79FF9815" w14:textId="77777777" w:rsidR="0078288E" w:rsidRPr="0078288E" w:rsidRDefault="0027659A" w:rsidP="00455853">
      <w:pPr>
        <w:pStyle w:val="Section1Text"/>
        <w:numPr>
          <w:ilvl w:val="0"/>
          <w:numId w:val="15"/>
        </w:numPr>
        <w:spacing w:after="0"/>
        <w:ind w:left="0" w:firstLine="360"/>
        <w:jc w:val="both"/>
        <w:rPr>
          <w:lang w:val="x-none"/>
        </w:rPr>
      </w:pPr>
      <w:r>
        <w:t xml:space="preserve">Mathematical </w:t>
      </w:r>
      <w:r w:rsidRPr="0078288E">
        <w:rPr>
          <w:lang w:val="x-none"/>
        </w:rPr>
        <w:t>errors</w:t>
      </w:r>
      <w:r w:rsidR="0078288E" w:rsidRPr="0078288E">
        <w:rPr>
          <w:lang w:val="x-none"/>
        </w:rPr>
        <w:t xml:space="preserve"> in computing the score</w:t>
      </w:r>
    </w:p>
    <w:p w14:paraId="5D7A6373" w14:textId="77777777" w:rsidR="00E07520" w:rsidRPr="00556165" w:rsidRDefault="0078288E" w:rsidP="00455853">
      <w:pPr>
        <w:pStyle w:val="Section1Text"/>
        <w:numPr>
          <w:ilvl w:val="0"/>
          <w:numId w:val="15"/>
        </w:numPr>
        <w:spacing w:after="0"/>
        <w:ind w:left="0" w:firstLine="360"/>
        <w:jc w:val="both"/>
        <w:rPr>
          <w:bCs/>
        </w:rPr>
      </w:pPr>
      <w:r w:rsidRPr="00556165">
        <w:rPr>
          <w:lang w:val="x-none"/>
        </w:rPr>
        <w:t xml:space="preserve">Non-compliance with procedures </w:t>
      </w:r>
      <w:r w:rsidRPr="0078288E">
        <w:t>d</w:t>
      </w:r>
      <w:r w:rsidRPr="00556165">
        <w:rPr>
          <w:lang w:val="x-none"/>
        </w:rPr>
        <w:t xml:space="preserve">escribed in the </w:t>
      </w:r>
      <w:r w:rsidRPr="0078288E">
        <w:t xml:space="preserve">Solicitation </w:t>
      </w:r>
      <w:r w:rsidRPr="00556165">
        <w:rPr>
          <w:lang w:val="x-none"/>
        </w:rPr>
        <w:t xml:space="preserve">document or </w:t>
      </w:r>
      <w:r w:rsidRPr="0078288E">
        <w:t xml:space="preserve">in </w:t>
      </w:r>
      <w:r w:rsidR="00E07520">
        <w:tab/>
      </w:r>
      <w:r w:rsidRPr="0078288E">
        <w:t xml:space="preserve">DES </w:t>
      </w:r>
      <w:r w:rsidRPr="00556165">
        <w:rPr>
          <w:lang w:val="x-none"/>
        </w:rPr>
        <w:t>policy</w:t>
      </w:r>
    </w:p>
    <w:p w14:paraId="3B461C80" w14:textId="77777777" w:rsidR="00556165" w:rsidRPr="00556165" w:rsidRDefault="00556165" w:rsidP="00B262A3">
      <w:pPr>
        <w:pStyle w:val="Section1Text"/>
        <w:spacing w:after="0"/>
        <w:ind w:left="360"/>
        <w:jc w:val="both"/>
        <w:rPr>
          <w:bCs/>
        </w:rPr>
      </w:pPr>
    </w:p>
    <w:p w14:paraId="0BC03FA8" w14:textId="77777777" w:rsidR="0078288E" w:rsidRPr="0078288E" w:rsidRDefault="0078288E" w:rsidP="00B262A3">
      <w:pPr>
        <w:pStyle w:val="Section1Text"/>
        <w:spacing w:after="0"/>
        <w:ind w:left="0"/>
        <w:jc w:val="both"/>
        <w:rPr>
          <w:bCs/>
        </w:rPr>
      </w:pPr>
      <w:r w:rsidRPr="0078288E">
        <w:rPr>
          <w:bCs/>
        </w:rPr>
        <w:t xml:space="preserve">Protests must be </w:t>
      </w:r>
      <w:r>
        <w:rPr>
          <w:bCs/>
        </w:rPr>
        <w:t xml:space="preserve">emailed to </w:t>
      </w:r>
      <w:r w:rsidRPr="0078288E">
        <w:rPr>
          <w:bCs/>
        </w:rPr>
        <w:t xml:space="preserve">the Solicitation Coordinator </w:t>
      </w:r>
      <w:r>
        <w:rPr>
          <w:bCs/>
        </w:rPr>
        <w:t xml:space="preserve">and must be received </w:t>
      </w:r>
      <w:r w:rsidRPr="0078288E">
        <w:rPr>
          <w:bCs/>
        </w:rPr>
        <w:t xml:space="preserve">no later than 5:00 p.m. (Pacific </w:t>
      </w:r>
      <w:r>
        <w:rPr>
          <w:bCs/>
        </w:rPr>
        <w:t>T</w:t>
      </w:r>
      <w:r w:rsidRPr="0078288E">
        <w:rPr>
          <w:bCs/>
        </w:rPr>
        <w:t>ime) on the fifth (5th) business day following the day of the Bidder’s Debriefing</w:t>
      </w:r>
      <w:r>
        <w:rPr>
          <w:bCs/>
        </w:rPr>
        <w:t xml:space="preserve"> Conference. The </w:t>
      </w:r>
      <w:r w:rsidR="00146F89">
        <w:rPr>
          <w:bCs/>
        </w:rPr>
        <w:t>P</w:t>
      </w:r>
      <w:r>
        <w:rPr>
          <w:bCs/>
        </w:rPr>
        <w:t xml:space="preserve">rotest must </w:t>
      </w:r>
      <w:r w:rsidRPr="0078288E">
        <w:rPr>
          <w:bCs/>
        </w:rPr>
        <w:t xml:space="preserve">adhere to the requirements set forth in this </w:t>
      </w:r>
      <w:r>
        <w:rPr>
          <w:bCs/>
        </w:rPr>
        <w:t xml:space="preserve">Section </w:t>
      </w:r>
      <w:r w:rsidRPr="0078288E">
        <w:rPr>
          <w:bCs/>
        </w:rPr>
        <w:t xml:space="preserve">or it will not be considered. </w:t>
      </w:r>
      <w:r w:rsidRPr="0078288E">
        <w:rPr>
          <w:bCs/>
          <w:lang w:val="x-none"/>
        </w:rPr>
        <w:t xml:space="preserve">This </w:t>
      </w:r>
      <w:r w:rsidR="00992C39">
        <w:rPr>
          <w:bCs/>
        </w:rPr>
        <w:t>Protest</w:t>
      </w:r>
      <w:r w:rsidRPr="0078288E">
        <w:rPr>
          <w:bCs/>
          <w:lang w:val="x-none"/>
        </w:rPr>
        <w:t xml:space="preserve"> procedure constitutes the sole administrative remedy available to Bidders </w:t>
      </w:r>
      <w:r w:rsidR="002A1F6F">
        <w:rPr>
          <w:bCs/>
        </w:rPr>
        <w:t xml:space="preserve">from DSHS </w:t>
      </w:r>
      <w:r w:rsidRPr="0078288E">
        <w:rPr>
          <w:bCs/>
          <w:lang w:val="x-none"/>
        </w:rPr>
        <w:t xml:space="preserve">under this </w:t>
      </w:r>
      <w:r w:rsidR="00146F89">
        <w:rPr>
          <w:bCs/>
        </w:rPr>
        <w:t>Solicitation</w:t>
      </w:r>
      <w:r w:rsidRPr="0078288E">
        <w:rPr>
          <w:bCs/>
          <w:lang w:val="x-none"/>
        </w:rPr>
        <w:t>.</w:t>
      </w:r>
    </w:p>
    <w:p w14:paraId="6956CBBF" w14:textId="77777777" w:rsidR="006B4405" w:rsidRDefault="006B4405" w:rsidP="00B262A3">
      <w:pPr>
        <w:pStyle w:val="Section1Text"/>
        <w:spacing w:after="0"/>
        <w:ind w:left="0"/>
        <w:jc w:val="both"/>
        <w:rPr>
          <w:bCs/>
        </w:rPr>
      </w:pPr>
    </w:p>
    <w:p w14:paraId="41D355AC" w14:textId="77777777" w:rsidR="0078288E" w:rsidRPr="0078288E" w:rsidRDefault="00992C39" w:rsidP="00B262A3">
      <w:pPr>
        <w:pStyle w:val="Section1Text"/>
        <w:spacing w:after="0"/>
        <w:ind w:left="0"/>
        <w:jc w:val="both"/>
        <w:rPr>
          <w:bCs/>
        </w:rPr>
      </w:pPr>
      <w:r>
        <w:rPr>
          <w:bCs/>
        </w:rPr>
        <w:t>Protests</w:t>
      </w:r>
      <w:r w:rsidR="0078288E" w:rsidRPr="0078288E">
        <w:rPr>
          <w:bCs/>
          <w:lang w:val="x-none"/>
        </w:rPr>
        <w:t xml:space="preserve"> must </w:t>
      </w:r>
      <w:r w:rsidR="002A1F6F">
        <w:rPr>
          <w:bCs/>
        </w:rPr>
        <w:t>include</w:t>
      </w:r>
      <w:r w:rsidR="0078288E" w:rsidRPr="0078288E">
        <w:rPr>
          <w:bCs/>
        </w:rPr>
        <w:t xml:space="preserve"> the protestor’s </w:t>
      </w:r>
      <w:r w:rsidR="0078288E">
        <w:rPr>
          <w:bCs/>
        </w:rPr>
        <w:t>ma</w:t>
      </w:r>
      <w:r w:rsidR="0078288E" w:rsidRPr="0078288E">
        <w:rPr>
          <w:bCs/>
        </w:rPr>
        <w:t>iling address and phone number</w:t>
      </w:r>
      <w:r w:rsidR="0078288E">
        <w:rPr>
          <w:bCs/>
        </w:rPr>
        <w:t xml:space="preserve"> and the name of the individual responsible for filing the </w:t>
      </w:r>
      <w:r w:rsidR="00146F89">
        <w:rPr>
          <w:bCs/>
        </w:rPr>
        <w:t>P</w:t>
      </w:r>
      <w:r w:rsidR="0078288E">
        <w:rPr>
          <w:bCs/>
        </w:rPr>
        <w:t>rotest.</w:t>
      </w:r>
      <w:r w:rsidR="0078288E" w:rsidRPr="0078288E">
        <w:rPr>
          <w:bCs/>
        </w:rPr>
        <w:t xml:space="preserve"> The </w:t>
      </w:r>
      <w:r w:rsidR="00146F89">
        <w:rPr>
          <w:bCs/>
        </w:rPr>
        <w:t>P</w:t>
      </w:r>
      <w:r w:rsidR="0078288E" w:rsidRPr="0078288E">
        <w:rPr>
          <w:bCs/>
        </w:rPr>
        <w:t xml:space="preserve">rotest must state </w:t>
      </w:r>
      <w:r w:rsidR="0078288E" w:rsidRPr="0078288E">
        <w:rPr>
          <w:bCs/>
          <w:lang w:val="x-none"/>
        </w:rPr>
        <w:t xml:space="preserve">the </w:t>
      </w:r>
      <w:r w:rsidR="0078288E" w:rsidRPr="0078288E">
        <w:rPr>
          <w:bCs/>
        </w:rPr>
        <w:t xml:space="preserve">Solicitation </w:t>
      </w:r>
      <w:r w:rsidR="0078288E" w:rsidRPr="0078288E">
        <w:rPr>
          <w:bCs/>
          <w:lang w:val="x-none"/>
        </w:rPr>
        <w:t>number</w:t>
      </w:r>
      <w:r w:rsidR="0078288E" w:rsidRPr="0078288E">
        <w:rPr>
          <w:bCs/>
        </w:rPr>
        <w:t xml:space="preserve"> and title, </w:t>
      </w:r>
      <w:r w:rsidR="0078288E" w:rsidRPr="0078288E">
        <w:rPr>
          <w:bCs/>
          <w:lang w:val="x-none"/>
        </w:rPr>
        <w:t xml:space="preserve">the grounds for the </w:t>
      </w:r>
      <w:r>
        <w:rPr>
          <w:bCs/>
        </w:rPr>
        <w:t>Protest</w:t>
      </w:r>
      <w:r w:rsidR="0078288E" w:rsidRPr="0078288E">
        <w:rPr>
          <w:bCs/>
        </w:rPr>
        <w:t xml:space="preserve">, </w:t>
      </w:r>
      <w:r w:rsidR="0078288E" w:rsidRPr="0078288E">
        <w:rPr>
          <w:bCs/>
          <w:lang w:val="x-none"/>
        </w:rPr>
        <w:t xml:space="preserve">specific facts </w:t>
      </w:r>
      <w:r w:rsidR="0078288E" w:rsidRPr="0078288E">
        <w:rPr>
          <w:bCs/>
        </w:rPr>
        <w:t>to support these grounds, and a</w:t>
      </w:r>
      <w:r w:rsidR="0078288E" w:rsidRPr="0078288E">
        <w:rPr>
          <w:bCs/>
          <w:lang w:val="x-none"/>
        </w:rPr>
        <w:t xml:space="preserve"> </w:t>
      </w:r>
      <w:r>
        <w:rPr>
          <w:bCs/>
        </w:rPr>
        <w:t>description</w:t>
      </w:r>
      <w:r w:rsidR="0078288E" w:rsidRPr="0078288E">
        <w:rPr>
          <w:bCs/>
          <w:lang w:val="x-none"/>
        </w:rPr>
        <w:t xml:space="preserve"> of the relief or corrective action being requested</w:t>
      </w:r>
      <w:r w:rsidR="0078288E" w:rsidRPr="0078288E">
        <w:rPr>
          <w:bCs/>
        </w:rPr>
        <w:t xml:space="preserve">. </w:t>
      </w:r>
    </w:p>
    <w:p w14:paraId="638A87EA" w14:textId="77777777" w:rsidR="006B4405" w:rsidRDefault="006B4405" w:rsidP="00B262A3">
      <w:pPr>
        <w:pStyle w:val="Section1Text"/>
        <w:spacing w:after="0"/>
        <w:ind w:left="0"/>
        <w:jc w:val="both"/>
        <w:rPr>
          <w:bCs/>
        </w:rPr>
      </w:pPr>
    </w:p>
    <w:p w14:paraId="548D1371" w14:textId="77777777" w:rsidR="00323929" w:rsidRDefault="0078288E" w:rsidP="00B262A3">
      <w:pPr>
        <w:pStyle w:val="Section1Text"/>
        <w:spacing w:after="0"/>
        <w:ind w:left="0"/>
        <w:jc w:val="both"/>
        <w:rPr>
          <w:bCs/>
        </w:rPr>
      </w:pPr>
      <w:r w:rsidRPr="0078288E">
        <w:rPr>
          <w:bCs/>
          <w:lang w:val="x-none"/>
        </w:rPr>
        <w:t xml:space="preserve">Protests not based on </w:t>
      </w:r>
      <w:r>
        <w:rPr>
          <w:bCs/>
        </w:rPr>
        <w:t xml:space="preserve">one of the grounds set forth in this Section </w:t>
      </w:r>
      <w:r w:rsidRPr="0078288E">
        <w:rPr>
          <w:bCs/>
          <w:lang w:val="x-none"/>
        </w:rPr>
        <w:t>will be rejected</w:t>
      </w:r>
      <w:r>
        <w:rPr>
          <w:bCs/>
        </w:rPr>
        <w:t xml:space="preserve">. It is not grounds for a protest to question </w:t>
      </w:r>
      <w:r w:rsidRPr="0078288E">
        <w:rPr>
          <w:bCs/>
        </w:rPr>
        <w:t>a</w:t>
      </w:r>
      <w:r w:rsidRPr="0078288E">
        <w:rPr>
          <w:bCs/>
          <w:lang w:val="x-none"/>
        </w:rPr>
        <w:t xml:space="preserve">n evaluator’s professional judgment on the quality of a </w:t>
      </w:r>
      <w:r w:rsidRPr="0078288E">
        <w:rPr>
          <w:bCs/>
        </w:rPr>
        <w:t>Response</w:t>
      </w:r>
      <w:r w:rsidRPr="0078288E">
        <w:rPr>
          <w:bCs/>
          <w:lang w:val="x-none"/>
        </w:rPr>
        <w:t xml:space="preserve"> or </w:t>
      </w:r>
      <w:r w:rsidRPr="0078288E">
        <w:rPr>
          <w:bCs/>
        </w:rPr>
        <w:t>DSHS’</w:t>
      </w:r>
      <w:r w:rsidRPr="0078288E">
        <w:rPr>
          <w:bCs/>
          <w:lang w:val="x-none"/>
        </w:rPr>
        <w:t xml:space="preserve"> assessment of its own needs or requirements.</w:t>
      </w:r>
    </w:p>
    <w:p w14:paraId="432FC46C" w14:textId="77777777" w:rsidR="00B262A3" w:rsidRDefault="00B262A3" w:rsidP="00B262A3">
      <w:pPr>
        <w:pStyle w:val="Section1Text"/>
        <w:spacing w:after="0"/>
        <w:ind w:left="0"/>
        <w:jc w:val="both"/>
        <w:rPr>
          <w:bCs/>
        </w:rPr>
      </w:pPr>
    </w:p>
    <w:p w14:paraId="1A8F2C11" w14:textId="77777777" w:rsidR="00B066E7" w:rsidRDefault="00B066E7" w:rsidP="00B262A3">
      <w:pPr>
        <w:pStyle w:val="Section1Text"/>
        <w:spacing w:after="0"/>
        <w:ind w:left="0"/>
        <w:jc w:val="both"/>
        <w:rPr>
          <w:bCs/>
        </w:rPr>
      </w:pPr>
    </w:p>
    <w:p w14:paraId="019A50EF" w14:textId="77777777" w:rsidR="00B262A3" w:rsidRPr="00081D1C" w:rsidRDefault="002A1F6F" w:rsidP="000D1C69">
      <w:pPr>
        <w:pStyle w:val="Heading1"/>
        <w:numPr>
          <w:ilvl w:val="0"/>
          <w:numId w:val="24"/>
        </w:numPr>
        <w:jc w:val="both"/>
        <w:rPr>
          <w:bCs w:val="0"/>
        </w:rPr>
      </w:pPr>
      <w:r w:rsidRPr="002A1F6F">
        <w:rPr>
          <w:b/>
          <w:bCs w:val="0"/>
        </w:rPr>
        <w:lastRenderedPageBreak/>
        <w:t xml:space="preserve">DSHS </w:t>
      </w:r>
      <w:r>
        <w:rPr>
          <w:b/>
          <w:bCs w:val="0"/>
        </w:rPr>
        <w:t>Protest Review Process</w:t>
      </w:r>
    </w:p>
    <w:p w14:paraId="181FA29D" w14:textId="77777777" w:rsidR="0078288E" w:rsidRDefault="002A1F6F" w:rsidP="00B262A3">
      <w:pPr>
        <w:pStyle w:val="Section1Text"/>
        <w:spacing w:after="0"/>
        <w:ind w:left="0"/>
        <w:jc w:val="both"/>
        <w:rPr>
          <w:bCs/>
        </w:rPr>
      </w:pPr>
      <w:r>
        <w:rPr>
          <w:bCs/>
        </w:rPr>
        <w:t>T</w:t>
      </w:r>
      <w:r w:rsidR="0078288E" w:rsidRPr="002A1F6F">
        <w:rPr>
          <w:bCs/>
        </w:rPr>
        <w:t xml:space="preserve">he Coordinator will </w:t>
      </w:r>
      <w:r>
        <w:rPr>
          <w:bCs/>
        </w:rPr>
        <w:t xml:space="preserve">immediately </w:t>
      </w:r>
      <w:r w:rsidR="0078288E" w:rsidRPr="002A1F6F">
        <w:rPr>
          <w:bCs/>
        </w:rPr>
        <w:t xml:space="preserve">forward </w:t>
      </w:r>
      <w:r>
        <w:rPr>
          <w:bCs/>
        </w:rPr>
        <w:t xml:space="preserve">any </w:t>
      </w:r>
      <w:r w:rsidR="00146F89">
        <w:rPr>
          <w:bCs/>
        </w:rPr>
        <w:t>P</w:t>
      </w:r>
      <w:r>
        <w:rPr>
          <w:bCs/>
        </w:rPr>
        <w:t xml:space="preserve">rotest </w:t>
      </w:r>
      <w:r w:rsidR="0078288E" w:rsidRPr="002A1F6F">
        <w:rPr>
          <w:bCs/>
        </w:rPr>
        <w:t xml:space="preserve">to the </w:t>
      </w:r>
      <w:r w:rsidR="00786C7D">
        <w:rPr>
          <w:bCs/>
        </w:rPr>
        <w:t xml:space="preserve">Chief of Central Contracts and Legal Services to assign to a </w:t>
      </w:r>
      <w:r w:rsidR="0078288E" w:rsidRPr="002A1F6F">
        <w:rPr>
          <w:bCs/>
        </w:rPr>
        <w:t xml:space="preserve">Protest Coordinator for </w:t>
      </w:r>
      <w:r w:rsidR="0078288E" w:rsidRPr="002A1F6F">
        <w:rPr>
          <w:bCs/>
          <w:lang w:val="x-none"/>
        </w:rPr>
        <w:t>review</w:t>
      </w:r>
      <w:r w:rsidR="0078288E" w:rsidRPr="002A1F6F">
        <w:rPr>
          <w:bCs/>
        </w:rPr>
        <w:t>.</w:t>
      </w:r>
      <w:r w:rsidR="0078288E" w:rsidRPr="002A1F6F">
        <w:rPr>
          <w:bCs/>
          <w:lang w:val="x-none"/>
        </w:rPr>
        <w:t xml:space="preserve">  </w:t>
      </w:r>
      <w:r w:rsidR="0078288E" w:rsidRPr="002A1F6F">
        <w:rPr>
          <w:bCs/>
        </w:rPr>
        <w:t xml:space="preserve">The Protest Coordinator, </w:t>
      </w:r>
      <w:r>
        <w:rPr>
          <w:bCs/>
        </w:rPr>
        <w:t xml:space="preserve">an individual </w:t>
      </w:r>
      <w:r w:rsidR="0078288E" w:rsidRPr="002A1F6F">
        <w:rPr>
          <w:bCs/>
          <w:lang w:val="x-none"/>
        </w:rPr>
        <w:t xml:space="preserve">who </w:t>
      </w:r>
      <w:r>
        <w:rPr>
          <w:bCs/>
        </w:rPr>
        <w:t xml:space="preserve">was </w:t>
      </w:r>
      <w:r w:rsidR="00992C39">
        <w:rPr>
          <w:bCs/>
        </w:rPr>
        <w:t>not</w:t>
      </w:r>
      <w:r w:rsidR="0078288E" w:rsidRPr="002A1F6F">
        <w:rPr>
          <w:bCs/>
          <w:lang w:val="x-none"/>
        </w:rPr>
        <w:t xml:space="preserve"> involved in the </w:t>
      </w:r>
      <w:r w:rsidR="00146F89">
        <w:rPr>
          <w:bCs/>
        </w:rPr>
        <w:t>Solicitation</w:t>
      </w:r>
      <w:r w:rsidR="0078288E" w:rsidRPr="002A1F6F">
        <w:rPr>
          <w:bCs/>
          <w:lang w:val="x-none"/>
        </w:rPr>
        <w:t xml:space="preserve">, will consider </w:t>
      </w:r>
      <w:r>
        <w:rPr>
          <w:bCs/>
        </w:rPr>
        <w:t xml:space="preserve">the </w:t>
      </w:r>
      <w:r w:rsidR="0078288E" w:rsidRPr="002A1F6F">
        <w:rPr>
          <w:bCs/>
          <w:lang w:val="x-none"/>
        </w:rPr>
        <w:t xml:space="preserve">record and all available facts and </w:t>
      </w:r>
      <w:r w:rsidR="0078288E" w:rsidRPr="002A1F6F">
        <w:rPr>
          <w:bCs/>
        </w:rPr>
        <w:t xml:space="preserve">will endeavor to </w:t>
      </w:r>
      <w:r w:rsidR="0078288E" w:rsidRPr="002A1F6F">
        <w:rPr>
          <w:bCs/>
          <w:lang w:val="x-none"/>
        </w:rPr>
        <w:t xml:space="preserve">issue a decision </w:t>
      </w:r>
      <w:r w:rsidR="0078288E" w:rsidRPr="002A1F6F">
        <w:rPr>
          <w:bCs/>
        </w:rPr>
        <w:t xml:space="preserve">within </w:t>
      </w:r>
      <w:r w:rsidR="0078288E" w:rsidRPr="002A1F6F">
        <w:rPr>
          <w:bCs/>
          <w:lang w:val="x-none"/>
        </w:rPr>
        <w:t xml:space="preserve">ten (10) business days </w:t>
      </w:r>
      <w:r w:rsidR="0078288E" w:rsidRPr="002A1F6F">
        <w:rPr>
          <w:bCs/>
        </w:rPr>
        <w:t xml:space="preserve">following </w:t>
      </w:r>
      <w:r w:rsidR="0078288E" w:rsidRPr="002A1F6F">
        <w:rPr>
          <w:bCs/>
          <w:lang w:val="x-none"/>
        </w:rPr>
        <w:t xml:space="preserve">receipt of the </w:t>
      </w:r>
      <w:r w:rsidR="00992C39">
        <w:rPr>
          <w:bCs/>
        </w:rPr>
        <w:t>Protest</w:t>
      </w:r>
      <w:r w:rsidR="0078288E" w:rsidRPr="002A1F6F">
        <w:rPr>
          <w:bCs/>
          <w:lang w:val="x-none"/>
        </w:rPr>
        <w:t>.  If additional time is required, the protesting party will be notified of the delay.</w:t>
      </w:r>
    </w:p>
    <w:p w14:paraId="10AE26F3" w14:textId="77777777" w:rsidR="006B4405" w:rsidRPr="006B4405" w:rsidRDefault="006B4405" w:rsidP="00B262A3">
      <w:pPr>
        <w:pStyle w:val="Section1Text"/>
        <w:spacing w:after="0"/>
        <w:ind w:left="0"/>
        <w:jc w:val="both"/>
        <w:rPr>
          <w:b/>
          <w:bCs/>
        </w:rPr>
      </w:pPr>
    </w:p>
    <w:p w14:paraId="0418E2F4" w14:textId="77777777" w:rsidR="00A352B3" w:rsidRDefault="0078288E" w:rsidP="00B262A3">
      <w:pPr>
        <w:pStyle w:val="Section1Text"/>
        <w:spacing w:after="0"/>
        <w:ind w:left="0"/>
        <w:jc w:val="both"/>
        <w:rPr>
          <w:bCs/>
        </w:rPr>
      </w:pPr>
      <w:r w:rsidRPr="00893D5E">
        <w:rPr>
          <w:bCs/>
        </w:rPr>
        <w:t xml:space="preserve">In the event a </w:t>
      </w:r>
      <w:r w:rsidR="00146F89" w:rsidRPr="00893D5E">
        <w:rPr>
          <w:bCs/>
        </w:rPr>
        <w:t>P</w:t>
      </w:r>
      <w:r w:rsidRPr="00893D5E">
        <w:rPr>
          <w:bCs/>
        </w:rPr>
        <w:t xml:space="preserve">rotest may involve the conduct </w:t>
      </w:r>
      <w:r w:rsidR="00620E11">
        <w:rPr>
          <w:bCs/>
        </w:rPr>
        <w:t xml:space="preserve">of </w:t>
      </w:r>
      <w:r w:rsidRPr="00893D5E">
        <w:rPr>
          <w:bCs/>
        </w:rPr>
        <w:t>or information submitted by another Bidder that also submitted a Response, such Bidder will be given an opportunity to submit its views and any relevant information on the issue(s) raised by the protest to the Solicitation Coordinator.</w:t>
      </w:r>
    </w:p>
    <w:p w14:paraId="49C75BFB" w14:textId="77777777" w:rsidR="00B262A3" w:rsidRDefault="00B262A3" w:rsidP="00B262A3">
      <w:pPr>
        <w:pStyle w:val="Section1Text"/>
        <w:spacing w:after="0"/>
        <w:ind w:left="0"/>
        <w:jc w:val="both"/>
        <w:rPr>
          <w:b/>
          <w:bCs/>
        </w:rPr>
      </w:pPr>
    </w:p>
    <w:p w14:paraId="00208A43" w14:textId="77777777" w:rsidR="00B262A3" w:rsidRPr="00081D1C" w:rsidRDefault="0078288E" w:rsidP="000D1C69">
      <w:pPr>
        <w:pStyle w:val="Heading1"/>
        <w:numPr>
          <w:ilvl w:val="0"/>
          <w:numId w:val="24"/>
        </w:numPr>
        <w:jc w:val="both"/>
        <w:rPr>
          <w:b/>
          <w:bCs w:val="0"/>
        </w:rPr>
      </w:pPr>
      <w:r w:rsidRPr="002A1F6F">
        <w:rPr>
          <w:b/>
          <w:bCs w:val="0"/>
        </w:rPr>
        <w:t>D</w:t>
      </w:r>
      <w:r w:rsidR="00F61D99">
        <w:rPr>
          <w:b/>
          <w:bCs w:val="0"/>
        </w:rPr>
        <w:t>etermination</w:t>
      </w:r>
      <w:r w:rsidR="002A1F6F" w:rsidRPr="002A1F6F">
        <w:rPr>
          <w:b/>
          <w:bCs w:val="0"/>
        </w:rPr>
        <w:t xml:space="preserve"> of Protests</w:t>
      </w:r>
      <w:r w:rsidRPr="002A1F6F">
        <w:rPr>
          <w:b/>
          <w:bCs w:val="0"/>
        </w:rPr>
        <w:t xml:space="preserve">  </w:t>
      </w:r>
    </w:p>
    <w:p w14:paraId="7B64CE81" w14:textId="77777777" w:rsidR="0078288E" w:rsidRPr="0078288E" w:rsidRDefault="002A1F6F" w:rsidP="00B262A3">
      <w:pPr>
        <w:pStyle w:val="Section1Text"/>
        <w:spacing w:after="0"/>
        <w:ind w:left="0"/>
        <w:jc w:val="both"/>
        <w:rPr>
          <w:bCs/>
        </w:rPr>
      </w:pPr>
      <w:r>
        <w:rPr>
          <w:bCs/>
        </w:rPr>
        <w:t xml:space="preserve">The Protest Coordinator shall </w:t>
      </w:r>
      <w:r w:rsidR="00637EF8">
        <w:rPr>
          <w:bCs/>
        </w:rPr>
        <w:t>issue</w:t>
      </w:r>
      <w:r>
        <w:rPr>
          <w:bCs/>
        </w:rPr>
        <w:t xml:space="preserve"> </w:t>
      </w:r>
      <w:r w:rsidR="00637EF8">
        <w:rPr>
          <w:bCs/>
        </w:rPr>
        <w:t xml:space="preserve">a written </w:t>
      </w:r>
      <w:r w:rsidR="0078288E" w:rsidRPr="0078288E">
        <w:rPr>
          <w:bCs/>
          <w:lang w:val="x-none"/>
        </w:rPr>
        <w:t>determination</w:t>
      </w:r>
      <w:r w:rsidR="00637EF8">
        <w:rPr>
          <w:bCs/>
        </w:rPr>
        <w:t xml:space="preserve"> regarding the </w:t>
      </w:r>
      <w:r w:rsidR="00146F89">
        <w:rPr>
          <w:bCs/>
        </w:rPr>
        <w:t>P</w:t>
      </w:r>
      <w:r w:rsidR="00637EF8">
        <w:rPr>
          <w:bCs/>
        </w:rPr>
        <w:t xml:space="preserve">rotest. </w:t>
      </w:r>
      <w:r>
        <w:rPr>
          <w:bCs/>
        </w:rPr>
        <w:t>This written determination shall include one or more of the following determinations:</w:t>
      </w:r>
    </w:p>
    <w:p w14:paraId="65532479" w14:textId="77777777" w:rsidR="0078288E" w:rsidRPr="0078288E" w:rsidRDefault="002A1F6F" w:rsidP="00455853">
      <w:pPr>
        <w:pStyle w:val="Section1Text"/>
        <w:numPr>
          <w:ilvl w:val="0"/>
          <w:numId w:val="16"/>
        </w:numPr>
        <w:spacing w:after="0"/>
        <w:ind w:left="0" w:firstLine="0"/>
        <w:jc w:val="both"/>
        <w:rPr>
          <w:lang w:val="x-none"/>
        </w:rPr>
      </w:pPr>
      <w:r w:rsidRPr="002A1F6F">
        <w:t xml:space="preserve">Upholding DSHS determination of the </w:t>
      </w:r>
      <w:r w:rsidR="00146F89">
        <w:t>Apparent S</w:t>
      </w:r>
      <w:r w:rsidRPr="002A1F6F">
        <w:t xml:space="preserve">uccessful </w:t>
      </w:r>
      <w:r w:rsidR="00146F89">
        <w:t>B</w:t>
      </w:r>
      <w:r w:rsidRPr="002A1F6F">
        <w:t xml:space="preserve">idder(s) on the </w:t>
      </w:r>
      <w:r w:rsidR="00146F89">
        <w:tab/>
      </w:r>
      <w:r w:rsidRPr="002A1F6F">
        <w:t xml:space="preserve">basis that there are </w:t>
      </w:r>
      <w:r w:rsidR="0078288E" w:rsidRPr="002A1F6F">
        <w:t>insufficient facts to establish the alleged error</w:t>
      </w:r>
      <w:r w:rsidR="0078288E" w:rsidRPr="0078288E">
        <w:rPr>
          <w:lang w:val="x-none"/>
        </w:rPr>
        <w:t>; or</w:t>
      </w:r>
    </w:p>
    <w:p w14:paraId="41AB16B1" w14:textId="77777777" w:rsidR="0078288E" w:rsidRPr="0078288E" w:rsidRDefault="002A1F6F" w:rsidP="00455853">
      <w:pPr>
        <w:pStyle w:val="Section1Text"/>
        <w:numPr>
          <w:ilvl w:val="0"/>
          <w:numId w:val="16"/>
        </w:numPr>
        <w:spacing w:after="0"/>
        <w:ind w:left="0" w:firstLine="0"/>
        <w:jc w:val="both"/>
        <w:rPr>
          <w:lang w:val="x-none"/>
        </w:rPr>
      </w:pPr>
      <w:r>
        <w:t>U</w:t>
      </w:r>
      <w:r w:rsidRPr="002A1F6F">
        <w:t>phold</w:t>
      </w:r>
      <w:r>
        <w:t>ing</w:t>
      </w:r>
      <w:r w:rsidRPr="002A1F6F">
        <w:t xml:space="preserve"> DSHS’ determination of the </w:t>
      </w:r>
      <w:r w:rsidR="00146F89">
        <w:t>Apparent S</w:t>
      </w:r>
      <w:r w:rsidRPr="002A1F6F">
        <w:t xml:space="preserve">uccessful </w:t>
      </w:r>
      <w:r w:rsidR="00146F89">
        <w:t>B</w:t>
      </w:r>
      <w:r w:rsidRPr="002A1F6F">
        <w:t>idder(s)</w:t>
      </w:r>
      <w:r>
        <w:t xml:space="preserve"> on the </w:t>
      </w:r>
      <w:r w:rsidR="00146F89">
        <w:tab/>
      </w:r>
      <w:r>
        <w:t xml:space="preserve">basis that there are </w:t>
      </w:r>
      <w:r w:rsidR="0078288E" w:rsidRPr="0078288E">
        <w:rPr>
          <w:lang w:val="x-none"/>
        </w:rPr>
        <w:t xml:space="preserve">only technical or harmless errors in </w:t>
      </w:r>
      <w:r w:rsidR="0078288E" w:rsidRPr="0078288E">
        <w:t>DSHS’</w:t>
      </w:r>
      <w:r w:rsidR="0078288E" w:rsidRPr="0078288E">
        <w:rPr>
          <w:lang w:val="x-none"/>
        </w:rPr>
        <w:t xml:space="preserve"> </w:t>
      </w:r>
      <w:r w:rsidR="0078288E" w:rsidRPr="0078288E">
        <w:t>evaluation</w:t>
      </w:r>
      <w:r>
        <w:rPr>
          <w:lang w:val="x-none"/>
        </w:rPr>
        <w:t xml:space="preserve"> </w:t>
      </w:r>
      <w:r w:rsidR="00146F89">
        <w:tab/>
      </w:r>
      <w:r>
        <w:rPr>
          <w:lang w:val="x-none"/>
        </w:rPr>
        <w:t>proces</w:t>
      </w:r>
      <w:r>
        <w:t>s</w:t>
      </w:r>
      <w:r w:rsidR="0078288E" w:rsidRPr="0078288E">
        <w:rPr>
          <w:lang w:val="x-none"/>
        </w:rPr>
        <w:t>; or</w:t>
      </w:r>
    </w:p>
    <w:p w14:paraId="5B924AE2" w14:textId="77777777" w:rsidR="0078288E" w:rsidRPr="0078288E" w:rsidRDefault="002A1F6F" w:rsidP="00455853">
      <w:pPr>
        <w:pStyle w:val="Section1Text"/>
        <w:numPr>
          <w:ilvl w:val="0"/>
          <w:numId w:val="16"/>
        </w:numPr>
        <w:spacing w:after="0"/>
        <w:ind w:left="0" w:firstLine="0"/>
        <w:jc w:val="both"/>
        <w:rPr>
          <w:lang w:val="x-none"/>
        </w:rPr>
      </w:pPr>
      <w:r>
        <w:t xml:space="preserve">Finding errors and identifying </w:t>
      </w:r>
      <w:r w:rsidR="0078288E" w:rsidRPr="0078288E">
        <w:t>actions which may be taken by DSHS, such as</w:t>
      </w:r>
      <w:r w:rsidR="0078288E" w:rsidRPr="0078288E">
        <w:rPr>
          <w:lang w:val="x-none"/>
        </w:rPr>
        <w:t>:</w:t>
      </w:r>
    </w:p>
    <w:p w14:paraId="164F9DFD" w14:textId="77777777" w:rsidR="0078288E" w:rsidRPr="0078288E" w:rsidRDefault="0078288E" w:rsidP="00455853">
      <w:pPr>
        <w:pStyle w:val="Section1Text"/>
        <w:numPr>
          <w:ilvl w:val="0"/>
          <w:numId w:val="22"/>
        </w:numPr>
        <w:spacing w:after="0"/>
        <w:jc w:val="both"/>
        <w:rPr>
          <w:lang w:val="x-none"/>
        </w:rPr>
      </w:pPr>
      <w:r w:rsidRPr="0078288E">
        <w:rPr>
          <w:lang w:val="x-none"/>
        </w:rPr>
        <w:t>Correct</w:t>
      </w:r>
      <w:r w:rsidRPr="0078288E">
        <w:t>ion of</w:t>
      </w:r>
      <w:r w:rsidRPr="0078288E">
        <w:rPr>
          <w:lang w:val="x-none"/>
        </w:rPr>
        <w:t xml:space="preserve"> errors and reevaluat</w:t>
      </w:r>
      <w:r w:rsidRPr="0078288E">
        <w:t xml:space="preserve">ion of </w:t>
      </w:r>
      <w:r w:rsidRPr="0078288E">
        <w:rPr>
          <w:lang w:val="x-none"/>
        </w:rPr>
        <w:t>all bids,</w:t>
      </w:r>
    </w:p>
    <w:p w14:paraId="076CBD3E" w14:textId="77777777" w:rsidR="0078288E" w:rsidRPr="0078288E" w:rsidRDefault="0078288E" w:rsidP="00455853">
      <w:pPr>
        <w:pStyle w:val="Section1Text"/>
        <w:numPr>
          <w:ilvl w:val="0"/>
          <w:numId w:val="22"/>
        </w:numPr>
        <w:spacing w:after="0"/>
        <w:jc w:val="both"/>
        <w:rPr>
          <w:lang w:val="x-none"/>
        </w:rPr>
      </w:pPr>
      <w:r w:rsidRPr="0078288E">
        <w:t xml:space="preserve">Cancellation and </w:t>
      </w:r>
      <w:r w:rsidR="00992C39">
        <w:t>reissuance</w:t>
      </w:r>
      <w:r w:rsidRPr="0078288E">
        <w:rPr>
          <w:lang w:val="x-none"/>
        </w:rPr>
        <w:t xml:space="preserve"> </w:t>
      </w:r>
      <w:r w:rsidRPr="0078288E">
        <w:t xml:space="preserve">of </w:t>
      </w:r>
      <w:r w:rsidRPr="0078288E">
        <w:rPr>
          <w:lang w:val="x-none"/>
        </w:rPr>
        <w:t xml:space="preserve">the </w:t>
      </w:r>
      <w:r w:rsidR="00992C39">
        <w:t>Solicitation</w:t>
      </w:r>
      <w:r w:rsidRPr="0078288E">
        <w:rPr>
          <w:lang w:val="x-none"/>
        </w:rPr>
        <w:t xml:space="preserve"> </w:t>
      </w:r>
      <w:r w:rsidRPr="0078288E">
        <w:t>(</w:t>
      </w:r>
      <w:r w:rsidRPr="0078288E">
        <w:rPr>
          <w:lang w:val="x-none"/>
        </w:rPr>
        <w:t>in which case all the Bidders will be notified), or</w:t>
      </w:r>
    </w:p>
    <w:p w14:paraId="71A4AE31" w14:textId="77777777" w:rsidR="002A1F6F" w:rsidRDefault="00992C39" w:rsidP="00455853">
      <w:pPr>
        <w:pStyle w:val="Section1Text"/>
        <w:numPr>
          <w:ilvl w:val="0"/>
          <w:numId w:val="22"/>
        </w:numPr>
        <w:spacing w:after="0"/>
        <w:jc w:val="both"/>
      </w:pPr>
      <w:r>
        <w:t>Other</w:t>
      </w:r>
      <w:r w:rsidR="0078288E" w:rsidRPr="00146F89">
        <w:rPr>
          <w:lang w:val="x-none"/>
        </w:rPr>
        <w:t xml:space="preserve"> </w:t>
      </w:r>
      <w:r w:rsidR="0078288E" w:rsidRPr="0078288E">
        <w:t xml:space="preserve">corrective </w:t>
      </w:r>
      <w:r w:rsidR="0078288E" w:rsidRPr="00146F89">
        <w:rPr>
          <w:lang w:val="x-none"/>
        </w:rPr>
        <w:t>action</w:t>
      </w:r>
      <w:r w:rsidR="0078288E" w:rsidRPr="0078288E">
        <w:t>s</w:t>
      </w:r>
      <w:r w:rsidR="0078288E" w:rsidRPr="00146F89">
        <w:rPr>
          <w:lang w:val="x-none"/>
        </w:rPr>
        <w:t xml:space="preserve"> as </w:t>
      </w:r>
      <w:r w:rsidR="0078288E" w:rsidRPr="0078288E">
        <w:t xml:space="preserve">may be appropriate </w:t>
      </w:r>
    </w:p>
    <w:p w14:paraId="55BB7041" w14:textId="77777777" w:rsidR="00146F89" w:rsidRDefault="00146F89" w:rsidP="00B262A3">
      <w:pPr>
        <w:pStyle w:val="Section1Text"/>
        <w:spacing w:after="0"/>
        <w:ind w:left="0"/>
        <w:jc w:val="both"/>
      </w:pPr>
    </w:p>
    <w:p w14:paraId="12CE6188" w14:textId="77777777" w:rsidR="00C90D74" w:rsidRDefault="0078288E" w:rsidP="00B262A3">
      <w:pPr>
        <w:pStyle w:val="Section1Text"/>
        <w:spacing w:after="0"/>
        <w:ind w:left="0"/>
        <w:jc w:val="both"/>
      </w:pPr>
      <w:r w:rsidRPr="0078288E">
        <w:rPr>
          <w:lang w:val="x-none"/>
        </w:rPr>
        <w:t xml:space="preserve">There is no </w:t>
      </w:r>
      <w:r w:rsidRPr="0078288E">
        <w:t xml:space="preserve">further </w:t>
      </w:r>
      <w:r w:rsidR="002A1F6F">
        <w:t xml:space="preserve">administrative </w:t>
      </w:r>
      <w:r w:rsidRPr="0078288E">
        <w:t xml:space="preserve">process </w:t>
      </w:r>
      <w:r w:rsidR="002A1F6F">
        <w:t xml:space="preserve">or remedy </w:t>
      </w:r>
      <w:r w:rsidRPr="0078288E">
        <w:t xml:space="preserve">available within </w:t>
      </w:r>
      <w:r w:rsidR="00786C7D">
        <w:t>DSHS</w:t>
      </w:r>
      <w:r w:rsidR="00A352B3">
        <w:t xml:space="preserve"> </w:t>
      </w:r>
      <w:r w:rsidRPr="0078288E">
        <w:t xml:space="preserve">to appeal the determination </w:t>
      </w:r>
      <w:r w:rsidR="002A1F6F">
        <w:t xml:space="preserve">that </w:t>
      </w:r>
      <w:r w:rsidRPr="0078288E">
        <w:t>result</w:t>
      </w:r>
      <w:r w:rsidR="002A1F6F">
        <w:t>ed</w:t>
      </w:r>
      <w:r w:rsidRPr="0078288E">
        <w:t xml:space="preserve"> in a </w:t>
      </w:r>
      <w:r w:rsidR="00146F89">
        <w:t>P</w:t>
      </w:r>
      <w:r w:rsidRPr="0078288E">
        <w:t xml:space="preserve">rotest. </w:t>
      </w:r>
      <w:r w:rsidRPr="0078288E">
        <w:rPr>
          <w:lang w:val="x-none"/>
        </w:rPr>
        <w:t xml:space="preserve">If the protesting party does not accept </w:t>
      </w:r>
      <w:r w:rsidRPr="0078288E">
        <w:t>DSHS’</w:t>
      </w:r>
      <w:r w:rsidRPr="0078288E">
        <w:rPr>
          <w:lang w:val="x-none"/>
        </w:rPr>
        <w:t xml:space="preserve"> </w:t>
      </w:r>
      <w:r>
        <w:t>d</w:t>
      </w:r>
      <w:r w:rsidR="00F61D99">
        <w:t>etermination</w:t>
      </w:r>
      <w:r w:rsidRPr="0078288E">
        <w:rPr>
          <w:lang w:val="x-none"/>
        </w:rPr>
        <w:t>, the protesting party can seek relief from Superior Court in Thurston County</w:t>
      </w:r>
      <w:r w:rsidRPr="0078288E">
        <w:t>, WA</w:t>
      </w:r>
      <w:r w:rsidRPr="0078288E">
        <w:rPr>
          <w:lang w:val="x-none"/>
        </w:rPr>
        <w:t>.</w:t>
      </w:r>
    </w:p>
    <w:p w14:paraId="128051CF" w14:textId="77777777" w:rsidR="00D5623F" w:rsidRDefault="00D5623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rsidRPr="00617EE1" w14:paraId="04A114D1" w14:textId="77777777" w:rsidTr="00FA672F">
        <w:tc>
          <w:tcPr>
            <w:tcW w:w="8748" w:type="dxa"/>
            <w:shd w:val="clear" w:color="auto" w:fill="B6DDE8"/>
          </w:tcPr>
          <w:p w14:paraId="5FCF3CE7" w14:textId="77777777" w:rsidR="00D5623F" w:rsidRPr="00617EE1" w:rsidRDefault="002A1F6F" w:rsidP="00617EE1">
            <w:pPr>
              <w:pStyle w:val="Section1Text"/>
              <w:spacing w:after="0"/>
              <w:ind w:left="0"/>
              <w:jc w:val="center"/>
              <w:rPr>
                <w:b/>
                <w:szCs w:val="22"/>
              </w:rPr>
            </w:pPr>
            <w:r w:rsidRPr="00617EE1">
              <w:rPr>
                <w:b/>
                <w:sz w:val="28"/>
                <w:szCs w:val="28"/>
              </w:rPr>
              <w:br w:type="page"/>
            </w:r>
            <w:bookmarkStart w:id="68" w:name="_Toc45443077"/>
            <w:r w:rsidR="00D5623F" w:rsidRPr="00617EE1">
              <w:rPr>
                <w:b/>
                <w:szCs w:val="22"/>
              </w:rPr>
              <w:t>SECTION G</w:t>
            </w:r>
          </w:p>
          <w:p w14:paraId="2C60476E" w14:textId="77777777" w:rsidR="00D5623F" w:rsidRPr="00617EE1" w:rsidRDefault="00D5623F" w:rsidP="00617EE1">
            <w:pPr>
              <w:pStyle w:val="Section1Text"/>
              <w:spacing w:after="0"/>
              <w:ind w:left="0"/>
              <w:jc w:val="center"/>
              <w:rPr>
                <w:b/>
                <w:sz w:val="28"/>
                <w:szCs w:val="28"/>
              </w:rPr>
            </w:pPr>
            <w:r w:rsidRPr="00617EE1">
              <w:rPr>
                <w:b/>
                <w:szCs w:val="22"/>
              </w:rPr>
              <w:t>CONTRACTING PROCEDURES</w:t>
            </w:r>
          </w:p>
        </w:tc>
      </w:tr>
    </w:tbl>
    <w:p w14:paraId="32A83ED6" w14:textId="77777777" w:rsidR="0008597A" w:rsidRDefault="0008597A" w:rsidP="0008597A">
      <w:pPr>
        <w:pStyle w:val="Section1Text"/>
        <w:spacing w:after="0"/>
        <w:ind w:left="360"/>
        <w:jc w:val="center"/>
        <w:rPr>
          <w:b/>
          <w:sz w:val="28"/>
          <w:szCs w:val="28"/>
        </w:rPr>
      </w:pPr>
    </w:p>
    <w:p w14:paraId="7B7F7852" w14:textId="77777777" w:rsidR="0078288E" w:rsidRPr="00F021D2" w:rsidRDefault="0078288E" w:rsidP="00F021D2">
      <w:pPr>
        <w:pStyle w:val="Heading1"/>
        <w:numPr>
          <w:ilvl w:val="0"/>
          <w:numId w:val="26"/>
        </w:numPr>
        <w:rPr>
          <w:b/>
          <w:sz w:val="28"/>
          <w:szCs w:val="28"/>
        </w:rPr>
      </w:pPr>
      <w:r w:rsidRPr="00F021D2">
        <w:rPr>
          <w:b/>
        </w:rPr>
        <w:t>Contract</w:t>
      </w:r>
      <w:bookmarkEnd w:id="68"/>
      <w:r w:rsidRPr="00F021D2">
        <w:rPr>
          <w:b/>
        </w:rPr>
        <w:t xml:space="preserve"> Execution</w:t>
      </w:r>
    </w:p>
    <w:p w14:paraId="6437E729" w14:textId="77777777" w:rsidR="0078288E" w:rsidRPr="003F6C53" w:rsidRDefault="0078288E" w:rsidP="0069207C">
      <w:pPr>
        <w:pStyle w:val="Section1Text"/>
        <w:ind w:left="0"/>
        <w:jc w:val="both"/>
      </w:pPr>
      <w:r>
        <w:t>The Apparent</w:t>
      </w:r>
      <w:r w:rsidRPr="00414EEB">
        <w:t xml:space="preserve"> Successful Bidder</w:t>
      </w:r>
      <w:r>
        <w:t>(s) is ex</w:t>
      </w:r>
      <w:r w:rsidRPr="00414EEB">
        <w:t xml:space="preserve">pected to sign a contract with DSHS </w:t>
      </w:r>
      <w:r>
        <w:t xml:space="preserve">that is substantially the same as </w:t>
      </w:r>
      <w:r w:rsidRPr="0021753D">
        <w:t xml:space="preserve">Attachment </w:t>
      </w:r>
      <w:r w:rsidR="00620E11">
        <w:t>A</w:t>
      </w:r>
      <w:r w:rsidRPr="003F6C53">
        <w:t xml:space="preserve">, </w:t>
      </w:r>
      <w:r>
        <w:t xml:space="preserve">Sample Contract, </w:t>
      </w:r>
      <w:r w:rsidRPr="003F6C53">
        <w:t xml:space="preserve">included with this </w:t>
      </w:r>
      <w:r>
        <w:t xml:space="preserve">Solicitation, and to enter into </w:t>
      </w:r>
      <w:r w:rsidRPr="00F13FF7">
        <w:t xml:space="preserve">any subsequent </w:t>
      </w:r>
      <w:r w:rsidR="006B4405">
        <w:t>Contract a</w:t>
      </w:r>
      <w:r w:rsidRPr="00F13FF7">
        <w:t>mendments that may be required to address specific work or services.</w:t>
      </w:r>
    </w:p>
    <w:p w14:paraId="4FABF605" w14:textId="77777777" w:rsidR="0069207C" w:rsidRDefault="0078288E" w:rsidP="0069207C">
      <w:pPr>
        <w:pStyle w:val="Section1Text"/>
        <w:ind w:left="0"/>
        <w:jc w:val="both"/>
      </w:pPr>
      <w:r w:rsidRPr="003F6C53">
        <w:t xml:space="preserve">DSHS reserves the right to </w:t>
      </w:r>
      <w:r w:rsidR="0069207C">
        <w:t xml:space="preserve">require that some or all of Bidder’s </w:t>
      </w:r>
      <w:r w:rsidR="00620E11">
        <w:t>Response</w:t>
      </w:r>
      <w:r w:rsidR="0069207C">
        <w:t xml:space="preserve"> be incorporated into the Contract, and to </w:t>
      </w:r>
      <w:r w:rsidRPr="003F6C53">
        <w:t xml:space="preserve">negotiate the specific wording of the Statement of </w:t>
      </w:r>
      <w:r w:rsidRPr="003F6C53">
        <w:rPr>
          <w:szCs w:val="22"/>
        </w:rPr>
        <w:t xml:space="preserve">Work, based on the requirements of this </w:t>
      </w:r>
      <w:r>
        <w:rPr>
          <w:szCs w:val="22"/>
        </w:rPr>
        <w:t xml:space="preserve">Solicitation </w:t>
      </w:r>
      <w:r w:rsidRPr="003F6C53">
        <w:rPr>
          <w:szCs w:val="22"/>
        </w:rPr>
        <w:t xml:space="preserve">and the terms of the </w:t>
      </w:r>
      <w:r>
        <w:rPr>
          <w:szCs w:val="22"/>
        </w:rPr>
        <w:t>R</w:t>
      </w:r>
      <w:r w:rsidRPr="003F6C53">
        <w:t>esponse</w:t>
      </w:r>
      <w:r>
        <w:t xml:space="preserve"> submitted by the Apparent Successful Bidder</w:t>
      </w:r>
      <w:r w:rsidRPr="003F6C53">
        <w:t xml:space="preserve">. </w:t>
      </w:r>
      <w:r w:rsidR="0069207C">
        <w:t>If changes are requested as part of the Bid Response</w:t>
      </w:r>
      <w:r w:rsidR="006A58D3">
        <w:t>,</w:t>
      </w:r>
      <w:r w:rsidR="0069207C">
        <w:t xml:space="preserve"> DSHS may consider, but shall be under no obligation to agree to, modifications to the General Terms and Conditions of Attachment </w:t>
      </w:r>
      <w:r w:rsidR="00620E11">
        <w:t>A</w:t>
      </w:r>
      <w:r w:rsidR="0069207C">
        <w:t xml:space="preserve">, Sample Contract. </w:t>
      </w:r>
    </w:p>
    <w:p w14:paraId="130A0DC3" w14:textId="77777777" w:rsidR="0078288E" w:rsidRDefault="0078288E" w:rsidP="0069207C">
      <w:pPr>
        <w:pStyle w:val="Section1Text"/>
        <w:ind w:left="0"/>
        <w:jc w:val="both"/>
      </w:pPr>
      <w:r w:rsidRPr="003F6C53">
        <w:t xml:space="preserve">If </w:t>
      </w:r>
      <w:r>
        <w:t xml:space="preserve">the Apparent Successful Bidder </w:t>
      </w:r>
      <w:r w:rsidRPr="003F6C53">
        <w:t xml:space="preserve">fails or refuses to sign </w:t>
      </w:r>
      <w:r>
        <w:t>a</w:t>
      </w:r>
      <w:r w:rsidRPr="003F6C53">
        <w:t xml:space="preserve"> Contract within ten (10) business days of delivery</w:t>
      </w:r>
      <w:r>
        <w:t xml:space="preserve"> by DSHS</w:t>
      </w:r>
      <w:r w:rsidRPr="003F6C53">
        <w:t xml:space="preserve">, DSHS may elect to </w:t>
      </w:r>
      <w:r>
        <w:t>designate the next highest-ranked finalist as the Apparent Successful Bidder</w:t>
      </w:r>
      <w:r w:rsidRPr="003F6C53">
        <w:t>.</w:t>
      </w:r>
    </w:p>
    <w:p w14:paraId="03BEB38E" w14:textId="77777777" w:rsidR="002A1F6F" w:rsidRPr="0069207C" w:rsidRDefault="002A1F6F" w:rsidP="000D1C69">
      <w:pPr>
        <w:pStyle w:val="Heading1"/>
        <w:numPr>
          <w:ilvl w:val="0"/>
          <w:numId w:val="24"/>
        </w:numPr>
        <w:jc w:val="both"/>
        <w:rPr>
          <w:b/>
        </w:rPr>
      </w:pPr>
      <w:r w:rsidRPr="0069207C">
        <w:rPr>
          <w:b/>
        </w:rPr>
        <w:t>Insurance</w:t>
      </w:r>
    </w:p>
    <w:p w14:paraId="45FB0D87" w14:textId="77777777" w:rsidR="0069207C" w:rsidRDefault="002A1F6F" w:rsidP="0069207C">
      <w:pPr>
        <w:pStyle w:val="ListParagraph"/>
        <w:ind w:left="0"/>
        <w:jc w:val="both"/>
        <w:rPr>
          <w:szCs w:val="22"/>
        </w:rPr>
      </w:pPr>
      <w:r w:rsidRPr="00DA5749">
        <w:rPr>
          <w:szCs w:val="22"/>
        </w:rPr>
        <w:t xml:space="preserve">The Apparent Successful Bidder </w:t>
      </w:r>
      <w:r w:rsidR="0069207C">
        <w:rPr>
          <w:szCs w:val="22"/>
        </w:rPr>
        <w:t xml:space="preserve">shall provide evidence of its compliance with </w:t>
      </w:r>
      <w:r w:rsidRPr="00DA5749">
        <w:rPr>
          <w:szCs w:val="22"/>
        </w:rPr>
        <w:t xml:space="preserve">the insurance requirements </w:t>
      </w:r>
      <w:r>
        <w:rPr>
          <w:szCs w:val="22"/>
        </w:rPr>
        <w:t xml:space="preserve">included </w:t>
      </w:r>
      <w:r w:rsidR="00857033">
        <w:rPr>
          <w:szCs w:val="22"/>
        </w:rPr>
        <w:t xml:space="preserve">on </w:t>
      </w:r>
      <w:r>
        <w:rPr>
          <w:szCs w:val="22"/>
        </w:rPr>
        <w:t xml:space="preserve">Attachment </w:t>
      </w:r>
      <w:r w:rsidR="00620E11">
        <w:rPr>
          <w:szCs w:val="22"/>
        </w:rPr>
        <w:t>A</w:t>
      </w:r>
      <w:r>
        <w:rPr>
          <w:szCs w:val="22"/>
        </w:rPr>
        <w:t>,</w:t>
      </w:r>
      <w:r w:rsidRPr="003F6C53">
        <w:rPr>
          <w:szCs w:val="22"/>
        </w:rPr>
        <w:t xml:space="preserve"> Sample Contract</w:t>
      </w:r>
      <w:r w:rsidRPr="0021753D">
        <w:rPr>
          <w:szCs w:val="22"/>
        </w:rPr>
        <w:t>.</w:t>
      </w:r>
      <w:r>
        <w:rPr>
          <w:szCs w:val="22"/>
        </w:rPr>
        <w:t xml:space="preserve">  </w:t>
      </w:r>
    </w:p>
    <w:p w14:paraId="4B42BDB2" w14:textId="77777777" w:rsidR="0069207C" w:rsidRDefault="0069207C" w:rsidP="0069207C">
      <w:pPr>
        <w:pStyle w:val="ListParagraph"/>
        <w:ind w:left="0"/>
        <w:jc w:val="both"/>
      </w:pPr>
    </w:p>
    <w:p w14:paraId="5A7444B5" w14:textId="77777777" w:rsidR="002A1F6F" w:rsidRPr="0069207C" w:rsidRDefault="002A1F6F" w:rsidP="000D1C69">
      <w:pPr>
        <w:pStyle w:val="Heading1"/>
        <w:numPr>
          <w:ilvl w:val="0"/>
          <w:numId w:val="24"/>
        </w:numPr>
        <w:jc w:val="both"/>
        <w:rPr>
          <w:b/>
        </w:rPr>
      </w:pPr>
      <w:r w:rsidRPr="0069207C">
        <w:rPr>
          <w:b/>
        </w:rPr>
        <w:t xml:space="preserve">Non-Endorsement </w:t>
      </w:r>
    </w:p>
    <w:p w14:paraId="397CB4F0" w14:textId="77777777" w:rsidR="002A1F6F" w:rsidRPr="00AD3CFF" w:rsidRDefault="002A1F6F" w:rsidP="0069207C">
      <w:pPr>
        <w:pStyle w:val="ListParagraph"/>
        <w:ind w:left="0"/>
        <w:jc w:val="both"/>
        <w:rPr>
          <w:rFonts w:cs="Arial"/>
        </w:rPr>
      </w:pPr>
      <w:r>
        <w:rPr>
          <w:rFonts w:cs="Arial"/>
        </w:rPr>
        <w:t xml:space="preserve">The award of a </w:t>
      </w:r>
      <w:r w:rsidRPr="00AD3CFF">
        <w:rPr>
          <w:rFonts w:cs="Arial"/>
        </w:rPr>
        <w:t>Contract is</w:t>
      </w:r>
      <w:r w:rsidR="0069207C">
        <w:rPr>
          <w:rFonts w:cs="Arial"/>
        </w:rPr>
        <w:t xml:space="preserve"> </w:t>
      </w:r>
      <w:r w:rsidR="006A58D3">
        <w:rPr>
          <w:rFonts w:cs="Arial"/>
        </w:rPr>
        <w:t xml:space="preserve">not </w:t>
      </w:r>
      <w:r w:rsidRPr="00AD3CFF">
        <w:rPr>
          <w:rFonts w:cs="Arial"/>
        </w:rPr>
        <w:t xml:space="preserve">an endorsement by the State or DSHS of the Bidder or Bidder’s Services and shall not be </w:t>
      </w:r>
      <w:r>
        <w:rPr>
          <w:rFonts w:cs="Arial"/>
        </w:rPr>
        <w:t>represented</w:t>
      </w:r>
      <w:r w:rsidRPr="00AD3CFF">
        <w:rPr>
          <w:rFonts w:cs="Arial"/>
        </w:rPr>
        <w:t xml:space="preserve"> as such by Bidder in any advertising or other publicity materials.</w:t>
      </w:r>
      <w:r>
        <w:rPr>
          <w:rFonts w:cs="Arial"/>
        </w:rPr>
        <w:t xml:space="preserve">  </w:t>
      </w:r>
    </w:p>
    <w:p w14:paraId="00362539" w14:textId="77777777" w:rsidR="002A1F6F" w:rsidRPr="00AD3CFF" w:rsidRDefault="002A1F6F" w:rsidP="0069207C">
      <w:pPr>
        <w:pStyle w:val="ListParagraph"/>
        <w:ind w:left="360"/>
        <w:jc w:val="both"/>
        <w:rPr>
          <w:rFonts w:cs="Arial"/>
        </w:rPr>
      </w:pPr>
    </w:p>
    <w:p w14:paraId="383E9A81" w14:textId="77777777" w:rsidR="002A1F6F" w:rsidRDefault="002A1F6F" w:rsidP="0069207C">
      <w:pPr>
        <w:pStyle w:val="ListParagraph"/>
        <w:ind w:left="0"/>
        <w:jc w:val="both"/>
        <w:rPr>
          <w:rFonts w:cs="Arial"/>
        </w:rPr>
      </w:pPr>
      <w:r w:rsidRPr="00AD3CFF">
        <w:rPr>
          <w:rFonts w:cs="Arial"/>
        </w:rPr>
        <w:t xml:space="preserve">By submitting a Response to this </w:t>
      </w:r>
      <w:r>
        <w:rPr>
          <w:rFonts w:cs="Arial"/>
        </w:rPr>
        <w:t>Solicitation</w:t>
      </w:r>
      <w:r w:rsidRPr="00AD3CFF">
        <w:rPr>
          <w:rFonts w:cs="Arial"/>
        </w:rPr>
        <w:t>, the Bidder agrees to make no reference to DSHS in any literature, promotional materials, brochures, sales presentations or the like without the prior written consent of DSHS.</w:t>
      </w:r>
      <w:r>
        <w:rPr>
          <w:rFonts w:cs="Arial"/>
        </w:rPr>
        <w:t xml:space="preserve">  </w:t>
      </w:r>
    </w:p>
    <w:p w14:paraId="54BA1371" w14:textId="77777777" w:rsidR="0069207C" w:rsidRDefault="0069207C" w:rsidP="0069207C">
      <w:pPr>
        <w:pStyle w:val="ListParagraph"/>
        <w:ind w:left="0"/>
        <w:jc w:val="both"/>
      </w:pPr>
    </w:p>
    <w:p w14:paraId="0188B058" w14:textId="77777777" w:rsidR="0078288E" w:rsidRPr="0069207C" w:rsidRDefault="0078288E" w:rsidP="000D1C69">
      <w:pPr>
        <w:pStyle w:val="Heading1"/>
        <w:numPr>
          <w:ilvl w:val="0"/>
          <w:numId w:val="24"/>
        </w:numPr>
        <w:jc w:val="both"/>
        <w:rPr>
          <w:b/>
        </w:rPr>
      </w:pPr>
      <w:r w:rsidRPr="0069207C">
        <w:rPr>
          <w:b/>
        </w:rPr>
        <w:t>Background Checks</w:t>
      </w:r>
    </w:p>
    <w:p w14:paraId="73E1CEB9" w14:textId="77777777" w:rsidR="0078288E" w:rsidRDefault="0078288E" w:rsidP="0069207C">
      <w:pPr>
        <w:jc w:val="both"/>
      </w:pPr>
      <w:r w:rsidRPr="0069207C">
        <w:rPr>
          <w:b/>
        </w:rPr>
        <w:t>I</w:t>
      </w:r>
      <w:r>
        <w:t>ndividuals who will be performing the Contract on behalf of t</w:t>
      </w:r>
      <w:r w:rsidRPr="0078529D">
        <w:t xml:space="preserve">he Apparent Successful Bidder </w:t>
      </w:r>
      <w:r w:rsidR="006A58D3">
        <w:t>may</w:t>
      </w:r>
      <w:r w:rsidR="006A58D3" w:rsidRPr="0078529D">
        <w:t xml:space="preserve"> </w:t>
      </w:r>
      <w:r w:rsidRPr="0078529D">
        <w:t>be required to undergo background</w:t>
      </w:r>
      <w:r>
        <w:t xml:space="preserve"> checks. Individuals </w:t>
      </w:r>
      <w:r w:rsidRPr="0021753D">
        <w:t xml:space="preserve">who have disqualifying results (showing crimes and/or negative actions) </w:t>
      </w:r>
      <w:r w:rsidR="006A58D3">
        <w:t>may</w:t>
      </w:r>
      <w:r w:rsidR="006A58D3" w:rsidRPr="0021753D">
        <w:t xml:space="preserve"> </w:t>
      </w:r>
      <w:r w:rsidRPr="0021753D">
        <w:t xml:space="preserve">not </w:t>
      </w:r>
      <w:r>
        <w:t xml:space="preserve">be permitted to </w:t>
      </w:r>
      <w:r w:rsidRPr="00BD2310">
        <w:t>provide Services under the Co</w:t>
      </w:r>
      <w:r>
        <w:t>n</w:t>
      </w:r>
      <w:r w:rsidRPr="00BD2310">
        <w:t>tract</w:t>
      </w:r>
      <w:r>
        <w:t>.</w:t>
      </w:r>
    </w:p>
    <w:p w14:paraId="38C4763C" w14:textId="77777777" w:rsidR="0078288E" w:rsidRDefault="0078288E" w:rsidP="0069207C">
      <w:pPr>
        <w:ind w:left="360"/>
        <w:jc w:val="both"/>
      </w:pPr>
    </w:p>
    <w:p w14:paraId="63F8B7E2" w14:textId="77777777" w:rsidR="0078288E" w:rsidRPr="0069207C" w:rsidRDefault="0078288E" w:rsidP="000D1C69">
      <w:pPr>
        <w:pStyle w:val="Heading1"/>
        <w:numPr>
          <w:ilvl w:val="0"/>
          <w:numId w:val="24"/>
        </w:numPr>
        <w:jc w:val="both"/>
        <w:rPr>
          <w:b/>
        </w:rPr>
      </w:pPr>
      <w:r w:rsidRPr="0069207C">
        <w:rPr>
          <w:b/>
        </w:rPr>
        <w:t xml:space="preserve">Electronic Payment  </w:t>
      </w:r>
    </w:p>
    <w:p w14:paraId="57B33C01" w14:textId="77777777" w:rsidR="006E0FE1" w:rsidRPr="00F021D2" w:rsidRDefault="0078288E" w:rsidP="001A0B7E">
      <w:pPr>
        <w:jc w:val="both"/>
      </w:pPr>
      <w:r w:rsidRPr="008D740D">
        <w:t xml:space="preserve">The State prefers to utilize electronic payment in its transactions. The successful Bidder will be required to register in the Statewide Vendor Payment system, </w:t>
      </w:r>
      <w:hyperlink r:id="rId39" w:history="1">
        <w:r w:rsidR="00051550" w:rsidRPr="00EB46C2">
          <w:rPr>
            <w:rStyle w:val="Hyperlink"/>
          </w:rPr>
          <w:t>https://ofm.wa.gov/it-systems/statewid</w:t>
        </w:r>
        <w:r w:rsidR="00051550" w:rsidRPr="00EB46C2">
          <w:rPr>
            <w:rStyle w:val="Hyperlink"/>
          </w:rPr>
          <w:t>e</w:t>
        </w:r>
        <w:r w:rsidR="00051550" w:rsidRPr="00EB46C2">
          <w:rPr>
            <w:rStyle w:val="Hyperlink"/>
          </w:rPr>
          <w:t>-vendorpayee-services</w:t>
        </w:r>
      </w:hyperlink>
      <w:r w:rsidRPr="008D740D">
        <w:t xml:space="preserve">, prior to submitting a request for payment under their Contract. No payment shall be made until </w:t>
      </w:r>
      <w:r>
        <w:t xml:space="preserve">the registration is completed.  </w:t>
      </w:r>
      <w:bookmarkEnd w:id="1"/>
    </w:p>
    <w:sectPr w:rsidR="006E0FE1" w:rsidRPr="00F021D2" w:rsidSect="00D5623F">
      <w:headerReference w:type="default" r:id="rId40"/>
      <w:footerReference w:type="default" r:id="rId41"/>
      <w:pgSz w:w="12240" w:h="15840"/>
      <w:pgMar w:top="135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B293" w14:textId="77777777" w:rsidR="008B6FFA" w:rsidRDefault="008B6FFA">
      <w:r>
        <w:separator/>
      </w:r>
    </w:p>
  </w:endnote>
  <w:endnote w:type="continuationSeparator" w:id="0">
    <w:p w14:paraId="164DFD99" w14:textId="77777777" w:rsidR="008B6FFA" w:rsidRDefault="008B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E04B" w14:textId="77777777" w:rsidR="00A5311E" w:rsidRPr="000B0013" w:rsidRDefault="002D68F6">
    <w:pPr>
      <w:pStyle w:val="Footer"/>
      <w:rPr>
        <w:rFonts w:ascii="Calibri Light" w:hAnsi="Calibri Light" w:cs="Calibri Light"/>
        <w:sz w:val="16"/>
        <w:szCs w:val="16"/>
      </w:rPr>
    </w:pPr>
    <w:r>
      <w:rPr>
        <w:noProof/>
      </w:rPr>
      <w:pict w14:anchorId="42C5E032">
        <v:rect id="Rectangle 40" o:spid="_x0000_s1041" style="position:absolute;margin-left:522pt;margin-top:738pt;width:36pt;height:25.2pt;z-index:251657728;visibility:visible;mso-wrap-distance-left:0;mso-wrap-distance-right:0;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LYAIAAMU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" fillcolor="black" stroked="f" strokeweight="3pt">
          <v:textbox style="mso-next-textbox:#Rectangle 40">
            <w:txbxContent>
              <w:p w14:paraId="4F7F61C5" w14:textId="77777777" w:rsidR="002D68F6" w:rsidRPr="002D68F6" w:rsidRDefault="002D68F6">
                <w:pPr>
                  <w:jc w:val="right"/>
                  <w:rPr>
                    <w:color w:val="FFFFFF"/>
                    <w:sz w:val="28"/>
                    <w:szCs w:val="28"/>
                  </w:rPr>
                </w:pPr>
                <w:r w:rsidRPr="002D68F6">
                  <w:rPr>
                    <w:color w:val="FFFFFF"/>
                    <w:sz w:val="28"/>
                    <w:szCs w:val="28"/>
                  </w:rPr>
                  <w:fldChar w:fldCharType="begin"/>
                </w:r>
                <w:r w:rsidRPr="002D68F6">
                  <w:rPr>
                    <w:color w:val="FFFFFF"/>
                    <w:sz w:val="28"/>
                    <w:szCs w:val="28"/>
                  </w:rPr>
                  <w:instrText xml:space="preserve"> PAGE   \* MERGEFORMAT </w:instrText>
                </w:r>
                <w:r w:rsidRPr="002D68F6">
                  <w:rPr>
                    <w:color w:val="FFFFFF"/>
                    <w:sz w:val="28"/>
                    <w:szCs w:val="28"/>
                  </w:rPr>
                  <w:fldChar w:fldCharType="separate"/>
                </w:r>
                <w:r w:rsidRPr="002D68F6">
                  <w:rPr>
                    <w:noProof/>
                    <w:color w:val="FFFFFF"/>
                    <w:sz w:val="28"/>
                    <w:szCs w:val="28"/>
                  </w:rPr>
                  <w:t>2</w:t>
                </w:r>
                <w:r w:rsidRPr="002D68F6">
                  <w:rPr>
                    <w:noProof/>
                    <w:color w:val="FFFFFF"/>
                    <w:sz w:val="28"/>
                    <w:szCs w:val="28"/>
                  </w:rPr>
                  <w:fldChar w:fldCharType="end"/>
                </w:r>
              </w:p>
            </w:txbxContent>
          </v:textbox>
          <w10:wrap type="square" anchorx="margin" anchory="margin"/>
        </v:rect>
      </w:pict>
    </w:r>
    <w:r>
      <w:t xml:space="preserve">                                                              </w:t>
    </w:r>
    <w:r w:rsidRPr="00FF48C3">
      <w:rPr>
        <w:rFonts w:ascii="Calibri Light" w:hAnsi="Calibri Light" w:cs="Calibri Light"/>
        <w:i/>
        <w:sz w:val="24"/>
      </w:rPr>
      <w:t>Competitive Solicitation #</w:t>
    </w:r>
    <w:r w:rsidR="00897AD1">
      <w:rPr>
        <w:rFonts w:ascii="Calibri Light" w:hAnsi="Calibri Light" w:cs="Calibri Light"/>
        <w:i/>
        <w:sz w:val="24"/>
      </w:rPr>
      <w:t>2334-830</w:t>
    </w:r>
    <w:r>
      <w:rPr>
        <w:rFonts w:ascii="Calibri Light" w:hAnsi="Calibri Light" w:cs="Calibri Light"/>
        <w:i/>
        <w:sz w:val="24"/>
      </w:rPr>
      <w:t xml:space="preserve">                      </w:t>
    </w:r>
    <w:r w:rsidR="000B0013">
      <w:rPr>
        <w:rFonts w:ascii="Calibri Light" w:hAnsi="Calibri Light" w:cs="Calibri Light"/>
        <w:i/>
        <w:sz w:val="24"/>
      </w:rPr>
      <w:t xml:space="preserve">             </w:t>
    </w:r>
    <w:r w:rsidR="000B0013" w:rsidRPr="000B0013">
      <w:rPr>
        <w:rFonts w:ascii="Calibri Light" w:hAnsi="Calibri Light" w:cs="Calibri Light"/>
        <w:i/>
        <w:sz w:val="16"/>
        <w:szCs w:val="16"/>
      </w:rPr>
      <w:t>Updated Form</w:t>
    </w:r>
    <w:r w:rsidRPr="000B0013">
      <w:rPr>
        <w:rFonts w:ascii="Calibri Light" w:hAnsi="Calibri Light" w:cs="Calibri Light"/>
        <w:i/>
        <w:sz w:val="16"/>
        <w:szCs w:val="16"/>
      </w:rPr>
      <w:t xml:space="preserve"> </w:t>
    </w:r>
    <w:r w:rsidR="00DF0CB8">
      <w:rPr>
        <w:rFonts w:ascii="Calibri Light" w:hAnsi="Calibri Light" w:cs="Calibri Light"/>
        <w:i/>
        <w:sz w:val="16"/>
        <w:szCs w:val="16"/>
      </w:rPr>
      <w:t>7/20</w:t>
    </w:r>
    <w:r w:rsidRPr="000B0013">
      <w:rPr>
        <w:rFonts w:ascii="Calibri Light" w:hAnsi="Calibri Light" w:cs="Calibri Light"/>
        <w:i/>
        <w:sz w:val="16"/>
        <w:szCs w:val="16"/>
      </w:rPr>
      <w:t>/202</w:t>
    </w:r>
    <w:r w:rsidR="0029569A">
      <w:rPr>
        <w:rFonts w:ascii="Calibri Light" w:hAnsi="Calibri Light" w:cs="Calibri Light"/>
        <w: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75DE" w14:textId="77777777" w:rsidR="008B6FFA" w:rsidRDefault="008B6FFA">
      <w:r>
        <w:separator/>
      </w:r>
    </w:p>
  </w:footnote>
  <w:footnote w:type="continuationSeparator" w:id="0">
    <w:p w14:paraId="67DBF1E0" w14:textId="77777777" w:rsidR="008B6FFA" w:rsidRDefault="008B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0DE1" w14:textId="77777777" w:rsidR="005F4513" w:rsidRDefault="005F45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F62004"/>
    <w:lvl w:ilvl="0">
      <w:start w:val="1"/>
      <w:numFmt w:val="decimal"/>
      <w:pStyle w:val="Heading2Char"/>
      <w:lvlText w:val="%1."/>
      <w:lvlJc w:val="left"/>
      <w:pPr>
        <w:tabs>
          <w:tab w:val="num" w:pos="180"/>
        </w:tabs>
        <w:ind w:left="180" w:hanging="360"/>
      </w:pPr>
    </w:lvl>
  </w:abstractNum>
  <w:abstractNum w:abstractNumId="1"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4BACE46"/>
    <w:lvl w:ilvl="0">
      <w:numFmt w:val="decimal"/>
      <w:pStyle w:val="bullet1"/>
      <w:lvlText w:val="*"/>
      <w:lvlJc w:val="left"/>
    </w:lvl>
  </w:abstractNum>
  <w:abstractNum w:abstractNumId="3"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 w15:restartNumberingAfterBreak="0">
    <w:nsid w:val="16486B56"/>
    <w:multiLevelType w:val="singleLevel"/>
    <w:tmpl w:val="B48CCFF8"/>
    <w:lvl w:ilvl="0">
      <w:start w:val="1"/>
      <w:numFmt w:val="bullet"/>
      <w:pStyle w:val="Heading3Char"/>
      <w:lvlText w:val=""/>
      <w:lvlJc w:val="left"/>
      <w:pPr>
        <w:tabs>
          <w:tab w:val="num" w:pos="0"/>
        </w:tabs>
        <w:ind w:left="720" w:hanging="360"/>
      </w:pPr>
      <w:rPr>
        <w:rFonts w:ascii="Symbol" w:hAnsi="Symbol" w:hint="default"/>
      </w:rPr>
    </w:lvl>
  </w:abstractNum>
  <w:abstractNum w:abstractNumId="6" w15:restartNumberingAfterBreak="0">
    <w:nsid w:val="16E75FBD"/>
    <w:multiLevelType w:val="singleLevel"/>
    <w:tmpl w:val="DF60F558"/>
    <w:lvl w:ilvl="0">
      <w:start w:val="1"/>
      <w:numFmt w:val="decimal"/>
      <w:pStyle w:val="FigureNumberedList"/>
      <w:lvlText w:val="Figure %1."/>
      <w:lvlJc w:val="left"/>
      <w:pPr>
        <w:tabs>
          <w:tab w:val="num" w:pos="1080"/>
        </w:tabs>
        <w:ind w:left="0" w:firstLine="0"/>
      </w:pPr>
      <w:rPr>
        <w:rFonts w:ascii="Arial" w:hAnsi="Arial" w:hint="default"/>
        <w:b/>
        <w:i w:val="0"/>
        <w:sz w:val="20"/>
      </w:rPr>
    </w:lvl>
  </w:abstractNum>
  <w:abstractNum w:abstractNumId="7" w15:restartNumberingAfterBreak="0">
    <w:nsid w:val="180644C3"/>
    <w:multiLevelType w:val="hybridMultilevel"/>
    <w:tmpl w:val="A224CE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D1B4A4C"/>
    <w:multiLevelType w:val="singleLevel"/>
    <w:tmpl w:val="6D945664"/>
    <w:lvl w:ilvl="0">
      <w:start w:val="1"/>
      <w:numFmt w:val="bullet"/>
      <w:pStyle w:val="TextChar"/>
      <w:lvlText w:val=""/>
      <w:lvlJc w:val="left"/>
      <w:pPr>
        <w:tabs>
          <w:tab w:val="num" w:pos="360"/>
        </w:tabs>
        <w:ind w:left="360" w:hanging="360"/>
      </w:pPr>
      <w:rPr>
        <w:rFonts w:ascii="Symbol" w:hAnsi="Symbol" w:hint="default"/>
      </w:rPr>
    </w:lvl>
  </w:abstractNum>
  <w:abstractNum w:abstractNumId="9" w15:restartNumberingAfterBreak="0">
    <w:nsid w:val="1EC07247"/>
    <w:multiLevelType w:val="singleLevel"/>
    <w:tmpl w:val="65386E40"/>
    <w:lvl w:ilvl="0">
      <w:start w:val="1"/>
      <w:numFmt w:val="bullet"/>
      <w:pStyle w:val="15Spacing"/>
      <w:lvlText w:val=""/>
      <w:lvlJc w:val="left"/>
      <w:pPr>
        <w:tabs>
          <w:tab w:val="num" w:pos="1080"/>
        </w:tabs>
        <w:ind w:left="1080" w:hanging="360"/>
      </w:pPr>
      <w:rPr>
        <w:rFonts w:ascii="Symbol" w:hAnsi="Symbol" w:hint="default"/>
      </w:rPr>
    </w:lvl>
  </w:abstractNum>
  <w:abstractNum w:abstractNumId="10" w15:restartNumberingAfterBreak="0">
    <w:nsid w:val="230F276E"/>
    <w:multiLevelType w:val="hybridMultilevel"/>
    <w:tmpl w:val="CA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146C7"/>
    <w:multiLevelType w:val="hybridMultilevel"/>
    <w:tmpl w:val="EB50ED8C"/>
    <w:lvl w:ilvl="0" w:tplc="04090019">
      <w:start w:val="1"/>
      <w:numFmt w:val="lowerLetter"/>
      <w:lvlText w:val="%1."/>
      <w:lvlJc w:val="left"/>
      <w:pPr>
        <w:ind w:left="108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3E76B3"/>
    <w:multiLevelType w:val="singleLevel"/>
    <w:tmpl w:val="7584EA9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EF5870"/>
    <w:multiLevelType w:val="multilevel"/>
    <w:tmpl w:val="FCD89EC4"/>
    <w:name w:val="DSHSStandard22"/>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4" w15:restartNumberingAfterBreak="0">
    <w:nsid w:val="27EB29F5"/>
    <w:multiLevelType w:val="hybridMultilevel"/>
    <w:tmpl w:val="A3F463B0"/>
    <w:lvl w:ilvl="0" w:tplc="0409001B">
      <w:start w:val="1"/>
      <w:numFmt w:val="lowerRoman"/>
      <w:lvlText w:val="%1."/>
      <w:lvlJc w:val="right"/>
      <w:pPr>
        <w:ind w:left="108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6CB4230"/>
    <w:multiLevelType w:val="singleLevel"/>
    <w:tmpl w:val="E3082FB4"/>
    <w:lvl w:ilvl="0">
      <w:start w:val="1"/>
      <w:numFmt w:val="bullet"/>
      <w:pStyle w:val="TableBullet1"/>
      <w:lvlText w:val=""/>
      <w:lvlJc w:val="left"/>
      <w:pPr>
        <w:tabs>
          <w:tab w:val="num" w:pos="0"/>
        </w:tabs>
        <w:ind w:left="720" w:hanging="360"/>
      </w:pPr>
      <w:rPr>
        <w:rFonts w:ascii="Symbol" w:hAnsi="Symbol" w:hint="default"/>
      </w:rPr>
    </w:lvl>
  </w:abstractNum>
  <w:abstractNum w:abstractNumId="17" w15:restartNumberingAfterBreak="0">
    <w:nsid w:val="3A230022"/>
    <w:multiLevelType w:val="hybridMultilevel"/>
    <w:tmpl w:val="32402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46920F9D"/>
    <w:multiLevelType w:val="singleLevel"/>
    <w:tmpl w:val="B290BB86"/>
    <w:lvl w:ilvl="0">
      <w:start w:val="1"/>
      <w:numFmt w:val="bullet"/>
      <w:pStyle w:val="bullet2"/>
      <w:lvlText w:val=""/>
      <w:lvlJc w:val="left"/>
      <w:pPr>
        <w:tabs>
          <w:tab w:val="num" w:pos="1080"/>
        </w:tabs>
        <w:ind w:left="1080" w:hanging="360"/>
      </w:pPr>
      <w:rPr>
        <w:rFonts w:ascii="Symbol" w:hAnsi="Symbol" w:hint="default"/>
      </w:rPr>
    </w:lvl>
  </w:abstractNum>
  <w:abstractNum w:abstractNumId="19" w15:restartNumberingAfterBreak="0">
    <w:nsid w:val="487608A1"/>
    <w:multiLevelType w:val="multilevel"/>
    <w:tmpl w:val="F7EEF304"/>
    <w:lvl w:ilvl="0">
      <w:start w:val="1"/>
      <w:numFmt w:val="decimal"/>
      <w:lvlRestart w:val="0"/>
      <w:pStyle w:val="Heading1"/>
      <w:lvlText w:val="%1."/>
      <w:lvlJc w:val="left"/>
      <w:pPr>
        <w:tabs>
          <w:tab w:val="num" w:pos="720"/>
        </w:tabs>
        <w:ind w:left="720" w:hanging="720"/>
      </w:pPr>
      <w:rPr>
        <w:rFonts w:ascii="Arial" w:hAnsi="Arial" w:cs="Arial"/>
        <w:b/>
        <w:i w:val="0"/>
        <w:sz w:val="22"/>
      </w:rPr>
    </w:lvl>
    <w:lvl w:ilvl="1">
      <w:start w:val="1"/>
      <w:numFmt w:val="lowerLetter"/>
      <w:pStyle w:val="Heading2"/>
      <w:lvlText w:val="%2."/>
      <w:lvlJc w:val="left"/>
      <w:pPr>
        <w:tabs>
          <w:tab w:val="num" w:pos="1080"/>
        </w:tabs>
        <w:ind w:left="1080" w:hanging="360"/>
      </w:pPr>
      <w:rPr>
        <w:rFonts w:ascii="Arial" w:hAnsi="Arial" w:cs="Arial"/>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20" w15:restartNumberingAfterBreak="0">
    <w:nsid w:val="582D7AAB"/>
    <w:multiLevelType w:val="hybridMultilevel"/>
    <w:tmpl w:val="82A0C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6A231188"/>
    <w:multiLevelType w:val="multilevel"/>
    <w:tmpl w:val="815640AE"/>
    <w:lvl w:ilvl="0">
      <w:start w:val="1"/>
      <w:numFmt w:val="bullet"/>
      <w:pStyle w:val="Tex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7D700A64"/>
    <w:multiLevelType w:val="multilevel"/>
    <w:tmpl w:val="A566E7E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281229839">
    <w:abstractNumId w:val="0"/>
  </w:num>
  <w:num w:numId="2" w16cid:durableId="414979669">
    <w:abstractNumId w:val="22"/>
  </w:num>
  <w:num w:numId="3" w16cid:durableId="2106226728">
    <w:abstractNumId w:val="2"/>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4" w16cid:durableId="1634406198">
    <w:abstractNumId w:val="6"/>
  </w:num>
  <w:num w:numId="5" w16cid:durableId="1270240309">
    <w:abstractNumId w:val="16"/>
  </w:num>
  <w:num w:numId="6" w16cid:durableId="870873979">
    <w:abstractNumId w:val="9"/>
  </w:num>
  <w:num w:numId="7" w16cid:durableId="2119762401">
    <w:abstractNumId w:val="18"/>
  </w:num>
  <w:num w:numId="8" w16cid:durableId="1396510446">
    <w:abstractNumId w:val="21"/>
  </w:num>
  <w:num w:numId="9" w16cid:durableId="1775586884">
    <w:abstractNumId w:val="8"/>
  </w:num>
  <w:num w:numId="10" w16cid:durableId="1159422438">
    <w:abstractNumId w:val="5"/>
  </w:num>
  <w:num w:numId="11" w16cid:durableId="210507446">
    <w:abstractNumId w:val="12"/>
  </w:num>
  <w:num w:numId="12" w16cid:durableId="1969386098">
    <w:abstractNumId w:val="19"/>
  </w:num>
  <w:num w:numId="13" w16cid:durableId="1574704234">
    <w:abstractNumId w:val="1"/>
  </w:num>
  <w:num w:numId="14" w16cid:durableId="1567451079">
    <w:abstractNumId w:val="20"/>
    <w:lvlOverride w:ilvl="0"/>
    <w:lvlOverride w:ilvl="1"/>
    <w:lvlOverride w:ilvl="2"/>
    <w:lvlOverride w:ilvl="3"/>
    <w:lvlOverride w:ilvl="4"/>
    <w:lvlOverride w:ilvl="5"/>
    <w:lvlOverride w:ilvl="6"/>
    <w:lvlOverride w:ilvl="7"/>
    <w:lvlOverride w:ilvl="8"/>
  </w:num>
  <w:num w:numId="15" w16cid:durableId="404112411">
    <w:abstractNumId w:val="7"/>
  </w:num>
  <w:num w:numId="16" w16cid:durableId="199824516">
    <w:abstractNumId w:val="17"/>
  </w:num>
  <w:num w:numId="17" w16cid:durableId="945842951">
    <w:abstractNumId w:val="15"/>
  </w:num>
  <w:num w:numId="18" w16cid:durableId="1260723503">
    <w:abstractNumId w:val="19"/>
  </w:num>
  <w:num w:numId="19" w16cid:durableId="14279942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79727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1928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0844704">
    <w:abstractNumId w:val="14"/>
  </w:num>
  <w:num w:numId="23" w16cid:durableId="1301692066">
    <w:abstractNumId w:val="10"/>
  </w:num>
  <w:num w:numId="24" w16cid:durableId="2085563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020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7534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6813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1623717">
    <w:abstractNumId w:val="3"/>
  </w:num>
  <w:num w:numId="29" w16cid:durableId="1259556748">
    <w:abstractNumId w:val="11"/>
  </w:num>
  <w:num w:numId="30" w16cid:durableId="1638951752">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I0NjIxMzE1NTZQ0lEKTi0uzszPAykwqgUAfM9jiywAAAA="/>
  </w:docVars>
  <w:rsids>
    <w:rsidRoot w:val="005E404E"/>
    <w:rsid w:val="000013F8"/>
    <w:rsid w:val="0000162C"/>
    <w:rsid w:val="00002314"/>
    <w:rsid w:val="00003710"/>
    <w:rsid w:val="00005CF6"/>
    <w:rsid w:val="00006FAA"/>
    <w:rsid w:val="000079D4"/>
    <w:rsid w:val="00011B3E"/>
    <w:rsid w:val="000125AF"/>
    <w:rsid w:val="00012B36"/>
    <w:rsid w:val="0001429F"/>
    <w:rsid w:val="0001719C"/>
    <w:rsid w:val="00020E34"/>
    <w:rsid w:val="00023713"/>
    <w:rsid w:val="00024072"/>
    <w:rsid w:val="0002513D"/>
    <w:rsid w:val="00025B3A"/>
    <w:rsid w:val="00025D19"/>
    <w:rsid w:val="000260C0"/>
    <w:rsid w:val="00033121"/>
    <w:rsid w:val="000405BD"/>
    <w:rsid w:val="0004167B"/>
    <w:rsid w:val="0004168A"/>
    <w:rsid w:val="000437E8"/>
    <w:rsid w:val="000443D5"/>
    <w:rsid w:val="00047390"/>
    <w:rsid w:val="00047C21"/>
    <w:rsid w:val="00051550"/>
    <w:rsid w:val="00054CE2"/>
    <w:rsid w:val="0005500A"/>
    <w:rsid w:val="00056E3C"/>
    <w:rsid w:val="000601D9"/>
    <w:rsid w:val="00060DF1"/>
    <w:rsid w:val="00062EAB"/>
    <w:rsid w:val="00063A5F"/>
    <w:rsid w:val="00066A34"/>
    <w:rsid w:val="00067881"/>
    <w:rsid w:val="00070972"/>
    <w:rsid w:val="00072B9B"/>
    <w:rsid w:val="00072E15"/>
    <w:rsid w:val="00073050"/>
    <w:rsid w:val="00080C9B"/>
    <w:rsid w:val="00081D1C"/>
    <w:rsid w:val="00082E70"/>
    <w:rsid w:val="00084D9E"/>
    <w:rsid w:val="0008597A"/>
    <w:rsid w:val="00085E17"/>
    <w:rsid w:val="000865C1"/>
    <w:rsid w:val="00086883"/>
    <w:rsid w:val="000878BC"/>
    <w:rsid w:val="00087B54"/>
    <w:rsid w:val="00090949"/>
    <w:rsid w:val="00090E50"/>
    <w:rsid w:val="00092371"/>
    <w:rsid w:val="000A11BF"/>
    <w:rsid w:val="000A255F"/>
    <w:rsid w:val="000A2826"/>
    <w:rsid w:val="000A3C38"/>
    <w:rsid w:val="000A3EEC"/>
    <w:rsid w:val="000A734F"/>
    <w:rsid w:val="000B0013"/>
    <w:rsid w:val="000B3EE3"/>
    <w:rsid w:val="000B507B"/>
    <w:rsid w:val="000B697C"/>
    <w:rsid w:val="000C4C4F"/>
    <w:rsid w:val="000C4E8E"/>
    <w:rsid w:val="000C5F39"/>
    <w:rsid w:val="000C675F"/>
    <w:rsid w:val="000C6F68"/>
    <w:rsid w:val="000D042F"/>
    <w:rsid w:val="000D1C69"/>
    <w:rsid w:val="000D2915"/>
    <w:rsid w:val="000D32E8"/>
    <w:rsid w:val="000D3CA9"/>
    <w:rsid w:val="000D4B0C"/>
    <w:rsid w:val="000D637A"/>
    <w:rsid w:val="000D7B64"/>
    <w:rsid w:val="000E0B51"/>
    <w:rsid w:val="000E2661"/>
    <w:rsid w:val="000E36EA"/>
    <w:rsid w:val="000E3FBB"/>
    <w:rsid w:val="000E5DBD"/>
    <w:rsid w:val="000E72C1"/>
    <w:rsid w:val="000F08CF"/>
    <w:rsid w:val="000F0EC0"/>
    <w:rsid w:val="000F2C05"/>
    <w:rsid w:val="000F2F59"/>
    <w:rsid w:val="000F3816"/>
    <w:rsid w:val="000F46F4"/>
    <w:rsid w:val="00101518"/>
    <w:rsid w:val="0010261E"/>
    <w:rsid w:val="00102E40"/>
    <w:rsid w:val="00103465"/>
    <w:rsid w:val="00104EDF"/>
    <w:rsid w:val="00105149"/>
    <w:rsid w:val="001055EC"/>
    <w:rsid w:val="00106170"/>
    <w:rsid w:val="001064C4"/>
    <w:rsid w:val="001116FC"/>
    <w:rsid w:val="001129D2"/>
    <w:rsid w:val="00112A35"/>
    <w:rsid w:val="001130B5"/>
    <w:rsid w:val="00113352"/>
    <w:rsid w:val="00113630"/>
    <w:rsid w:val="00113B89"/>
    <w:rsid w:val="00114AD0"/>
    <w:rsid w:val="00115335"/>
    <w:rsid w:val="00115AF1"/>
    <w:rsid w:val="00116B83"/>
    <w:rsid w:val="00116DCF"/>
    <w:rsid w:val="00117015"/>
    <w:rsid w:val="00120ECD"/>
    <w:rsid w:val="00121060"/>
    <w:rsid w:val="00121CB8"/>
    <w:rsid w:val="00124937"/>
    <w:rsid w:val="00124FD5"/>
    <w:rsid w:val="00133E6E"/>
    <w:rsid w:val="0013582E"/>
    <w:rsid w:val="001368C5"/>
    <w:rsid w:val="001404E4"/>
    <w:rsid w:val="00141358"/>
    <w:rsid w:val="00141A2D"/>
    <w:rsid w:val="001427A1"/>
    <w:rsid w:val="00143113"/>
    <w:rsid w:val="00146ECC"/>
    <w:rsid w:val="00146F89"/>
    <w:rsid w:val="00152CF1"/>
    <w:rsid w:val="00152F41"/>
    <w:rsid w:val="00154F91"/>
    <w:rsid w:val="00155F45"/>
    <w:rsid w:val="001565C2"/>
    <w:rsid w:val="00157698"/>
    <w:rsid w:val="00160A68"/>
    <w:rsid w:val="001621E5"/>
    <w:rsid w:val="00164911"/>
    <w:rsid w:val="00166508"/>
    <w:rsid w:val="00170234"/>
    <w:rsid w:val="001722C4"/>
    <w:rsid w:val="00173CCE"/>
    <w:rsid w:val="0017640A"/>
    <w:rsid w:val="001774C1"/>
    <w:rsid w:val="001777E4"/>
    <w:rsid w:val="00180B77"/>
    <w:rsid w:val="00183968"/>
    <w:rsid w:val="0018420D"/>
    <w:rsid w:val="00185A9C"/>
    <w:rsid w:val="001911F4"/>
    <w:rsid w:val="00191B40"/>
    <w:rsid w:val="001926B1"/>
    <w:rsid w:val="00192A70"/>
    <w:rsid w:val="00194F4A"/>
    <w:rsid w:val="00197C83"/>
    <w:rsid w:val="00197F8D"/>
    <w:rsid w:val="001A0B7E"/>
    <w:rsid w:val="001A15EB"/>
    <w:rsid w:val="001A22B9"/>
    <w:rsid w:val="001A498E"/>
    <w:rsid w:val="001A5716"/>
    <w:rsid w:val="001A5DBF"/>
    <w:rsid w:val="001A60B9"/>
    <w:rsid w:val="001A73DF"/>
    <w:rsid w:val="001B0F47"/>
    <w:rsid w:val="001B1DAD"/>
    <w:rsid w:val="001B21B5"/>
    <w:rsid w:val="001B2211"/>
    <w:rsid w:val="001B22EE"/>
    <w:rsid w:val="001B382C"/>
    <w:rsid w:val="001B3892"/>
    <w:rsid w:val="001B39DC"/>
    <w:rsid w:val="001B4ABC"/>
    <w:rsid w:val="001B5274"/>
    <w:rsid w:val="001C04F4"/>
    <w:rsid w:val="001C0A2C"/>
    <w:rsid w:val="001C2102"/>
    <w:rsid w:val="001C4EE6"/>
    <w:rsid w:val="001C5D3B"/>
    <w:rsid w:val="001C6C7B"/>
    <w:rsid w:val="001D49CA"/>
    <w:rsid w:val="001D57D9"/>
    <w:rsid w:val="001D5A15"/>
    <w:rsid w:val="001D6B9C"/>
    <w:rsid w:val="001E20BE"/>
    <w:rsid w:val="001E4215"/>
    <w:rsid w:val="001E52AA"/>
    <w:rsid w:val="001E530C"/>
    <w:rsid w:val="001E65BB"/>
    <w:rsid w:val="001F04DF"/>
    <w:rsid w:val="001F0597"/>
    <w:rsid w:val="001F05DB"/>
    <w:rsid w:val="001F0EE8"/>
    <w:rsid w:val="001F37C6"/>
    <w:rsid w:val="001F439C"/>
    <w:rsid w:val="001F5ABB"/>
    <w:rsid w:val="001F7D3B"/>
    <w:rsid w:val="002011B1"/>
    <w:rsid w:val="00201C9A"/>
    <w:rsid w:val="00201CDD"/>
    <w:rsid w:val="0020397C"/>
    <w:rsid w:val="00205782"/>
    <w:rsid w:val="0020585F"/>
    <w:rsid w:val="0020645B"/>
    <w:rsid w:val="00210F6F"/>
    <w:rsid w:val="00212CA2"/>
    <w:rsid w:val="002140BA"/>
    <w:rsid w:val="0021448A"/>
    <w:rsid w:val="00216858"/>
    <w:rsid w:val="00216D11"/>
    <w:rsid w:val="00217492"/>
    <w:rsid w:val="0021753D"/>
    <w:rsid w:val="00220DD8"/>
    <w:rsid w:val="00222754"/>
    <w:rsid w:val="00224E3E"/>
    <w:rsid w:val="00227318"/>
    <w:rsid w:val="00231831"/>
    <w:rsid w:val="00233DE9"/>
    <w:rsid w:val="002353FB"/>
    <w:rsid w:val="00236311"/>
    <w:rsid w:val="00236ECC"/>
    <w:rsid w:val="0024365B"/>
    <w:rsid w:val="00243857"/>
    <w:rsid w:val="00243F86"/>
    <w:rsid w:val="0025128D"/>
    <w:rsid w:val="00251916"/>
    <w:rsid w:val="00251A7B"/>
    <w:rsid w:val="002553B4"/>
    <w:rsid w:val="0026133B"/>
    <w:rsid w:val="00261861"/>
    <w:rsid w:val="00262A9D"/>
    <w:rsid w:val="002637F7"/>
    <w:rsid w:val="00264604"/>
    <w:rsid w:val="00264E05"/>
    <w:rsid w:val="002650B1"/>
    <w:rsid w:val="002655C9"/>
    <w:rsid w:val="00265726"/>
    <w:rsid w:val="00265BD3"/>
    <w:rsid w:val="00266048"/>
    <w:rsid w:val="0026670A"/>
    <w:rsid w:val="00267129"/>
    <w:rsid w:val="00267692"/>
    <w:rsid w:val="00267894"/>
    <w:rsid w:val="00270A93"/>
    <w:rsid w:val="002727E6"/>
    <w:rsid w:val="002729D7"/>
    <w:rsid w:val="00273E71"/>
    <w:rsid w:val="0027659A"/>
    <w:rsid w:val="00277A9C"/>
    <w:rsid w:val="0028137E"/>
    <w:rsid w:val="002819CC"/>
    <w:rsid w:val="00281FC2"/>
    <w:rsid w:val="002866EB"/>
    <w:rsid w:val="002902D3"/>
    <w:rsid w:val="00290805"/>
    <w:rsid w:val="0029091C"/>
    <w:rsid w:val="002909DF"/>
    <w:rsid w:val="00293462"/>
    <w:rsid w:val="00293CFC"/>
    <w:rsid w:val="00293D3D"/>
    <w:rsid w:val="00294C4E"/>
    <w:rsid w:val="002951B1"/>
    <w:rsid w:val="00295454"/>
    <w:rsid w:val="0029569A"/>
    <w:rsid w:val="00295F1A"/>
    <w:rsid w:val="002A0166"/>
    <w:rsid w:val="002A049D"/>
    <w:rsid w:val="002A1F6F"/>
    <w:rsid w:val="002A2119"/>
    <w:rsid w:val="002A4105"/>
    <w:rsid w:val="002A4F41"/>
    <w:rsid w:val="002A746C"/>
    <w:rsid w:val="002B2739"/>
    <w:rsid w:val="002B6CB3"/>
    <w:rsid w:val="002B6EBE"/>
    <w:rsid w:val="002B73BE"/>
    <w:rsid w:val="002B799C"/>
    <w:rsid w:val="002B7AE9"/>
    <w:rsid w:val="002C1A65"/>
    <w:rsid w:val="002C1CD9"/>
    <w:rsid w:val="002C33E6"/>
    <w:rsid w:val="002C5E94"/>
    <w:rsid w:val="002C661E"/>
    <w:rsid w:val="002C695D"/>
    <w:rsid w:val="002C7184"/>
    <w:rsid w:val="002C79EF"/>
    <w:rsid w:val="002D15FA"/>
    <w:rsid w:val="002D5894"/>
    <w:rsid w:val="002D68F6"/>
    <w:rsid w:val="002D7F02"/>
    <w:rsid w:val="002E2590"/>
    <w:rsid w:val="002E4167"/>
    <w:rsid w:val="002E45F4"/>
    <w:rsid w:val="002E4E37"/>
    <w:rsid w:val="002E7136"/>
    <w:rsid w:val="002F7C6B"/>
    <w:rsid w:val="003000F0"/>
    <w:rsid w:val="00302E6E"/>
    <w:rsid w:val="00302FC7"/>
    <w:rsid w:val="003060D1"/>
    <w:rsid w:val="00310BE6"/>
    <w:rsid w:val="00312BFB"/>
    <w:rsid w:val="00313C5C"/>
    <w:rsid w:val="00314487"/>
    <w:rsid w:val="00315A13"/>
    <w:rsid w:val="00317DD5"/>
    <w:rsid w:val="00320454"/>
    <w:rsid w:val="00322611"/>
    <w:rsid w:val="003233E3"/>
    <w:rsid w:val="00323929"/>
    <w:rsid w:val="00324025"/>
    <w:rsid w:val="003245A5"/>
    <w:rsid w:val="00324E92"/>
    <w:rsid w:val="00325772"/>
    <w:rsid w:val="00325FDF"/>
    <w:rsid w:val="00326CE5"/>
    <w:rsid w:val="00327787"/>
    <w:rsid w:val="00331507"/>
    <w:rsid w:val="003328F3"/>
    <w:rsid w:val="00332DBA"/>
    <w:rsid w:val="00335425"/>
    <w:rsid w:val="0033725F"/>
    <w:rsid w:val="00337A27"/>
    <w:rsid w:val="00341151"/>
    <w:rsid w:val="003425C8"/>
    <w:rsid w:val="003462B8"/>
    <w:rsid w:val="003479E2"/>
    <w:rsid w:val="00347B40"/>
    <w:rsid w:val="00350A94"/>
    <w:rsid w:val="0035131B"/>
    <w:rsid w:val="00352A54"/>
    <w:rsid w:val="00353B53"/>
    <w:rsid w:val="00354161"/>
    <w:rsid w:val="003542B6"/>
    <w:rsid w:val="003547A5"/>
    <w:rsid w:val="00356036"/>
    <w:rsid w:val="0035737C"/>
    <w:rsid w:val="00357CB7"/>
    <w:rsid w:val="0036013E"/>
    <w:rsid w:val="00366B04"/>
    <w:rsid w:val="00367418"/>
    <w:rsid w:val="00370EAD"/>
    <w:rsid w:val="00371EB7"/>
    <w:rsid w:val="00372717"/>
    <w:rsid w:val="00381B25"/>
    <w:rsid w:val="00382F07"/>
    <w:rsid w:val="00383249"/>
    <w:rsid w:val="003833E7"/>
    <w:rsid w:val="00384A4C"/>
    <w:rsid w:val="00386067"/>
    <w:rsid w:val="003863A3"/>
    <w:rsid w:val="00391991"/>
    <w:rsid w:val="003961A8"/>
    <w:rsid w:val="00397815"/>
    <w:rsid w:val="003A140C"/>
    <w:rsid w:val="003A353D"/>
    <w:rsid w:val="003A3A4A"/>
    <w:rsid w:val="003A6CAD"/>
    <w:rsid w:val="003B05B8"/>
    <w:rsid w:val="003B166D"/>
    <w:rsid w:val="003C064C"/>
    <w:rsid w:val="003C0FB6"/>
    <w:rsid w:val="003C2398"/>
    <w:rsid w:val="003C349F"/>
    <w:rsid w:val="003C5214"/>
    <w:rsid w:val="003C70AA"/>
    <w:rsid w:val="003C7CA6"/>
    <w:rsid w:val="003D0949"/>
    <w:rsid w:val="003D1C60"/>
    <w:rsid w:val="003D3505"/>
    <w:rsid w:val="003D4145"/>
    <w:rsid w:val="003D51EE"/>
    <w:rsid w:val="003E235C"/>
    <w:rsid w:val="003E35A1"/>
    <w:rsid w:val="003E4AD3"/>
    <w:rsid w:val="003E53AC"/>
    <w:rsid w:val="003E6093"/>
    <w:rsid w:val="003E6941"/>
    <w:rsid w:val="003E6C5A"/>
    <w:rsid w:val="003F1118"/>
    <w:rsid w:val="003F127F"/>
    <w:rsid w:val="003F4158"/>
    <w:rsid w:val="003F5529"/>
    <w:rsid w:val="003F6C53"/>
    <w:rsid w:val="00400A31"/>
    <w:rsid w:val="00401FAE"/>
    <w:rsid w:val="00402725"/>
    <w:rsid w:val="00402DF8"/>
    <w:rsid w:val="00404692"/>
    <w:rsid w:val="004054FB"/>
    <w:rsid w:val="00407BF5"/>
    <w:rsid w:val="00410C07"/>
    <w:rsid w:val="004112B6"/>
    <w:rsid w:val="0041176C"/>
    <w:rsid w:val="00412E5D"/>
    <w:rsid w:val="00414EEB"/>
    <w:rsid w:val="00414F9B"/>
    <w:rsid w:val="0041597F"/>
    <w:rsid w:val="0041790D"/>
    <w:rsid w:val="00422DD4"/>
    <w:rsid w:val="004239B4"/>
    <w:rsid w:val="00423CBD"/>
    <w:rsid w:val="00423F73"/>
    <w:rsid w:val="004253FF"/>
    <w:rsid w:val="00425B2D"/>
    <w:rsid w:val="00430FF3"/>
    <w:rsid w:val="004316B9"/>
    <w:rsid w:val="0043188E"/>
    <w:rsid w:val="00432D10"/>
    <w:rsid w:val="00433711"/>
    <w:rsid w:val="00435690"/>
    <w:rsid w:val="004368E6"/>
    <w:rsid w:val="00436968"/>
    <w:rsid w:val="0043740B"/>
    <w:rsid w:val="00442F0E"/>
    <w:rsid w:val="00443526"/>
    <w:rsid w:val="00446D3A"/>
    <w:rsid w:val="00446F20"/>
    <w:rsid w:val="00450CD7"/>
    <w:rsid w:val="00451599"/>
    <w:rsid w:val="00451B7D"/>
    <w:rsid w:val="0045245C"/>
    <w:rsid w:val="00455853"/>
    <w:rsid w:val="00455A7A"/>
    <w:rsid w:val="00456C22"/>
    <w:rsid w:val="00461DBB"/>
    <w:rsid w:val="00463715"/>
    <w:rsid w:val="0046779E"/>
    <w:rsid w:val="004678C9"/>
    <w:rsid w:val="00470F61"/>
    <w:rsid w:val="0047114B"/>
    <w:rsid w:val="004717DA"/>
    <w:rsid w:val="0047406B"/>
    <w:rsid w:val="00475504"/>
    <w:rsid w:val="004764C7"/>
    <w:rsid w:val="00476C97"/>
    <w:rsid w:val="00480438"/>
    <w:rsid w:val="00480FEE"/>
    <w:rsid w:val="004822E8"/>
    <w:rsid w:val="0048230F"/>
    <w:rsid w:val="00482A26"/>
    <w:rsid w:val="00482B7C"/>
    <w:rsid w:val="0048359C"/>
    <w:rsid w:val="004845A0"/>
    <w:rsid w:val="004845F8"/>
    <w:rsid w:val="00490CCB"/>
    <w:rsid w:val="004928AD"/>
    <w:rsid w:val="00492F67"/>
    <w:rsid w:val="0049314B"/>
    <w:rsid w:val="0049368A"/>
    <w:rsid w:val="00495F96"/>
    <w:rsid w:val="00496D65"/>
    <w:rsid w:val="004A4F5D"/>
    <w:rsid w:val="004A53B3"/>
    <w:rsid w:val="004A6558"/>
    <w:rsid w:val="004A65C5"/>
    <w:rsid w:val="004A76F5"/>
    <w:rsid w:val="004B007F"/>
    <w:rsid w:val="004B06CA"/>
    <w:rsid w:val="004B0F17"/>
    <w:rsid w:val="004B4E0F"/>
    <w:rsid w:val="004B4ED0"/>
    <w:rsid w:val="004C318A"/>
    <w:rsid w:val="004C46E6"/>
    <w:rsid w:val="004C4845"/>
    <w:rsid w:val="004D13A3"/>
    <w:rsid w:val="004D289A"/>
    <w:rsid w:val="004D4A6F"/>
    <w:rsid w:val="004D6BA9"/>
    <w:rsid w:val="004E3084"/>
    <w:rsid w:val="004E330F"/>
    <w:rsid w:val="004E35DE"/>
    <w:rsid w:val="004E37E0"/>
    <w:rsid w:val="004E395C"/>
    <w:rsid w:val="004E426F"/>
    <w:rsid w:val="004E6681"/>
    <w:rsid w:val="004E67C0"/>
    <w:rsid w:val="004E7835"/>
    <w:rsid w:val="004E7FB2"/>
    <w:rsid w:val="004F0C9A"/>
    <w:rsid w:val="004F2D0C"/>
    <w:rsid w:val="004F4801"/>
    <w:rsid w:val="005004B6"/>
    <w:rsid w:val="0050221E"/>
    <w:rsid w:val="005048A0"/>
    <w:rsid w:val="00505EB4"/>
    <w:rsid w:val="00506AE0"/>
    <w:rsid w:val="00507E15"/>
    <w:rsid w:val="00513325"/>
    <w:rsid w:val="00513D61"/>
    <w:rsid w:val="0051417D"/>
    <w:rsid w:val="00516097"/>
    <w:rsid w:val="005201BC"/>
    <w:rsid w:val="00520A09"/>
    <w:rsid w:val="00521870"/>
    <w:rsid w:val="0052330B"/>
    <w:rsid w:val="00524390"/>
    <w:rsid w:val="005246D5"/>
    <w:rsid w:val="0052478C"/>
    <w:rsid w:val="00526B1E"/>
    <w:rsid w:val="00527064"/>
    <w:rsid w:val="005327C1"/>
    <w:rsid w:val="00532B98"/>
    <w:rsid w:val="00533492"/>
    <w:rsid w:val="00533D1D"/>
    <w:rsid w:val="00541210"/>
    <w:rsid w:val="00550869"/>
    <w:rsid w:val="005509B3"/>
    <w:rsid w:val="00550C10"/>
    <w:rsid w:val="00552466"/>
    <w:rsid w:val="005545A3"/>
    <w:rsid w:val="00556140"/>
    <w:rsid w:val="00556165"/>
    <w:rsid w:val="00556683"/>
    <w:rsid w:val="0056054A"/>
    <w:rsid w:val="005616FD"/>
    <w:rsid w:val="00561AE8"/>
    <w:rsid w:val="0056353A"/>
    <w:rsid w:val="00565D50"/>
    <w:rsid w:val="0056769C"/>
    <w:rsid w:val="00567991"/>
    <w:rsid w:val="0057087D"/>
    <w:rsid w:val="00570F27"/>
    <w:rsid w:val="005766B6"/>
    <w:rsid w:val="005770EC"/>
    <w:rsid w:val="005800FF"/>
    <w:rsid w:val="005813E7"/>
    <w:rsid w:val="00581915"/>
    <w:rsid w:val="00581EFE"/>
    <w:rsid w:val="00582349"/>
    <w:rsid w:val="00585B3D"/>
    <w:rsid w:val="00594748"/>
    <w:rsid w:val="00594AC2"/>
    <w:rsid w:val="005956F1"/>
    <w:rsid w:val="005961F6"/>
    <w:rsid w:val="005A264C"/>
    <w:rsid w:val="005A3014"/>
    <w:rsid w:val="005A3652"/>
    <w:rsid w:val="005A377A"/>
    <w:rsid w:val="005A6083"/>
    <w:rsid w:val="005A6C31"/>
    <w:rsid w:val="005B3BF7"/>
    <w:rsid w:val="005B4FFC"/>
    <w:rsid w:val="005B5960"/>
    <w:rsid w:val="005B7F35"/>
    <w:rsid w:val="005C0434"/>
    <w:rsid w:val="005C0B1E"/>
    <w:rsid w:val="005C1B40"/>
    <w:rsid w:val="005C2750"/>
    <w:rsid w:val="005C7180"/>
    <w:rsid w:val="005C7651"/>
    <w:rsid w:val="005D0E2E"/>
    <w:rsid w:val="005D1260"/>
    <w:rsid w:val="005D1506"/>
    <w:rsid w:val="005D1674"/>
    <w:rsid w:val="005D2B09"/>
    <w:rsid w:val="005D4341"/>
    <w:rsid w:val="005D5940"/>
    <w:rsid w:val="005D708D"/>
    <w:rsid w:val="005D7CC7"/>
    <w:rsid w:val="005E01CD"/>
    <w:rsid w:val="005E0717"/>
    <w:rsid w:val="005E1749"/>
    <w:rsid w:val="005E2BDD"/>
    <w:rsid w:val="005E3566"/>
    <w:rsid w:val="005E356D"/>
    <w:rsid w:val="005E404E"/>
    <w:rsid w:val="005E42AB"/>
    <w:rsid w:val="005E7B46"/>
    <w:rsid w:val="005F05E9"/>
    <w:rsid w:val="005F2CDF"/>
    <w:rsid w:val="005F4513"/>
    <w:rsid w:val="005F45B6"/>
    <w:rsid w:val="00600EDE"/>
    <w:rsid w:val="00600EFB"/>
    <w:rsid w:val="00600F91"/>
    <w:rsid w:val="0060177F"/>
    <w:rsid w:val="006043FD"/>
    <w:rsid w:val="0060550D"/>
    <w:rsid w:val="00605A91"/>
    <w:rsid w:val="006065AC"/>
    <w:rsid w:val="006071A6"/>
    <w:rsid w:val="00607683"/>
    <w:rsid w:val="00614AAA"/>
    <w:rsid w:val="00614B90"/>
    <w:rsid w:val="00614F3B"/>
    <w:rsid w:val="006160FB"/>
    <w:rsid w:val="00617653"/>
    <w:rsid w:val="00617D78"/>
    <w:rsid w:val="00617EE1"/>
    <w:rsid w:val="00620881"/>
    <w:rsid w:val="00620E11"/>
    <w:rsid w:val="00623F46"/>
    <w:rsid w:val="0062654E"/>
    <w:rsid w:val="00632AFC"/>
    <w:rsid w:val="0063430F"/>
    <w:rsid w:val="0063604A"/>
    <w:rsid w:val="006360DA"/>
    <w:rsid w:val="006362C3"/>
    <w:rsid w:val="006374BA"/>
    <w:rsid w:val="00637EF8"/>
    <w:rsid w:val="00640D9E"/>
    <w:rsid w:val="0064134C"/>
    <w:rsid w:val="006417AD"/>
    <w:rsid w:val="00643773"/>
    <w:rsid w:val="0064437E"/>
    <w:rsid w:val="00644A77"/>
    <w:rsid w:val="00645D08"/>
    <w:rsid w:val="006462D4"/>
    <w:rsid w:val="006464D0"/>
    <w:rsid w:val="00646D63"/>
    <w:rsid w:val="006518E0"/>
    <w:rsid w:val="00652241"/>
    <w:rsid w:val="006554EE"/>
    <w:rsid w:val="00657827"/>
    <w:rsid w:val="0066090F"/>
    <w:rsid w:val="00661C4A"/>
    <w:rsid w:val="0066290C"/>
    <w:rsid w:val="00665513"/>
    <w:rsid w:val="0066551D"/>
    <w:rsid w:val="00666E92"/>
    <w:rsid w:val="00672A3B"/>
    <w:rsid w:val="00674007"/>
    <w:rsid w:val="006740B7"/>
    <w:rsid w:val="00677B5B"/>
    <w:rsid w:val="0068023D"/>
    <w:rsid w:val="00683BA2"/>
    <w:rsid w:val="00685CA1"/>
    <w:rsid w:val="00687876"/>
    <w:rsid w:val="0069207C"/>
    <w:rsid w:val="00692256"/>
    <w:rsid w:val="00692272"/>
    <w:rsid w:val="0069430D"/>
    <w:rsid w:val="00695421"/>
    <w:rsid w:val="00695D47"/>
    <w:rsid w:val="006A0321"/>
    <w:rsid w:val="006A0C70"/>
    <w:rsid w:val="006A18B1"/>
    <w:rsid w:val="006A2486"/>
    <w:rsid w:val="006A58D3"/>
    <w:rsid w:val="006A6EA8"/>
    <w:rsid w:val="006A7C92"/>
    <w:rsid w:val="006B0915"/>
    <w:rsid w:val="006B2D2F"/>
    <w:rsid w:val="006B2E9F"/>
    <w:rsid w:val="006B32D0"/>
    <w:rsid w:val="006B3DA8"/>
    <w:rsid w:val="006B4405"/>
    <w:rsid w:val="006B536B"/>
    <w:rsid w:val="006B5822"/>
    <w:rsid w:val="006B62DB"/>
    <w:rsid w:val="006B79E4"/>
    <w:rsid w:val="006B7D0D"/>
    <w:rsid w:val="006C0B2F"/>
    <w:rsid w:val="006C4AB9"/>
    <w:rsid w:val="006C5156"/>
    <w:rsid w:val="006C5D2A"/>
    <w:rsid w:val="006C5D38"/>
    <w:rsid w:val="006D23D1"/>
    <w:rsid w:val="006E0877"/>
    <w:rsid w:val="006E0AD2"/>
    <w:rsid w:val="006E0D27"/>
    <w:rsid w:val="006E0FE1"/>
    <w:rsid w:val="006E109E"/>
    <w:rsid w:val="006E2AE1"/>
    <w:rsid w:val="006E71A5"/>
    <w:rsid w:val="006F0B4F"/>
    <w:rsid w:val="006F1A4C"/>
    <w:rsid w:val="006F53E0"/>
    <w:rsid w:val="00701595"/>
    <w:rsid w:val="00701FD8"/>
    <w:rsid w:val="007031B9"/>
    <w:rsid w:val="00704076"/>
    <w:rsid w:val="0070473F"/>
    <w:rsid w:val="0070499D"/>
    <w:rsid w:val="007052B6"/>
    <w:rsid w:val="00706DA2"/>
    <w:rsid w:val="00707CB4"/>
    <w:rsid w:val="007122E7"/>
    <w:rsid w:val="0071780D"/>
    <w:rsid w:val="007217C8"/>
    <w:rsid w:val="00722232"/>
    <w:rsid w:val="0072478D"/>
    <w:rsid w:val="0072706E"/>
    <w:rsid w:val="0072787E"/>
    <w:rsid w:val="00727AFF"/>
    <w:rsid w:val="00733E13"/>
    <w:rsid w:val="00734154"/>
    <w:rsid w:val="00734A67"/>
    <w:rsid w:val="00734B1C"/>
    <w:rsid w:val="00736816"/>
    <w:rsid w:val="00737465"/>
    <w:rsid w:val="00737F9B"/>
    <w:rsid w:val="007411E7"/>
    <w:rsid w:val="0074127F"/>
    <w:rsid w:val="00741B25"/>
    <w:rsid w:val="00742BCE"/>
    <w:rsid w:val="00743080"/>
    <w:rsid w:val="00743712"/>
    <w:rsid w:val="00743BFB"/>
    <w:rsid w:val="00743D66"/>
    <w:rsid w:val="00744D05"/>
    <w:rsid w:val="00750793"/>
    <w:rsid w:val="00750959"/>
    <w:rsid w:val="00750CC2"/>
    <w:rsid w:val="00753D48"/>
    <w:rsid w:val="00754F54"/>
    <w:rsid w:val="00757978"/>
    <w:rsid w:val="00757E07"/>
    <w:rsid w:val="00762F9A"/>
    <w:rsid w:val="007635D7"/>
    <w:rsid w:val="007636A2"/>
    <w:rsid w:val="00764B80"/>
    <w:rsid w:val="00764EB0"/>
    <w:rsid w:val="007717E8"/>
    <w:rsid w:val="007730D5"/>
    <w:rsid w:val="007734C8"/>
    <w:rsid w:val="00777307"/>
    <w:rsid w:val="0078183B"/>
    <w:rsid w:val="00781F2E"/>
    <w:rsid w:val="00782075"/>
    <w:rsid w:val="0078288E"/>
    <w:rsid w:val="00783106"/>
    <w:rsid w:val="0078364F"/>
    <w:rsid w:val="007839C5"/>
    <w:rsid w:val="0078473E"/>
    <w:rsid w:val="0078480A"/>
    <w:rsid w:val="0078529D"/>
    <w:rsid w:val="00786C7D"/>
    <w:rsid w:val="00786EDA"/>
    <w:rsid w:val="00790DE7"/>
    <w:rsid w:val="00792872"/>
    <w:rsid w:val="0079350E"/>
    <w:rsid w:val="00793ED8"/>
    <w:rsid w:val="00796DE9"/>
    <w:rsid w:val="007979B2"/>
    <w:rsid w:val="007A011E"/>
    <w:rsid w:val="007A0E22"/>
    <w:rsid w:val="007A2666"/>
    <w:rsid w:val="007A2703"/>
    <w:rsid w:val="007A5297"/>
    <w:rsid w:val="007A5D2F"/>
    <w:rsid w:val="007B1772"/>
    <w:rsid w:val="007B42B9"/>
    <w:rsid w:val="007B47BA"/>
    <w:rsid w:val="007B58EA"/>
    <w:rsid w:val="007B77A3"/>
    <w:rsid w:val="007C4A89"/>
    <w:rsid w:val="007C4D02"/>
    <w:rsid w:val="007C7DEE"/>
    <w:rsid w:val="007D17E3"/>
    <w:rsid w:val="007D17E8"/>
    <w:rsid w:val="007D1866"/>
    <w:rsid w:val="007D26C6"/>
    <w:rsid w:val="007D542F"/>
    <w:rsid w:val="007D5BB4"/>
    <w:rsid w:val="007D75B3"/>
    <w:rsid w:val="007D7BD5"/>
    <w:rsid w:val="007D7E32"/>
    <w:rsid w:val="007E21EB"/>
    <w:rsid w:val="007E23A3"/>
    <w:rsid w:val="007E4E2C"/>
    <w:rsid w:val="007E500A"/>
    <w:rsid w:val="007E6686"/>
    <w:rsid w:val="007E6BA7"/>
    <w:rsid w:val="007E6E24"/>
    <w:rsid w:val="007E757B"/>
    <w:rsid w:val="007E7C7A"/>
    <w:rsid w:val="007F308E"/>
    <w:rsid w:val="007F5367"/>
    <w:rsid w:val="007F5782"/>
    <w:rsid w:val="007F57B2"/>
    <w:rsid w:val="007F6A63"/>
    <w:rsid w:val="007F6F52"/>
    <w:rsid w:val="008010EF"/>
    <w:rsid w:val="00802198"/>
    <w:rsid w:val="00802B4B"/>
    <w:rsid w:val="00803819"/>
    <w:rsid w:val="00803842"/>
    <w:rsid w:val="00804327"/>
    <w:rsid w:val="00804A2A"/>
    <w:rsid w:val="00810710"/>
    <w:rsid w:val="00810F4D"/>
    <w:rsid w:val="008113A6"/>
    <w:rsid w:val="00811950"/>
    <w:rsid w:val="008129B6"/>
    <w:rsid w:val="00817352"/>
    <w:rsid w:val="00817F19"/>
    <w:rsid w:val="008221CC"/>
    <w:rsid w:val="0082318B"/>
    <w:rsid w:val="0082490E"/>
    <w:rsid w:val="008255BD"/>
    <w:rsid w:val="008263A1"/>
    <w:rsid w:val="008307B1"/>
    <w:rsid w:val="00832A47"/>
    <w:rsid w:val="00834ECC"/>
    <w:rsid w:val="0084042D"/>
    <w:rsid w:val="0084053A"/>
    <w:rsid w:val="0084356E"/>
    <w:rsid w:val="008439F7"/>
    <w:rsid w:val="0084450B"/>
    <w:rsid w:val="00844BE1"/>
    <w:rsid w:val="00846148"/>
    <w:rsid w:val="00846D92"/>
    <w:rsid w:val="00846DB6"/>
    <w:rsid w:val="008474D9"/>
    <w:rsid w:val="0085292C"/>
    <w:rsid w:val="00853371"/>
    <w:rsid w:val="0085454A"/>
    <w:rsid w:val="0085576B"/>
    <w:rsid w:val="008557EF"/>
    <w:rsid w:val="00855A46"/>
    <w:rsid w:val="0085672B"/>
    <w:rsid w:val="00857033"/>
    <w:rsid w:val="00857342"/>
    <w:rsid w:val="00860BB9"/>
    <w:rsid w:val="0086284F"/>
    <w:rsid w:val="00862B05"/>
    <w:rsid w:val="0086380D"/>
    <w:rsid w:val="00866449"/>
    <w:rsid w:val="0087164D"/>
    <w:rsid w:val="008735A1"/>
    <w:rsid w:val="00874100"/>
    <w:rsid w:val="00874B13"/>
    <w:rsid w:val="00876062"/>
    <w:rsid w:val="00876369"/>
    <w:rsid w:val="00880343"/>
    <w:rsid w:val="00882DEF"/>
    <w:rsid w:val="008833E3"/>
    <w:rsid w:val="00884ED6"/>
    <w:rsid w:val="008856A8"/>
    <w:rsid w:val="008858B2"/>
    <w:rsid w:val="00886E2B"/>
    <w:rsid w:val="00890775"/>
    <w:rsid w:val="00890AE9"/>
    <w:rsid w:val="008913CF"/>
    <w:rsid w:val="00891827"/>
    <w:rsid w:val="00893D5E"/>
    <w:rsid w:val="00896ECC"/>
    <w:rsid w:val="00897035"/>
    <w:rsid w:val="00897AD1"/>
    <w:rsid w:val="008A3FB0"/>
    <w:rsid w:val="008A5D38"/>
    <w:rsid w:val="008A663D"/>
    <w:rsid w:val="008A6FAA"/>
    <w:rsid w:val="008B44CB"/>
    <w:rsid w:val="008B4710"/>
    <w:rsid w:val="008B6FFA"/>
    <w:rsid w:val="008B7138"/>
    <w:rsid w:val="008B7606"/>
    <w:rsid w:val="008C04BA"/>
    <w:rsid w:val="008C0F34"/>
    <w:rsid w:val="008C2AC3"/>
    <w:rsid w:val="008C57D7"/>
    <w:rsid w:val="008D2EB7"/>
    <w:rsid w:val="008D41D3"/>
    <w:rsid w:val="008D427C"/>
    <w:rsid w:val="008D5441"/>
    <w:rsid w:val="008D54BF"/>
    <w:rsid w:val="008D673B"/>
    <w:rsid w:val="008D740D"/>
    <w:rsid w:val="008D7B64"/>
    <w:rsid w:val="008E72D5"/>
    <w:rsid w:val="008E77F4"/>
    <w:rsid w:val="008E7F2B"/>
    <w:rsid w:val="008F24A0"/>
    <w:rsid w:val="008F2EC8"/>
    <w:rsid w:val="008F4824"/>
    <w:rsid w:val="008F4C7E"/>
    <w:rsid w:val="008F5411"/>
    <w:rsid w:val="009008F1"/>
    <w:rsid w:val="009010DE"/>
    <w:rsid w:val="0090153C"/>
    <w:rsid w:val="00902801"/>
    <w:rsid w:val="00902BC7"/>
    <w:rsid w:val="00902DE8"/>
    <w:rsid w:val="00904A90"/>
    <w:rsid w:val="00905DDD"/>
    <w:rsid w:val="00906FE6"/>
    <w:rsid w:val="00910182"/>
    <w:rsid w:val="0091166A"/>
    <w:rsid w:val="00911D5B"/>
    <w:rsid w:val="00913E8F"/>
    <w:rsid w:val="009147D3"/>
    <w:rsid w:val="00915552"/>
    <w:rsid w:val="00920DC8"/>
    <w:rsid w:val="00923D3E"/>
    <w:rsid w:val="009271EB"/>
    <w:rsid w:val="00931A89"/>
    <w:rsid w:val="0093254D"/>
    <w:rsid w:val="00932F05"/>
    <w:rsid w:val="0093307C"/>
    <w:rsid w:val="00933561"/>
    <w:rsid w:val="00934248"/>
    <w:rsid w:val="009343CD"/>
    <w:rsid w:val="00936D13"/>
    <w:rsid w:val="00936F3F"/>
    <w:rsid w:val="00936FFF"/>
    <w:rsid w:val="00940C56"/>
    <w:rsid w:val="00940C6B"/>
    <w:rsid w:val="009417C9"/>
    <w:rsid w:val="00943CD2"/>
    <w:rsid w:val="009446D9"/>
    <w:rsid w:val="00944B43"/>
    <w:rsid w:val="009455B2"/>
    <w:rsid w:val="00952378"/>
    <w:rsid w:val="0095239F"/>
    <w:rsid w:val="0095288C"/>
    <w:rsid w:val="0095683F"/>
    <w:rsid w:val="00956FF8"/>
    <w:rsid w:val="009600E6"/>
    <w:rsid w:val="009616BD"/>
    <w:rsid w:val="00962167"/>
    <w:rsid w:val="00962399"/>
    <w:rsid w:val="00964971"/>
    <w:rsid w:val="00965C45"/>
    <w:rsid w:val="00966384"/>
    <w:rsid w:val="00967957"/>
    <w:rsid w:val="00970D45"/>
    <w:rsid w:val="00975401"/>
    <w:rsid w:val="00975640"/>
    <w:rsid w:val="00980235"/>
    <w:rsid w:val="00981270"/>
    <w:rsid w:val="009856BA"/>
    <w:rsid w:val="009856F9"/>
    <w:rsid w:val="00992282"/>
    <w:rsid w:val="00992C39"/>
    <w:rsid w:val="00992C77"/>
    <w:rsid w:val="0099381A"/>
    <w:rsid w:val="00993BAA"/>
    <w:rsid w:val="00996334"/>
    <w:rsid w:val="009967ED"/>
    <w:rsid w:val="00997044"/>
    <w:rsid w:val="009979C3"/>
    <w:rsid w:val="009A3886"/>
    <w:rsid w:val="009A3EE4"/>
    <w:rsid w:val="009A5771"/>
    <w:rsid w:val="009A583B"/>
    <w:rsid w:val="009B0964"/>
    <w:rsid w:val="009B148E"/>
    <w:rsid w:val="009B33E0"/>
    <w:rsid w:val="009B38EA"/>
    <w:rsid w:val="009B47BC"/>
    <w:rsid w:val="009B541F"/>
    <w:rsid w:val="009B5467"/>
    <w:rsid w:val="009B6FAE"/>
    <w:rsid w:val="009C0DAE"/>
    <w:rsid w:val="009C21DA"/>
    <w:rsid w:val="009C2D10"/>
    <w:rsid w:val="009C4166"/>
    <w:rsid w:val="009C44A7"/>
    <w:rsid w:val="009C6047"/>
    <w:rsid w:val="009C6270"/>
    <w:rsid w:val="009C637C"/>
    <w:rsid w:val="009C7E9A"/>
    <w:rsid w:val="009D0609"/>
    <w:rsid w:val="009D2026"/>
    <w:rsid w:val="009D53D8"/>
    <w:rsid w:val="009D53E1"/>
    <w:rsid w:val="009D7310"/>
    <w:rsid w:val="009E1024"/>
    <w:rsid w:val="009E2500"/>
    <w:rsid w:val="009E7005"/>
    <w:rsid w:val="009E750C"/>
    <w:rsid w:val="009F0C73"/>
    <w:rsid w:val="009F1954"/>
    <w:rsid w:val="009F4061"/>
    <w:rsid w:val="009F72C5"/>
    <w:rsid w:val="00A01CDC"/>
    <w:rsid w:val="00A03AD7"/>
    <w:rsid w:val="00A0531E"/>
    <w:rsid w:val="00A066F2"/>
    <w:rsid w:val="00A10896"/>
    <w:rsid w:val="00A13435"/>
    <w:rsid w:val="00A23B78"/>
    <w:rsid w:val="00A24D4E"/>
    <w:rsid w:val="00A25184"/>
    <w:rsid w:val="00A270B4"/>
    <w:rsid w:val="00A313DE"/>
    <w:rsid w:val="00A352B3"/>
    <w:rsid w:val="00A41B57"/>
    <w:rsid w:val="00A43236"/>
    <w:rsid w:val="00A46D4E"/>
    <w:rsid w:val="00A472DB"/>
    <w:rsid w:val="00A47460"/>
    <w:rsid w:val="00A50A27"/>
    <w:rsid w:val="00A5128E"/>
    <w:rsid w:val="00A51535"/>
    <w:rsid w:val="00A51D76"/>
    <w:rsid w:val="00A5311E"/>
    <w:rsid w:val="00A54698"/>
    <w:rsid w:val="00A54ABC"/>
    <w:rsid w:val="00A5608D"/>
    <w:rsid w:val="00A573AE"/>
    <w:rsid w:val="00A619C6"/>
    <w:rsid w:val="00A6217B"/>
    <w:rsid w:val="00A65682"/>
    <w:rsid w:val="00A67F8B"/>
    <w:rsid w:val="00A70525"/>
    <w:rsid w:val="00A73276"/>
    <w:rsid w:val="00A743B1"/>
    <w:rsid w:val="00A75D46"/>
    <w:rsid w:val="00A778F6"/>
    <w:rsid w:val="00A8189F"/>
    <w:rsid w:val="00A821B9"/>
    <w:rsid w:val="00A8530D"/>
    <w:rsid w:val="00A85C9C"/>
    <w:rsid w:val="00A85FDB"/>
    <w:rsid w:val="00A866D8"/>
    <w:rsid w:val="00A86860"/>
    <w:rsid w:val="00A90339"/>
    <w:rsid w:val="00A9340D"/>
    <w:rsid w:val="00A95221"/>
    <w:rsid w:val="00A96F3F"/>
    <w:rsid w:val="00AA1CC2"/>
    <w:rsid w:val="00AA392B"/>
    <w:rsid w:val="00AA4380"/>
    <w:rsid w:val="00AA5F23"/>
    <w:rsid w:val="00AA68BB"/>
    <w:rsid w:val="00AA796F"/>
    <w:rsid w:val="00AB14C3"/>
    <w:rsid w:val="00AB19A0"/>
    <w:rsid w:val="00AB2DC9"/>
    <w:rsid w:val="00AB35FA"/>
    <w:rsid w:val="00AB5A10"/>
    <w:rsid w:val="00AB7228"/>
    <w:rsid w:val="00AC0A6F"/>
    <w:rsid w:val="00AC1AB6"/>
    <w:rsid w:val="00AC2734"/>
    <w:rsid w:val="00AC3B7C"/>
    <w:rsid w:val="00AC4249"/>
    <w:rsid w:val="00AC4E77"/>
    <w:rsid w:val="00AC5B8C"/>
    <w:rsid w:val="00AD06BA"/>
    <w:rsid w:val="00AD31B1"/>
    <w:rsid w:val="00AD3CFF"/>
    <w:rsid w:val="00AD6F71"/>
    <w:rsid w:val="00AE005D"/>
    <w:rsid w:val="00AE1EB6"/>
    <w:rsid w:val="00AE436B"/>
    <w:rsid w:val="00AE4593"/>
    <w:rsid w:val="00AE4742"/>
    <w:rsid w:val="00AE63DF"/>
    <w:rsid w:val="00AE6D1A"/>
    <w:rsid w:val="00AF2F4C"/>
    <w:rsid w:val="00AF378A"/>
    <w:rsid w:val="00B0041C"/>
    <w:rsid w:val="00B0125F"/>
    <w:rsid w:val="00B014B3"/>
    <w:rsid w:val="00B02DE0"/>
    <w:rsid w:val="00B03851"/>
    <w:rsid w:val="00B04A4A"/>
    <w:rsid w:val="00B04C6F"/>
    <w:rsid w:val="00B066E7"/>
    <w:rsid w:val="00B07075"/>
    <w:rsid w:val="00B1229E"/>
    <w:rsid w:val="00B14229"/>
    <w:rsid w:val="00B15546"/>
    <w:rsid w:val="00B179DA"/>
    <w:rsid w:val="00B17B07"/>
    <w:rsid w:val="00B24AA3"/>
    <w:rsid w:val="00B262A3"/>
    <w:rsid w:val="00B27B75"/>
    <w:rsid w:val="00B31896"/>
    <w:rsid w:val="00B34A79"/>
    <w:rsid w:val="00B354CE"/>
    <w:rsid w:val="00B3566D"/>
    <w:rsid w:val="00B3579D"/>
    <w:rsid w:val="00B40377"/>
    <w:rsid w:val="00B4064B"/>
    <w:rsid w:val="00B458CE"/>
    <w:rsid w:val="00B52580"/>
    <w:rsid w:val="00B54CAC"/>
    <w:rsid w:val="00B55E18"/>
    <w:rsid w:val="00B5605E"/>
    <w:rsid w:val="00B572FA"/>
    <w:rsid w:val="00B61894"/>
    <w:rsid w:val="00B64841"/>
    <w:rsid w:val="00B64CBF"/>
    <w:rsid w:val="00B65126"/>
    <w:rsid w:val="00B71C7A"/>
    <w:rsid w:val="00B75018"/>
    <w:rsid w:val="00B7587A"/>
    <w:rsid w:val="00B7628F"/>
    <w:rsid w:val="00B77623"/>
    <w:rsid w:val="00B80F26"/>
    <w:rsid w:val="00B812EA"/>
    <w:rsid w:val="00B82266"/>
    <w:rsid w:val="00B83704"/>
    <w:rsid w:val="00B857FF"/>
    <w:rsid w:val="00B8694F"/>
    <w:rsid w:val="00B92D07"/>
    <w:rsid w:val="00B936C9"/>
    <w:rsid w:val="00B940E7"/>
    <w:rsid w:val="00B94DBC"/>
    <w:rsid w:val="00BA4144"/>
    <w:rsid w:val="00BA6D20"/>
    <w:rsid w:val="00BB3630"/>
    <w:rsid w:val="00BB3A31"/>
    <w:rsid w:val="00BC3A71"/>
    <w:rsid w:val="00BC4363"/>
    <w:rsid w:val="00BC4555"/>
    <w:rsid w:val="00BC4CFB"/>
    <w:rsid w:val="00BC7627"/>
    <w:rsid w:val="00BC7709"/>
    <w:rsid w:val="00BC7A1B"/>
    <w:rsid w:val="00BD0C2A"/>
    <w:rsid w:val="00BD2310"/>
    <w:rsid w:val="00BD62C9"/>
    <w:rsid w:val="00BD75DC"/>
    <w:rsid w:val="00BE0D19"/>
    <w:rsid w:val="00BE17B6"/>
    <w:rsid w:val="00BF3A07"/>
    <w:rsid w:val="00BF5E96"/>
    <w:rsid w:val="00BF7B37"/>
    <w:rsid w:val="00C001D9"/>
    <w:rsid w:val="00C00E96"/>
    <w:rsid w:val="00C00EEB"/>
    <w:rsid w:val="00C039EC"/>
    <w:rsid w:val="00C04796"/>
    <w:rsid w:val="00C04847"/>
    <w:rsid w:val="00C052FC"/>
    <w:rsid w:val="00C05364"/>
    <w:rsid w:val="00C061B3"/>
    <w:rsid w:val="00C10345"/>
    <w:rsid w:val="00C13E81"/>
    <w:rsid w:val="00C156AA"/>
    <w:rsid w:val="00C1658F"/>
    <w:rsid w:val="00C22744"/>
    <w:rsid w:val="00C2584D"/>
    <w:rsid w:val="00C259FF"/>
    <w:rsid w:val="00C31A00"/>
    <w:rsid w:val="00C322C6"/>
    <w:rsid w:val="00C325CB"/>
    <w:rsid w:val="00C340EB"/>
    <w:rsid w:val="00C34651"/>
    <w:rsid w:val="00C36AA6"/>
    <w:rsid w:val="00C40274"/>
    <w:rsid w:val="00C408A3"/>
    <w:rsid w:val="00C4130E"/>
    <w:rsid w:val="00C41DF5"/>
    <w:rsid w:val="00C4285C"/>
    <w:rsid w:val="00C429EE"/>
    <w:rsid w:val="00C43EC7"/>
    <w:rsid w:val="00C45FC7"/>
    <w:rsid w:val="00C468FC"/>
    <w:rsid w:val="00C472D7"/>
    <w:rsid w:val="00C51F6A"/>
    <w:rsid w:val="00C554CB"/>
    <w:rsid w:val="00C56CEC"/>
    <w:rsid w:val="00C63EBB"/>
    <w:rsid w:val="00C66D30"/>
    <w:rsid w:val="00C7004C"/>
    <w:rsid w:val="00C744B3"/>
    <w:rsid w:val="00C74DE3"/>
    <w:rsid w:val="00C75047"/>
    <w:rsid w:val="00C76D40"/>
    <w:rsid w:val="00C801B0"/>
    <w:rsid w:val="00C80ECA"/>
    <w:rsid w:val="00C817F2"/>
    <w:rsid w:val="00C81DE3"/>
    <w:rsid w:val="00C82E5B"/>
    <w:rsid w:val="00C836A5"/>
    <w:rsid w:val="00C851F7"/>
    <w:rsid w:val="00C90540"/>
    <w:rsid w:val="00C90D74"/>
    <w:rsid w:val="00C90F86"/>
    <w:rsid w:val="00C9132F"/>
    <w:rsid w:val="00C9339E"/>
    <w:rsid w:val="00C9629D"/>
    <w:rsid w:val="00C978C7"/>
    <w:rsid w:val="00CA45D6"/>
    <w:rsid w:val="00CA5075"/>
    <w:rsid w:val="00CA524F"/>
    <w:rsid w:val="00CA646F"/>
    <w:rsid w:val="00CB0297"/>
    <w:rsid w:val="00CB3BA8"/>
    <w:rsid w:val="00CB5AAA"/>
    <w:rsid w:val="00CB74DB"/>
    <w:rsid w:val="00CC00CB"/>
    <w:rsid w:val="00CC02BE"/>
    <w:rsid w:val="00CC1FCF"/>
    <w:rsid w:val="00CC20F2"/>
    <w:rsid w:val="00CC41E2"/>
    <w:rsid w:val="00CC55BF"/>
    <w:rsid w:val="00CD2FD5"/>
    <w:rsid w:val="00CD377A"/>
    <w:rsid w:val="00CD4F29"/>
    <w:rsid w:val="00CD781E"/>
    <w:rsid w:val="00CE19A5"/>
    <w:rsid w:val="00CE3306"/>
    <w:rsid w:val="00CE4D4A"/>
    <w:rsid w:val="00CE7393"/>
    <w:rsid w:val="00CE7C8B"/>
    <w:rsid w:val="00CF1D55"/>
    <w:rsid w:val="00CF2822"/>
    <w:rsid w:val="00CF28CD"/>
    <w:rsid w:val="00CF2C05"/>
    <w:rsid w:val="00CF3336"/>
    <w:rsid w:val="00CF65AF"/>
    <w:rsid w:val="00D00C79"/>
    <w:rsid w:val="00D01275"/>
    <w:rsid w:val="00D03304"/>
    <w:rsid w:val="00D04934"/>
    <w:rsid w:val="00D04C6C"/>
    <w:rsid w:val="00D058F6"/>
    <w:rsid w:val="00D07B93"/>
    <w:rsid w:val="00D12C3B"/>
    <w:rsid w:val="00D14CB7"/>
    <w:rsid w:val="00D14DC4"/>
    <w:rsid w:val="00D15B75"/>
    <w:rsid w:val="00D17F1C"/>
    <w:rsid w:val="00D219D0"/>
    <w:rsid w:val="00D24F37"/>
    <w:rsid w:val="00D25314"/>
    <w:rsid w:val="00D258B5"/>
    <w:rsid w:val="00D25F42"/>
    <w:rsid w:val="00D30000"/>
    <w:rsid w:val="00D30622"/>
    <w:rsid w:val="00D30D71"/>
    <w:rsid w:val="00D30E63"/>
    <w:rsid w:val="00D32AE6"/>
    <w:rsid w:val="00D33291"/>
    <w:rsid w:val="00D3509F"/>
    <w:rsid w:val="00D35820"/>
    <w:rsid w:val="00D37236"/>
    <w:rsid w:val="00D37EFC"/>
    <w:rsid w:val="00D41974"/>
    <w:rsid w:val="00D41B81"/>
    <w:rsid w:val="00D44154"/>
    <w:rsid w:val="00D443BC"/>
    <w:rsid w:val="00D50274"/>
    <w:rsid w:val="00D51264"/>
    <w:rsid w:val="00D52D76"/>
    <w:rsid w:val="00D55235"/>
    <w:rsid w:val="00D5623F"/>
    <w:rsid w:val="00D56A51"/>
    <w:rsid w:val="00D662E7"/>
    <w:rsid w:val="00D7037F"/>
    <w:rsid w:val="00D70EB5"/>
    <w:rsid w:val="00D70FB1"/>
    <w:rsid w:val="00D75584"/>
    <w:rsid w:val="00D779EC"/>
    <w:rsid w:val="00D812C3"/>
    <w:rsid w:val="00D8138E"/>
    <w:rsid w:val="00D81D51"/>
    <w:rsid w:val="00D8247D"/>
    <w:rsid w:val="00D83196"/>
    <w:rsid w:val="00D8506A"/>
    <w:rsid w:val="00D85838"/>
    <w:rsid w:val="00D85BA5"/>
    <w:rsid w:val="00D9004E"/>
    <w:rsid w:val="00D91DAF"/>
    <w:rsid w:val="00D92713"/>
    <w:rsid w:val="00D92EFA"/>
    <w:rsid w:val="00D92F59"/>
    <w:rsid w:val="00D9415F"/>
    <w:rsid w:val="00D9758E"/>
    <w:rsid w:val="00DA2000"/>
    <w:rsid w:val="00DA2824"/>
    <w:rsid w:val="00DA3F26"/>
    <w:rsid w:val="00DA4F02"/>
    <w:rsid w:val="00DA58F4"/>
    <w:rsid w:val="00DA76B6"/>
    <w:rsid w:val="00DB1914"/>
    <w:rsid w:val="00DB2592"/>
    <w:rsid w:val="00DB2BE9"/>
    <w:rsid w:val="00DB5240"/>
    <w:rsid w:val="00DB5F01"/>
    <w:rsid w:val="00DB748C"/>
    <w:rsid w:val="00DC1E1C"/>
    <w:rsid w:val="00DC208B"/>
    <w:rsid w:val="00DC2A7C"/>
    <w:rsid w:val="00DC5364"/>
    <w:rsid w:val="00DC5D87"/>
    <w:rsid w:val="00DC7B81"/>
    <w:rsid w:val="00DC7E56"/>
    <w:rsid w:val="00DC7EBE"/>
    <w:rsid w:val="00DD0322"/>
    <w:rsid w:val="00DE0309"/>
    <w:rsid w:val="00DE23A5"/>
    <w:rsid w:val="00DE333D"/>
    <w:rsid w:val="00DE5E4D"/>
    <w:rsid w:val="00DE675D"/>
    <w:rsid w:val="00DF0CB8"/>
    <w:rsid w:val="00DF2E62"/>
    <w:rsid w:val="00DF429B"/>
    <w:rsid w:val="00DF4CBE"/>
    <w:rsid w:val="00DF527F"/>
    <w:rsid w:val="00DF7D07"/>
    <w:rsid w:val="00E0001B"/>
    <w:rsid w:val="00E00CC4"/>
    <w:rsid w:val="00E01117"/>
    <w:rsid w:val="00E026A0"/>
    <w:rsid w:val="00E043E9"/>
    <w:rsid w:val="00E06752"/>
    <w:rsid w:val="00E06E7F"/>
    <w:rsid w:val="00E07285"/>
    <w:rsid w:val="00E07520"/>
    <w:rsid w:val="00E07BEC"/>
    <w:rsid w:val="00E12C58"/>
    <w:rsid w:val="00E147EE"/>
    <w:rsid w:val="00E148B0"/>
    <w:rsid w:val="00E15DEA"/>
    <w:rsid w:val="00E17B1E"/>
    <w:rsid w:val="00E204D8"/>
    <w:rsid w:val="00E20B62"/>
    <w:rsid w:val="00E2149C"/>
    <w:rsid w:val="00E223B0"/>
    <w:rsid w:val="00E22DC7"/>
    <w:rsid w:val="00E23757"/>
    <w:rsid w:val="00E26A7D"/>
    <w:rsid w:val="00E26B7E"/>
    <w:rsid w:val="00E27F59"/>
    <w:rsid w:val="00E326AF"/>
    <w:rsid w:val="00E32D7B"/>
    <w:rsid w:val="00E331BF"/>
    <w:rsid w:val="00E3776A"/>
    <w:rsid w:val="00E4099D"/>
    <w:rsid w:val="00E40D40"/>
    <w:rsid w:val="00E42D1C"/>
    <w:rsid w:val="00E4350A"/>
    <w:rsid w:val="00E43A30"/>
    <w:rsid w:val="00E460C5"/>
    <w:rsid w:val="00E46A84"/>
    <w:rsid w:val="00E473ED"/>
    <w:rsid w:val="00E47AD8"/>
    <w:rsid w:val="00E47E3D"/>
    <w:rsid w:val="00E50152"/>
    <w:rsid w:val="00E5179E"/>
    <w:rsid w:val="00E567D3"/>
    <w:rsid w:val="00E576C7"/>
    <w:rsid w:val="00E57752"/>
    <w:rsid w:val="00E57F72"/>
    <w:rsid w:val="00E61D50"/>
    <w:rsid w:val="00E66822"/>
    <w:rsid w:val="00E66D2A"/>
    <w:rsid w:val="00E67C96"/>
    <w:rsid w:val="00E70B11"/>
    <w:rsid w:val="00E718C6"/>
    <w:rsid w:val="00E73A32"/>
    <w:rsid w:val="00E73B22"/>
    <w:rsid w:val="00E73D70"/>
    <w:rsid w:val="00E75536"/>
    <w:rsid w:val="00E765B4"/>
    <w:rsid w:val="00E7774B"/>
    <w:rsid w:val="00E800CF"/>
    <w:rsid w:val="00E811EB"/>
    <w:rsid w:val="00E8515B"/>
    <w:rsid w:val="00E948E3"/>
    <w:rsid w:val="00E964D6"/>
    <w:rsid w:val="00E966C1"/>
    <w:rsid w:val="00E96C82"/>
    <w:rsid w:val="00E96E0C"/>
    <w:rsid w:val="00EA067E"/>
    <w:rsid w:val="00EA2BE6"/>
    <w:rsid w:val="00EA39DA"/>
    <w:rsid w:val="00EA3D21"/>
    <w:rsid w:val="00EA4754"/>
    <w:rsid w:val="00EA4ED7"/>
    <w:rsid w:val="00EA5807"/>
    <w:rsid w:val="00EA5990"/>
    <w:rsid w:val="00EA614B"/>
    <w:rsid w:val="00EA71C3"/>
    <w:rsid w:val="00EB0698"/>
    <w:rsid w:val="00EB158A"/>
    <w:rsid w:val="00EB173D"/>
    <w:rsid w:val="00EB42DD"/>
    <w:rsid w:val="00EB442B"/>
    <w:rsid w:val="00EB4632"/>
    <w:rsid w:val="00EB6397"/>
    <w:rsid w:val="00EB63A6"/>
    <w:rsid w:val="00EC20B1"/>
    <w:rsid w:val="00EC246D"/>
    <w:rsid w:val="00EC423C"/>
    <w:rsid w:val="00EC4F7C"/>
    <w:rsid w:val="00EC5187"/>
    <w:rsid w:val="00EC57E6"/>
    <w:rsid w:val="00EC61FA"/>
    <w:rsid w:val="00EC6F7A"/>
    <w:rsid w:val="00ED0BE1"/>
    <w:rsid w:val="00ED1C8F"/>
    <w:rsid w:val="00ED7228"/>
    <w:rsid w:val="00ED7758"/>
    <w:rsid w:val="00EE32C7"/>
    <w:rsid w:val="00EE447E"/>
    <w:rsid w:val="00EE4BBC"/>
    <w:rsid w:val="00EE557B"/>
    <w:rsid w:val="00EE6E50"/>
    <w:rsid w:val="00EF3330"/>
    <w:rsid w:val="00EF3679"/>
    <w:rsid w:val="00EF3DFF"/>
    <w:rsid w:val="00EF4E02"/>
    <w:rsid w:val="00EF6CEC"/>
    <w:rsid w:val="00F021D2"/>
    <w:rsid w:val="00F02655"/>
    <w:rsid w:val="00F03AB2"/>
    <w:rsid w:val="00F04152"/>
    <w:rsid w:val="00F06BB0"/>
    <w:rsid w:val="00F06EB9"/>
    <w:rsid w:val="00F1070D"/>
    <w:rsid w:val="00F120BC"/>
    <w:rsid w:val="00F126A5"/>
    <w:rsid w:val="00F12D65"/>
    <w:rsid w:val="00F13EC8"/>
    <w:rsid w:val="00F13FF7"/>
    <w:rsid w:val="00F151B5"/>
    <w:rsid w:val="00F159FC"/>
    <w:rsid w:val="00F16E41"/>
    <w:rsid w:val="00F204F5"/>
    <w:rsid w:val="00F22BEE"/>
    <w:rsid w:val="00F234A3"/>
    <w:rsid w:val="00F24989"/>
    <w:rsid w:val="00F314AE"/>
    <w:rsid w:val="00F317DB"/>
    <w:rsid w:val="00F3246C"/>
    <w:rsid w:val="00F32D86"/>
    <w:rsid w:val="00F4321D"/>
    <w:rsid w:val="00F46B10"/>
    <w:rsid w:val="00F47E79"/>
    <w:rsid w:val="00F529F0"/>
    <w:rsid w:val="00F53F8F"/>
    <w:rsid w:val="00F54101"/>
    <w:rsid w:val="00F56C72"/>
    <w:rsid w:val="00F61D99"/>
    <w:rsid w:val="00F64E20"/>
    <w:rsid w:val="00F664B1"/>
    <w:rsid w:val="00F674A1"/>
    <w:rsid w:val="00F73A6F"/>
    <w:rsid w:val="00F76F53"/>
    <w:rsid w:val="00F77501"/>
    <w:rsid w:val="00F840B1"/>
    <w:rsid w:val="00F843C1"/>
    <w:rsid w:val="00F87E67"/>
    <w:rsid w:val="00F9218C"/>
    <w:rsid w:val="00F93DE9"/>
    <w:rsid w:val="00F94491"/>
    <w:rsid w:val="00F94D9B"/>
    <w:rsid w:val="00F9628E"/>
    <w:rsid w:val="00F96A41"/>
    <w:rsid w:val="00FA0566"/>
    <w:rsid w:val="00FA14BE"/>
    <w:rsid w:val="00FA1E26"/>
    <w:rsid w:val="00FA2085"/>
    <w:rsid w:val="00FA2EF4"/>
    <w:rsid w:val="00FA4858"/>
    <w:rsid w:val="00FA5334"/>
    <w:rsid w:val="00FA672F"/>
    <w:rsid w:val="00FA6A65"/>
    <w:rsid w:val="00FA7FB4"/>
    <w:rsid w:val="00FB0031"/>
    <w:rsid w:val="00FB04E0"/>
    <w:rsid w:val="00FB0846"/>
    <w:rsid w:val="00FB27C3"/>
    <w:rsid w:val="00FB2927"/>
    <w:rsid w:val="00FB4B1A"/>
    <w:rsid w:val="00FB745D"/>
    <w:rsid w:val="00FC356E"/>
    <w:rsid w:val="00FC499E"/>
    <w:rsid w:val="00FC49BC"/>
    <w:rsid w:val="00FD20B8"/>
    <w:rsid w:val="00FD3311"/>
    <w:rsid w:val="00FD385B"/>
    <w:rsid w:val="00FD4771"/>
    <w:rsid w:val="00FD62D4"/>
    <w:rsid w:val="00FD6D5E"/>
    <w:rsid w:val="00FD798D"/>
    <w:rsid w:val="00FD7D1B"/>
    <w:rsid w:val="00FE1AC5"/>
    <w:rsid w:val="00FE2BD5"/>
    <w:rsid w:val="00FE374F"/>
    <w:rsid w:val="00FE41FC"/>
    <w:rsid w:val="00FE4557"/>
    <w:rsid w:val="00FE5C6D"/>
    <w:rsid w:val="00FE70C7"/>
    <w:rsid w:val="00FE7779"/>
    <w:rsid w:val="00FF0975"/>
    <w:rsid w:val="00FF0BA2"/>
    <w:rsid w:val="00FF1A05"/>
    <w:rsid w:val="00FF239E"/>
    <w:rsid w:val="00FF3FFE"/>
    <w:rsid w:val="00FF48C3"/>
    <w:rsid w:val="00FF6E8A"/>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2549431"/>
  <w15:chartTrackingRefBased/>
  <w15:docId w15:val="{7C41EBDC-19E8-4FA8-A71A-8F20AEF6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21E"/>
    <w:rPr>
      <w:rFonts w:ascii="Arial" w:hAnsi="Arial"/>
      <w:sz w:val="22"/>
      <w:szCs w:val="24"/>
    </w:rPr>
  </w:style>
  <w:style w:type="paragraph" w:styleId="Heading1">
    <w:name w:val="heading 1"/>
    <w:next w:val="Section1Text"/>
    <w:link w:val="Heading1Char"/>
    <w:uiPriority w:val="9"/>
    <w:qFormat/>
    <w:rsid w:val="00936D13"/>
    <w:pPr>
      <w:widowControl w:val="0"/>
      <w:numPr>
        <w:numId w:val="12"/>
      </w:numPr>
      <w:spacing w:after="240"/>
      <w:outlineLvl w:val="0"/>
    </w:pPr>
    <w:rPr>
      <w:rFonts w:ascii="Arial" w:hAnsi="Arial" w:cs="Arial"/>
      <w:bCs/>
      <w:kern w:val="32"/>
      <w:sz w:val="22"/>
      <w:szCs w:val="22"/>
    </w:rPr>
  </w:style>
  <w:style w:type="paragraph" w:styleId="Heading2">
    <w:name w:val="heading 2"/>
    <w:basedOn w:val="Heading1"/>
    <w:link w:val="Heading2Char"/>
    <w:uiPriority w:val="9"/>
    <w:qFormat/>
    <w:rsid w:val="00936D13"/>
    <w:pPr>
      <w:numPr>
        <w:ilvl w:val="1"/>
      </w:numPr>
      <w:outlineLvl w:val="1"/>
    </w:pPr>
    <w:rPr>
      <w:bCs w:val="0"/>
      <w:iCs/>
    </w:rPr>
  </w:style>
  <w:style w:type="paragraph" w:styleId="Heading3">
    <w:name w:val="heading 3"/>
    <w:basedOn w:val="Heading2"/>
    <w:link w:val="Heading3Char"/>
    <w:uiPriority w:val="9"/>
    <w:qFormat/>
    <w:rsid w:val="00936D13"/>
    <w:pPr>
      <w:numPr>
        <w:ilvl w:val="2"/>
      </w:numPr>
      <w:outlineLvl w:val="2"/>
    </w:pPr>
    <w:rPr>
      <w:bCs/>
    </w:rPr>
  </w:style>
  <w:style w:type="paragraph" w:styleId="Heading4">
    <w:name w:val="heading 4"/>
    <w:basedOn w:val="Heading3"/>
    <w:link w:val="Heading4Char"/>
    <w:uiPriority w:val="9"/>
    <w:qFormat/>
    <w:rsid w:val="00936D13"/>
    <w:pPr>
      <w:numPr>
        <w:ilvl w:val="3"/>
      </w:numPr>
      <w:outlineLvl w:val="3"/>
    </w:pPr>
    <w:rPr>
      <w:bCs w:val="0"/>
      <w:szCs w:val="28"/>
    </w:rPr>
  </w:style>
  <w:style w:type="paragraph" w:styleId="Heading5">
    <w:name w:val="heading 5"/>
    <w:basedOn w:val="Heading4"/>
    <w:uiPriority w:val="9"/>
    <w:qFormat/>
    <w:rsid w:val="00936D13"/>
    <w:pPr>
      <w:numPr>
        <w:ilvl w:val="4"/>
      </w:numPr>
      <w:outlineLvl w:val="4"/>
    </w:pPr>
    <w:rPr>
      <w:bCs/>
      <w:iCs w:val="0"/>
      <w:szCs w:val="26"/>
    </w:rPr>
  </w:style>
  <w:style w:type="paragraph" w:styleId="Heading6">
    <w:name w:val="heading 6"/>
    <w:basedOn w:val="Heading5"/>
    <w:uiPriority w:val="9"/>
    <w:qFormat/>
    <w:rsid w:val="00936D13"/>
    <w:pPr>
      <w:numPr>
        <w:ilvl w:val="5"/>
      </w:numPr>
      <w:outlineLvl w:val="5"/>
    </w:pPr>
    <w:rPr>
      <w:bCs w:val="0"/>
      <w:szCs w:val="22"/>
    </w:rPr>
  </w:style>
  <w:style w:type="paragraph" w:styleId="Heading7">
    <w:name w:val="heading 7"/>
    <w:basedOn w:val="Normal"/>
    <w:next w:val="Normal"/>
    <w:qFormat/>
    <w:pPr>
      <w:keepNext/>
      <w:numPr>
        <w:ilvl w:val="6"/>
        <w:numId w:val="2"/>
      </w:numPr>
      <w:tabs>
        <w:tab w:val="left" w:pos="1224"/>
      </w:tabs>
      <w:spacing w:before="240" w:after="240"/>
      <w:ind w:right="-22"/>
      <w:jc w:val="both"/>
      <w:outlineLvl w:val="6"/>
    </w:pPr>
  </w:style>
  <w:style w:type="paragraph" w:styleId="Heading8">
    <w:name w:val="heading 8"/>
    <w:basedOn w:val="Normal"/>
    <w:next w:val="Normal"/>
    <w:qFormat/>
    <w:pPr>
      <w:numPr>
        <w:ilvl w:val="7"/>
        <w:numId w:val="2"/>
      </w:numPr>
      <w:spacing w:before="240" w:after="60"/>
      <w:ind w:right="-22"/>
      <w:jc w:val="both"/>
      <w:outlineLvl w:val="7"/>
    </w:pPr>
    <w:rPr>
      <w:i/>
      <w:sz w:val="24"/>
    </w:rPr>
  </w:style>
  <w:style w:type="paragraph" w:styleId="Heading9">
    <w:name w:val="heading 9"/>
    <w:basedOn w:val="Normal"/>
    <w:next w:val="Normal"/>
    <w:qFormat/>
    <w:pPr>
      <w:numPr>
        <w:ilvl w:val="8"/>
        <w:numId w:val="2"/>
      </w:numPr>
      <w:spacing w:before="240" w:after="60"/>
      <w:ind w:right="-22"/>
      <w:jc w:val="both"/>
      <w:outlineLvl w:val="8"/>
    </w:pPr>
    <w:rPr>
      <w:b/>
      <w:i/>
      <w:sz w:val="18"/>
    </w:rPr>
  </w:style>
  <w:style w:type="character" w:default="1" w:styleId="DefaultParagraphFont">
    <w:name w:val="Default Paragraph Font"/>
    <w:semiHidden/>
    <w:rsid w:val="00936D1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36D13"/>
  </w:style>
  <w:style w:type="paragraph" w:styleId="EnvelopeAddress">
    <w:name w:val="envelope address"/>
    <w:basedOn w:val="Normal"/>
    <w:pPr>
      <w:framePr w:w="7920" w:h="1980" w:hRule="exact" w:hSpace="180" w:wrap="auto" w:hAnchor="page" w:xAlign="center" w:yAlign="bottom"/>
      <w:ind w:left="2880"/>
    </w:pPr>
    <w:rPr>
      <w:rFonts w:cs="Arial"/>
      <w:spacing w:val="26"/>
      <w:sz w:val="24"/>
    </w:rPr>
  </w:style>
  <w:style w:type="paragraph" w:styleId="BodyTextIndent">
    <w:name w:val="Body Text Indent"/>
    <w:basedOn w:val="Normal"/>
    <w:link w:val="BodyTextIndentChar"/>
    <w:pPr>
      <w:tabs>
        <w:tab w:val="num" w:pos="1440"/>
      </w:tabs>
      <w:spacing w:before="80"/>
      <w:ind w:left="1080" w:right="-22"/>
      <w:jc w:val="both"/>
    </w:pPr>
    <w:rPr>
      <w:rFonts w:ascii="Arial Narrow" w:hAnsi="Arial Narrow"/>
      <w:sz w:val="24"/>
    </w:rPr>
  </w:style>
  <w:style w:type="paragraph" w:customStyle="1" w:styleId="FigureNumberedList">
    <w:name w:val="Figure Numbered List"/>
    <w:basedOn w:val="Normal"/>
    <w:pPr>
      <w:keepNext/>
      <w:numPr>
        <w:numId w:val="4"/>
      </w:numPr>
      <w:tabs>
        <w:tab w:val="left" w:pos="0"/>
        <w:tab w:val="left" w:pos="6750"/>
      </w:tabs>
      <w:spacing w:before="120" w:after="120"/>
      <w:ind w:right="-22"/>
    </w:pPr>
    <w:rPr>
      <w:rFonts w:ascii="Arial Narrow" w:hAnsi="Arial Narrow"/>
      <w:b/>
      <w:i/>
      <w:smallCaps/>
    </w:rPr>
  </w:style>
  <w:style w:type="paragraph" w:styleId="EnvelopeReturn">
    <w:name w:val="envelope return"/>
    <w:basedOn w:val="Normal"/>
    <w:rPr>
      <w:rFonts w:cs="Arial"/>
      <w:spacing w:val="22"/>
    </w:rPr>
  </w:style>
  <w:style w:type="paragraph" w:customStyle="1" w:styleId="TableBullet1">
    <w:name w:val="Table Bullet1"/>
    <w:basedOn w:val="bullet1"/>
    <w:pPr>
      <w:numPr>
        <w:numId w:val="5"/>
      </w:numPr>
      <w:spacing w:before="40"/>
      <w:jc w:val="left"/>
    </w:pPr>
    <w:rPr>
      <w:rFonts w:ascii="Arial" w:hAnsi="Arial"/>
      <w:sz w:val="20"/>
    </w:rPr>
  </w:style>
  <w:style w:type="paragraph" w:customStyle="1" w:styleId="bullet1">
    <w:name w:val="bullet 1"/>
    <w:basedOn w:val="Normal"/>
    <w:pPr>
      <w:numPr>
        <w:numId w:val="3"/>
      </w:numPr>
      <w:spacing w:before="80"/>
      <w:ind w:right="-22"/>
      <w:jc w:val="both"/>
    </w:pPr>
    <w:rPr>
      <w:rFonts w:ascii="Arial Narrow" w:hAnsi="Arial Narrow"/>
      <w:sz w:val="24"/>
    </w:rPr>
  </w:style>
  <w:style w:type="paragraph" w:customStyle="1" w:styleId="bullet2">
    <w:name w:val="bullet 2"/>
    <w:basedOn w:val="Normal"/>
    <w:pPr>
      <w:numPr>
        <w:numId w:val="7"/>
      </w:numPr>
      <w:spacing w:before="80"/>
      <w:ind w:right="-22"/>
      <w:jc w:val="both"/>
    </w:pPr>
    <w:rPr>
      <w:rFonts w:ascii="Arial Narrow" w:hAnsi="Arial Narrow"/>
      <w:sz w:val="24"/>
    </w:rPr>
  </w:style>
  <w:style w:type="paragraph" w:customStyle="1" w:styleId="TableBullet2">
    <w:name w:val="Table Bullet2"/>
    <w:basedOn w:val="bullet2"/>
    <w:pPr>
      <w:numPr>
        <w:numId w:val="6"/>
      </w:numPr>
      <w:spacing w:before="40"/>
      <w:jc w:val="left"/>
    </w:pPr>
    <w:rPr>
      <w:rFonts w:ascii="Arial" w:hAnsi="Arial"/>
      <w:sz w:val="20"/>
    </w:rPr>
  </w:style>
  <w:style w:type="paragraph" w:customStyle="1" w:styleId="Heading3A">
    <w:name w:val="Heading 3A"/>
    <w:basedOn w:val="Normal"/>
    <w:pPr>
      <w:numPr>
        <w:numId w:val="8"/>
      </w:numPr>
      <w:ind w:right="-22"/>
    </w:pPr>
    <w:rPr>
      <w:rFonts w:ascii="Helvetica" w:hAnsi="Helvetica"/>
      <w:color w:val="808080"/>
      <w:sz w:val="24"/>
    </w:rPr>
  </w:style>
  <w:style w:type="paragraph" w:customStyle="1" w:styleId="Bullet20">
    <w:name w:val="Bullet2"/>
    <w:basedOn w:val="Normal"/>
    <w:pPr>
      <w:numPr>
        <w:numId w:val="9"/>
      </w:numPr>
      <w:spacing w:before="80"/>
      <w:ind w:right="-22"/>
    </w:pPr>
  </w:style>
  <w:style w:type="paragraph" w:styleId="ListNumber">
    <w:name w:val="List Number"/>
    <w:basedOn w:val="Normal"/>
    <w:pPr>
      <w:numPr>
        <w:numId w:val="1"/>
      </w:numPr>
      <w:ind w:right="-22"/>
      <w:jc w:val="both"/>
    </w:pPr>
  </w:style>
  <w:style w:type="paragraph" w:customStyle="1" w:styleId="AttachmentBullets">
    <w:name w:val="Attachment Bullets"/>
    <w:pPr>
      <w:numPr>
        <w:numId w:val="10"/>
      </w:numPr>
      <w:tabs>
        <w:tab w:val="clear" w:pos="0"/>
      </w:tabs>
      <w:spacing w:before="80"/>
      <w:ind w:left="3870"/>
    </w:pPr>
    <w:rPr>
      <w:noProof/>
      <w:sz w:val="24"/>
    </w:rPr>
  </w:style>
  <w:style w:type="paragraph" w:styleId="Index1">
    <w:name w:val="index 1"/>
    <w:basedOn w:val="Normal"/>
    <w:next w:val="Normal"/>
    <w:autoRedefine/>
    <w:semiHidden/>
    <w:pPr>
      <w:ind w:left="200" w:hanging="200"/>
    </w:pPr>
  </w:style>
  <w:style w:type="paragraph" w:customStyle="1" w:styleId="RFPBullet1">
    <w:name w:val="RFPBullet1"/>
    <w:basedOn w:val="NormalIndent"/>
    <w:pPr>
      <w:widowControl/>
      <w:numPr>
        <w:numId w:val="11"/>
      </w:numPr>
      <w:spacing w:before="60"/>
      <w:ind w:right="0"/>
      <w:jc w:val="both"/>
    </w:pPr>
    <w:rPr>
      <w:rFonts w:ascii="Arial" w:hAnsi="Arial"/>
      <w:color w:val="auto"/>
    </w:rPr>
  </w:style>
  <w:style w:type="paragraph" w:styleId="NormalIndent">
    <w:name w:val="Normal Indent"/>
    <w:basedOn w:val="Normal"/>
    <w:pPr>
      <w:widowControl w:val="0"/>
      <w:ind w:right="-22"/>
    </w:pPr>
    <w:rPr>
      <w:rFonts w:ascii="Helvetica" w:hAnsi="Helvetica"/>
      <w:color w:val="808080"/>
      <w:sz w:val="24"/>
    </w:rPr>
  </w:style>
  <w:style w:type="paragraph" w:styleId="BodyTextIndent2">
    <w:name w:val="Body Text Indent 2"/>
    <w:basedOn w:val="Normal"/>
    <w:pPr>
      <w:ind w:left="2160"/>
    </w:pPr>
    <w:rPr>
      <w:sz w:val="24"/>
    </w:rPr>
  </w:style>
  <w:style w:type="paragraph" w:styleId="Header">
    <w:name w:val="header"/>
    <w:basedOn w:val="Normal"/>
    <w:link w:val="HeaderChar"/>
    <w:uiPriority w:val="99"/>
    <w:rsid w:val="00936D13"/>
    <w:pPr>
      <w:widowControl w:val="0"/>
      <w:tabs>
        <w:tab w:val="center" w:pos="4320"/>
        <w:tab w:val="right" w:pos="8640"/>
      </w:tabs>
    </w:pPr>
    <w:rPr>
      <w:sz w:val="24"/>
    </w:rPr>
  </w:style>
  <w:style w:type="paragraph" w:styleId="Footer">
    <w:name w:val="footer"/>
    <w:basedOn w:val="Normal"/>
    <w:link w:val="FooterChar"/>
    <w:uiPriority w:val="99"/>
    <w:qFormat/>
    <w:rsid w:val="00936D13"/>
    <w:pPr>
      <w:widowControl w:val="0"/>
      <w:tabs>
        <w:tab w:val="center" w:pos="4320"/>
        <w:tab w:val="right" w:pos="8640"/>
      </w:tabs>
    </w:pPr>
    <w:rPr>
      <w:rFonts w:cs="Arial"/>
      <w:sz w:val="18"/>
    </w:rPr>
  </w:style>
  <w:style w:type="paragraph" w:styleId="FootnoteText">
    <w:name w:val="footnote text"/>
    <w:basedOn w:val="Normal"/>
    <w:semiHidden/>
    <w:pPr>
      <w:ind w:right="-22"/>
      <w:jc w:val="both"/>
    </w:pPr>
    <w:rPr>
      <w:rFonts w:ascii="Arial Narrow" w:hAnsi="Arial Narrow"/>
      <w:sz w:val="24"/>
    </w:rPr>
  </w:style>
  <w:style w:type="paragraph" w:styleId="BodyText2">
    <w:name w:val="Body Text 2"/>
    <w:basedOn w:val="Normal"/>
    <w:pPr>
      <w:spacing w:before="240" w:after="240"/>
      <w:jc w:val="both"/>
    </w:pPr>
    <w:rPr>
      <w:i/>
      <w:iCs/>
      <w:sz w:val="24"/>
    </w:rPr>
  </w:style>
  <w:style w:type="paragraph" w:styleId="BodyTextIndent3">
    <w:name w:val="Body Text Indent 3"/>
    <w:basedOn w:val="Normal"/>
    <w:pPr>
      <w:ind w:left="1440"/>
    </w:pPr>
    <w:rPr>
      <w:sz w:val="24"/>
    </w:rPr>
  </w:style>
  <w:style w:type="character" w:styleId="PageNumber">
    <w:name w:val="page number"/>
    <w:basedOn w:val="DefaultParagraphFont"/>
  </w:style>
  <w:style w:type="paragraph" w:styleId="BlockText">
    <w:name w:val="Block Text"/>
    <w:basedOn w:val="Normal"/>
    <w:pPr>
      <w:spacing w:before="60"/>
      <w:ind w:left="1008" w:right="-29"/>
    </w:pPr>
    <w:rPr>
      <w:rFonts w:cs="Arial"/>
    </w:rPr>
  </w:style>
  <w:style w:type="paragraph" w:styleId="BodyText">
    <w:name w:val="Body Text"/>
    <w:basedOn w:val="Normal"/>
    <w:pPr>
      <w:widowControl w:val="0"/>
      <w:spacing w:after="240"/>
      <w:ind w:left="1080"/>
    </w:pPr>
    <w:rPr>
      <w:rFonts w:cs="Arial"/>
    </w:rPr>
  </w:style>
  <w:style w:type="paragraph" w:customStyle="1" w:styleId="Section1Text">
    <w:name w:val="Section 1 Text"/>
    <w:basedOn w:val="Normal"/>
    <w:link w:val="Section1TextChar"/>
    <w:rsid w:val="00936D13"/>
    <w:pPr>
      <w:widowControl w:val="0"/>
      <w:spacing w:after="240"/>
      <w:ind w:left="720"/>
    </w:pPr>
    <w:rPr>
      <w:rFonts w:cs="Arial"/>
    </w:rPr>
  </w:style>
  <w:style w:type="paragraph" w:styleId="CommentText">
    <w:name w:val="annotation text"/>
    <w:basedOn w:val="Normal"/>
    <w:link w:val="CommentTextChar"/>
    <w:uiPriority w:val="99"/>
    <w:pPr>
      <w:ind w:right="-22"/>
      <w:jc w:val="both"/>
    </w:pPr>
    <w:rPr>
      <w:rFonts w:ascii="Arial Narrow" w:hAnsi="Arial Narrow"/>
    </w:rPr>
  </w:style>
  <w:style w:type="character" w:styleId="Hyperlink">
    <w:name w:val="Hyperlink"/>
    <w:uiPriority w:val="99"/>
    <w:rsid w:val="00936D13"/>
    <w:rPr>
      <w:color w:val="0000FF"/>
      <w:u w:val="single"/>
    </w:rPr>
  </w:style>
  <w:style w:type="paragraph" w:styleId="BalloonText">
    <w:name w:val="Balloon Text"/>
    <w:basedOn w:val="Normal"/>
    <w:semiHidden/>
    <w:rsid w:val="005E404E"/>
    <w:rPr>
      <w:rFonts w:ascii="Tahoma" w:hAnsi="Tahoma" w:cs="Tahoma"/>
      <w:sz w:val="16"/>
      <w:szCs w:val="16"/>
    </w:rPr>
  </w:style>
  <w:style w:type="character" w:styleId="CommentReference">
    <w:name w:val="annotation reference"/>
    <w:uiPriority w:val="99"/>
    <w:semiHidden/>
    <w:rsid w:val="00F317DB"/>
    <w:rPr>
      <w:sz w:val="16"/>
      <w:szCs w:val="16"/>
    </w:rPr>
  </w:style>
  <w:style w:type="paragraph" w:styleId="CommentSubject">
    <w:name w:val="annotation subject"/>
    <w:basedOn w:val="CommentText"/>
    <w:next w:val="CommentText"/>
    <w:semiHidden/>
    <w:rsid w:val="00F317DB"/>
    <w:pPr>
      <w:ind w:right="0"/>
      <w:jc w:val="left"/>
    </w:pPr>
    <w:rPr>
      <w:rFonts w:ascii="Times New Roman" w:hAnsi="Times New Roman"/>
      <w:b/>
      <w:bCs/>
    </w:rPr>
  </w:style>
  <w:style w:type="paragraph" w:styleId="NormalWeb">
    <w:name w:val="Normal (Web)"/>
    <w:basedOn w:val="Normal"/>
    <w:uiPriority w:val="99"/>
    <w:rsid w:val="00227318"/>
    <w:pPr>
      <w:spacing w:before="100" w:beforeAutospacing="1" w:after="100" w:afterAutospacing="1"/>
    </w:pPr>
    <w:rPr>
      <w:sz w:val="24"/>
    </w:rPr>
  </w:style>
  <w:style w:type="character" w:styleId="Strong">
    <w:name w:val="Strong"/>
    <w:uiPriority w:val="22"/>
    <w:qFormat/>
    <w:rsid w:val="00227318"/>
    <w:rPr>
      <w:b/>
      <w:bCs/>
    </w:rPr>
  </w:style>
  <w:style w:type="paragraph" w:customStyle="1" w:styleId="15Spacing">
    <w:name w:val="1.5 Spacing"/>
    <w:basedOn w:val="Normal"/>
    <w:rsid w:val="00936D13"/>
    <w:pPr>
      <w:spacing w:line="279" w:lineRule="exact"/>
    </w:pPr>
    <w:rPr>
      <w:rFonts w:ascii="Times New Roman" w:hAnsi="Times New Roman"/>
      <w:sz w:val="24"/>
      <w:szCs w:val="20"/>
    </w:rPr>
  </w:style>
  <w:style w:type="paragraph" w:customStyle="1" w:styleId="CenterText">
    <w:name w:val="Center Text"/>
    <w:basedOn w:val="Normal"/>
    <w:rsid w:val="00936D13"/>
    <w:pPr>
      <w:widowControl w:val="0"/>
      <w:jc w:val="center"/>
    </w:pPr>
    <w:rPr>
      <w:rFonts w:cs="Arial"/>
    </w:rPr>
  </w:style>
  <w:style w:type="paragraph" w:customStyle="1" w:styleId="FaceSheetText">
    <w:name w:val="Face Sheet Text"/>
    <w:basedOn w:val="Normal"/>
    <w:rsid w:val="00936D13"/>
    <w:pPr>
      <w:widowControl w:val="0"/>
    </w:pPr>
    <w:rPr>
      <w:rFonts w:cs="Arial"/>
      <w:sz w:val="16"/>
    </w:rPr>
  </w:style>
  <w:style w:type="paragraph" w:styleId="ListBullet">
    <w:name w:val="List Bullet"/>
    <w:basedOn w:val="Normal"/>
    <w:rsid w:val="00936D13"/>
    <w:pPr>
      <w:numPr>
        <w:numId w:val="13"/>
      </w:numPr>
    </w:pPr>
  </w:style>
  <w:style w:type="paragraph" w:customStyle="1" w:styleId="SectionExhibitHeading">
    <w:name w:val="Section &amp; Exhibit Heading"/>
    <w:basedOn w:val="Normal"/>
    <w:next w:val="Normal"/>
    <w:rsid w:val="00936D13"/>
    <w:pPr>
      <w:spacing w:after="240"/>
      <w:jc w:val="center"/>
    </w:pPr>
    <w:rPr>
      <w:b/>
    </w:rPr>
  </w:style>
  <w:style w:type="paragraph" w:customStyle="1" w:styleId="Section2Text">
    <w:name w:val="Section 2 Text"/>
    <w:basedOn w:val="Normal"/>
    <w:link w:val="Section2TextChar"/>
    <w:rsid w:val="00936D13"/>
    <w:pPr>
      <w:widowControl w:val="0"/>
      <w:spacing w:after="240"/>
      <w:ind w:left="1080"/>
    </w:pPr>
    <w:rPr>
      <w:rFonts w:cs="Arial"/>
    </w:rPr>
  </w:style>
  <w:style w:type="paragraph" w:customStyle="1" w:styleId="Section3Text">
    <w:name w:val="Section 3 Text"/>
    <w:basedOn w:val="Normal"/>
    <w:rsid w:val="00936D13"/>
    <w:pPr>
      <w:widowControl w:val="0"/>
      <w:spacing w:after="240"/>
      <w:ind w:left="1440"/>
    </w:pPr>
    <w:rPr>
      <w:rFonts w:cs="Arial"/>
    </w:rPr>
  </w:style>
  <w:style w:type="paragraph" w:customStyle="1" w:styleId="Section4Text">
    <w:name w:val="Section 4 Text"/>
    <w:basedOn w:val="Normal"/>
    <w:rsid w:val="00936D13"/>
    <w:pPr>
      <w:widowControl w:val="0"/>
      <w:spacing w:after="240"/>
      <w:ind w:left="1800"/>
    </w:pPr>
    <w:rPr>
      <w:rFonts w:cs="Arial"/>
    </w:rPr>
  </w:style>
  <w:style w:type="paragraph" w:customStyle="1" w:styleId="Section5Text">
    <w:name w:val="Section 5 Text"/>
    <w:basedOn w:val="Normal"/>
    <w:rsid w:val="00936D13"/>
    <w:pPr>
      <w:widowControl w:val="0"/>
      <w:spacing w:after="240"/>
      <w:ind w:left="2160"/>
    </w:pPr>
    <w:rPr>
      <w:rFonts w:cs="Arial"/>
    </w:rPr>
  </w:style>
  <w:style w:type="paragraph" w:customStyle="1" w:styleId="Section6Text">
    <w:name w:val="Section 6 Text"/>
    <w:basedOn w:val="Normal"/>
    <w:rsid w:val="00936D13"/>
    <w:pPr>
      <w:widowControl w:val="0"/>
      <w:spacing w:after="240"/>
      <w:ind w:left="2520"/>
    </w:pPr>
    <w:rPr>
      <w:rFonts w:cs="Arial"/>
    </w:rPr>
  </w:style>
  <w:style w:type="character" w:customStyle="1" w:styleId="Section1TextChar">
    <w:name w:val="Section 1 Text Char"/>
    <w:link w:val="Section1Text"/>
    <w:rsid w:val="00152CF1"/>
    <w:rPr>
      <w:rFonts w:ascii="Arial" w:hAnsi="Arial" w:cs="Arial"/>
      <w:sz w:val="22"/>
      <w:szCs w:val="24"/>
      <w:lang w:val="en-US" w:eastAsia="en-US" w:bidi="ar-SA"/>
    </w:rPr>
  </w:style>
  <w:style w:type="character" w:customStyle="1" w:styleId="Section2TextChar">
    <w:name w:val="Section 2 Text Char"/>
    <w:link w:val="Section2Text"/>
    <w:rsid w:val="0063430F"/>
    <w:rPr>
      <w:rFonts w:ascii="Arial" w:hAnsi="Arial" w:cs="Arial"/>
      <w:sz w:val="22"/>
      <w:szCs w:val="24"/>
      <w:lang w:val="en-US" w:eastAsia="en-US" w:bidi="ar-SA"/>
    </w:rPr>
  </w:style>
  <w:style w:type="paragraph" w:customStyle="1" w:styleId="Text">
    <w:name w:val="Text"/>
    <w:basedOn w:val="Normal"/>
    <w:link w:val="TextChar"/>
    <w:rsid w:val="00F9218C"/>
    <w:pPr>
      <w:spacing w:after="240"/>
    </w:pPr>
    <w:rPr>
      <w:rFonts w:ascii="Times New Roman" w:hAnsi="Times New Roman"/>
      <w:sz w:val="24"/>
      <w:szCs w:val="22"/>
    </w:rPr>
  </w:style>
  <w:style w:type="character" w:customStyle="1" w:styleId="TextChar">
    <w:name w:val="Text Char"/>
    <w:link w:val="Text"/>
    <w:rsid w:val="00F9218C"/>
    <w:rPr>
      <w:sz w:val="24"/>
      <w:szCs w:val="22"/>
      <w:lang w:val="en-US" w:eastAsia="en-US" w:bidi="ar-SA"/>
    </w:rPr>
  </w:style>
  <w:style w:type="character" w:styleId="FollowedHyperlink">
    <w:name w:val="FollowedHyperlink"/>
    <w:rsid w:val="00D30E63"/>
    <w:rPr>
      <w:color w:val="800080"/>
      <w:u w:val="single"/>
    </w:rPr>
  </w:style>
  <w:style w:type="character" w:customStyle="1" w:styleId="Heading2Char">
    <w:name w:val="Heading 2 Char"/>
    <w:link w:val="Heading2"/>
    <w:uiPriority w:val="9"/>
    <w:rsid w:val="00087B54"/>
    <w:rPr>
      <w:rFonts w:ascii="Arial" w:hAnsi="Arial" w:cs="Arial"/>
      <w:iCs/>
      <w:kern w:val="32"/>
      <w:sz w:val="22"/>
      <w:szCs w:val="22"/>
    </w:rPr>
  </w:style>
  <w:style w:type="character" w:customStyle="1" w:styleId="Heading3Char">
    <w:name w:val="Heading 3 Char"/>
    <w:link w:val="Heading3"/>
    <w:uiPriority w:val="9"/>
    <w:rsid w:val="00087B54"/>
    <w:rPr>
      <w:rFonts w:ascii="Arial" w:hAnsi="Arial" w:cs="Arial"/>
      <w:bCs/>
      <w:iCs/>
      <w:kern w:val="32"/>
      <w:sz w:val="22"/>
      <w:szCs w:val="22"/>
    </w:rPr>
  </w:style>
  <w:style w:type="character" w:customStyle="1" w:styleId="Heading4Char">
    <w:name w:val="Heading 4 Char"/>
    <w:link w:val="Heading4"/>
    <w:uiPriority w:val="9"/>
    <w:rsid w:val="00087B54"/>
    <w:rPr>
      <w:rFonts w:ascii="Arial" w:hAnsi="Arial" w:cs="Arial"/>
      <w:iCs/>
      <w:kern w:val="32"/>
      <w:sz w:val="22"/>
      <w:szCs w:val="28"/>
    </w:rPr>
  </w:style>
  <w:style w:type="character" w:customStyle="1" w:styleId="Heading1Char">
    <w:name w:val="Heading 1 Char"/>
    <w:link w:val="Heading1"/>
    <w:uiPriority w:val="9"/>
    <w:rsid w:val="00087B54"/>
    <w:rPr>
      <w:rFonts w:ascii="Arial" w:hAnsi="Arial" w:cs="Arial"/>
      <w:bCs/>
      <w:kern w:val="32"/>
      <w:sz w:val="22"/>
      <w:szCs w:val="22"/>
    </w:rPr>
  </w:style>
  <w:style w:type="character" w:customStyle="1" w:styleId="BodyTextIndentChar">
    <w:name w:val="Body Text Indent Char"/>
    <w:link w:val="BodyTextIndent"/>
    <w:rsid w:val="00E576C7"/>
    <w:rPr>
      <w:rFonts w:ascii="Arial Narrow" w:hAnsi="Arial Narrow"/>
      <w:sz w:val="24"/>
      <w:szCs w:val="24"/>
    </w:rPr>
  </w:style>
  <w:style w:type="paragraph" w:customStyle="1" w:styleId="Default">
    <w:name w:val="Default"/>
    <w:rsid w:val="00E576C7"/>
    <w:pPr>
      <w:autoSpaceDE w:val="0"/>
      <w:autoSpaceDN w:val="0"/>
      <w:adjustRightInd w:val="0"/>
    </w:pPr>
    <w:rPr>
      <w:color w:val="000000"/>
      <w:sz w:val="24"/>
      <w:szCs w:val="24"/>
    </w:rPr>
  </w:style>
  <w:style w:type="paragraph" w:styleId="Title">
    <w:name w:val="Title"/>
    <w:basedOn w:val="Normal"/>
    <w:link w:val="TitleChar"/>
    <w:qFormat/>
    <w:rsid w:val="00430FF3"/>
    <w:pPr>
      <w:jc w:val="center"/>
    </w:pPr>
    <w:rPr>
      <w:b/>
      <w:sz w:val="28"/>
      <w:szCs w:val="20"/>
    </w:rPr>
  </w:style>
  <w:style w:type="character" w:customStyle="1" w:styleId="TitleChar">
    <w:name w:val="Title Char"/>
    <w:link w:val="Title"/>
    <w:rsid w:val="00430FF3"/>
    <w:rPr>
      <w:rFonts w:ascii="Arial" w:hAnsi="Arial"/>
      <w:b/>
      <w:sz w:val="28"/>
    </w:rPr>
  </w:style>
  <w:style w:type="paragraph" w:styleId="ListParagraph">
    <w:name w:val="List Paragraph"/>
    <w:basedOn w:val="Normal"/>
    <w:link w:val="ListParagraphChar"/>
    <w:uiPriority w:val="34"/>
    <w:qFormat/>
    <w:rsid w:val="00D9758E"/>
    <w:pPr>
      <w:ind w:left="720"/>
    </w:pPr>
  </w:style>
  <w:style w:type="character" w:customStyle="1" w:styleId="ListParagraphChar">
    <w:name w:val="List Paragraph Char"/>
    <w:link w:val="ListParagraph"/>
    <w:uiPriority w:val="34"/>
    <w:rsid w:val="00992C77"/>
    <w:rPr>
      <w:rFonts w:ascii="Arial" w:hAnsi="Arial"/>
      <w:sz w:val="22"/>
      <w:szCs w:val="24"/>
    </w:rPr>
  </w:style>
  <w:style w:type="paragraph" w:customStyle="1" w:styleId="Normal-Left">
    <w:name w:val="Normal-Left"/>
    <w:basedOn w:val="Normal"/>
    <w:link w:val="Normal-LeftChar"/>
    <w:rsid w:val="007C7DEE"/>
    <w:pPr>
      <w:spacing w:after="120"/>
      <w:ind w:left="576"/>
    </w:pPr>
    <w:rPr>
      <w:rFonts w:ascii="Times New Roman" w:hAnsi="Times New Roman"/>
      <w:sz w:val="24"/>
      <w:szCs w:val="20"/>
      <w:lang w:val="x-none" w:eastAsia="x-none"/>
    </w:rPr>
  </w:style>
  <w:style w:type="character" w:customStyle="1" w:styleId="Normal-LeftChar">
    <w:name w:val="Normal-Left Char"/>
    <w:link w:val="Normal-Left"/>
    <w:rsid w:val="007C7DEE"/>
    <w:rPr>
      <w:sz w:val="24"/>
      <w:lang w:val="x-none" w:eastAsia="x-none"/>
    </w:rPr>
  </w:style>
  <w:style w:type="paragraph" w:customStyle="1" w:styleId="Table">
    <w:name w:val="Table"/>
    <w:basedOn w:val="Normal"/>
    <w:rsid w:val="00E96E0C"/>
    <w:pPr>
      <w:keepLines/>
      <w:tabs>
        <w:tab w:val="left" w:leader="dot" w:pos="6120"/>
      </w:tabs>
    </w:pPr>
    <w:rPr>
      <w:rFonts w:ascii="Times New Roman" w:hAnsi="Times New Roman"/>
      <w:kern w:val="28"/>
      <w:szCs w:val="20"/>
    </w:rPr>
  </w:style>
  <w:style w:type="character" w:customStyle="1" w:styleId="FooterChar">
    <w:name w:val="Footer Char"/>
    <w:link w:val="Footer"/>
    <w:uiPriority w:val="99"/>
    <w:rsid w:val="009B47BC"/>
    <w:rPr>
      <w:rFonts w:ascii="Arial" w:hAnsi="Arial" w:cs="Arial"/>
      <w:sz w:val="18"/>
      <w:szCs w:val="24"/>
    </w:rPr>
  </w:style>
  <w:style w:type="table" w:styleId="TableGrid">
    <w:name w:val="Table Grid"/>
    <w:basedOn w:val="TableNormal"/>
    <w:uiPriority w:val="39"/>
    <w:rsid w:val="00FE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1DBB"/>
  </w:style>
  <w:style w:type="paragraph" w:styleId="Revision">
    <w:name w:val="Revision"/>
    <w:hidden/>
    <w:uiPriority w:val="99"/>
    <w:semiHidden/>
    <w:rsid w:val="008307B1"/>
    <w:rPr>
      <w:rFonts w:ascii="Arial" w:hAnsi="Arial"/>
      <w:sz w:val="22"/>
      <w:szCs w:val="24"/>
    </w:rPr>
  </w:style>
  <w:style w:type="character" w:styleId="UnresolvedMention">
    <w:name w:val="Unresolved Mention"/>
    <w:uiPriority w:val="99"/>
    <w:semiHidden/>
    <w:unhideWhenUsed/>
    <w:rsid w:val="001911F4"/>
    <w:rPr>
      <w:color w:val="605E5C"/>
      <w:shd w:val="clear" w:color="auto" w:fill="E1DFDD"/>
    </w:rPr>
  </w:style>
  <w:style w:type="character" w:customStyle="1" w:styleId="HeaderChar">
    <w:name w:val="Header Char"/>
    <w:link w:val="Header"/>
    <w:uiPriority w:val="99"/>
    <w:rsid w:val="002D68F6"/>
    <w:rPr>
      <w:rFonts w:ascii="Arial" w:hAnsi="Arial"/>
      <w:sz w:val="24"/>
      <w:szCs w:val="24"/>
    </w:rPr>
  </w:style>
  <w:style w:type="character" w:customStyle="1" w:styleId="CommentTextChar">
    <w:name w:val="Comment Text Char"/>
    <w:link w:val="CommentText"/>
    <w:uiPriority w:val="99"/>
    <w:rsid w:val="00897AD1"/>
    <w:rPr>
      <w:rFonts w:ascii="Arial Narrow"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617">
      <w:bodyDiv w:val="1"/>
      <w:marLeft w:val="0"/>
      <w:marRight w:val="0"/>
      <w:marTop w:val="0"/>
      <w:marBottom w:val="0"/>
      <w:divBdr>
        <w:top w:val="none" w:sz="0" w:space="0" w:color="auto"/>
        <w:left w:val="none" w:sz="0" w:space="0" w:color="auto"/>
        <w:bottom w:val="none" w:sz="0" w:space="0" w:color="auto"/>
        <w:right w:val="none" w:sz="0" w:space="0" w:color="auto"/>
      </w:divBdr>
      <w:divsChild>
        <w:div w:id="223755595">
          <w:marLeft w:val="0"/>
          <w:marRight w:val="0"/>
          <w:marTop w:val="0"/>
          <w:marBottom w:val="0"/>
          <w:divBdr>
            <w:top w:val="none" w:sz="0" w:space="0" w:color="auto"/>
            <w:left w:val="none" w:sz="0" w:space="0" w:color="auto"/>
            <w:bottom w:val="none" w:sz="0" w:space="0" w:color="auto"/>
            <w:right w:val="none" w:sz="0" w:space="0" w:color="auto"/>
          </w:divBdr>
        </w:div>
        <w:div w:id="653682171">
          <w:marLeft w:val="0"/>
          <w:marRight w:val="0"/>
          <w:marTop w:val="0"/>
          <w:marBottom w:val="0"/>
          <w:divBdr>
            <w:top w:val="none" w:sz="0" w:space="0" w:color="auto"/>
            <w:left w:val="none" w:sz="0" w:space="0" w:color="auto"/>
            <w:bottom w:val="none" w:sz="0" w:space="0" w:color="auto"/>
            <w:right w:val="none" w:sz="0" w:space="0" w:color="auto"/>
          </w:divBdr>
        </w:div>
        <w:div w:id="1014117054">
          <w:marLeft w:val="0"/>
          <w:marRight w:val="0"/>
          <w:marTop w:val="0"/>
          <w:marBottom w:val="0"/>
          <w:divBdr>
            <w:top w:val="none" w:sz="0" w:space="0" w:color="auto"/>
            <w:left w:val="none" w:sz="0" w:space="0" w:color="auto"/>
            <w:bottom w:val="none" w:sz="0" w:space="0" w:color="auto"/>
            <w:right w:val="none" w:sz="0" w:space="0" w:color="auto"/>
          </w:divBdr>
        </w:div>
        <w:div w:id="1705713713">
          <w:marLeft w:val="0"/>
          <w:marRight w:val="0"/>
          <w:marTop w:val="0"/>
          <w:marBottom w:val="0"/>
          <w:divBdr>
            <w:top w:val="none" w:sz="0" w:space="0" w:color="auto"/>
            <w:left w:val="none" w:sz="0" w:space="0" w:color="auto"/>
            <w:bottom w:val="none" w:sz="0" w:space="0" w:color="auto"/>
            <w:right w:val="none" w:sz="0" w:space="0" w:color="auto"/>
          </w:divBdr>
        </w:div>
        <w:div w:id="2135905766">
          <w:marLeft w:val="0"/>
          <w:marRight w:val="0"/>
          <w:marTop w:val="0"/>
          <w:marBottom w:val="0"/>
          <w:divBdr>
            <w:top w:val="none" w:sz="0" w:space="0" w:color="auto"/>
            <w:left w:val="none" w:sz="0" w:space="0" w:color="auto"/>
            <w:bottom w:val="none" w:sz="0" w:space="0" w:color="auto"/>
            <w:right w:val="none" w:sz="0" w:space="0" w:color="auto"/>
          </w:divBdr>
        </w:div>
      </w:divsChild>
    </w:div>
    <w:div w:id="122626823">
      <w:bodyDiv w:val="1"/>
      <w:marLeft w:val="0"/>
      <w:marRight w:val="0"/>
      <w:marTop w:val="0"/>
      <w:marBottom w:val="0"/>
      <w:divBdr>
        <w:top w:val="none" w:sz="0" w:space="0" w:color="auto"/>
        <w:left w:val="none" w:sz="0" w:space="0" w:color="auto"/>
        <w:bottom w:val="none" w:sz="0" w:space="0" w:color="auto"/>
        <w:right w:val="none" w:sz="0" w:space="0" w:color="auto"/>
      </w:divBdr>
    </w:div>
    <w:div w:id="387993947">
      <w:bodyDiv w:val="1"/>
      <w:marLeft w:val="0"/>
      <w:marRight w:val="0"/>
      <w:marTop w:val="0"/>
      <w:marBottom w:val="0"/>
      <w:divBdr>
        <w:top w:val="none" w:sz="0" w:space="0" w:color="auto"/>
        <w:left w:val="none" w:sz="0" w:space="0" w:color="auto"/>
        <w:bottom w:val="none" w:sz="0" w:space="0" w:color="auto"/>
        <w:right w:val="none" w:sz="0" w:space="0" w:color="auto"/>
      </w:divBdr>
    </w:div>
    <w:div w:id="402875396">
      <w:bodyDiv w:val="1"/>
      <w:marLeft w:val="0"/>
      <w:marRight w:val="0"/>
      <w:marTop w:val="0"/>
      <w:marBottom w:val="0"/>
      <w:divBdr>
        <w:top w:val="none" w:sz="0" w:space="0" w:color="auto"/>
        <w:left w:val="none" w:sz="0" w:space="0" w:color="auto"/>
        <w:bottom w:val="none" w:sz="0" w:space="0" w:color="auto"/>
        <w:right w:val="none" w:sz="0" w:space="0" w:color="auto"/>
      </w:divBdr>
    </w:div>
    <w:div w:id="461731270">
      <w:bodyDiv w:val="1"/>
      <w:marLeft w:val="0"/>
      <w:marRight w:val="0"/>
      <w:marTop w:val="0"/>
      <w:marBottom w:val="0"/>
      <w:divBdr>
        <w:top w:val="none" w:sz="0" w:space="0" w:color="auto"/>
        <w:left w:val="none" w:sz="0" w:space="0" w:color="auto"/>
        <w:bottom w:val="none" w:sz="0" w:space="0" w:color="auto"/>
        <w:right w:val="none" w:sz="0" w:space="0" w:color="auto"/>
      </w:divBdr>
    </w:div>
    <w:div w:id="538015442">
      <w:bodyDiv w:val="1"/>
      <w:marLeft w:val="0"/>
      <w:marRight w:val="0"/>
      <w:marTop w:val="0"/>
      <w:marBottom w:val="0"/>
      <w:divBdr>
        <w:top w:val="none" w:sz="0" w:space="0" w:color="auto"/>
        <w:left w:val="none" w:sz="0" w:space="0" w:color="auto"/>
        <w:bottom w:val="none" w:sz="0" w:space="0" w:color="auto"/>
        <w:right w:val="none" w:sz="0" w:space="0" w:color="auto"/>
      </w:divBdr>
    </w:div>
    <w:div w:id="584413479">
      <w:bodyDiv w:val="1"/>
      <w:marLeft w:val="0"/>
      <w:marRight w:val="0"/>
      <w:marTop w:val="0"/>
      <w:marBottom w:val="0"/>
      <w:divBdr>
        <w:top w:val="none" w:sz="0" w:space="0" w:color="auto"/>
        <w:left w:val="none" w:sz="0" w:space="0" w:color="auto"/>
        <w:bottom w:val="none" w:sz="0" w:space="0" w:color="auto"/>
        <w:right w:val="none" w:sz="0" w:space="0" w:color="auto"/>
      </w:divBdr>
    </w:div>
    <w:div w:id="687558877">
      <w:bodyDiv w:val="1"/>
      <w:marLeft w:val="0"/>
      <w:marRight w:val="0"/>
      <w:marTop w:val="0"/>
      <w:marBottom w:val="0"/>
      <w:divBdr>
        <w:top w:val="none" w:sz="0" w:space="0" w:color="auto"/>
        <w:left w:val="none" w:sz="0" w:space="0" w:color="auto"/>
        <w:bottom w:val="none" w:sz="0" w:space="0" w:color="auto"/>
        <w:right w:val="none" w:sz="0" w:space="0" w:color="auto"/>
      </w:divBdr>
    </w:div>
    <w:div w:id="968323686">
      <w:bodyDiv w:val="1"/>
      <w:marLeft w:val="0"/>
      <w:marRight w:val="0"/>
      <w:marTop w:val="0"/>
      <w:marBottom w:val="0"/>
      <w:divBdr>
        <w:top w:val="none" w:sz="0" w:space="0" w:color="auto"/>
        <w:left w:val="none" w:sz="0" w:space="0" w:color="auto"/>
        <w:bottom w:val="none" w:sz="0" w:space="0" w:color="auto"/>
        <w:right w:val="none" w:sz="0" w:space="0" w:color="auto"/>
      </w:divBdr>
    </w:div>
    <w:div w:id="1303727234">
      <w:bodyDiv w:val="1"/>
      <w:marLeft w:val="0"/>
      <w:marRight w:val="0"/>
      <w:marTop w:val="0"/>
      <w:marBottom w:val="0"/>
      <w:divBdr>
        <w:top w:val="none" w:sz="0" w:space="0" w:color="auto"/>
        <w:left w:val="none" w:sz="0" w:space="0" w:color="auto"/>
        <w:bottom w:val="none" w:sz="0" w:space="0" w:color="auto"/>
        <w:right w:val="none" w:sz="0" w:space="0" w:color="auto"/>
      </w:divBdr>
    </w:div>
    <w:div w:id="1750151937">
      <w:bodyDiv w:val="1"/>
      <w:marLeft w:val="0"/>
      <w:marRight w:val="0"/>
      <w:marTop w:val="0"/>
      <w:marBottom w:val="0"/>
      <w:divBdr>
        <w:top w:val="none" w:sz="0" w:space="0" w:color="auto"/>
        <w:left w:val="none" w:sz="0" w:space="0" w:color="auto"/>
        <w:bottom w:val="none" w:sz="0" w:space="0" w:color="auto"/>
        <w:right w:val="none" w:sz="0" w:space="0" w:color="auto"/>
      </w:divBdr>
      <w:divsChild>
        <w:div w:id="1994797135">
          <w:marLeft w:val="0"/>
          <w:marRight w:val="0"/>
          <w:marTop w:val="0"/>
          <w:marBottom w:val="60"/>
          <w:divBdr>
            <w:top w:val="none" w:sz="0" w:space="0" w:color="auto"/>
            <w:left w:val="none" w:sz="0" w:space="0" w:color="auto"/>
            <w:bottom w:val="none" w:sz="0" w:space="0" w:color="auto"/>
            <w:right w:val="none" w:sz="0" w:space="0" w:color="auto"/>
          </w:divBdr>
          <w:divsChild>
            <w:div w:id="1565677964">
              <w:marLeft w:val="0"/>
              <w:marRight w:val="0"/>
              <w:marTop w:val="0"/>
              <w:marBottom w:val="60"/>
              <w:divBdr>
                <w:top w:val="none" w:sz="0" w:space="0" w:color="auto"/>
                <w:left w:val="none" w:sz="0" w:space="0" w:color="auto"/>
                <w:bottom w:val="none" w:sz="0" w:space="0" w:color="auto"/>
                <w:right w:val="none" w:sz="0" w:space="0" w:color="auto"/>
              </w:divBdr>
            </w:div>
            <w:div w:id="1638223887">
              <w:marLeft w:val="0"/>
              <w:marRight w:val="0"/>
              <w:marTop w:val="0"/>
              <w:marBottom w:val="60"/>
              <w:divBdr>
                <w:top w:val="none" w:sz="0" w:space="0" w:color="auto"/>
                <w:left w:val="none" w:sz="0" w:space="0" w:color="auto"/>
                <w:bottom w:val="none" w:sz="0" w:space="0" w:color="auto"/>
                <w:right w:val="none" w:sz="0" w:space="0" w:color="auto"/>
              </w:divBdr>
            </w:div>
            <w:div w:id="19516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1448">
      <w:bodyDiv w:val="1"/>
      <w:marLeft w:val="0"/>
      <w:marRight w:val="0"/>
      <w:marTop w:val="0"/>
      <w:marBottom w:val="0"/>
      <w:divBdr>
        <w:top w:val="none" w:sz="0" w:space="0" w:color="auto"/>
        <w:left w:val="none" w:sz="0" w:space="0" w:color="auto"/>
        <w:bottom w:val="none" w:sz="0" w:space="0" w:color="auto"/>
        <w:right w:val="none" w:sz="0" w:space="0" w:color="auto"/>
      </w:divBdr>
    </w:div>
    <w:div w:id="20614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ffa/procurements-and-contracting" TargetMode="External"/><Relationship Id="rId18" Type="http://schemas.openxmlformats.org/officeDocument/2006/relationships/hyperlink" Target="https://app.leg.wa.gov/RCW/default.aspx?cite=43.60A.200" TargetMode="External"/><Relationship Id="rId26" Type="http://schemas.openxmlformats.org/officeDocument/2006/relationships/hyperlink" Target="https://pr-webs-vendor.des.wa.gov/" TargetMode="External"/><Relationship Id="rId39" Type="http://schemas.openxmlformats.org/officeDocument/2006/relationships/hyperlink" Target="https://ofm.wa.gov/it-systems/statewide-vendorpayee-services" TargetMode="External"/><Relationship Id="rId21" Type="http://schemas.openxmlformats.org/officeDocument/2006/relationships/hyperlink" Target="https://pr-webs-vendor.des.wa.gov/" TargetMode="External"/><Relationship Id="rId34" Type="http://schemas.openxmlformats.org/officeDocument/2006/relationships/hyperlink" Target="https://ocio.wa.gov/policy/minimum-accessibility-standard"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apps.leg.wa.gov/rcw/default.aspx?cite=39.26.160" TargetMode="External"/><Relationship Id="rId20" Type="http://schemas.openxmlformats.org/officeDocument/2006/relationships/hyperlink" Target="https://teams.microsoft.com/l/meetup-join/19%3ameeting_N2EzNmJkNzYtMWRiZi00ZDQ2LTk4MWUtNGI3MDcwYjYxMTJk%40thread.v2/0?context=%7b%22Tid%22%3a%2211d0e217-264e-400a-8ba0-57dcc127d72d%22%2c%22Oid%22%3a%22c198f778-9e6b-4367-a88e-3ab224eb5e10%22%7d" TargetMode="External"/><Relationship Id="rId29" Type="http://schemas.openxmlformats.org/officeDocument/2006/relationships/hyperlink" Target="https://pr-webs-vendor.des.wa.go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n.bragazzi@dshs.wa.gov" TargetMode="External"/><Relationship Id="rId24" Type="http://schemas.openxmlformats.org/officeDocument/2006/relationships/hyperlink" Target="tel:+15649992000,,282271798" TargetMode="External"/><Relationship Id="rId32" Type="http://schemas.openxmlformats.org/officeDocument/2006/relationships/hyperlink" Target="http://omwbe.wa.gov/" TargetMode="External"/><Relationship Id="rId37" Type="http://schemas.openxmlformats.org/officeDocument/2006/relationships/hyperlink" Target="https://www.governor.wa.gov/sites/default/files/exe_order/18-03%20-%20Workers%20Rights%20%28tmp%29.pdf?=32717"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pp.leg.wa.gov/RCW/default.aspx?cite=50B.04" TargetMode="External"/><Relationship Id="rId23" Type="http://schemas.openxmlformats.org/officeDocument/2006/relationships/hyperlink" Target="https://teams.microsoft.com/l/meetup-join/19%3ameeting_N2EzNmJkNzYtMWRiZi00ZDQ2LTk4MWUtNGI3MDcwYjYxMTJk%40thread.v2/0?context=%7b%22Tid%22%3a%2211d0e217-264e-400a-8ba0-57dcc127d72d%22%2c%22Oid%22%3a%22c198f778-9e6b-4367-a88e-3ab224eb5e10%22%7d" TargetMode="External"/><Relationship Id="rId28" Type="http://schemas.openxmlformats.org/officeDocument/2006/relationships/hyperlink" Target="https://pr-webs-vendor.des.wa.gov/" TargetMode="External"/><Relationship Id="rId36" Type="http://schemas.openxmlformats.org/officeDocument/2006/relationships/hyperlink" Target="https://app.leg.wa.gov/RCW/default.aspx?cite=43.60A.190" TargetMode="External"/><Relationship Id="rId10" Type="http://schemas.openxmlformats.org/officeDocument/2006/relationships/hyperlink" Target="https://teams.microsoft.com/l/meetup-join/19%3ameeting_N2EzNmJkNzYtMWRiZi00ZDQ2LTk4MWUtNGI3MDcwYjYxMTJk%40thread.v2/0?context=%7b%22Tid%22%3a%2211d0e217-264e-400a-8ba0-57dcc127d72d%22%2c%22Oid%22%3a%22c198f778-9e6b-4367-a88e-3ab224eb5e10%22%7d" TargetMode="External"/><Relationship Id="rId19" Type="http://schemas.openxmlformats.org/officeDocument/2006/relationships/hyperlink" Target="https://pr-webs-vendor.des.wa.gov/" TargetMode="External"/><Relationship Id="rId31" Type="http://schemas.openxmlformats.org/officeDocument/2006/relationships/hyperlink" Target="http://www.omwbe.wa.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webs-vendor.des.wa.gov/" TargetMode="External"/><Relationship Id="rId22" Type="http://schemas.openxmlformats.org/officeDocument/2006/relationships/hyperlink" Target="https://www.dshs.wa.gov/ffa/procurements-and-contracting" TargetMode="External"/><Relationship Id="rId27" Type="http://schemas.openxmlformats.org/officeDocument/2006/relationships/hyperlink" Target="http://www.omwbe.wa.gov/" TargetMode="External"/><Relationship Id="rId30" Type="http://schemas.openxmlformats.org/officeDocument/2006/relationships/hyperlink" Target="https://www.dva.wa.gov/" TargetMode="External"/><Relationship Id="rId35" Type="http://schemas.openxmlformats.org/officeDocument/2006/relationships/hyperlink" Target="https://apps.leg.wa.gov/rcw/default.aspx?cite=39.26.010"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cindy.carroll@dshs.wa.gov" TargetMode="External"/><Relationship Id="rId17" Type="http://schemas.openxmlformats.org/officeDocument/2006/relationships/hyperlink" Target="https://apps.leg.wa.gov/rcw/default.aspx?cite=39.26.010" TargetMode="External"/><Relationship Id="rId25" Type="http://schemas.openxmlformats.org/officeDocument/2006/relationships/hyperlink" Target="tel:8333221218,,282271798" TargetMode="External"/><Relationship Id="rId33" Type="http://schemas.openxmlformats.org/officeDocument/2006/relationships/hyperlink" Target="http://www.dva.wa.gov/program/veteran-owned-business-certification" TargetMode="External"/><Relationship Id="rId38" Type="http://schemas.openxmlformats.org/officeDocument/2006/relationships/hyperlink" Target="https://www.des.wa.gov/sites/default/files/policy-documents/POL-DES-090-06SupplierDivers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62757-BCBC-4F6B-8AA6-6E0A6FE7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9710</Words>
  <Characters>55351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DSHS / Exec IT</Company>
  <LinksUpToDate>false</LinksUpToDate>
  <CharactersWithSpaces>64932</CharactersWithSpaces>
  <SharedDoc>false</SharedDoc>
  <HLinks>
    <vt:vector size="186" baseType="variant">
      <vt:variant>
        <vt:i4>4522068</vt:i4>
      </vt:variant>
      <vt:variant>
        <vt:i4>90</vt:i4>
      </vt:variant>
      <vt:variant>
        <vt:i4>0</vt:i4>
      </vt:variant>
      <vt:variant>
        <vt:i4>5</vt:i4>
      </vt:variant>
      <vt:variant>
        <vt:lpwstr>https://ofm.wa.gov/it-systems/statewide-vendorpayee-services</vt:lpwstr>
      </vt:variant>
      <vt:variant>
        <vt:lpwstr/>
      </vt:variant>
      <vt:variant>
        <vt:i4>8126512</vt:i4>
      </vt:variant>
      <vt:variant>
        <vt:i4>87</vt:i4>
      </vt:variant>
      <vt:variant>
        <vt:i4>0</vt:i4>
      </vt:variant>
      <vt:variant>
        <vt:i4>5</vt:i4>
      </vt:variant>
      <vt:variant>
        <vt:lpwstr>https://www.des.wa.gov/sites/default/files/policy-documents/POL-DES-090-06SupplierDiversity.pdf</vt:lpwstr>
      </vt:variant>
      <vt:variant>
        <vt:lpwstr/>
      </vt:variant>
      <vt:variant>
        <vt:i4>7798848</vt:i4>
      </vt:variant>
      <vt:variant>
        <vt:i4>84</vt:i4>
      </vt:variant>
      <vt:variant>
        <vt:i4>0</vt:i4>
      </vt:variant>
      <vt:variant>
        <vt:i4>5</vt:i4>
      </vt:variant>
      <vt:variant>
        <vt:lpwstr>https://www.governor.wa.gov/sites/default/files/exe_order/18-03 - Workers Rights %28tmp%29.pdf?=32717</vt:lpwstr>
      </vt:variant>
      <vt:variant>
        <vt:lpwstr/>
      </vt:variant>
      <vt:variant>
        <vt:i4>7143485</vt:i4>
      </vt:variant>
      <vt:variant>
        <vt:i4>81</vt:i4>
      </vt:variant>
      <vt:variant>
        <vt:i4>0</vt:i4>
      </vt:variant>
      <vt:variant>
        <vt:i4>5</vt:i4>
      </vt:variant>
      <vt:variant>
        <vt:lpwstr>https://app.leg.wa.gov/RCW/default.aspx?cite=43.60A.190</vt:lpwstr>
      </vt:variant>
      <vt:variant>
        <vt:lpwstr/>
      </vt:variant>
      <vt:variant>
        <vt:i4>4128891</vt:i4>
      </vt:variant>
      <vt:variant>
        <vt:i4>78</vt:i4>
      </vt:variant>
      <vt:variant>
        <vt:i4>0</vt:i4>
      </vt:variant>
      <vt:variant>
        <vt:i4>5</vt:i4>
      </vt:variant>
      <vt:variant>
        <vt:lpwstr>https://apps.leg.wa.gov/rcw/default.aspx?cite=39.26.010</vt:lpwstr>
      </vt:variant>
      <vt:variant>
        <vt:lpwstr/>
      </vt:variant>
      <vt:variant>
        <vt:i4>8126512</vt:i4>
      </vt:variant>
      <vt:variant>
        <vt:i4>75</vt:i4>
      </vt:variant>
      <vt:variant>
        <vt:i4>0</vt:i4>
      </vt:variant>
      <vt:variant>
        <vt:i4>5</vt:i4>
      </vt:variant>
      <vt:variant>
        <vt:lpwstr>https://www.des.wa.gov/sites/default/files/policy-documents/POL-DES-090-06SupplierDiversity.pdf</vt:lpwstr>
      </vt:variant>
      <vt:variant>
        <vt:lpwstr/>
      </vt:variant>
      <vt:variant>
        <vt:i4>1900617</vt:i4>
      </vt:variant>
      <vt:variant>
        <vt:i4>72</vt:i4>
      </vt:variant>
      <vt:variant>
        <vt:i4>0</vt:i4>
      </vt:variant>
      <vt:variant>
        <vt:i4>5</vt:i4>
      </vt:variant>
      <vt:variant>
        <vt:lpwstr>https://ocio.wa.gov/policy/minimum-accessibility-standard</vt:lpwstr>
      </vt:variant>
      <vt:variant>
        <vt:lpwstr/>
      </vt:variant>
      <vt:variant>
        <vt:i4>6422573</vt:i4>
      </vt:variant>
      <vt:variant>
        <vt:i4>69</vt:i4>
      </vt:variant>
      <vt:variant>
        <vt:i4>0</vt:i4>
      </vt:variant>
      <vt:variant>
        <vt:i4>5</vt:i4>
      </vt:variant>
      <vt:variant>
        <vt:lpwstr>http://www.dva.wa.gov/program/veteran-owned-business-certification</vt:lpwstr>
      </vt:variant>
      <vt:variant>
        <vt:lpwstr/>
      </vt:variant>
      <vt:variant>
        <vt:i4>5177432</vt:i4>
      </vt:variant>
      <vt:variant>
        <vt:i4>66</vt:i4>
      </vt:variant>
      <vt:variant>
        <vt:i4>0</vt:i4>
      </vt:variant>
      <vt:variant>
        <vt:i4>5</vt:i4>
      </vt:variant>
      <vt:variant>
        <vt:lpwstr>http://omwbe.wa.gov/</vt:lpwstr>
      </vt:variant>
      <vt:variant>
        <vt:lpwstr/>
      </vt:variant>
      <vt:variant>
        <vt:i4>5177345</vt:i4>
      </vt:variant>
      <vt:variant>
        <vt:i4>63</vt:i4>
      </vt:variant>
      <vt:variant>
        <vt:i4>0</vt:i4>
      </vt:variant>
      <vt:variant>
        <vt:i4>5</vt:i4>
      </vt:variant>
      <vt:variant>
        <vt:lpwstr>http://www.omwbe.wa.gov/</vt:lpwstr>
      </vt:variant>
      <vt:variant>
        <vt:lpwstr/>
      </vt:variant>
      <vt:variant>
        <vt:i4>6291571</vt:i4>
      </vt:variant>
      <vt:variant>
        <vt:i4>60</vt:i4>
      </vt:variant>
      <vt:variant>
        <vt:i4>0</vt:i4>
      </vt:variant>
      <vt:variant>
        <vt:i4>5</vt:i4>
      </vt:variant>
      <vt:variant>
        <vt:lpwstr>https://www.dva.wa.gov/</vt:lpwstr>
      </vt:variant>
      <vt:variant>
        <vt:lpwstr/>
      </vt:variant>
      <vt:variant>
        <vt:i4>2490473</vt:i4>
      </vt:variant>
      <vt:variant>
        <vt:i4>57</vt:i4>
      </vt:variant>
      <vt:variant>
        <vt:i4>0</vt:i4>
      </vt:variant>
      <vt:variant>
        <vt:i4>5</vt:i4>
      </vt:variant>
      <vt:variant>
        <vt:lpwstr>https://pr-webs-vendor.des.wa.gov/</vt:lpwstr>
      </vt:variant>
      <vt:variant>
        <vt:lpwstr/>
      </vt:variant>
      <vt:variant>
        <vt:i4>2490473</vt:i4>
      </vt:variant>
      <vt:variant>
        <vt:i4>54</vt:i4>
      </vt:variant>
      <vt:variant>
        <vt:i4>0</vt:i4>
      </vt:variant>
      <vt:variant>
        <vt:i4>5</vt:i4>
      </vt:variant>
      <vt:variant>
        <vt:lpwstr>https://pr-webs-vendor.des.wa.gov/</vt:lpwstr>
      </vt:variant>
      <vt:variant>
        <vt:lpwstr/>
      </vt:variant>
      <vt:variant>
        <vt:i4>5177345</vt:i4>
      </vt:variant>
      <vt:variant>
        <vt:i4>51</vt:i4>
      </vt:variant>
      <vt:variant>
        <vt:i4>0</vt:i4>
      </vt:variant>
      <vt:variant>
        <vt:i4>5</vt:i4>
      </vt:variant>
      <vt:variant>
        <vt:lpwstr>http://www.omwbe.wa.gov/</vt:lpwstr>
      </vt:variant>
      <vt:variant>
        <vt:lpwstr/>
      </vt:variant>
      <vt:variant>
        <vt:i4>2490473</vt:i4>
      </vt:variant>
      <vt:variant>
        <vt:i4>48</vt:i4>
      </vt:variant>
      <vt:variant>
        <vt:i4>0</vt:i4>
      </vt:variant>
      <vt:variant>
        <vt:i4>5</vt:i4>
      </vt:variant>
      <vt:variant>
        <vt:lpwstr>https://pr-webs-vendor.des.wa.gov/</vt:lpwstr>
      </vt:variant>
      <vt:variant>
        <vt:lpwstr/>
      </vt:variant>
      <vt:variant>
        <vt:i4>4784141</vt:i4>
      </vt:variant>
      <vt:variant>
        <vt:i4>45</vt:i4>
      </vt:variant>
      <vt:variant>
        <vt:i4>0</vt:i4>
      </vt:variant>
      <vt:variant>
        <vt:i4>5</vt:i4>
      </vt:variant>
      <vt:variant>
        <vt:lpwstr>tel:8333221218,,282271798</vt:lpwstr>
      </vt:variant>
      <vt:variant>
        <vt:lpwstr/>
      </vt:variant>
      <vt:variant>
        <vt:i4>7733285</vt:i4>
      </vt:variant>
      <vt:variant>
        <vt:i4>42</vt:i4>
      </vt:variant>
      <vt:variant>
        <vt:i4>0</vt:i4>
      </vt:variant>
      <vt:variant>
        <vt:i4>5</vt:i4>
      </vt:variant>
      <vt:variant>
        <vt:lpwstr>tel:+15649992000,,282271798</vt:lpwstr>
      </vt:variant>
      <vt:variant>
        <vt:lpwstr/>
      </vt:variant>
      <vt:variant>
        <vt:i4>2293769</vt:i4>
      </vt:variant>
      <vt:variant>
        <vt:i4>39</vt:i4>
      </vt:variant>
      <vt:variant>
        <vt:i4>0</vt:i4>
      </vt:variant>
      <vt:variant>
        <vt:i4>5</vt:i4>
      </vt:variant>
      <vt:variant>
        <vt:lpwstr>https://teams.microsoft.com/l/meetup-join/19%3ameeting_N2EzNmJkNzYtMWRiZi00ZDQ2LTk4MWUtNGI3MDcwYjYxMTJk%40thread.v2/0?context=%7b%22Tid%22%3a%2211d0e217-264e-400a-8ba0-57dcc127d72d%22%2c%22Oid%22%3a%22c198f778-9e6b-4367-a88e-3ab224eb5e10%22%7d</vt:lpwstr>
      </vt:variant>
      <vt:variant>
        <vt:lpwstr/>
      </vt:variant>
      <vt:variant>
        <vt:i4>1835013</vt:i4>
      </vt:variant>
      <vt:variant>
        <vt:i4>36</vt:i4>
      </vt:variant>
      <vt:variant>
        <vt:i4>0</vt:i4>
      </vt:variant>
      <vt:variant>
        <vt:i4>5</vt:i4>
      </vt:variant>
      <vt:variant>
        <vt:lpwstr>https://www.dshs.wa.gov/ffa/procurements-and-contracting</vt:lpwstr>
      </vt:variant>
      <vt:variant>
        <vt:lpwstr/>
      </vt:variant>
      <vt:variant>
        <vt:i4>2490473</vt:i4>
      </vt:variant>
      <vt:variant>
        <vt:i4>33</vt:i4>
      </vt:variant>
      <vt:variant>
        <vt:i4>0</vt:i4>
      </vt:variant>
      <vt:variant>
        <vt:i4>5</vt:i4>
      </vt:variant>
      <vt:variant>
        <vt:lpwstr>https://pr-webs-vendor.des.wa.gov/</vt:lpwstr>
      </vt:variant>
      <vt:variant>
        <vt:lpwstr/>
      </vt:variant>
      <vt:variant>
        <vt:i4>2293769</vt:i4>
      </vt:variant>
      <vt:variant>
        <vt:i4>30</vt:i4>
      </vt:variant>
      <vt:variant>
        <vt:i4>0</vt:i4>
      </vt:variant>
      <vt:variant>
        <vt:i4>5</vt:i4>
      </vt:variant>
      <vt:variant>
        <vt:lpwstr>https://teams.microsoft.com/l/meetup-join/19%3ameeting_N2EzNmJkNzYtMWRiZi00ZDQ2LTk4MWUtNGI3MDcwYjYxMTJk%40thread.v2/0?context=%7b%22Tid%22%3a%2211d0e217-264e-400a-8ba0-57dcc127d72d%22%2c%22Oid%22%3a%22c198f778-9e6b-4367-a88e-3ab224eb5e10%22%7d</vt:lpwstr>
      </vt:variant>
      <vt:variant>
        <vt:lpwstr/>
      </vt:variant>
      <vt:variant>
        <vt:i4>2490473</vt:i4>
      </vt:variant>
      <vt:variant>
        <vt:i4>27</vt:i4>
      </vt:variant>
      <vt:variant>
        <vt:i4>0</vt:i4>
      </vt:variant>
      <vt:variant>
        <vt:i4>5</vt:i4>
      </vt:variant>
      <vt:variant>
        <vt:lpwstr>https://pr-webs-vendor.des.wa.gov/</vt:lpwstr>
      </vt:variant>
      <vt:variant>
        <vt:lpwstr/>
      </vt:variant>
      <vt:variant>
        <vt:i4>6553662</vt:i4>
      </vt:variant>
      <vt:variant>
        <vt:i4>24</vt:i4>
      </vt:variant>
      <vt:variant>
        <vt:i4>0</vt:i4>
      </vt:variant>
      <vt:variant>
        <vt:i4>5</vt:i4>
      </vt:variant>
      <vt:variant>
        <vt:lpwstr>https://app.leg.wa.gov/RCW/default.aspx?cite=43.60A.200</vt:lpwstr>
      </vt:variant>
      <vt:variant>
        <vt:lpwstr/>
      </vt:variant>
      <vt:variant>
        <vt:i4>4128891</vt:i4>
      </vt:variant>
      <vt:variant>
        <vt:i4>21</vt:i4>
      </vt:variant>
      <vt:variant>
        <vt:i4>0</vt:i4>
      </vt:variant>
      <vt:variant>
        <vt:i4>5</vt:i4>
      </vt:variant>
      <vt:variant>
        <vt:lpwstr>https://apps.leg.wa.gov/rcw/default.aspx?cite=39.26.010</vt:lpwstr>
      </vt:variant>
      <vt:variant>
        <vt:lpwstr/>
      </vt:variant>
      <vt:variant>
        <vt:i4>2162720</vt:i4>
      </vt:variant>
      <vt:variant>
        <vt:i4>18</vt:i4>
      </vt:variant>
      <vt:variant>
        <vt:i4>0</vt:i4>
      </vt:variant>
      <vt:variant>
        <vt:i4>5</vt:i4>
      </vt:variant>
      <vt:variant>
        <vt:lpwstr>http://apps.leg.wa.gov/rcw/default.aspx?cite=39.26.160</vt:lpwstr>
      </vt:variant>
      <vt:variant>
        <vt:lpwstr/>
      </vt:variant>
      <vt:variant>
        <vt:i4>3604598</vt:i4>
      </vt:variant>
      <vt:variant>
        <vt:i4>15</vt:i4>
      </vt:variant>
      <vt:variant>
        <vt:i4>0</vt:i4>
      </vt:variant>
      <vt:variant>
        <vt:i4>5</vt:i4>
      </vt:variant>
      <vt:variant>
        <vt:lpwstr>https://app.leg.wa.gov/RCW/default.aspx?cite=50B.04</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1835013</vt:i4>
      </vt:variant>
      <vt:variant>
        <vt:i4>9</vt:i4>
      </vt:variant>
      <vt:variant>
        <vt:i4>0</vt:i4>
      </vt:variant>
      <vt:variant>
        <vt:i4>5</vt:i4>
      </vt:variant>
      <vt:variant>
        <vt:lpwstr>https://www.dshs.wa.gov/ffa/procurements-and-contracting</vt:lpwstr>
      </vt:variant>
      <vt:variant>
        <vt:lpwstr/>
      </vt:variant>
      <vt:variant>
        <vt:i4>5636192</vt:i4>
      </vt:variant>
      <vt:variant>
        <vt:i4>6</vt:i4>
      </vt:variant>
      <vt:variant>
        <vt:i4>0</vt:i4>
      </vt:variant>
      <vt:variant>
        <vt:i4>5</vt:i4>
      </vt:variant>
      <vt:variant>
        <vt:lpwstr>mailto:cindy.carroll@dshs.wa.gov</vt:lpwstr>
      </vt:variant>
      <vt:variant>
        <vt:lpwstr/>
      </vt:variant>
      <vt:variant>
        <vt:i4>6553689</vt:i4>
      </vt:variant>
      <vt:variant>
        <vt:i4>3</vt:i4>
      </vt:variant>
      <vt:variant>
        <vt:i4>0</vt:i4>
      </vt:variant>
      <vt:variant>
        <vt:i4>5</vt:i4>
      </vt:variant>
      <vt:variant>
        <vt:lpwstr>mailto:lauren.bragazzi@dshs.wa.gov</vt:lpwstr>
      </vt:variant>
      <vt:variant>
        <vt:lpwstr/>
      </vt:variant>
      <vt:variant>
        <vt:i4>2293769</vt:i4>
      </vt:variant>
      <vt:variant>
        <vt:i4>0</vt:i4>
      </vt:variant>
      <vt:variant>
        <vt:i4>0</vt:i4>
      </vt:variant>
      <vt:variant>
        <vt:i4>5</vt:i4>
      </vt:variant>
      <vt:variant>
        <vt:lpwstr>https://teams.microsoft.com/l/meetup-join/19%3ameeting_N2EzNmJkNzYtMWRiZi00ZDQ2LTk4MWUtNGI3MDcwYjYxMTJk%40thread.v2/0?context=%7b%22Tid%22%3a%2211d0e217-264e-400a-8ba0-57dcc127d72d%22%2c%22Oid%22%3a%22c198f778-9e6b-4367-a88e-3ab224eb5e10%22%7d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Cynthia Alexander</dc:creator>
  <cp:keywords/>
  <cp:lastModifiedBy>Tyler, Mark (DSHS/TSD)</cp:lastModifiedBy>
  <cp:revision>2</cp:revision>
  <cp:lastPrinted>2015-09-09T20:31:00Z</cp:lastPrinted>
  <dcterms:created xsi:type="dcterms:W3CDTF">2023-08-11T20:06:00Z</dcterms:created>
  <dcterms:modified xsi:type="dcterms:W3CDTF">2023-08-11T20:06:00Z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a61661398ff8cc25633da13779d2205b7215b6363c6b3fb960df34dfc5f62007</vt:lpwstr>
  </property>
</Properties>
</file>