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1B0126" w14:paraId="4194B684" w14:textId="77777777" w:rsidTr="001B0126">
        <w:tc>
          <w:tcPr>
            <w:tcW w:w="13565" w:type="dxa"/>
            <w:gridSpan w:val="4"/>
            <w:shd w:val="clear" w:color="auto" w:fill="FFFFFF" w:themeFill="background1"/>
          </w:tcPr>
          <w:p w14:paraId="5902200F" w14:textId="00B706C1"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BD0A2C">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BD0A2C">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BD0A2C">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77777777" w:rsidR="003913E8" w:rsidRDefault="003913E8" w:rsidP="004A3863">
            <w:pPr>
              <w:ind w:left="32"/>
            </w:pPr>
            <w:r>
              <w:t>NOT SCORED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3F401354" w14:textId="77777777" w:rsidR="003913E8" w:rsidRDefault="003913E8" w:rsidP="00D359A5">
            <w:r>
              <w:t>ANSWER:</w:t>
            </w:r>
            <w:r w:rsidR="00A45DBD">
              <w:t xml:space="preserve"> </w:t>
            </w:r>
          </w:p>
          <w:p w14:paraId="5CDB4069" w14:textId="77777777" w:rsidR="000F5A57" w:rsidRPr="000F5A57" w:rsidRDefault="000F5A57" w:rsidP="000F5A57"/>
          <w:p w14:paraId="3DF49E39" w14:textId="77777777" w:rsidR="000F5A57" w:rsidRDefault="000F5A57" w:rsidP="000F5A57"/>
          <w:p w14:paraId="198EA893" w14:textId="6C66B663" w:rsidR="000F5A57" w:rsidRPr="000F5A57" w:rsidRDefault="000F5A57" w:rsidP="000F5A57">
            <w:pPr>
              <w:tabs>
                <w:tab w:val="left" w:pos="1260"/>
              </w:tabs>
            </w:pPr>
            <w:r>
              <w:tab/>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lastRenderedPageBreak/>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4A2831">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4A2831">
            <w:pPr>
              <w:ind w:left="32"/>
            </w:pPr>
          </w:p>
        </w:tc>
        <w:tc>
          <w:tcPr>
            <w:tcW w:w="1690" w:type="dxa"/>
          </w:tcPr>
          <w:p w14:paraId="64E6CD89" w14:textId="77777777" w:rsidR="003913E8" w:rsidRDefault="003913E8" w:rsidP="004A3863">
            <w:r w:rsidRPr="0079631E">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50502F" w14:paraId="7A7842E6" w14:textId="77777777" w:rsidTr="0050502F">
        <w:tc>
          <w:tcPr>
            <w:tcW w:w="0" w:type="auto"/>
            <w:gridSpan w:val="2"/>
            <w:shd w:val="clear" w:color="auto" w:fill="EEECE1" w:themeFill="background2"/>
          </w:tcPr>
          <w:p w14:paraId="3CB950FE" w14:textId="39CF06DB" w:rsidR="0050502F" w:rsidRDefault="0050502F" w:rsidP="00D04845">
            <w:r>
              <w:lastRenderedPageBreak/>
              <w:t>k</w:t>
            </w:r>
          </w:p>
        </w:tc>
        <w:tc>
          <w:tcPr>
            <w:tcW w:w="11379" w:type="dxa"/>
            <w:shd w:val="clear" w:color="auto" w:fill="EEECE1" w:themeFill="background2"/>
          </w:tcPr>
          <w:p w14:paraId="0C5B64BB" w14:textId="77777777" w:rsidR="0050502F" w:rsidRDefault="0050502F" w:rsidP="0050502F">
            <w:pPr>
              <w:spacing w:after="60"/>
              <w:ind w:left="66"/>
              <w:rPr>
                <w:rFonts w:eastAsia="Times New Roman" w:cs="Arial"/>
              </w:rPr>
            </w:pPr>
            <w:r>
              <w:rPr>
                <w:rFonts w:eastAsia="Times New Roman" w:cs="Arial"/>
              </w:rPr>
              <w:t xml:space="preserve">Please write the region or regions your firm can provide services, and if necessary, please list any counties where your firm is unable to provide coverage. </w:t>
            </w:r>
          </w:p>
          <w:p w14:paraId="29341C9F" w14:textId="77777777" w:rsidR="0050502F" w:rsidRDefault="0050502F" w:rsidP="0050502F">
            <w:pPr>
              <w:spacing w:after="60"/>
              <w:ind w:left="66"/>
              <w:rPr>
                <w:rFonts w:eastAsia="Times New Roman" w:cs="Arial"/>
              </w:rPr>
            </w:pPr>
          </w:p>
          <w:p w14:paraId="4F3ACC90" w14:textId="77777777" w:rsidR="0050502F" w:rsidRDefault="0050502F" w:rsidP="0050502F">
            <w:pPr>
              <w:spacing w:after="60"/>
              <w:ind w:left="2186" w:hanging="2070"/>
              <w:rPr>
                <w:rFonts w:eastAsia="Times New Roman" w:cs="Arial"/>
              </w:rPr>
            </w:pPr>
            <w:r>
              <w:rPr>
                <w:rFonts w:eastAsia="Times New Roman" w:cs="Arial"/>
              </w:rPr>
              <w:t xml:space="preserve">Region 1 – </w:t>
            </w:r>
            <w:r w:rsidRPr="00894F7D">
              <w:rPr>
                <w:rFonts w:eastAsia="Times New Roman" w:cs="Arial"/>
                <w:i/>
                <w:iCs/>
              </w:rPr>
              <w:t>Counties</w:t>
            </w:r>
            <w:r>
              <w:rPr>
                <w:rFonts w:eastAsia="Times New Roman" w:cs="Arial"/>
              </w:rPr>
              <w:t>: Klickitat, Yakima, Kittitas, Chelan, Okanogan, Douglas, Grant, Benton, Franklin, Walla Walla, Columbia, Garfield, Asotin, Adams, Whitman, Spokane, Lincoln, Ferry, Stevens, Pend Oreille</w:t>
            </w:r>
          </w:p>
          <w:p w14:paraId="1DC6911F" w14:textId="77777777" w:rsidR="0050502F" w:rsidRDefault="0050502F" w:rsidP="0050502F">
            <w:pPr>
              <w:spacing w:after="60"/>
              <w:ind w:left="2186" w:hanging="2070"/>
              <w:rPr>
                <w:rFonts w:eastAsia="Times New Roman" w:cs="Arial"/>
              </w:rPr>
            </w:pPr>
            <w:r>
              <w:rPr>
                <w:rFonts w:eastAsia="Times New Roman" w:cs="Arial"/>
              </w:rPr>
              <w:t xml:space="preserve">Region 2 – </w:t>
            </w:r>
            <w:r w:rsidRPr="00894F7D">
              <w:rPr>
                <w:rFonts w:eastAsia="Times New Roman" w:cs="Arial"/>
                <w:i/>
                <w:iCs/>
              </w:rPr>
              <w:t>Counties</w:t>
            </w:r>
            <w:r>
              <w:rPr>
                <w:rFonts w:eastAsia="Times New Roman" w:cs="Arial"/>
              </w:rPr>
              <w:t>: Whatcom, Skagit, Snohomish, King</w:t>
            </w:r>
          </w:p>
          <w:p w14:paraId="65BA1FCF" w14:textId="77777777" w:rsidR="0050502F" w:rsidRDefault="0050502F" w:rsidP="0050502F">
            <w:pPr>
              <w:spacing w:after="60"/>
              <w:ind w:left="2186" w:hanging="2070"/>
              <w:rPr>
                <w:rFonts w:eastAsia="Times New Roman" w:cs="Arial"/>
              </w:rPr>
            </w:pPr>
            <w:r>
              <w:rPr>
                <w:rFonts w:eastAsia="Times New Roman" w:cs="Arial"/>
              </w:rPr>
              <w:t xml:space="preserve">Region 3 – </w:t>
            </w:r>
            <w:r w:rsidRPr="00894F7D">
              <w:rPr>
                <w:rFonts w:eastAsia="Times New Roman" w:cs="Arial"/>
                <w:i/>
                <w:iCs/>
              </w:rPr>
              <w:t>Counties</w:t>
            </w:r>
            <w:r>
              <w:rPr>
                <w:rFonts w:eastAsia="Times New Roman" w:cs="Arial"/>
              </w:rPr>
              <w:t>: Clallam, Jefferson, Grays Harbor, Mason, Kitsap, Pierce, Thurston, Pacific, Lewis, Wahkiakum, Cowlitz, Clark, Skamania</w:t>
            </w:r>
          </w:p>
          <w:p w14:paraId="2C64ED9A" w14:textId="77777777" w:rsidR="0050502F" w:rsidRDefault="0050502F" w:rsidP="00662416"/>
        </w:tc>
        <w:tc>
          <w:tcPr>
            <w:tcW w:w="1690" w:type="dxa"/>
          </w:tcPr>
          <w:p w14:paraId="36FBF1CE" w14:textId="35046C9F" w:rsidR="0050502F" w:rsidRDefault="0050502F" w:rsidP="004A3863">
            <w:r>
              <w:t>NOT SCORED</w:t>
            </w:r>
          </w:p>
        </w:tc>
      </w:tr>
      <w:tr w:rsidR="0050502F" w14:paraId="3DB7F50C" w14:textId="77777777" w:rsidTr="00AF4169">
        <w:tc>
          <w:tcPr>
            <w:tcW w:w="0" w:type="auto"/>
            <w:gridSpan w:val="2"/>
          </w:tcPr>
          <w:p w14:paraId="72AB744D" w14:textId="77777777" w:rsidR="0050502F" w:rsidRDefault="0050502F" w:rsidP="00D04845"/>
        </w:tc>
        <w:tc>
          <w:tcPr>
            <w:tcW w:w="11379" w:type="dxa"/>
          </w:tcPr>
          <w:p w14:paraId="3699ACD4" w14:textId="355D53B7" w:rsidR="0050502F" w:rsidRDefault="0050502F" w:rsidP="00662416">
            <w:r>
              <w:t>ANSWER</w:t>
            </w:r>
          </w:p>
        </w:tc>
        <w:tc>
          <w:tcPr>
            <w:tcW w:w="1690" w:type="dxa"/>
          </w:tcPr>
          <w:p w14:paraId="4088086C" w14:textId="77777777" w:rsidR="0050502F" w:rsidRDefault="0050502F" w:rsidP="004A3863"/>
        </w:tc>
      </w:tr>
      <w:tr w:rsidR="0050502F" w14:paraId="7E070E1D" w14:textId="77777777" w:rsidTr="0050502F">
        <w:tc>
          <w:tcPr>
            <w:tcW w:w="0" w:type="auto"/>
            <w:gridSpan w:val="2"/>
            <w:shd w:val="clear" w:color="auto" w:fill="EEECE1" w:themeFill="background2"/>
          </w:tcPr>
          <w:p w14:paraId="5F219440" w14:textId="5F7B273C" w:rsidR="0050502F" w:rsidRDefault="0050502F" w:rsidP="00D04845">
            <w:r>
              <w:t>j</w:t>
            </w:r>
          </w:p>
        </w:tc>
        <w:tc>
          <w:tcPr>
            <w:tcW w:w="11379" w:type="dxa"/>
            <w:shd w:val="clear" w:color="auto" w:fill="EEECE1" w:themeFill="background2"/>
          </w:tcPr>
          <w:p w14:paraId="26414FB1" w14:textId="311863BC" w:rsidR="0050502F" w:rsidRDefault="0050502F" w:rsidP="00662416">
            <w:r w:rsidRPr="000D6353">
              <w:rPr>
                <w:rFonts w:eastAsia="Times New Roman" w:cs="Arial"/>
              </w:rPr>
              <w:t>As a separate attachment, please provide your firm’s internal protocol for investigating and reporting an alleged violation by an Interpreter of RID’s Code of Professional Conduct.</w:t>
            </w:r>
          </w:p>
        </w:tc>
        <w:tc>
          <w:tcPr>
            <w:tcW w:w="1690" w:type="dxa"/>
          </w:tcPr>
          <w:p w14:paraId="329AF71E" w14:textId="7DCA3112" w:rsidR="0050502F" w:rsidRDefault="0050502F" w:rsidP="004A3863">
            <w:r>
              <w:t>NOT SCORED</w:t>
            </w:r>
          </w:p>
        </w:tc>
      </w:tr>
      <w:tr w:rsidR="0050502F" w14:paraId="6856A815" w14:textId="77777777" w:rsidTr="00AF4169">
        <w:tc>
          <w:tcPr>
            <w:tcW w:w="0" w:type="auto"/>
            <w:gridSpan w:val="2"/>
          </w:tcPr>
          <w:p w14:paraId="6FB57507" w14:textId="77777777" w:rsidR="0050502F" w:rsidRDefault="0050502F" w:rsidP="00D04845"/>
        </w:tc>
        <w:tc>
          <w:tcPr>
            <w:tcW w:w="11379" w:type="dxa"/>
          </w:tcPr>
          <w:p w14:paraId="1F578F8C" w14:textId="22C54F80" w:rsidR="0050502F" w:rsidRPr="0050502F" w:rsidRDefault="0050502F" w:rsidP="00662416">
            <w:pPr>
              <w:rPr>
                <w:i/>
                <w:iCs/>
              </w:rPr>
            </w:pPr>
            <w:r w:rsidRPr="0050502F">
              <w:rPr>
                <w:i/>
                <w:iCs/>
              </w:rPr>
              <w:t>PROVIDED AS SEPARATE ATTACHMENT</w:t>
            </w:r>
          </w:p>
        </w:tc>
        <w:tc>
          <w:tcPr>
            <w:tcW w:w="1690" w:type="dxa"/>
          </w:tcPr>
          <w:p w14:paraId="7D2AA707" w14:textId="77777777" w:rsidR="0050502F" w:rsidRDefault="0050502F"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F2454E">
            <w:pPr>
              <w:rPr>
                <w:b/>
              </w:rPr>
            </w:pPr>
            <w:r>
              <w:rPr>
                <w:b/>
              </w:rPr>
              <w:t>2</w:t>
            </w:r>
          </w:p>
        </w:tc>
        <w:tc>
          <w:tcPr>
            <w:tcW w:w="11379" w:type="dxa"/>
            <w:shd w:val="clear" w:color="auto" w:fill="8DB3E2" w:themeFill="text2" w:themeFillTint="66"/>
          </w:tcPr>
          <w:p w14:paraId="2D0607F8" w14:textId="77777777" w:rsidR="0018295F" w:rsidRPr="00884AB7" w:rsidRDefault="0018295F" w:rsidP="00F2454E">
            <w:pPr>
              <w:rPr>
                <w:b/>
              </w:rPr>
            </w:pPr>
            <w:r>
              <w:rPr>
                <w:b/>
              </w:rPr>
              <w:t>BIDDER EO 18-03 CERTIFICATION</w:t>
            </w:r>
          </w:p>
        </w:tc>
        <w:tc>
          <w:tcPr>
            <w:tcW w:w="1690" w:type="dxa"/>
          </w:tcPr>
          <w:p w14:paraId="5B6C86D7" w14:textId="77777777" w:rsidR="0018295F" w:rsidRDefault="0018295F" w:rsidP="00F2454E">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F2454E"/>
        </w:tc>
        <w:tc>
          <w:tcPr>
            <w:tcW w:w="11379" w:type="dxa"/>
            <w:shd w:val="clear" w:color="auto" w:fill="EEECE1" w:themeFill="background2"/>
          </w:tcPr>
          <w:p w14:paraId="03039863" w14:textId="77777777" w:rsidR="00BF2D19" w:rsidRPr="0001423A" w:rsidRDefault="00BF2D19" w:rsidP="00F2454E">
            <w:pPr>
              <w:ind w:left="32"/>
              <w:rPr>
                <w:highlight w:val="yellow"/>
              </w:rPr>
            </w:pPr>
          </w:p>
        </w:tc>
        <w:tc>
          <w:tcPr>
            <w:tcW w:w="1690" w:type="dxa"/>
          </w:tcPr>
          <w:p w14:paraId="3BF9D2D3" w14:textId="77777777" w:rsidR="00BF2D19" w:rsidRPr="00D04364" w:rsidRDefault="00BF2D19" w:rsidP="00F2454E">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F2454E">
            <w:r>
              <w:t>EO</w:t>
            </w:r>
          </w:p>
          <w:p w14:paraId="0DC1E873" w14:textId="77777777" w:rsidR="0018295F" w:rsidRDefault="0018295F" w:rsidP="00F2454E"/>
        </w:tc>
        <w:tc>
          <w:tcPr>
            <w:tcW w:w="11379" w:type="dxa"/>
            <w:shd w:val="clear" w:color="auto" w:fill="EEECE1" w:themeFill="background2"/>
          </w:tcPr>
          <w:p w14:paraId="62FF2CD6" w14:textId="36C8BCBE" w:rsidR="0018295F" w:rsidRPr="0001423A" w:rsidRDefault="0018295F" w:rsidP="00F2454E">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F2454E"/>
          <w:p w14:paraId="1A456D1C" w14:textId="319B2A40" w:rsidR="0018295F" w:rsidRPr="0001423A" w:rsidRDefault="0018295F" w:rsidP="00F2454E">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72215B81" w:rsidR="0018295F" w:rsidRPr="00D04364" w:rsidRDefault="00A31A13" w:rsidP="00A31A13">
            <w:pPr>
              <w:ind w:left="32"/>
              <w:jc w:val="center"/>
              <w:rPr>
                <w:b/>
                <w:highlight w:val="yellow"/>
              </w:rPr>
            </w:pPr>
            <w:r w:rsidRPr="00BC3E20">
              <w:rPr>
                <w:b/>
              </w:rPr>
              <w:t>5</w:t>
            </w:r>
          </w:p>
        </w:tc>
      </w:tr>
      <w:tr w:rsidR="0018295F" w14:paraId="78B8BC9F" w14:textId="77777777" w:rsidTr="00AF4169">
        <w:tc>
          <w:tcPr>
            <w:tcW w:w="496" w:type="dxa"/>
            <w:gridSpan w:val="2"/>
            <w:shd w:val="clear" w:color="auto" w:fill="auto"/>
          </w:tcPr>
          <w:p w14:paraId="0C6A581F" w14:textId="77777777" w:rsidR="0018295F" w:rsidRDefault="0018295F" w:rsidP="00F2454E"/>
        </w:tc>
        <w:tc>
          <w:tcPr>
            <w:tcW w:w="11379" w:type="dxa"/>
            <w:shd w:val="clear" w:color="auto" w:fill="auto"/>
          </w:tcPr>
          <w:p w14:paraId="66C34845"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F2454E"/>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F2454E">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F2454E">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F2454E">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3AE6F507" w:rsidR="0018295F" w:rsidRDefault="0018295F" w:rsidP="00F2454E">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F2454E">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t>
            </w:r>
            <w:r w:rsidRPr="007B45C0">
              <w:rPr>
                <w:rFonts w:ascii="Calibri" w:eastAsia="Arial" w:hAnsi="Calibri" w:cs="Calibri"/>
              </w:rPr>
              <w:lastRenderedPageBreak/>
              <w:t>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7"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F2454E"/>
          <w:p w14:paraId="21811F11" w14:textId="77777777" w:rsidR="0018295F" w:rsidRPr="0001423A" w:rsidRDefault="0018295F" w:rsidP="00F2454E">
            <w:pPr>
              <w:ind w:left="32"/>
            </w:pPr>
          </w:p>
        </w:tc>
        <w:tc>
          <w:tcPr>
            <w:tcW w:w="1690" w:type="dxa"/>
          </w:tcPr>
          <w:p w14:paraId="719182A6" w14:textId="285557A6" w:rsidR="0018295F" w:rsidRPr="00D04364" w:rsidRDefault="00A31A13" w:rsidP="00A31A13">
            <w:pPr>
              <w:jc w:val="center"/>
              <w:rPr>
                <w:b/>
                <w:highlight w:val="yellow"/>
              </w:rPr>
            </w:pPr>
            <w:r w:rsidRPr="00BC3E20">
              <w:rPr>
                <w:b/>
              </w:rPr>
              <w:lastRenderedPageBreak/>
              <w:t>5</w:t>
            </w:r>
          </w:p>
        </w:tc>
      </w:tr>
      <w:tr w:rsidR="0018295F" w14:paraId="066597E9" w14:textId="77777777" w:rsidTr="00AF4169">
        <w:tc>
          <w:tcPr>
            <w:tcW w:w="470" w:type="dxa"/>
            <w:shd w:val="clear" w:color="auto" w:fill="auto"/>
          </w:tcPr>
          <w:p w14:paraId="2C226D25" w14:textId="77777777" w:rsidR="0018295F" w:rsidRDefault="0018295F" w:rsidP="00F2454E"/>
        </w:tc>
        <w:tc>
          <w:tcPr>
            <w:tcW w:w="11405" w:type="dxa"/>
            <w:gridSpan w:val="2"/>
            <w:shd w:val="clear" w:color="auto" w:fill="auto"/>
          </w:tcPr>
          <w:p w14:paraId="3FC200AE"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F2454E"/>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F2454E">
            <w:pPr>
              <w:rPr>
                <w:b/>
              </w:rPr>
            </w:pPr>
            <w:r>
              <w:rPr>
                <w:b/>
              </w:rPr>
              <w:t>4</w:t>
            </w:r>
          </w:p>
        </w:tc>
        <w:tc>
          <w:tcPr>
            <w:tcW w:w="11405" w:type="dxa"/>
            <w:gridSpan w:val="2"/>
            <w:shd w:val="clear" w:color="auto" w:fill="8DB3E2" w:themeFill="text2" w:themeFillTint="66"/>
          </w:tcPr>
          <w:p w14:paraId="3C1ECB4A" w14:textId="45FE4C99" w:rsidR="0018295F" w:rsidRPr="00884AB7" w:rsidRDefault="0018295F" w:rsidP="00F2454E">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F2454E">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6A63E0CE" w:rsidR="0018295F" w:rsidRDefault="0018295F" w:rsidP="00F2454E">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F2454E">
            <w:pPr>
              <w:pStyle w:val="Default"/>
            </w:pPr>
          </w:p>
          <w:p w14:paraId="68E3D22F" w14:textId="74DF77F6" w:rsidR="0018295F" w:rsidRPr="007B45C0" w:rsidRDefault="0018295F" w:rsidP="00F2454E">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F2454E">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F2454E">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F2454E">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w:t>
            </w:r>
            <w:proofErr w:type="gramStart"/>
            <w:r w:rsidRPr="007B45C0">
              <w:rPr>
                <w:rFonts w:ascii="Calibri" w:eastAsia="Arial" w:hAnsi="Calibri" w:cs="Calibri"/>
                <w:i/>
              </w:rPr>
              <w:t>Bidder</w:t>
            </w:r>
            <w:proofErr w:type="gramEnd"/>
            <w:r w:rsidRPr="007B45C0">
              <w:rPr>
                <w:rFonts w:ascii="Calibri" w:eastAsia="Arial" w:hAnsi="Calibri" w:cs="Calibri"/>
                <w:i/>
              </w:rPr>
              <w:t xml:space="preserve">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8"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F2454E">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WDVA Certification.  Bidder must have provided certification documentation to the Washington </w:t>
            </w:r>
            <w:r w:rsidRPr="007B45C0">
              <w:rPr>
                <w:rFonts w:ascii="Calibri" w:eastAsia="Arial" w:hAnsi="Calibri" w:cs="Calibri"/>
                <w:i/>
              </w:rPr>
              <w:lastRenderedPageBreak/>
              <w:t>Department of Veterans’ Affairs WDVA) and be certified by WDVA and listed as such on WDVA’s website (</w:t>
            </w:r>
            <w:hyperlink r:id="rId9"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F2454E"/>
          <w:p w14:paraId="301FD682" w14:textId="77777777" w:rsidR="0018295F" w:rsidRPr="0001423A" w:rsidRDefault="0018295F" w:rsidP="00F2454E">
            <w:pPr>
              <w:ind w:left="32"/>
            </w:pPr>
          </w:p>
        </w:tc>
        <w:tc>
          <w:tcPr>
            <w:tcW w:w="1690" w:type="dxa"/>
          </w:tcPr>
          <w:p w14:paraId="5075116B" w14:textId="613C4F68" w:rsidR="0018295F" w:rsidRPr="00D04364" w:rsidRDefault="00A31A13" w:rsidP="00A31A13">
            <w:pPr>
              <w:ind w:left="32"/>
              <w:jc w:val="center"/>
              <w:rPr>
                <w:b/>
                <w:highlight w:val="yellow"/>
              </w:rPr>
            </w:pPr>
            <w:r w:rsidRPr="00BC3E20">
              <w:rPr>
                <w:b/>
              </w:rPr>
              <w:lastRenderedPageBreak/>
              <w:t>5</w:t>
            </w:r>
          </w:p>
        </w:tc>
      </w:tr>
      <w:tr w:rsidR="0018295F" w14:paraId="618357CD" w14:textId="77777777" w:rsidTr="00AF4169">
        <w:tc>
          <w:tcPr>
            <w:tcW w:w="470" w:type="dxa"/>
            <w:shd w:val="clear" w:color="auto" w:fill="auto"/>
          </w:tcPr>
          <w:p w14:paraId="0575F8A1" w14:textId="77777777" w:rsidR="0018295F" w:rsidRDefault="0018295F" w:rsidP="00F2454E"/>
        </w:tc>
        <w:tc>
          <w:tcPr>
            <w:tcW w:w="11405" w:type="dxa"/>
            <w:gridSpan w:val="2"/>
            <w:shd w:val="clear" w:color="auto" w:fill="auto"/>
          </w:tcPr>
          <w:p w14:paraId="19CFFE79" w14:textId="77777777" w:rsidR="0018295F" w:rsidRPr="007659FA" w:rsidRDefault="0018295F" w:rsidP="00F2454E">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F2454E"/>
        </w:tc>
      </w:tr>
    </w:tbl>
    <w:p w14:paraId="701796D6" w14:textId="77777777" w:rsidR="00281346" w:rsidRDefault="00281346">
      <w:r>
        <w:br w:type="page"/>
      </w:r>
    </w:p>
    <w:tbl>
      <w:tblPr>
        <w:tblStyle w:val="TableGrid1"/>
        <w:tblW w:w="13675" w:type="dxa"/>
        <w:tblLook w:val="04A0" w:firstRow="1" w:lastRow="0" w:firstColumn="1" w:lastColumn="0" w:noHBand="0" w:noVBand="1"/>
      </w:tblPr>
      <w:tblGrid>
        <w:gridCol w:w="488"/>
        <w:gridCol w:w="11268"/>
        <w:gridCol w:w="1919"/>
      </w:tblGrid>
      <w:tr w:rsidR="00AB7EED" w:rsidRPr="00AB7EED" w14:paraId="2E25A27E" w14:textId="77777777" w:rsidTr="0053180F">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919" w:type="dxa"/>
          </w:tcPr>
          <w:p w14:paraId="385EF68F" w14:textId="5A069378" w:rsidR="00AB7EED" w:rsidRPr="00AB7EED" w:rsidRDefault="00AB7EED" w:rsidP="00153DD8">
            <w:pPr>
              <w:jc w:val="center"/>
            </w:pPr>
            <w:r w:rsidRPr="00AB7EED">
              <w:t>MAXIMUM TOTAL POINTS</w:t>
            </w:r>
          </w:p>
        </w:tc>
      </w:tr>
      <w:tr w:rsidR="00AB7EED" w:rsidRPr="00AB7EED" w14:paraId="5D62CA3F" w14:textId="77777777" w:rsidTr="0053180F">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77777777" w:rsidR="00AB7EED" w:rsidRPr="00AB7EED" w:rsidRDefault="00AB7EED" w:rsidP="00AB7EED">
            <w:pPr>
              <w:rPr>
                <w:b/>
              </w:rPr>
            </w:pPr>
            <w:r w:rsidRPr="00AB7EED">
              <w:rPr>
                <w:b/>
              </w:rPr>
              <w:t>MANDATORY EXPERIENCE AND QUALIFICATIONS</w:t>
            </w:r>
          </w:p>
        </w:tc>
        <w:tc>
          <w:tcPr>
            <w:tcW w:w="1919" w:type="dxa"/>
          </w:tcPr>
          <w:p w14:paraId="32CF7FB3" w14:textId="1D85DDDC" w:rsidR="00AB7EED" w:rsidRPr="00AB7EED" w:rsidRDefault="0007052E" w:rsidP="0007052E">
            <w:pPr>
              <w:jc w:val="center"/>
              <w:rPr>
                <w:b/>
              </w:rPr>
            </w:pPr>
            <w:r>
              <w:rPr>
                <w:b/>
              </w:rPr>
              <w:t>Pass/Fail</w:t>
            </w:r>
          </w:p>
        </w:tc>
      </w:tr>
      <w:tr w:rsidR="00AB7EED" w:rsidRPr="00AB7EED" w14:paraId="69433C43" w14:textId="77777777" w:rsidTr="0053180F">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107E56FD" w:rsidR="00AB7EED" w:rsidRPr="00AB7EED" w:rsidRDefault="0007052E" w:rsidP="00AB7EED">
            <w:pPr>
              <w:spacing w:after="60"/>
              <w:ind w:left="66"/>
            </w:pPr>
            <w:r>
              <w:t>Does your firm possess a Washington State business license; or able to obtain one within 30 calendar days of being awarded a new contract?</w:t>
            </w:r>
          </w:p>
        </w:tc>
        <w:tc>
          <w:tcPr>
            <w:tcW w:w="1919" w:type="dxa"/>
          </w:tcPr>
          <w:p w14:paraId="201F3BBB" w14:textId="244332C5" w:rsidR="00AB7EED" w:rsidRPr="0007052E" w:rsidRDefault="00A31A13" w:rsidP="00A31A13">
            <w:pPr>
              <w:jc w:val="center"/>
            </w:pPr>
            <w:r>
              <w:t>PASS/FAIL</w:t>
            </w:r>
          </w:p>
        </w:tc>
      </w:tr>
      <w:tr w:rsidR="00AB7EED" w:rsidRPr="00AB7EED" w14:paraId="0B897C35" w14:textId="77777777" w:rsidTr="0053180F">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00991363" w14:textId="224D4B77" w:rsidR="00AB7EED" w:rsidRPr="0007052E" w:rsidRDefault="00AB7EED" w:rsidP="0007052E">
            <w:pPr>
              <w:jc w:val="center"/>
            </w:pPr>
          </w:p>
        </w:tc>
      </w:tr>
      <w:tr w:rsidR="0053180F" w:rsidRPr="00AB7EED" w14:paraId="51D01E29" w14:textId="77777777" w:rsidTr="0053180F">
        <w:tc>
          <w:tcPr>
            <w:tcW w:w="0" w:type="auto"/>
            <w:shd w:val="clear" w:color="auto" w:fill="EEECE1" w:themeFill="background2"/>
          </w:tcPr>
          <w:p w14:paraId="360047C6" w14:textId="27393B05" w:rsidR="0053180F" w:rsidRPr="00AB7EED" w:rsidRDefault="0053180F" w:rsidP="00AB7EED">
            <w:r>
              <w:t>B</w:t>
            </w:r>
          </w:p>
        </w:tc>
        <w:tc>
          <w:tcPr>
            <w:tcW w:w="11268" w:type="dxa"/>
            <w:shd w:val="clear" w:color="auto" w:fill="EEECE1" w:themeFill="background2"/>
          </w:tcPr>
          <w:p w14:paraId="43CE36FE" w14:textId="771B0421" w:rsidR="003D115A" w:rsidRPr="00AB7EED" w:rsidRDefault="003D115A" w:rsidP="003D115A">
            <w:pPr>
              <w:spacing w:after="60"/>
              <w:ind w:left="66"/>
            </w:pPr>
            <w:r>
              <w:t xml:space="preserve">Is your firm able to timely process a new request if received during non-standard business hours </w:t>
            </w:r>
            <w:r w:rsidRPr="0047407C">
              <w:rPr>
                <w:rStyle w:val="ui-provider"/>
              </w:rPr>
              <w:t>(Monday-Thursday; 5:00pm-8:00am Pacific Time/Friday 5:00pm - Monday 8:00am Pacific Time, including holidays)</w:t>
            </w:r>
            <w:r>
              <w:rPr>
                <w:rStyle w:val="ui-provider"/>
              </w:rPr>
              <w:t xml:space="preserve">? </w:t>
            </w:r>
          </w:p>
        </w:tc>
        <w:tc>
          <w:tcPr>
            <w:tcW w:w="1919" w:type="dxa"/>
            <w:shd w:val="clear" w:color="auto" w:fill="auto"/>
          </w:tcPr>
          <w:p w14:paraId="592093BA" w14:textId="7A25FAC9" w:rsidR="0053180F" w:rsidRPr="0007052E" w:rsidRDefault="0053180F" w:rsidP="0007052E">
            <w:pPr>
              <w:jc w:val="center"/>
            </w:pPr>
            <w:r>
              <w:t>PASS/FAIL</w:t>
            </w:r>
          </w:p>
        </w:tc>
      </w:tr>
      <w:tr w:rsidR="0053180F" w:rsidRPr="00AB7EED" w14:paraId="7B0FC659" w14:textId="77777777" w:rsidTr="0053180F">
        <w:tc>
          <w:tcPr>
            <w:tcW w:w="0" w:type="auto"/>
            <w:shd w:val="clear" w:color="auto" w:fill="auto"/>
          </w:tcPr>
          <w:p w14:paraId="3821F1B2" w14:textId="77777777" w:rsidR="0053180F" w:rsidRPr="00AB7EED" w:rsidRDefault="0053180F" w:rsidP="00AB7EED"/>
        </w:tc>
        <w:tc>
          <w:tcPr>
            <w:tcW w:w="11268" w:type="dxa"/>
            <w:shd w:val="clear" w:color="auto" w:fill="auto"/>
          </w:tcPr>
          <w:p w14:paraId="09421B99" w14:textId="1CDE5580" w:rsidR="0053180F" w:rsidRPr="00AB7EED" w:rsidRDefault="0053180F" w:rsidP="00AB7EED">
            <w:pPr>
              <w:spacing w:after="60"/>
              <w:ind w:left="66"/>
            </w:pPr>
            <w:r>
              <w:t>ANSWER:</w:t>
            </w:r>
          </w:p>
        </w:tc>
        <w:tc>
          <w:tcPr>
            <w:tcW w:w="1919" w:type="dxa"/>
            <w:shd w:val="clear" w:color="auto" w:fill="auto"/>
          </w:tcPr>
          <w:p w14:paraId="48297F91" w14:textId="77777777" w:rsidR="0053180F" w:rsidRPr="0007052E" w:rsidRDefault="0053180F" w:rsidP="0007052E">
            <w:pPr>
              <w:jc w:val="center"/>
            </w:pPr>
          </w:p>
        </w:tc>
      </w:tr>
      <w:tr w:rsidR="00AB7EED" w:rsidRPr="00AB7EED" w14:paraId="2FAF4722" w14:textId="77777777" w:rsidTr="0053180F">
        <w:tc>
          <w:tcPr>
            <w:tcW w:w="0" w:type="auto"/>
            <w:shd w:val="clear" w:color="auto" w:fill="EEECE1" w:themeFill="background2"/>
          </w:tcPr>
          <w:p w14:paraId="009B55E0" w14:textId="030C0F43" w:rsidR="00AB7EED" w:rsidRPr="00AB7EED" w:rsidRDefault="003D115A" w:rsidP="00AB7EED">
            <w:r>
              <w:t>C</w:t>
            </w:r>
          </w:p>
        </w:tc>
        <w:tc>
          <w:tcPr>
            <w:tcW w:w="11268" w:type="dxa"/>
            <w:shd w:val="clear" w:color="auto" w:fill="EEECE1" w:themeFill="background2"/>
          </w:tcPr>
          <w:p w14:paraId="623A2DA4" w14:textId="172AF8E2" w:rsidR="00AB7EED" w:rsidRPr="00AB7EED" w:rsidRDefault="0007052E" w:rsidP="00AB7EED">
            <w:pPr>
              <w:ind w:left="32"/>
            </w:pPr>
            <w:r>
              <w:t>Does your firm have an installed and functioning request response system that facilitates online scheduling and booking requests</w:t>
            </w:r>
            <w:r w:rsidR="0053180F">
              <w:t>, and does your firm receive and respond to new service requests using telephone, voice messaging and email</w:t>
            </w:r>
            <w:r>
              <w:t>?</w:t>
            </w:r>
          </w:p>
        </w:tc>
        <w:tc>
          <w:tcPr>
            <w:tcW w:w="1919" w:type="dxa"/>
          </w:tcPr>
          <w:p w14:paraId="6CF5E06A" w14:textId="5084464A" w:rsidR="00AB7EED" w:rsidRPr="0007052E" w:rsidRDefault="00A31A13" w:rsidP="0007052E">
            <w:pPr>
              <w:ind w:left="32"/>
              <w:jc w:val="center"/>
            </w:pPr>
            <w:r>
              <w:t>PASS/FAIL</w:t>
            </w:r>
          </w:p>
        </w:tc>
      </w:tr>
      <w:tr w:rsidR="00AB7EED" w:rsidRPr="00AB7EED" w14:paraId="61B10233" w14:textId="77777777" w:rsidTr="0053180F">
        <w:tc>
          <w:tcPr>
            <w:tcW w:w="0" w:type="auto"/>
          </w:tcPr>
          <w:p w14:paraId="7248AA4E" w14:textId="77777777" w:rsidR="00AB7EED" w:rsidRPr="00AB7EED" w:rsidRDefault="00AB7EED" w:rsidP="00AB7EED"/>
        </w:tc>
        <w:tc>
          <w:tcPr>
            <w:tcW w:w="11268" w:type="dxa"/>
          </w:tcPr>
          <w:p w14:paraId="68BA7310" w14:textId="77777777" w:rsidR="00AB7EED" w:rsidRPr="00AB7EED" w:rsidRDefault="00AB7EED" w:rsidP="00AB7EED">
            <w:r w:rsidRPr="00AB7EED">
              <w:t>ANSWER:</w:t>
            </w:r>
          </w:p>
        </w:tc>
        <w:tc>
          <w:tcPr>
            <w:tcW w:w="1919" w:type="dxa"/>
          </w:tcPr>
          <w:p w14:paraId="53DD090C" w14:textId="00F84BE5" w:rsidR="00AB7EED" w:rsidRPr="0007052E" w:rsidRDefault="00AB7EED" w:rsidP="0007052E">
            <w:pPr>
              <w:jc w:val="center"/>
            </w:pPr>
          </w:p>
        </w:tc>
      </w:tr>
      <w:tr w:rsidR="00AB7EED" w:rsidRPr="00AB7EED" w14:paraId="4B281E9E" w14:textId="77777777" w:rsidTr="0053180F">
        <w:tc>
          <w:tcPr>
            <w:tcW w:w="0" w:type="auto"/>
            <w:shd w:val="clear" w:color="auto" w:fill="EEECE1" w:themeFill="background2"/>
          </w:tcPr>
          <w:p w14:paraId="5EAE4D7F" w14:textId="33371FD6" w:rsidR="00AB7EED" w:rsidRPr="00AB7EED" w:rsidRDefault="003D115A" w:rsidP="00AB7EED">
            <w:r>
              <w:t>D</w:t>
            </w:r>
          </w:p>
        </w:tc>
        <w:tc>
          <w:tcPr>
            <w:tcW w:w="11268" w:type="dxa"/>
            <w:shd w:val="clear" w:color="auto" w:fill="EEECE1" w:themeFill="background2"/>
          </w:tcPr>
          <w:p w14:paraId="5FDFDB59" w14:textId="6A6EECE7" w:rsidR="00AB7EED" w:rsidRPr="00AB7EED" w:rsidRDefault="0007052E" w:rsidP="00AB7EED">
            <w:pPr>
              <w:ind w:left="32"/>
            </w:pPr>
            <w:r>
              <w:t xml:space="preserve">Does your firm subcontract with an existing pool of qualified ASL interpreters registered with ODHH? </w:t>
            </w:r>
          </w:p>
        </w:tc>
        <w:tc>
          <w:tcPr>
            <w:tcW w:w="1919" w:type="dxa"/>
          </w:tcPr>
          <w:p w14:paraId="29EED9D9" w14:textId="1AD872C6" w:rsidR="00AB7EED" w:rsidRPr="0007052E" w:rsidRDefault="00A31A13" w:rsidP="0007052E">
            <w:pPr>
              <w:ind w:left="32"/>
              <w:jc w:val="center"/>
            </w:pPr>
            <w:r>
              <w:t>PASS/FAIL</w:t>
            </w:r>
          </w:p>
        </w:tc>
      </w:tr>
      <w:tr w:rsidR="00AB7EED" w:rsidRPr="00AB7EED" w14:paraId="4DE44B6E" w14:textId="77777777" w:rsidTr="0053180F">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919" w:type="dxa"/>
          </w:tcPr>
          <w:p w14:paraId="3E5494FC" w14:textId="7D896444" w:rsidR="00AB7EED" w:rsidRPr="0007052E" w:rsidRDefault="00AB7EED" w:rsidP="0007052E">
            <w:pPr>
              <w:jc w:val="center"/>
            </w:pPr>
          </w:p>
        </w:tc>
      </w:tr>
      <w:tr w:rsidR="00AB7EED" w:rsidRPr="00AB7EED" w14:paraId="2AC0267C" w14:textId="77777777" w:rsidTr="0053180F">
        <w:tc>
          <w:tcPr>
            <w:tcW w:w="0" w:type="auto"/>
            <w:shd w:val="clear" w:color="auto" w:fill="EEECE1" w:themeFill="background2"/>
          </w:tcPr>
          <w:p w14:paraId="4A2EAA87" w14:textId="2F27944D" w:rsidR="00AB7EED" w:rsidRPr="00AB7EED" w:rsidRDefault="003D115A" w:rsidP="00AB7EED">
            <w:r>
              <w:t>E</w:t>
            </w:r>
          </w:p>
        </w:tc>
        <w:tc>
          <w:tcPr>
            <w:tcW w:w="11268" w:type="dxa"/>
            <w:shd w:val="clear" w:color="auto" w:fill="EEECE1" w:themeFill="background2"/>
          </w:tcPr>
          <w:p w14:paraId="7B50E8A3" w14:textId="6109B161" w:rsidR="00AB7EED" w:rsidRPr="00AB7EED" w:rsidRDefault="0007052E" w:rsidP="0007052E">
            <w:pPr>
              <w:spacing w:after="60"/>
            </w:pPr>
            <w:r>
              <w:t xml:space="preserve">Is your firm </w:t>
            </w:r>
            <w:r w:rsidR="00A02D00">
              <w:t>headquartered</w:t>
            </w:r>
            <w:r>
              <w:t xml:space="preserve"> in the State of Washington? </w:t>
            </w:r>
          </w:p>
        </w:tc>
        <w:tc>
          <w:tcPr>
            <w:tcW w:w="1919" w:type="dxa"/>
          </w:tcPr>
          <w:p w14:paraId="69F9AF1F" w14:textId="7CB7E952" w:rsidR="00AB7EED" w:rsidRPr="0007052E" w:rsidRDefault="00A31A13" w:rsidP="0007052E">
            <w:pPr>
              <w:jc w:val="center"/>
            </w:pPr>
            <w:r>
              <w:t>PASS/FAIL</w:t>
            </w:r>
          </w:p>
        </w:tc>
      </w:tr>
      <w:tr w:rsidR="00AB7EED" w:rsidRPr="00AB7EED" w14:paraId="1990604B" w14:textId="77777777" w:rsidTr="0053180F">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5E951D42" w14:textId="367EF55C" w:rsidR="00AB7EED" w:rsidRPr="0007052E" w:rsidRDefault="00AB7EED" w:rsidP="0007052E">
            <w:pPr>
              <w:jc w:val="center"/>
            </w:pPr>
          </w:p>
        </w:tc>
      </w:tr>
      <w:tr w:rsidR="00AB7EED" w:rsidRPr="00AB7EED" w14:paraId="4F53A6BF" w14:textId="77777777" w:rsidTr="0053180F">
        <w:tc>
          <w:tcPr>
            <w:tcW w:w="488" w:type="dxa"/>
            <w:shd w:val="clear" w:color="auto" w:fill="F2DBDB" w:themeFill="accent2" w:themeFillTint="33"/>
          </w:tcPr>
          <w:p w14:paraId="7C448EFD" w14:textId="77777777" w:rsidR="00AB7EED" w:rsidRPr="00AB7EED" w:rsidRDefault="00AB7EED" w:rsidP="00AB7EED">
            <w:pPr>
              <w:rPr>
                <w:b/>
              </w:rPr>
            </w:pPr>
          </w:p>
        </w:tc>
        <w:tc>
          <w:tcPr>
            <w:tcW w:w="11268" w:type="dxa"/>
            <w:shd w:val="clear" w:color="auto" w:fill="F2DBDB" w:themeFill="accent2" w:themeFillTint="33"/>
          </w:tcPr>
          <w:p w14:paraId="6D2E86DB" w14:textId="77777777" w:rsidR="00AB7EED" w:rsidRPr="00AB7EED" w:rsidRDefault="00AB7EED" w:rsidP="00AB7EED">
            <w:pPr>
              <w:rPr>
                <w:b/>
              </w:rPr>
            </w:pPr>
            <w:r w:rsidRPr="00AB7EED">
              <w:rPr>
                <w:b/>
              </w:rPr>
              <w:t>DESIRED EXPERIENCE AND QUALIFICATIONS</w:t>
            </w:r>
          </w:p>
        </w:tc>
        <w:tc>
          <w:tcPr>
            <w:tcW w:w="1919" w:type="dxa"/>
          </w:tcPr>
          <w:p w14:paraId="2CF85EA5" w14:textId="718C34A4" w:rsidR="00AB7EED" w:rsidRPr="006C3B87" w:rsidRDefault="0053180F" w:rsidP="0007052E">
            <w:pPr>
              <w:jc w:val="center"/>
              <w:rPr>
                <w:bCs/>
              </w:rPr>
            </w:pPr>
            <w:r w:rsidRPr="006C3B87">
              <w:rPr>
                <w:bCs/>
              </w:rPr>
              <w:t>MAXIMUM TOTAL POINTS</w:t>
            </w:r>
          </w:p>
        </w:tc>
      </w:tr>
      <w:tr w:rsidR="00AB7EED" w:rsidRPr="00AB7EED" w14:paraId="5CD8C341" w14:textId="77777777" w:rsidTr="0053180F">
        <w:tc>
          <w:tcPr>
            <w:tcW w:w="0" w:type="auto"/>
            <w:shd w:val="clear" w:color="auto" w:fill="EEECE1" w:themeFill="background2"/>
          </w:tcPr>
          <w:p w14:paraId="5730E02D" w14:textId="76E9DF00" w:rsidR="00AB7EED" w:rsidRPr="00AB7EED" w:rsidRDefault="003D115A" w:rsidP="00AB7EED">
            <w:r>
              <w:t>F</w:t>
            </w:r>
          </w:p>
        </w:tc>
        <w:tc>
          <w:tcPr>
            <w:tcW w:w="11268" w:type="dxa"/>
            <w:shd w:val="clear" w:color="auto" w:fill="EEECE1" w:themeFill="background2"/>
          </w:tcPr>
          <w:p w14:paraId="091502AE" w14:textId="0E7F47F8" w:rsidR="00AB7EED" w:rsidRPr="00AB7EED" w:rsidRDefault="00A10DA9" w:rsidP="00A57615">
            <w:pPr>
              <w:spacing w:after="60"/>
              <w:ind w:left="66"/>
            </w:pPr>
            <w:r>
              <w:t xml:space="preserve">Please describe </w:t>
            </w:r>
            <w:r w:rsidR="00CA5AB4">
              <w:t xml:space="preserve">your </w:t>
            </w:r>
            <w:r>
              <w:t>experienc</w:t>
            </w:r>
            <w:r w:rsidR="00477F54">
              <w:t xml:space="preserve">e, skills, and qualifications that </w:t>
            </w:r>
            <w:r w:rsidR="006A21C1">
              <w:t xml:space="preserve">demonstrate </w:t>
            </w:r>
            <w:r w:rsidR="00E84292">
              <w:t xml:space="preserve">your </w:t>
            </w:r>
            <w:r w:rsidR="00C43344">
              <w:t>ability to</w:t>
            </w:r>
            <w:r w:rsidR="007936CB">
              <w:t xml:space="preserve"> </w:t>
            </w:r>
            <w:r w:rsidR="001944C3">
              <w:t>satisfy</w:t>
            </w:r>
            <w:r w:rsidR="00F461C0">
              <w:t xml:space="preserve"> this solicitation’s </w:t>
            </w:r>
            <w:r w:rsidR="00CA5AB4">
              <w:t>C</w:t>
            </w:r>
            <w:r w:rsidR="00F461C0">
              <w:t>ontract</w:t>
            </w:r>
            <w:r w:rsidR="00920605">
              <w:t xml:space="preserve">. </w:t>
            </w:r>
            <w:r w:rsidR="00920605" w:rsidRPr="00AB7EED">
              <w:t xml:space="preserve">Please include any relevant experience </w:t>
            </w:r>
            <w:r w:rsidR="00B90EEC">
              <w:t>coordinating</w:t>
            </w:r>
            <w:r w:rsidR="00920605">
              <w:t xml:space="preserve"> ASL interpreters </w:t>
            </w:r>
            <w:r w:rsidR="00F13053">
              <w:t xml:space="preserve">that </w:t>
            </w:r>
            <w:r w:rsidR="00036D7E">
              <w:t>makes</w:t>
            </w:r>
            <w:r w:rsidR="00920605" w:rsidRPr="00AB7EED">
              <w:t xml:space="preserve"> your </w:t>
            </w:r>
            <w:r w:rsidR="00B90EEC">
              <w:t>business</w:t>
            </w:r>
            <w:r w:rsidR="00920605" w:rsidRPr="00AB7EED">
              <w:t xml:space="preserve"> uniquely qualified for the Contract.</w:t>
            </w:r>
          </w:p>
        </w:tc>
        <w:tc>
          <w:tcPr>
            <w:tcW w:w="1919" w:type="dxa"/>
          </w:tcPr>
          <w:p w14:paraId="06148902" w14:textId="0397D43B" w:rsidR="00AB7EED" w:rsidRPr="0053180F" w:rsidRDefault="005F378C" w:rsidP="0007052E">
            <w:pPr>
              <w:ind w:left="32"/>
              <w:jc w:val="center"/>
              <w:rPr>
                <w:b/>
              </w:rPr>
            </w:pPr>
            <w:r w:rsidRPr="0053180F">
              <w:rPr>
                <w:b/>
              </w:rPr>
              <w:t>15</w:t>
            </w:r>
          </w:p>
        </w:tc>
      </w:tr>
      <w:tr w:rsidR="00AB7EED" w:rsidRPr="00AB7EED" w14:paraId="18CF7190" w14:textId="77777777" w:rsidTr="0053180F">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919" w:type="dxa"/>
          </w:tcPr>
          <w:p w14:paraId="24959059" w14:textId="2F38D9E4" w:rsidR="00AB7EED" w:rsidRPr="0053180F" w:rsidRDefault="00AB7EED" w:rsidP="0007052E">
            <w:pPr>
              <w:jc w:val="center"/>
              <w:rPr>
                <w:b/>
              </w:rPr>
            </w:pPr>
          </w:p>
        </w:tc>
      </w:tr>
      <w:tr w:rsidR="00AB7EED" w:rsidRPr="00AB7EED" w14:paraId="0D4999BE" w14:textId="77777777" w:rsidTr="0053180F">
        <w:tc>
          <w:tcPr>
            <w:tcW w:w="0" w:type="auto"/>
            <w:shd w:val="clear" w:color="auto" w:fill="EEECE1" w:themeFill="background2"/>
          </w:tcPr>
          <w:p w14:paraId="694462DF" w14:textId="58055903" w:rsidR="00AB7EED" w:rsidRPr="00AB7EED" w:rsidRDefault="00E277DA" w:rsidP="00AB7EED">
            <w:r>
              <w:t>G</w:t>
            </w:r>
          </w:p>
        </w:tc>
        <w:tc>
          <w:tcPr>
            <w:tcW w:w="11268" w:type="dxa"/>
            <w:shd w:val="clear" w:color="auto" w:fill="EEECE1" w:themeFill="background2"/>
          </w:tcPr>
          <w:p w14:paraId="0E2BA12D" w14:textId="34DFA448" w:rsidR="00AB7EED" w:rsidRDefault="00AB7EED" w:rsidP="00513BFB">
            <w:pPr>
              <w:spacing w:after="60"/>
            </w:pPr>
            <w:r w:rsidRPr="00AB7EED">
              <w:t>Please provide the names of the</w:t>
            </w:r>
            <w:r w:rsidR="0007052E">
              <w:t xml:space="preserve"> </w:t>
            </w:r>
            <w:r w:rsidR="00F77273">
              <w:t xml:space="preserve">ASL </w:t>
            </w:r>
            <w:r w:rsidR="0007052E">
              <w:t>interpreters registered with ODHH</w:t>
            </w:r>
            <w:r w:rsidRPr="00AB7EED">
              <w:t xml:space="preserve"> </w:t>
            </w:r>
            <w:r w:rsidR="00726826">
              <w:t xml:space="preserve">who </w:t>
            </w:r>
            <w:r w:rsidRPr="00AB7EED">
              <w:t xml:space="preserve">you </w:t>
            </w:r>
            <w:r w:rsidR="00F8789D">
              <w:t xml:space="preserve">currently book </w:t>
            </w:r>
            <w:r w:rsidR="0007052E">
              <w:t xml:space="preserve">and </w:t>
            </w:r>
            <w:r w:rsidRPr="00AB7EED">
              <w:t xml:space="preserve">will assign to this </w:t>
            </w:r>
            <w:proofErr w:type="gramStart"/>
            <w:r w:rsidRPr="00AB7EED">
              <w:t>Contract, if</w:t>
            </w:r>
            <w:proofErr w:type="gramEnd"/>
            <w:r w:rsidRPr="00AB7EED">
              <w:t xml:space="preserve"> you are </w:t>
            </w:r>
            <w:r w:rsidR="00E86676">
              <w:t>a</w:t>
            </w:r>
            <w:r w:rsidRPr="00AB7EED">
              <w:t xml:space="preserve"> Successful Bidder</w:t>
            </w:r>
            <w:r w:rsidR="0007052E">
              <w:t>.</w:t>
            </w:r>
            <w:r w:rsidRPr="00AB7EED">
              <w:t xml:space="preserve"> </w:t>
            </w:r>
            <w:r w:rsidR="0007052E">
              <w:t>Please also</w:t>
            </w:r>
            <w:r w:rsidRPr="00AB7EED">
              <w:t xml:space="preserve"> provide</w:t>
            </w:r>
            <w:r w:rsidR="0007052E">
              <w:t xml:space="preserve"> the contract number assigned by your firm for each</w:t>
            </w:r>
            <w:r w:rsidR="00FD77B0">
              <w:t xml:space="preserve"> and the region you </w:t>
            </w:r>
            <w:proofErr w:type="gramStart"/>
            <w:r w:rsidR="00FD77B0">
              <w:t>are able to</w:t>
            </w:r>
            <w:proofErr w:type="gramEnd"/>
            <w:r w:rsidR="00FD77B0">
              <w:t xml:space="preserve"> serve</w:t>
            </w:r>
            <w:r w:rsidR="00BF6859">
              <w:t>.</w:t>
            </w:r>
          </w:p>
          <w:p w14:paraId="7F9202BD" w14:textId="19541B03" w:rsidR="00F605DD" w:rsidRPr="00AB7EED" w:rsidRDefault="00F605DD" w:rsidP="00AB7EED">
            <w:pPr>
              <w:spacing w:after="60"/>
              <w:ind w:left="66"/>
              <w:rPr>
                <w:rFonts w:eastAsia="Times New Roman" w:cs="Arial"/>
              </w:rPr>
            </w:pPr>
            <w:r>
              <w:rPr>
                <w:rFonts w:eastAsia="Times New Roman" w:cs="Arial"/>
              </w:rPr>
              <w:t>(</w:t>
            </w:r>
            <w:r w:rsidRPr="00F605DD">
              <w:rPr>
                <w:rFonts w:eastAsia="Times New Roman" w:cs="Arial"/>
                <w:b/>
                <w:bCs/>
              </w:rPr>
              <w:t>NOTE</w:t>
            </w:r>
            <w:r>
              <w:rPr>
                <w:rFonts w:eastAsia="Times New Roman" w:cs="Arial"/>
              </w:rPr>
              <w:t>: The Bidder with the highest number of interpreters will receive the maximum allowable points. Bidders with a lower number of interpreters will receive proportionat</w:t>
            </w:r>
            <w:r w:rsidR="00BF6859">
              <w:rPr>
                <w:rFonts w:eastAsia="Times New Roman" w:cs="Arial"/>
              </w:rPr>
              <w:t>e</w:t>
            </w:r>
            <w:r>
              <w:rPr>
                <w:rFonts w:eastAsia="Times New Roman" w:cs="Arial"/>
              </w:rPr>
              <w:t xml:space="preserve">ly fewer points based on the highest number as follows: lower number/higher number * available points = total points awarded).  </w:t>
            </w:r>
          </w:p>
        </w:tc>
        <w:tc>
          <w:tcPr>
            <w:tcW w:w="1919" w:type="dxa"/>
          </w:tcPr>
          <w:p w14:paraId="000831F7" w14:textId="77777777" w:rsidR="008229D4" w:rsidRPr="0053180F" w:rsidRDefault="008229D4" w:rsidP="0007052E">
            <w:pPr>
              <w:jc w:val="center"/>
              <w:rPr>
                <w:b/>
              </w:rPr>
            </w:pPr>
            <w:r w:rsidRPr="0053180F">
              <w:rPr>
                <w:b/>
              </w:rPr>
              <w:t>20</w:t>
            </w:r>
          </w:p>
          <w:p w14:paraId="1F8004EC" w14:textId="1B9D63BE" w:rsidR="00AB7EED" w:rsidRPr="0053180F" w:rsidRDefault="002440C7" w:rsidP="0007052E">
            <w:pPr>
              <w:jc w:val="center"/>
              <w:rPr>
                <w:b/>
              </w:rPr>
            </w:pPr>
            <w:r w:rsidRPr="0053180F">
              <w:rPr>
                <w:b/>
              </w:rPr>
              <w:t xml:space="preserve"> </w:t>
            </w:r>
          </w:p>
        </w:tc>
      </w:tr>
      <w:tr w:rsidR="00AB7EED" w:rsidRPr="00AB7EED" w14:paraId="77D94CE3" w14:textId="77777777" w:rsidTr="0053180F">
        <w:tc>
          <w:tcPr>
            <w:tcW w:w="0" w:type="auto"/>
            <w:shd w:val="clear" w:color="auto" w:fill="auto"/>
          </w:tcPr>
          <w:p w14:paraId="5B9BD6DA" w14:textId="77777777" w:rsidR="00AB7EED" w:rsidRPr="00AB7EED" w:rsidRDefault="00AB7EED" w:rsidP="00AB7EED"/>
        </w:tc>
        <w:tc>
          <w:tcPr>
            <w:tcW w:w="11268" w:type="dxa"/>
            <w:shd w:val="clear" w:color="auto" w:fill="auto"/>
          </w:tcPr>
          <w:p w14:paraId="048E5851" w14:textId="77777777" w:rsidR="00AB7EED" w:rsidRPr="00AB7EED" w:rsidRDefault="00AB7EED" w:rsidP="00AB7EED">
            <w:pPr>
              <w:rPr>
                <w:b/>
              </w:rPr>
            </w:pPr>
            <w:r w:rsidRPr="00AB7EED">
              <w:t xml:space="preserve">ANSWER: </w:t>
            </w:r>
          </w:p>
        </w:tc>
        <w:tc>
          <w:tcPr>
            <w:tcW w:w="1919" w:type="dxa"/>
            <w:shd w:val="clear" w:color="auto" w:fill="auto"/>
          </w:tcPr>
          <w:p w14:paraId="63DEDD36" w14:textId="6B635354" w:rsidR="00AB7EED" w:rsidRPr="0053180F" w:rsidRDefault="00AB7EED" w:rsidP="0007052E">
            <w:pPr>
              <w:jc w:val="center"/>
              <w:rPr>
                <w:b/>
              </w:rPr>
            </w:pPr>
          </w:p>
        </w:tc>
      </w:tr>
      <w:tr w:rsidR="00AB7EED" w:rsidRPr="00AB7EED" w14:paraId="3EE10FFE" w14:textId="77777777" w:rsidTr="0053180F">
        <w:tc>
          <w:tcPr>
            <w:tcW w:w="0" w:type="auto"/>
            <w:shd w:val="clear" w:color="auto" w:fill="EEECE1" w:themeFill="background2"/>
          </w:tcPr>
          <w:p w14:paraId="66678C5C" w14:textId="447B3A5D" w:rsidR="00AB7EED" w:rsidRPr="00AB7EED" w:rsidRDefault="003D115A" w:rsidP="00AB7EED">
            <w:r>
              <w:t>H</w:t>
            </w:r>
          </w:p>
        </w:tc>
        <w:tc>
          <w:tcPr>
            <w:tcW w:w="11268" w:type="dxa"/>
            <w:shd w:val="clear" w:color="auto" w:fill="EEECE1" w:themeFill="background2"/>
          </w:tcPr>
          <w:p w14:paraId="2D8094D7" w14:textId="40AF3CC1" w:rsidR="00AB7EED" w:rsidRPr="00AB7EED" w:rsidRDefault="00311063" w:rsidP="00273FDA">
            <w:pPr>
              <w:ind w:left="32"/>
            </w:pPr>
            <w:r>
              <w:t xml:space="preserve">Please describe </w:t>
            </w:r>
            <w:r w:rsidR="0016057B">
              <w:t xml:space="preserve">how </w:t>
            </w:r>
            <w:r w:rsidR="00350C04">
              <w:t xml:space="preserve">you </w:t>
            </w:r>
            <w:r w:rsidR="006921F1">
              <w:t>determine interpreter</w:t>
            </w:r>
            <w:r w:rsidR="00A7719A">
              <w:t>s’</w:t>
            </w:r>
            <w:r w:rsidR="006921F1">
              <w:t xml:space="preserve"> skills for various kinds of </w:t>
            </w:r>
            <w:proofErr w:type="gramStart"/>
            <w:r w:rsidR="006921F1">
              <w:t>appointments</w:t>
            </w:r>
            <w:proofErr w:type="gramEnd"/>
            <w:r w:rsidR="00B2474A">
              <w:t xml:space="preserve"> </w:t>
            </w:r>
            <w:r w:rsidR="00350C04">
              <w:t xml:space="preserve">so </w:t>
            </w:r>
            <w:r w:rsidR="00B24EEB">
              <w:t>the interpreters meet the clients’ communication style</w:t>
            </w:r>
            <w:r w:rsidR="006D6E21">
              <w:t xml:space="preserve"> to promote effective communica</w:t>
            </w:r>
            <w:r w:rsidR="00DD2230">
              <w:t xml:space="preserve">tion in critical situations. </w:t>
            </w:r>
            <w:r w:rsidR="00E828CE">
              <w:t xml:space="preserve"> </w:t>
            </w:r>
          </w:p>
        </w:tc>
        <w:tc>
          <w:tcPr>
            <w:tcW w:w="1919" w:type="dxa"/>
          </w:tcPr>
          <w:p w14:paraId="0F012372" w14:textId="638BADDD" w:rsidR="00A7719A" w:rsidRPr="0053180F" w:rsidRDefault="00A7719A" w:rsidP="00A7719A">
            <w:pPr>
              <w:jc w:val="center"/>
              <w:rPr>
                <w:b/>
              </w:rPr>
            </w:pPr>
            <w:r w:rsidRPr="0053180F">
              <w:rPr>
                <w:b/>
              </w:rPr>
              <w:t>30</w:t>
            </w:r>
          </w:p>
          <w:p w14:paraId="38DAD9C4" w14:textId="6F01AD76" w:rsidR="00AB7EED" w:rsidRPr="0053180F" w:rsidRDefault="00AB7EED" w:rsidP="0007052E">
            <w:pPr>
              <w:jc w:val="center"/>
              <w:rPr>
                <w:b/>
              </w:rPr>
            </w:pPr>
          </w:p>
        </w:tc>
      </w:tr>
      <w:tr w:rsidR="00AB7EED" w:rsidRPr="00AB7EED" w14:paraId="7DED1245" w14:textId="77777777" w:rsidTr="0053180F">
        <w:tc>
          <w:tcPr>
            <w:tcW w:w="0" w:type="auto"/>
          </w:tcPr>
          <w:p w14:paraId="5B2F4A4E" w14:textId="77777777" w:rsidR="00AB7EED" w:rsidRPr="00AB7EED" w:rsidRDefault="00AB7EED" w:rsidP="00AB7EED">
            <w:r w:rsidRPr="00AB7EED">
              <w:lastRenderedPageBreak/>
              <w:t xml:space="preserve"> </w:t>
            </w:r>
          </w:p>
        </w:tc>
        <w:tc>
          <w:tcPr>
            <w:tcW w:w="11268" w:type="dxa"/>
          </w:tcPr>
          <w:p w14:paraId="404273AB" w14:textId="77777777" w:rsidR="00AB7EED" w:rsidRPr="00AB7EED" w:rsidRDefault="00AB7EED" w:rsidP="00AB7EED">
            <w:r w:rsidRPr="00AB7EED">
              <w:t>ANSWER:</w:t>
            </w:r>
          </w:p>
        </w:tc>
        <w:tc>
          <w:tcPr>
            <w:tcW w:w="1919" w:type="dxa"/>
          </w:tcPr>
          <w:p w14:paraId="505C3F16" w14:textId="0A1F6BDB" w:rsidR="00AB7EED" w:rsidRPr="0053180F" w:rsidRDefault="00AB7EED" w:rsidP="0007052E">
            <w:pPr>
              <w:ind w:left="32"/>
              <w:jc w:val="center"/>
              <w:rPr>
                <w:b/>
              </w:rPr>
            </w:pPr>
          </w:p>
        </w:tc>
      </w:tr>
      <w:tr w:rsidR="00AB7EED" w:rsidRPr="00AB7EED" w14:paraId="0DB03817" w14:textId="77777777" w:rsidTr="0053180F">
        <w:tc>
          <w:tcPr>
            <w:tcW w:w="0" w:type="auto"/>
            <w:shd w:val="clear" w:color="auto" w:fill="EEECE1" w:themeFill="background2"/>
          </w:tcPr>
          <w:p w14:paraId="0AE2D4C2" w14:textId="70E10AF6" w:rsidR="00AB7EED" w:rsidRPr="00AB7EED" w:rsidRDefault="003D115A" w:rsidP="00AB7EED">
            <w:r>
              <w:t>I</w:t>
            </w:r>
          </w:p>
        </w:tc>
        <w:tc>
          <w:tcPr>
            <w:tcW w:w="11268" w:type="dxa"/>
            <w:shd w:val="clear" w:color="auto" w:fill="EEECE1" w:themeFill="background2"/>
          </w:tcPr>
          <w:p w14:paraId="3B08DB56" w14:textId="3A4433B3" w:rsidR="00AB7EED" w:rsidRPr="00AB7EED" w:rsidRDefault="00D62064" w:rsidP="006873E2">
            <w:pPr>
              <w:ind w:left="32"/>
            </w:pPr>
            <w:r>
              <w:t xml:space="preserve">Please describe </w:t>
            </w:r>
            <w:r w:rsidR="00B00802">
              <w:t>how you will</w:t>
            </w:r>
            <w:r w:rsidR="00CC463D">
              <w:t xml:space="preserve"> consistently a</w:t>
            </w:r>
            <w:r w:rsidR="00590E57">
              <w:t>c</w:t>
            </w:r>
            <w:r w:rsidR="00CC463D">
              <w:t>quire</w:t>
            </w:r>
            <w:r w:rsidR="00C31B9F">
              <w:t xml:space="preserve"> </w:t>
            </w:r>
            <w:r w:rsidR="00590E57">
              <w:t xml:space="preserve">updated </w:t>
            </w:r>
            <w:r w:rsidR="001E7EEF">
              <w:t>interp</w:t>
            </w:r>
            <w:r w:rsidR="009163E9">
              <w:t xml:space="preserve">reter </w:t>
            </w:r>
            <w:r w:rsidR="008D70A2">
              <w:t>schedules</w:t>
            </w:r>
            <w:r w:rsidR="006C4021">
              <w:t xml:space="preserve">. </w:t>
            </w:r>
            <w:r w:rsidR="00B579E9">
              <w:t xml:space="preserve">Include </w:t>
            </w:r>
            <w:r w:rsidR="008C4A96">
              <w:t xml:space="preserve">and describe </w:t>
            </w:r>
            <w:r w:rsidR="00376011">
              <w:t xml:space="preserve">in detail </w:t>
            </w:r>
            <w:r w:rsidR="00B579E9">
              <w:t xml:space="preserve">your </w:t>
            </w:r>
            <w:r w:rsidR="00A4078C">
              <w:t>scheduling platform</w:t>
            </w:r>
            <w:r w:rsidR="00376011">
              <w:t>, and</w:t>
            </w:r>
            <w:r w:rsidR="00A4078C">
              <w:t xml:space="preserve"> </w:t>
            </w:r>
            <w:r w:rsidR="0090454E">
              <w:t xml:space="preserve">how you will </w:t>
            </w:r>
            <w:r w:rsidR="00A24706">
              <w:t>maintain uninterrupted service</w:t>
            </w:r>
            <w:r w:rsidR="0007052E">
              <w:t xml:space="preserve">.  </w:t>
            </w:r>
          </w:p>
        </w:tc>
        <w:tc>
          <w:tcPr>
            <w:tcW w:w="1919" w:type="dxa"/>
          </w:tcPr>
          <w:p w14:paraId="5DD3494F" w14:textId="0E3D16B9" w:rsidR="00AB7EED" w:rsidRPr="0053180F" w:rsidRDefault="00A4078C" w:rsidP="0007052E">
            <w:pPr>
              <w:ind w:left="32"/>
              <w:jc w:val="center"/>
              <w:rPr>
                <w:b/>
              </w:rPr>
            </w:pPr>
            <w:r w:rsidRPr="0053180F">
              <w:rPr>
                <w:b/>
              </w:rPr>
              <w:t>30</w:t>
            </w:r>
          </w:p>
        </w:tc>
      </w:tr>
      <w:tr w:rsidR="00AB7EED" w:rsidRPr="00AB7EED" w14:paraId="7A57250E" w14:textId="77777777" w:rsidTr="0053180F">
        <w:tc>
          <w:tcPr>
            <w:tcW w:w="0" w:type="auto"/>
          </w:tcPr>
          <w:p w14:paraId="3C647C68" w14:textId="77777777" w:rsidR="00AB7EED" w:rsidRPr="00AB7EED" w:rsidRDefault="00AB7EED" w:rsidP="00AB7EED"/>
        </w:tc>
        <w:tc>
          <w:tcPr>
            <w:tcW w:w="11268" w:type="dxa"/>
          </w:tcPr>
          <w:p w14:paraId="76058881" w14:textId="77777777" w:rsidR="00AB7EED" w:rsidRPr="00AB7EED" w:rsidRDefault="00AB7EED" w:rsidP="00AB7EED">
            <w:r w:rsidRPr="00AB7EED">
              <w:t>ANSWER:</w:t>
            </w:r>
          </w:p>
        </w:tc>
        <w:tc>
          <w:tcPr>
            <w:tcW w:w="1919" w:type="dxa"/>
          </w:tcPr>
          <w:p w14:paraId="4D52BE30" w14:textId="690C8776" w:rsidR="00AB7EED" w:rsidRPr="0053180F" w:rsidRDefault="00AB7EED" w:rsidP="0007052E">
            <w:pPr>
              <w:jc w:val="center"/>
              <w:rPr>
                <w:b/>
              </w:rPr>
            </w:pPr>
          </w:p>
        </w:tc>
      </w:tr>
      <w:tr w:rsidR="00AB7EED" w:rsidRPr="00AB7EED" w14:paraId="302AC7BB" w14:textId="77777777" w:rsidTr="0053180F">
        <w:tc>
          <w:tcPr>
            <w:tcW w:w="0" w:type="auto"/>
            <w:shd w:val="clear" w:color="auto" w:fill="EEECE1" w:themeFill="background2"/>
          </w:tcPr>
          <w:p w14:paraId="7C358052" w14:textId="60C73B84" w:rsidR="00AB7EED" w:rsidRPr="00AB7EED" w:rsidRDefault="00E277DA" w:rsidP="00AB7EED">
            <w:r>
              <w:t>J</w:t>
            </w:r>
          </w:p>
        </w:tc>
        <w:tc>
          <w:tcPr>
            <w:tcW w:w="11268" w:type="dxa"/>
            <w:shd w:val="clear" w:color="auto" w:fill="EEECE1" w:themeFill="background2"/>
          </w:tcPr>
          <w:p w14:paraId="2B88BBE8" w14:textId="4CEAFFFA" w:rsidR="00AB7EED" w:rsidRPr="00AB7EED" w:rsidRDefault="000F5CD8" w:rsidP="00AB7EED">
            <w:pPr>
              <w:ind w:left="32"/>
            </w:pPr>
            <w:r>
              <w:t xml:space="preserve">Please describe </w:t>
            </w:r>
            <w:r w:rsidR="009921C9">
              <w:t>your process for booking</w:t>
            </w:r>
            <w:r>
              <w:t xml:space="preserve"> appointments in which there are more than one Deaf, </w:t>
            </w:r>
            <w:proofErr w:type="spellStart"/>
            <w:r>
              <w:t>DeafBlind</w:t>
            </w:r>
            <w:proofErr w:type="spellEnd"/>
            <w:r>
              <w:t>, hard of hearing, late deafened, or Deaf Disabled</w:t>
            </w:r>
            <w:r w:rsidR="009921C9">
              <w:t xml:space="preserve"> person</w:t>
            </w:r>
            <w:r>
              <w:t>.</w:t>
            </w:r>
          </w:p>
        </w:tc>
        <w:tc>
          <w:tcPr>
            <w:tcW w:w="1919" w:type="dxa"/>
          </w:tcPr>
          <w:p w14:paraId="379D7F56" w14:textId="701A7A75" w:rsidR="00AB7EED" w:rsidRPr="0053180F" w:rsidRDefault="009921C9" w:rsidP="0007052E">
            <w:pPr>
              <w:ind w:left="32"/>
              <w:jc w:val="center"/>
              <w:rPr>
                <w:b/>
              </w:rPr>
            </w:pPr>
            <w:r w:rsidRPr="0053180F">
              <w:rPr>
                <w:b/>
              </w:rPr>
              <w:t>20</w:t>
            </w:r>
          </w:p>
        </w:tc>
      </w:tr>
      <w:tr w:rsidR="00AB7EED" w:rsidRPr="00AB7EED" w14:paraId="4E6C47EB" w14:textId="77777777" w:rsidTr="0053180F">
        <w:tc>
          <w:tcPr>
            <w:tcW w:w="0" w:type="auto"/>
          </w:tcPr>
          <w:p w14:paraId="743D2154" w14:textId="77777777" w:rsidR="00AB7EED" w:rsidRPr="00AB7EED" w:rsidRDefault="00AB7EED" w:rsidP="00AB7EED"/>
        </w:tc>
        <w:tc>
          <w:tcPr>
            <w:tcW w:w="11268" w:type="dxa"/>
          </w:tcPr>
          <w:p w14:paraId="68348FE5" w14:textId="77777777" w:rsidR="00AB7EED" w:rsidRPr="00AB7EED" w:rsidRDefault="00AB7EED" w:rsidP="00AB7EED">
            <w:r w:rsidRPr="00AB7EED">
              <w:t>ANSWER:</w:t>
            </w:r>
          </w:p>
        </w:tc>
        <w:tc>
          <w:tcPr>
            <w:tcW w:w="1919" w:type="dxa"/>
          </w:tcPr>
          <w:p w14:paraId="4381321C" w14:textId="0208569D" w:rsidR="00AB7EED" w:rsidRPr="0053180F" w:rsidRDefault="00AB7EED" w:rsidP="0007052E">
            <w:pPr>
              <w:jc w:val="center"/>
              <w:rPr>
                <w:b/>
              </w:rPr>
            </w:pPr>
          </w:p>
        </w:tc>
      </w:tr>
      <w:tr w:rsidR="00AB7EED" w:rsidRPr="00AB7EED" w14:paraId="6A70AD56" w14:textId="77777777" w:rsidTr="0053180F">
        <w:tc>
          <w:tcPr>
            <w:tcW w:w="0" w:type="auto"/>
            <w:shd w:val="clear" w:color="auto" w:fill="EEECE1" w:themeFill="background2"/>
          </w:tcPr>
          <w:p w14:paraId="2B0FE3DB" w14:textId="682413AE" w:rsidR="00AB7EED" w:rsidRPr="00AB7EED" w:rsidRDefault="00E277DA" w:rsidP="00AB7EED">
            <w:r>
              <w:t>K</w:t>
            </w:r>
          </w:p>
        </w:tc>
        <w:tc>
          <w:tcPr>
            <w:tcW w:w="11268" w:type="dxa"/>
            <w:shd w:val="clear" w:color="auto" w:fill="EEECE1" w:themeFill="background2"/>
          </w:tcPr>
          <w:p w14:paraId="1BA5081A" w14:textId="2483620E" w:rsidR="00AB7EED" w:rsidRPr="00AB7EED" w:rsidRDefault="00BD4C57" w:rsidP="00AB7EED">
            <w:pPr>
              <w:ind w:left="32"/>
            </w:pPr>
            <w:r>
              <w:t>Please describe how you will handle a situation where the interpreter(s) arrive and are unable to provide effective communication access.</w:t>
            </w:r>
          </w:p>
        </w:tc>
        <w:tc>
          <w:tcPr>
            <w:tcW w:w="1919" w:type="dxa"/>
          </w:tcPr>
          <w:p w14:paraId="2534821F" w14:textId="3F38C7F0" w:rsidR="00AB7EED" w:rsidRPr="0053180F" w:rsidRDefault="009921C9" w:rsidP="0007052E">
            <w:pPr>
              <w:ind w:left="32"/>
              <w:jc w:val="center"/>
              <w:rPr>
                <w:b/>
              </w:rPr>
            </w:pPr>
            <w:r w:rsidRPr="0053180F">
              <w:rPr>
                <w:b/>
              </w:rPr>
              <w:t>20</w:t>
            </w:r>
          </w:p>
        </w:tc>
      </w:tr>
      <w:tr w:rsidR="00AB7EED" w:rsidRPr="00AB7EED" w14:paraId="7070CDFD" w14:textId="77777777" w:rsidTr="0053180F">
        <w:tc>
          <w:tcPr>
            <w:tcW w:w="0" w:type="auto"/>
          </w:tcPr>
          <w:p w14:paraId="7FB6A06B" w14:textId="77777777" w:rsidR="00AB7EED" w:rsidRPr="00AB7EED" w:rsidRDefault="00AB7EED" w:rsidP="00AB7EED"/>
        </w:tc>
        <w:tc>
          <w:tcPr>
            <w:tcW w:w="11268" w:type="dxa"/>
          </w:tcPr>
          <w:p w14:paraId="1C352375" w14:textId="77777777" w:rsidR="00AB7EED" w:rsidRPr="00AB7EED" w:rsidRDefault="00AB7EED" w:rsidP="00AB7EED">
            <w:r w:rsidRPr="00AB7EED">
              <w:t>ANSWER:</w:t>
            </w:r>
          </w:p>
        </w:tc>
        <w:tc>
          <w:tcPr>
            <w:tcW w:w="1919" w:type="dxa"/>
          </w:tcPr>
          <w:p w14:paraId="3D9DF946" w14:textId="1C2A72BD" w:rsidR="00AB7EED" w:rsidRPr="0053180F" w:rsidRDefault="00AB7EED" w:rsidP="0007052E">
            <w:pPr>
              <w:jc w:val="center"/>
              <w:rPr>
                <w:b/>
              </w:rPr>
            </w:pPr>
          </w:p>
        </w:tc>
      </w:tr>
      <w:tr w:rsidR="00AB7EED" w:rsidRPr="00AB7EED" w14:paraId="78749967" w14:textId="77777777" w:rsidTr="0053180F">
        <w:tc>
          <w:tcPr>
            <w:tcW w:w="0" w:type="auto"/>
            <w:shd w:val="clear" w:color="auto" w:fill="EEECE1" w:themeFill="background2"/>
          </w:tcPr>
          <w:p w14:paraId="329B61C4" w14:textId="563E7FEA" w:rsidR="00AB7EED" w:rsidRPr="00AB7EED" w:rsidRDefault="00E277DA" w:rsidP="00AB7EED">
            <w:r>
              <w:t>L</w:t>
            </w:r>
          </w:p>
        </w:tc>
        <w:tc>
          <w:tcPr>
            <w:tcW w:w="11268" w:type="dxa"/>
            <w:shd w:val="clear" w:color="auto" w:fill="EEECE1" w:themeFill="background2"/>
          </w:tcPr>
          <w:p w14:paraId="0E02639D" w14:textId="6FE277AC" w:rsidR="00AB7EED" w:rsidRPr="00AB7EED" w:rsidRDefault="00BD4C57" w:rsidP="00AB7EED">
            <w:pPr>
              <w:spacing w:after="60"/>
              <w:ind w:left="66"/>
            </w:pPr>
            <w:r>
              <w:rPr>
                <w:rFonts w:eastAsia="Times New Roman" w:cs="Arial"/>
              </w:rPr>
              <w:t xml:space="preserve">Please describe </w:t>
            </w:r>
            <w:r w:rsidR="009921C9">
              <w:rPr>
                <w:rFonts w:eastAsia="Times New Roman" w:cs="Arial"/>
              </w:rPr>
              <w:t>your method for ensuring</w:t>
            </w:r>
            <w:r>
              <w:rPr>
                <w:rFonts w:eastAsia="Times New Roman" w:cs="Arial"/>
              </w:rPr>
              <w:t xml:space="preserve"> </w:t>
            </w:r>
            <w:r w:rsidR="009921C9">
              <w:rPr>
                <w:rFonts w:eastAsia="Times New Roman" w:cs="Arial"/>
              </w:rPr>
              <w:t>an</w:t>
            </w:r>
            <w:r>
              <w:rPr>
                <w:rFonts w:eastAsia="Times New Roman" w:cs="Arial"/>
              </w:rPr>
              <w:t xml:space="preserve"> </w:t>
            </w:r>
            <w:r w:rsidR="009921C9">
              <w:rPr>
                <w:rFonts w:eastAsia="Times New Roman" w:cs="Arial"/>
              </w:rPr>
              <w:t>I</w:t>
            </w:r>
            <w:r>
              <w:rPr>
                <w:rFonts w:eastAsia="Times New Roman" w:cs="Arial"/>
              </w:rPr>
              <w:t>nterpreter</w:t>
            </w:r>
            <w:r w:rsidR="009921C9">
              <w:rPr>
                <w:rFonts w:eastAsia="Times New Roman" w:cs="Arial"/>
              </w:rPr>
              <w:t>s</w:t>
            </w:r>
            <w:r>
              <w:rPr>
                <w:rFonts w:eastAsia="Times New Roman" w:cs="Arial"/>
              </w:rPr>
              <w:t xml:space="preserve"> safety during unscheduled home visits where the client is unknown.</w:t>
            </w:r>
          </w:p>
        </w:tc>
        <w:tc>
          <w:tcPr>
            <w:tcW w:w="1919" w:type="dxa"/>
          </w:tcPr>
          <w:p w14:paraId="145B2AB4" w14:textId="77777777" w:rsidR="00AB7EED" w:rsidRPr="0053180F" w:rsidRDefault="00BD4C57" w:rsidP="00A31A13">
            <w:pPr>
              <w:jc w:val="center"/>
              <w:rPr>
                <w:b/>
              </w:rPr>
            </w:pPr>
            <w:r w:rsidRPr="0053180F">
              <w:rPr>
                <w:b/>
              </w:rPr>
              <w:t>15</w:t>
            </w:r>
          </w:p>
          <w:p w14:paraId="0CB4357C" w14:textId="30FD90B9" w:rsidR="00BD4C57" w:rsidRPr="0053180F" w:rsidRDefault="00BD4C57" w:rsidP="00A31A13">
            <w:pPr>
              <w:jc w:val="center"/>
              <w:rPr>
                <w:b/>
              </w:rPr>
            </w:pPr>
          </w:p>
        </w:tc>
      </w:tr>
      <w:tr w:rsidR="00AB7EED" w:rsidRPr="00AB7EED" w14:paraId="384CAD41" w14:textId="77777777" w:rsidTr="0053180F">
        <w:tc>
          <w:tcPr>
            <w:tcW w:w="0" w:type="auto"/>
            <w:shd w:val="clear" w:color="auto" w:fill="auto"/>
          </w:tcPr>
          <w:p w14:paraId="2C2E0FF0" w14:textId="77777777" w:rsidR="00AB7EED" w:rsidRPr="00AB7EED" w:rsidRDefault="00AB7EED" w:rsidP="00AB7EED"/>
        </w:tc>
        <w:tc>
          <w:tcPr>
            <w:tcW w:w="11268" w:type="dxa"/>
            <w:shd w:val="clear" w:color="auto" w:fill="auto"/>
          </w:tcPr>
          <w:p w14:paraId="7E26260D" w14:textId="77777777" w:rsidR="00AB7EED" w:rsidRPr="00AB7EED" w:rsidRDefault="00AB7EED" w:rsidP="00AB7EED">
            <w:pPr>
              <w:spacing w:after="60"/>
              <w:ind w:left="66"/>
              <w:rPr>
                <w:rFonts w:eastAsia="Times New Roman" w:cs="Arial"/>
              </w:rPr>
            </w:pPr>
            <w:r w:rsidRPr="00AB7EED">
              <w:t xml:space="preserve">ANSWER: </w:t>
            </w:r>
          </w:p>
        </w:tc>
        <w:tc>
          <w:tcPr>
            <w:tcW w:w="1919" w:type="dxa"/>
            <w:shd w:val="clear" w:color="auto" w:fill="auto"/>
          </w:tcPr>
          <w:p w14:paraId="188EC5F3" w14:textId="55ADA28B" w:rsidR="00AB7EED" w:rsidRPr="00AB7EED" w:rsidRDefault="00AB7EED" w:rsidP="00F605DD">
            <w:pPr>
              <w:jc w:val="center"/>
            </w:pPr>
          </w:p>
        </w:tc>
      </w:tr>
    </w:tbl>
    <w:p w14:paraId="34A00929" w14:textId="77777777" w:rsidR="00AB7EED" w:rsidRDefault="00AB7EED"/>
    <w:p w14:paraId="6EFAB693" w14:textId="77777777" w:rsidR="009921C9" w:rsidRDefault="009921C9"/>
    <w:p w14:paraId="2F15F473" w14:textId="77777777" w:rsidR="009921C9" w:rsidRDefault="009921C9"/>
    <w:tbl>
      <w:tblPr>
        <w:tblStyle w:val="TableGrid2"/>
        <w:tblW w:w="13565" w:type="dxa"/>
        <w:tblLook w:val="04A0" w:firstRow="1" w:lastRow="0" w:firstColumn="1" w:lastColumn="0" w:noHBand="0" w:noVBand="1"/>
      </w:tblPr>
      <w:tblGrid>
        <w:gridCol w:w="407"/>
        <w:gridCol w:w="5546"/>
        <w:gridCol w:w="5547"/>
        <w:gridCol w:w="2065"/>
      </w:tblGrid>
      <w:tr w:rsidR="0053180F" w:rsidRPr="00AB7EED" w14:paraId="39A323CA" w14:textId="77777777" w:rsidTr="0053180F">
        <w:tc>
          <w:tcPr>
            <w:tcW w:w="407" w:type="dxa"/>
            <w:shd w:val="clear" w:color="auto" w:fill="8DB3E2" w:themeFill="text2" w:themeFillTint="66"/>
          </w:tcPr>
          <w:p w14:paraId="4D568C41" w14:textId="77777777" w:rsidR="0053180F" w:rsidRPr="00AB7EED" w:rsidRDefault="0053180F" w:rsidP="000B5DA4">
            <w:pPr>
              <w:rPr>
                <w:b/>
              </w:rPr>
            </w:pPr>
            <w:r>
              <w:rPr>
                <w:b/>
              </w:rPr>
              <w:t>6</w:t>
            </w:r>
          </w:p>
        </w:tc>
        <w:tc>
          <w:tcPr>
            <w:tcW w:w="11093" w:type="dxa"/>
            <w:gridSpan w:val="2"/>
            <w:shd w:val="clear" w:color="auto" w:fill="8DB3E2" w:themeFill="text2" w:themeFillTint="66"/>
          </w:tcPr>
          <w:p w14:paraId="0C4F67EB" w14:textId="456DE085" w:rsidR="0053180F" w:rsidRPr="00AB7EED" w:rsidRDefault="0053180F" w:rsidP="000B5DA4">
            <w:r w:rsidRPr="00AB7EED">
              <w:rPr>
                <w:b/>
              </w:rPr>
              <w:t xml:space="preserve">BIDDER’s SOLUTION AND PROPOSED </w:t>
            </w:r>
            <w:proofErr w:type="gramStart"/>
            <w:r w:rsidRPr="00AB7EED">
              <w:rPr>
                <w:b/>
              </w:rPr>
              <w:t>APPROACH  (</w:t>
            </w:r>
            <w:proofErr w:type="gramEnd"/>
            <w:r w:rsidRPr="00AB7EED">
              <w:rPr>
                <w:b/>
              </w:rPr>
              <w:t>TECHNICAL RESPONSE)</w:t>
            </w:r>
          </w:p>
        </w:tc>
        <w:tc>
          <w:tcPr>
            <w:tcW w:w="2065" w:type="dxa"/>
          </w:tcPr>
          <w:p w14:paraId="5D524EBA" w14:textId="01BB9582" w:rsidR="0053180F" w:rsidRPr="0053180F" w:rsidRDefault="0053180F" w:rsidP="000B5DA4">
            <w:pPr>
              <w:rPr>
                <w:b/>
                <w:bCs/>
              </w:rPr>
            </w:pPr>
            <w:r w:rsidRPr="006C3B87">
              <w:t>MAXIMUM TOTAL POINTS</w:t>
            </w:r>
          </w:p>
        </w:tc>
      </w:tr>
      <w:tr w:rsidR="0053180F" w:rsidRPr="00AB7EED" w14:paraId="07A76BD8" w14:textId="77777777" w:rsidTr="0053180F">
        <w:tc>
          <w:tcPr>
            <w:tcW w:w="407" w:type="dxa"/>
            <w:shd w:val="clear" w:color="auto" w:fill="EEECE1" w:themeFill="background2"/>
          </w:tcPr>
          <w:p w14:paraId="42A0DDA4" w14:textId="77777777" w:rsidR="0053180F" w:rsidRPr="00AB7EED" w:rsidRDefault="0053180F" w:rsidP="000B5DA4">
            <w:r w:rsidRPr="00AB7EED">
              <w:t>A</w:t>
            </w:r>
          </w:p>
        </w:tc>
        <w:tc>
          <w:tcPr>
            <w:tcW w:w="11093" w:type="dxa"/>
            <w:gridSpan w:val="2"/>
            <w:shd w:val="clear" w:color="auto" w:fill="EEECE1" w:themeFill="background2"/>
          </w:tcPr>
          <w:p w14:paraId="7B06C7CD" w14:textId="16EFA078" w:rsidR="0053180F" w:rsidRPr="00AB7EED" w:rsidRDefault="0053180F" w:rsidP="0053180F">
            <w:pPr>
              <w:spacing w:after="60"/>
              <w:ind w:left="66"/>
            </w:pPr>
            <w:r>
              <w:t>For each category below, please state the time needed by your firm to confirm receipt of a sign language interpreter request</w:t>
            </w:r>
            <w:r w:rsidR="00154179">
              <w:t xml:space="preserve"> received during standard (Monday – Friday; 8:00am -5:00pm Pacific Time, not including holidays) and non-standard business hours (Monday-Thursday; 5:00pm – 8:00am Pacific Time/Friday 5:00pm – Monday 8:00am Pacific Time, including holidays)</w:t>
            </w:r>
            <w:r>
              <w:t xml:space="preserve">. </w:t>
            </w:r>
          </w:p>
        </w:tc>
        <w:tc>
          <w:tcPr>
            <w:tcW w:w="2065" w:type="dxa"/>
          </w:tcPr>
          <w:p w14:paraId="4E2BF6C9" w14:textId="667CABE0" w:rsidR="0053180F" w:rsidRPr="0053180F" w:rsidRDefault="0053180F" w:rsidP="0053180F">
            <w:pPr>
              <w:jc w:val="center"/>
              <w:rPr>
                <w:b/>
                <w:bCs/>
              </w:rPr>
            </w:pPr>
            <w:r w:rsidRPr="0053180F">
              <w:rPr>
                <w:b/>
                <w:bCs/>
              </w:rPr>
              <w:t>15</w:t>
            </w:r>
          </w:p>
        </w:tc>
      </w:tr>
      <w:tr w:rsidR="00154179" w:rsidRPr="00AB7EED" w14:paraId="5D504BA0" w14:textId="77777777" w:rsidTr="003A7439">
        <w:tc>
          <w:tcPr>
            <w:tcW w:w="407" w:type="dxa"/>
            <w:shd w:val="clear" w:color="auto" w:fill="auto"/>
          </w:tcPr>
          <w:p w14:paraId="3CE0E362" w14:textId="77777777" w:rsidR="00154179" w:rsidRPr="00AB7EED" w:rsidRDefault="00154179" w:rsidP="000B5DA4"/>
        </w:tc>
        <w:tc>
          <w:tcPr>
            <w:tcW w:w="5546" w:type="dxa"/>
            <w:shd w:val="clear" w:color="auto" w:fill="auto"/>
          </w:tcPr>
          <w:p w14:paraId="165CA324" w14:textId="2F5950B8" w:rsidR="00154179" w:rsidRDefault="00154179" w:rsidP="0053180F">
            <w:pPr>
              <w:spacing w:after="60"/>
              <w:ind w:left="66"/>
            </w:pPr>
            <w:r w:rsidRPr="00AB7EED">
              <w:t xml:space="preserve">ANSWER: </w:t>
            </w:r>
          </w:p>
          <w:p w14:paraId="49113CBC" w14:textId="6193DD14" w:rsidR="00154179" w:rsidRPr="00154179" w:rsidRDefault="00154179" w:rsidP="0053180F">
            <w:pPr>
              <w:spacing w:after="60"/>
              <w:ind w:left="720"/>
              <w:rPr>
                <w:rFonts w:eastAsia="Times New Roman" w:cs="Arial"/>
                <w:b/>
                <w:bCs/>
                <w:u w:val="single"/>
              </w:rPr>
            </w:pPr>
            <w:r w:rsidRPr="00154179">
              <w:rPr>
                <w:rFonts w:eastAsia="Times New Roman" w:cs="Arial"/>
                <w:b/>
                <w:bCs/>
                <w:u w:val="single"/>
              </w:rPr>
              <w:t xml:space="preserve">Standard Business Hours </w:t>
            </w:r>
          </w:p>
          <w:p w14:paraId="07F7A4A3" w14:textId="12E728B4" w:rsidR="00154179" w:rsidRPr="0053180F" w:rsidRDefault="00154179" w:rsidP="0053180F">
            <w:pPr>
              <w:spacing w:after="60"/>
              <w:ind w:left="720"/>
              <w:rPr>
                <w:rFonts w:eastAsia="Times New Roman" w:cs="Arial"/>
              </w:rPr>
            </w:pPr>
            <w:r w:rsidRPr="0053180F">
              <w:rPr>
                <w:rFonts w:eastAsia="Times New Roman" w:cs="Arial"/>
              </w:rPr>
              <w:t>Less than 12-hour notice:</w:t>
            </w:r>
            <w:r>
              <w:rPr>
                <w:rFonts w:eastAsia="Times New Roman" w:cs="Arial"/>
              </w:rPr>
              <w:t xml:space="preserve"> </w:t>
            </w:r>
            <w:r w:rsidRPr="0053180F">
              <w:rPr>
                <w:rFonts w:eastAsia="Times New Roman" w:cs="Arial"/>
              </w:rPr>
              <w:t xml:space="preserve"> </w:t>
            </w:r>
          </w:p>
          <w:p w14:paraId="192799DC" w14:textId="77777777" w:rsidR="00154179" w:rsidRDefault="00154179" w:rsidP="0053180F">
            <w:pPr>
              <w:spacing w:after="60"/>
              <w:ind w:left="720"/>
              <w:rPr>
                <w:rFonts w:eastAsia="Times New Roman" w:cs="Arial"/>
              </w:rPr>
            </w:pPr>
            <w:r w:rsidRPr="0053180F">
              <w:rPr>
                <w:rFonts w:eastAsia="Times New Roman" w:cs="Arial"/>
              </w:rPr>
              <w:t>12–24-hour notice:</w:t>
            </w:r>
            <w:r>
              <w:rPr>
                <w:rFonts w:eastAsia="Times New Roman" w:cs="Arial"/>
              </w:rPr>
              <w:t xml:space="preserve"> </w:t>
            </w:r>
          </w:p>
          <w:p w14:paraId="1F4643B2" w14:textId="77777777" w:rsidR="00154179" w:rsidRPr="0053180F" w:rsidRDefault="00154179" w:rsidP="00154179">
            <w:pPr>
              <w:spacing w:after="60"/>
              <w:ind w:left="720"/>
              <w:rPr>
                <w:rFonts w:eastAsia="Times New Roman" w:cs="Arial"/>
              </w:rPr>
            </w:pPr>
            <w:r w:rsidRPr="0053180F">
              <w:rPr>
                <w:rFonts w:eastAsia="Times New Roman" w:cs="Arial"/>
              </w:rPr>
              <w:t>24-48-hour notice:</w:t>
            </w:r>
            <w:r>
              <w:rPr>
                <w:rFonts w:eastAsia="Times New Roman" w:cs="Arial"/>
              </w:rPr>
              <w:t xml:space="preserve"> </w:t>
            </w:r>
          </w:p>
          <w:p w14:paraId="659FD509" w14:textId="77777777" w:rsidR="00154179" w:rsidRPr="0053180F" w:rsidRDefault="00154179" w:rsidP="00154179">
            <w:pPr>
              <w:spacing w:after="60"/>
              <w:ind w:left="720"/>
              <w:rPr>
                <w:rFonts w:eastAsia="Times New Roman" w:cs="Arial"/>
              </w:rPr>
            </w:pPr>
            <w:r w:rsidRPr="0053180F">
              <w:rPr>
                <w:rFonts w:eastAsia="Times New Roman" w:cs="Arial"/>
              </w:rPr>
              <w:t>48-72-hour notice:</w:t>
            </w:r>
            <w:r>
              <w:rPr>
                <w:rFonts w:eastAsia="Times New Roman" w:cs="Arial"/>
              </w:rPr>
              <w:t xml:space="preserve"> </w:t>
            </w:r>
          </w:p>
          <w:p w14:paraId="3FBC9E26" w14:textId="77777777" w:rsidR="00154179" w:rsidRPr="0053180F" w:rsidRDefault="00154179" w:rsidP="00154179">
            <w:pPr>
              <w:spacing w:after="60"/>
              <w:ind w:left="72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05F9E10A" w14:textId="420BF684" w:rsidR="00154179" w:rsidRPr="0053180F" w:rsidRDefault="00154179" w:rsidP="00154179">
            <w:pPr>
              <w:spacing w:after="60"/>
              <w:ind w:left="720"/>
              <w:rPr>
                <w:rFonts w:eastAsia="Times New Roman" w:cs="Arial"/>
              </w:rPr>
            </w:pPr>
            <w:r w:rsidRPr="0053180F">
              <w:rPr>
                <w:rFonts w:eastAsia="Times New Roman" w:cs="Arial"/>
              </w:rPr>
              <w:lastRenderedPageBreak/>
              <w:t>120 hours’ + notice:</w:t>
            </w:r>
          </w:p>
        </w:tc>
        <w:tc>
          <w:tcPr>
            <w:tcW w:w="5547" w:type="dxa"/>
            <w:shd w:val="clear" w:color="auto" w:fill="auto"/>
          </w:tcPr>
          <w:p w14:paraId="0597FB52" w14:textId="77777777" w:rsidR="00154179" w:rsidRDefault="00154179" w:rsidP="0053180F">
            <w:pPr>
              <w:spacing w:after="60"/>
              <w:ind w:left="720"/>
              <w:rPr>
                <w:rFonts w:eastAsia="Times New Roman" w:cs="Arial"/>
              </w:rPr>
            </w:pPr>
          </w:p>
          <w:p w14:paraId="0844A865" w14:textId="2A37D6C2" w:rsidR="00154179" w:rsidRDefault="00154179" w:rsidP="0053180F">
            <w:pPr>
              <w:spacing w:after="60"/>
              <w:ind w:left="720"/>
              <w:rPr>
                <w:rFonts w:eastAsia="Times New Roman" w:cs="Arial"/>
                <w:b/>
                <w:bCs/>
                <w:u w:val="single"/>
              </w:rPr>
            </w:pPr>
            <w:r w:rsidRPr="00154179">
              <w:rPr>
                <w:rFonts w:eastAsia="Times New Roman" w:cs="Arial"/>
                <w:b/>
                <w:bCs/>
                <w:u w:val="single"/>
              </w:rPr>
              <w:t>Non-Standard Business Hours</w:t>
            </w:r>
          </w:p>
          <w:p w14:paraId="28D04FFE" w14:textId="77777777" w:rsidR="00154179" w:rsidRPr="0053180F" w:rsidRDefault="00154179" w:rsidP="00154179">
            <w:pPr>
              <w:spacing w:after="60"/>
              <w:ind w:left="720"/>
              <w:rPr>
                <w:rFonts w:eastAsia="Times New Roman" w:cs="Arial"/>
              </w:rPr>
            </w:pPr>
            <w:r w:rsidRPr="0053180F">
              <w:rPr>
                <w:rFonts w:eastAsia="Times New Roman" w:cs="Arial"/>
              </w:rPr>
              <w:t>Less than 12-hour notice:</w:t>
            </w:r>
            <w:r>
              <w:rPr>
                <w:rFonts w:eastAsia="Times New Roman" w:cs="Arial"/>
              </w:rPr>
              <w:t xml:space="preserve"> </w:t>
            </w:r>
            <w:r w:rsidRPr="0053180F">
              <w:rPr>
                <w:rFonts w:eastAsia="Times New Roman" w:cs="Arial"/>
              </w:rPr>
              <w:t xml:space="preserve"> </w:t>
            </w:r>
          </w:p>
          <w:p w14:paraId="5A997BB1" w14:textId="77777777" w:rsidR="00154179" w:rsidRDefault="00154179" w:rsidP="00154179">
            <w:pPr>
              <w:spacing w:after="60"/>
              <w:ind w:left="720"/>
              <w:rPr>
                <w:rFonts w:eastAsia="Times New Roman" w:cs="Arial"/>
              </w:rPr>
            </w:pPr>
            <w:r w:rsidRPr="0053180F">
              <w:rPr>
                <w:rFonts w:eastAsia="Times New Roman" w:cs="Arial"/>
              </w:rPr>
              <w:t>12–24-hour notice:</w:t>
            </w:r>
            <w:r>
              <w:rPr>
                <w:rFonts w:eastAsia="Times New Roman" w:cs="Arial"/>
              </w:rPr>
              <w:t xml:space="preserve"> </w:t>
            </w:r>
          </w:p>
          <w:p w14:paraId="4D2B2CE3" w14:textId="77777777" w:rsidR="00154179" w:rsidRPr="0053180F" w:rsidRDefault="00154179" w:rsidP="00154179">
            <w:pPr>
              <w:spacing w:after="60"/>
              <w:ind w:left="720"/>
              <w:rPr>
                <w:rFonts w:eastAsia="Times New Roman" w:cs="Arial"/>
              </w:rPr>
            </w:pPr>
            <w:r w:rsidRPr="0053180F">
              <w:rPr>
                <w:rFonts w:eastAsia="Times New Roman" w:cs="Arial"/>
              </w:rPr>
              <w:t>24-48-hour notice:</w:t>
            </w:r>
            <w:r>
              <w:rPr>
                <w:rFonts w:eastAsia="Times New Roman" w:cs="Arial"/>
              </w:rPr>
              <w:t xml:space="preserve"> </w:t>
            </w:r>
          </w:p>
          <w:p w14:paraId="0C65D669" w14:textId="77777777" w:rsidR="00154179" w:rsidRPr="0053180F" w:rsidRDefault="00154179" w:rsidP="00154179">
            <w:pPr>
              <w:spacing w:after="60"/>
              <w:ind w:left="720"/>
              <w:rPr>
                <w:rFonts w:eastAsia="Times New Roman" w:cs="Arial"/>
              </w:rPr>
            </w:pPr>
            <w:r w:rsidRPr="0053180F">
              <w:rPr>
                <w:rFonts w:eastAsia="Times New Roman" w:cs="Arial"/>
              </w:rPr>
              <w:t>48-72-hour notice:</w:t>
            </w:r>
            <w:r>
              <w:rPr>
                <w:rFonts w:eastAsia="Times New Roman" w:cs="Arial"/>
              </w:rPr>
              <w:t xml:space="preserve"> </w:t>
            </w:r>
          </w:p>
          <w:p w14:paraId="39DF3ABC" w14:textId="77777777" w:rsidR="00154179" w:rsidRPr="0053180F" w:rsidRDefault="00154179" w:rsidP="00154179">
            <w:pPr>
              <w:spacing w:after="60"/>
              <w:ind w:left="72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36E6A880" w14:textId="43DD07CD" w:rsidR="00154179" w:rsidRPr="00154179" w:rsidRDefault="00154179" w:rsidP="00154179">
            <w:pPr>
              <w:spacing w:after="60"/>
              <w:ind w:left="720"/>
              <w:rPr>
                <w:rFonts w:eastAsia="Times New Roman" w:cs="Arial"/>
                <w:b/>
                <w:bCs/>
                <w:u w:val="single"/>
              </w:rPr>
            </w:pPr>
            <w:r w:rsidRPr="0053180F">
              <w:rPr>
                <w:rFonts w:eastAsia="Times New Roman" w:cs="Arial"/>
              </w:rPr>
              <w:lastRenderedPageBreak/>
              <w:t>120 hours’ + notice:</w:t>
            </w:r>
          </w:p>
          <w:p w14:paraId="1A7FFCFF" w14:textId="5FFCF035" w:rsidR="00154179" w:rsidRPr="0053180F" w:rsidRDefault="00154179" w:rsidP="0053180F">
            <w:pPr>
              <w:spacing w:after="60"/>
              <w:ind w:left="720"/>
              <w:rPr>
                <w:rFonts w:eastAsia="Times New Roman" w:cs="Arial"/>
              </w:rPr>
            </w:pPr>
            <w:r w:rsidRPr="0053180F">
              <w:rPr>
                <w:rFonts w:eastAsia="Times New Roman" w:cs="Arial"/>
              </w:rPr>
              <w:t xml:space="preserve"> </w:t>
            </w:r>
          </w:p>
        </w:tc>
        <w:tc>
          <w:tcPr>
            <w:tcW w:w="2065" w:type="dxa"/>
            <w:shd w:val="clear" w:color="auto" w:fill="auto"/>
          </w:tcPr>
          <w:p w14:paraId="3B1986AC" w14:textId="77777777" w:rsidR="00154179" w:rsidRPr="0053180F" w:rsidRDefault="00154179" w:rsidP="000B5DA4">
            <w:pPr>
              <w:rPr>
                <w:b/>
                <w:bCs/>
              </w:rPr>
            </w:pPr>
          </w:p>
        </w:tc>
      </w:tr>
      <w:tr w:rsidR="0053180F" w:rsidRPr="00AB7EED" w14:paraId="498B4CF9" w14:textId="77777777" w:rsidTr="0053180F">
        <w:tc>
          <w:tcPr>
            <w:tcW w:w="407" w:type="dxa"/>
            <w:shd w:val="clear" w:color="auto" w:fill="EEECE1" w:themeFill="background2"/>
          </w:tcPr>
          <w:p w14:paraId="6C721C7A" w14:textId="77777777" w:rsidR="0053180F" w:rsidRPr="00AB7EED" w:rsidRDefault="0053180F" w:rsidP="000B5DA4">
            <w:r w:rsidRPr="00AB7EED">
              <w:t xml:space="preserve">B  </w:t>
            </w:r>
          </w:p>
        </w:tc>
        <w:tc>
          <w:tcPr>
            <w:tcW w:w="11093" w:type="dxa"/>
            <w:gridSpan w:val="2"/>
            <w:shd w:val="clear" w:color="auto" w:fill="EEECE1" w:themeFill="background2"/>
          </w:tcPr>
          <w:p w14:paraId="619D53FF" w14:textId="326CCC52" w:rsidR="0053180F" w:rsidRPr="003D115A" w:rsidRDefault="0053180F" w:rsidP="0053180F">
            <w:pPr>
              <w:spacing w:after="60"/>
              <w:ind w:left="66"/>
              <w:rPr>
                <w:rFonts w:eastAsia="Times New Roman" w:cs="Arial"/>
                <w:highlight w:val="yellow"/>
              </w:rPr>
            </w:pPr>
            <w:r w:rsidRPr="003D115A">
              <w:rPr>
                <w:rFonts w:eastAsia="Times New Roman" w:cs="Arial"/>
              </w:rPr>
              <w:t>For each category below, please state the time needed by your firm to accept or deny an interpreter request</w:t>
            </w:r>
            <w:r w:rsidR="00154179" w:rsidRPr="003D115A">
              <w:rPr>
                <w:rFonts w:eastAsia="Times New Roman" w:cs="Arial"/>
              </w:rPr>
              <w:t xml:space="preserve"> </w:t>
            </w:r>
            <w:r w:rsidR="00154179" w:rsidRPr="003D115A">
              <w:t>received during standard (Monday – Friday; 8:00am -5:00pm Pacific Time, not including holidays) and non-standard business hours (Monday-Thursday; 5:00pm – 8:00am Pacific Time/Friday 5:00pm – Monday 8:00am Pacific Time, including holidays).</w:t>
            </w:r>
          </w:p>
        </w:tc>
        <w:tc>
          <w:tcPr>
            <w:tcW w:w="2065" w:type="dxa"/>
          </w:tcPr>
          <w:p w14:paraId="6BAC3C1E" w14:textId="288DE450" w:rsidR="0053180F" w:rsidRPr="003D115A" w:rsidRDefault="0053180F" w:rsidP="0053180F">
            <w:pPr>
              <w:jc w:val="center"/>
              <w:rPr>
                <w:b/>
                <w:bCs/>
                <w:highlight w:val="yellow"/>
              </w:rPr>
            </w:pPr>
            <w:r w:rsidRPr="003D115A">
              <w:rPr>
                <w:b/>
                <w:bCs/>
              </w:rPr>
              <w:t>15</w:t>
            </w:r>
          </w:p>
        </w:tc>
      </w:tr>
      <w:tr w:rsidR="00154179" w:rsidRPr="00AB7EED" w14:paraId="3C392AC9" w14:textId="77777777" w:rsidTr="00733279">
        <w:tc>
          <w:tcPr>
            <w:tcW w:w="407" w:type="dxa"/>
          </w:tcPr>
          <w:p w14:paraId="0014D2E3" w14:textId="77777777" w:rsidR="00154179" w:rsidRPr="00AB7EED" w:rsidRDefault="00154179" w:rsidP="000B5DA4">
            <w:r w:rsidRPr="00AB7EED">
              <w:t xml:space="preserve"> </w:t>
            </w:r>
          </w:p>
        </w:tc>
        <w:tc>
          <w:tcPr>
            <w:tcW w:w="5546" w:type="dxa"/>
          </w:tcPr>
          <w:p w14:paraId="680778D3" w14:textId="77777777" w:rsidR="00154179" w:rsidRDefault="00154179" w:rsidP="000B5DA4">
            <w:r w:rsidRPr="00AB7EED">
              <w:t xml:space="preserve">ANSWER: </w:t>
            </w:r>
          </w:p>
          <w:p w14:paraId="558CCE01" w14:textId="398F311A" w:rsidR="00154179" w:rsidRDefault="00154179" w:rsidP="0053180F">
            <w:pPr>
              <w:spacing w:after="60"/>
              <w:ind w:left="720"/>
              <w:rPr>
                <w:rFonts w:eastAsia="Times New Roman" w:cs="Arial"/>
              </w:rPr>
            </w:pPr>
            <w:r w:rsidRPr="00154179">
              <w:rPr>
                <w:rFonts w:eastAsia="Times New Roman" w:cs="Arial"/>
                <w:b/>
                <w:bCs/>
                <w:u w:val="single"/>
              </w:rPr>
              <w:t>Standard Business Hours</w:t>
            </w:r>
          </w:p>
          <w:p w14:paraId="01B316B7" w14:textId="09DF45FE" w:rsidR="00154179" w:rsidRDefault="00154179" w:rsidP="0053180F">
            <w:pPr>
              <w:spacing w:after="60"/>
              <w:ind w:left="720"/>
              <w:rPr>
                <w:rFonts w:eastAsia="Times New Roman" w:cs="Arial"/>
              </w:rPr>
            </w:pPr>
            <w:r>
              <w:rPr>
                <w:rFonts w:eastAsia="Times New Roman" w:cs="Arial"/>
              </w:rPr>
              <w:t xml:space="preserve">Less than 12-hour notices: </w:t>
            </w:r>
          </w:p>
          <w:p w14:paraId="4E7B18B6" w14:textId="3CA77C69" w:rsidR="00154179" w:rsidRDefault="00154179" w:rsidP="0053180F">
            <w:pPr>
              <w:spacing w:after="60"/>
              <w:ind w:left="720"/>
              <w:rPr>
                <w:rFonts w:eastAsia="Times New Roman" w:cs="Arial"/>
              </w:rPr>
            </w:pPr>
            <w:r>
              <w:rPr>
                <w:rFonts w:eastAsia="Times New Roman" w:cs="Arial"/>
              </w:rPr>
              <w:t xml:space="preserve">12–24-hour notice: </w:t>
            </w:r>
          </w:p>
          <w:p w14:paraId="43E6C437" w14:textId="77777777" w:rsidR="00154179" w:rsidRDefault="00154179" w:rsidP="0053180F">
            <w:pPr>
              <w:spacing w:after="60"/>
              <w:ind w:left="720"/>
              <w:rPr>
                <w:rFonts w:eastAsia="Times New Roman" w:cs="Arial"/>
              </w:rPr>
            </w:pPr>
            <w:r>
              <w:rPr>
                <w:rFonts w:eastAsia="Times New Roman" w:cs="Arial"/>
              </w:rPr>
              <w:t xml:space="preserve">24-48-hour notice: </w:t>
            </w:r>
          </w:p>
          <w:p w14:paraId="07024F45" w14:textId="77777777" w:rsidR="00154179" w:rsidRDefault="00154179" w:rsidP="00154179">
            <w:pPr>
              <w:spacing w:after="60"/>
              <w:ind w:left="720"/>
              <w:rPr>
                <w:rFonts w:eastAsia="Times New Roman" w:cs="Arial"/>
              </w:rPr>
            </w:pPr>
            <w:r>
              <w:rPr>
                <w:rFonts w:eastAsia="Times New Roman" w:cs="Arial"/>
              </w:rPr>
              <w:t xml:space="preserve">48-72-hour notice: </w:t>
            </w:r>
          </w:p>
          <w:p w14:paraId="7EA7C302" w14:textId="77777777" w:rsidR="00154179" w:rsidRDefault="00154179" w:rsidP="00154179">
            <w:pPr>
              <w:spacing w:after="60"/>
              <w:ind w:left="720"/>
              <w:rPr>
                <w:rFonts w:eastAsia="Times New Roman" w:cs="Arial"/>
              </w:rPr>
            </w:pPr>
            <w:r>
              <w:rPr>
                <w:rFonts w:eastAsia="Times New Roman" w:cs="Arial"/>
              </w:rPr>
              <w:t xml:space="preserve">72–120-hour notice:  </w:t>
            </w:r>
          </w:p>
          <w:p w14:paraId="66ACB40A" w14:textId="3241301B" w:rsidR="00154179" w:rsidRDefault="00154179" w:rsidP="00154179">
            <w:pPr>
              <w:spacing w:after="60"/>
              <w:ind w:left="720"/>
              <w:rPr>
                <w:rFonts w:eastAsia="Times New Roman" w:cs="Arial"/>
              </w:rPr>
            </w:pPr>
            <w:r>
              <w:rPr>
                <w:rFonts w:eastAsia="Times New Roman" w:cs="Arial"/>
              </w:rPr>
              <w:t>120 hours’ + notice:</w:t>
            </w:r>
          </w:p>
        </w:tc>
        <w:tc>
          <w:tcPr>
            <w:tcW w:w="5547" w:type="dxa"/>
          </w:tcPr>
          <w:p w14:paraId="10A21614" w14:textId="77777777" w:rsidR="00154179" w:rsidRDefault="00154179" w:rsidP="0053180F">
            <w:pPr>
              <w:ind w:left="654"/>
              <w:rPr>
                <w:rFonts w:eastAsia="Times New Roman" w:cs="Arial"/>
              </w:rPr>
            </w:pPr>
          </w:p>
          <w:p w14:paraId="3535C75F" w14:textId="77777777" w:rsidR="00154179" w:rsidRDefault="00154179" w:rsidP="00154179">
            <w:pPr>
              <w:spacing w:after="60"/>
              <w:ind w:left="720"/>
              <w:rPr>
                <w:rFonts w:eastAsia="Times New Roman" w:cs="Arial"/>
                <w:b/>
                <w:bCs/>
                <w:u w:val="single"/>
              </w:rPr>
            </w:pPr>
            <w:r w:rsidRPr="00154179">
              <w:rPr>
                <w:rFonts w:eastAsia="Times New Roman" w:cs="Arial"/>
                <w:b/>
                <w:bCs/>
                <w:u w:val="single"/>
              </w:rPr>
              <w:t>Non-Standard Business Hours</w:t>
            </w:r>
          </w:p>
          <w:p w14:paraId="0FB6AC16" w14:textId="77777777" w:rsidR="00154179" w:rsidRPr="0053180F" w:rsidRDefault="00154179" w:rsidP="00154179">
            <w:pPr>
              <w:spacing w:after="60"/>
              <w:ind w:left="720"/>
              <w:rPr>
                <w:rFonts w:eastAsia="Times New Roman" w:cs="Arial"/>
              </w:rPr>
            </w:pPr>
            <w:r w:rsidRPr="0053180F">
              <w:rPr>
                <w:rFonts w:eastAsia="Times New Roman" w:cs="Arial"/>
              </w:rPr>
              <w:t>Less than 12-hour notice:</w:t>
            </w:r>
            <w:r>
              <w:rPr>
                <w:rFonts w:eastAsia="Times New Roman" w:cs="Arial"/>
              </w:rPr>
              <w:t xml:space="preserve"> </w:t>
            </w:r>
            <w:r w:rsidRPr="0053180F">
              <w:rPr>
                <w:rFonts w:eastAsia="Times New Roman" w:cs="Arial"/>
              </w:rPr>
              <w:t xml:space="preserve"> </w:t>
            </w:r>
          </w:p>
          <w:p w14:paraId="6DF48FB2" w14:textId="77777777" w:rsidR="00154179" w:rsidRDefault="00154179" w:rsidP="00154179">
            <w:pPr>
              <w:spacing w:after="60"/>
              <w:ind w:left="720"/>
              <w:rPr>
                <w:rFonts w:eastAsia="Times New Roman" w:cs="Arial"/>
              </w:rPr>
            </w:pPr>
            <w:r w:rsidRPr="0053180F">
              <w:rPr>
                <w:rFonts w:eastAsia="Times New Roman" w:cs="Arial"/>
              </w:rPr>
              <w:t>12–24-hour notice:</w:t>
            </w:r>
            <w:r>
              <w:rPr>
                <w:rFonts w:eastAsia="Times New Roman" w:cs="Arial"/>
              </w:rPr>
              <w:t xml:space="preserve"> </w:t>
            </w:r>
          </w:p>
          <w:p w14:paraId="5A399959" w14:textId="77777777" w:rsidR="00154179" w:rsidRPr="0053180F" w:rsidRDefault="00154179" w:rsidP="00154179">
            <w:pPr>
              <w:spacing w:after="60"/>
              <w:ind w:left="720"/>
              <w:rPr>
                <w:rFonts w:eastAsia="Times New Roman" w:cs="Arial"/>
              </w:rPr>
            </w:pPr>
            <w:r w:rsidRPr="0053180F">
              <w:rPr>
                <w:rFonts w:eastAsia="Times New Roman" w:cs="Arial"/>
              </w:rPr>
              <w:t>24-48-hour notice:</w:t>
            </w:r>
            <w:r>
              <w:rPr>
                <w:rFonts w:eastAsia="Times New Roman" w:cs="Arial"/>
              </w:rPr>
              <w:t xml:space="preserve"> </w:t>
            </w:r>
          </w:p>
          <w:p w14:paraId="6EBCC492" w14:textId="77777777" w:rsidR="00154179" w:rsidRPr="0053180F" w:rsidRDefault="00154179" w:rsidP="00154179">
            <w:pPr>
              <w:spacing w:after="60"/>
              <w:ind w:left="720"/>
              <w:rPr>
                <w:rFonts w:eastAsia="Times New Roman" w:cs="Arial"/>
              </w:rPr>
            </w:pPr>
            <w:r w:rsidRPr="0053180F">
              <w:rPr>
                <w:rFonts w:eastAsia="Times New Roman" w:cs="Arial"/>
              </w:rPr>
              <w:t>48-72-hour notice:</w:t>
            </w:r>
            <w:r>
              <w:rPr>
                <w:rFonts w:eastAsia="Times New Roman" w:cs="Arial"/>
              </w:rPr>
              <w:t xml:space="preserve"> </w:t>
            </w:r>
          </w:p>
          <w:p w14:paraId="5ACDFBB1" w14:textId="77777777" w:rsidR="00154179" w:rsidRPr="0053180F" w:rsidRDefault="00154179" w:rsidP="00154179">
            <w:pPr>
              <w:spacing w:after="60"/>
              <w:ind w:left="720"/>
              <w:rPr>
                <w:rFonts w:eastAsia="Times New Roman" w:cs="Arial"/>
              </w:rPr>
            </w:pPr>
            <w:r w:rsidRPr="0053180F">
              <w:rPr>
                <w:rFonts w:eastAsia="Times New Roman" w:cs="Arial"/>
              </w:rPr>
              <w:t>72–120-hour notice:</w:t>
            </w:r>
            <w:r>
              <w:rPr>
                <w:rFonts w:eastAsia="Times New Roman" w:cs="Arial"/>
              </w:rPr>
              <w:t xml:space="preserve"> </w:t>
            </w:r>
            <w:r w:rsidRPr="0053180F">
              <w:rPr>
                <w:rFonts w:eastAsia="Times New Roman" w:cs="Arial"/>
              </w:rPr>
              <w:t xml:space="preserve"> </w:t>
            </w:r>
          </w:p>
          <w:p w14:paraId="2B3D8972" w14:textId="77777777" w:rsidR="00154179" w:rsidRPr="00154179" w:rsidRDefault="00154179" w:rsidP="00154179">
            <w:pPr>
              <w:spacing w:after="60"/>
              <w:ind w:left="720"/>
              <w:rPr>
                <w:rFonts w:eastAsia="Times New Roman" w:cs="Arial"/>
                <w:b/>
                <w:bCs/>
                <w:u w:val="single"/>
              </w:rPr>
            </w:pPr>
            <w:r w:rsidRPr="0053180F">
              <w:rPr>
                <w:rFonts w:eastAsia="Times New Roman" w:cs="Arial"/>
              </w:rPr>
              <w:t>120 hours’ + notice:</w:t>
            </w:r>
          </w:p>
          <w:p w14:paraId="6B4B8308" w14:textId="77777777" w:rsidR="00154179" w:rsidRDefault="00154179" w:rsidP="0053180F">
            <w:pPr>
              <w:ind w:left="654"/>
              <w:rPr>
                <w:rFonts w:eastAsia="Times New Roman" w:cs="Arial"/>
              </w:rPr>
            </w:pPr>
          </w:p>
          <w:p w14:paraId="39EB0D8E" w14:textId="6B2E53A3" w:rsidR="00154179" w:rsidRPr="00AB7EED" w:rsidRDefault="00154179" w:rsidP="0053180F">
            <w:pPr>
              <w:ind w:left="654"/>
              <w:rPr>
                <w:b/>
              </w:rPr>
            </w:pPr>
            <w:r>
              <w:rPr>
                <w:rFonts w:eastAsia="Times New Roman" w:cs="Arial"/>
              </w:rPr>
              <w:t xml:space="preserve"> </w:t>
            </w:r>
          </w:p>
        </w:tc>
        <w:tc>
          <w:tcPr>
            <w:tcW w:w="2065" w:type="dxa"/>
          </w:tcPr>
          <w:p w14:paraId="0973D82F" w14:textId="77777777" w:rsidR="00154179" w:rsidRPr="00AB7EED" w:rsidRDefault="00154179" w:rsidP="000B5DA4">
            <w:pPr>
              <w:ind w:left="32"/>
            </w:pPr>
          </w:p>
        </w:tc>
      </w:tr>
    </w:tbl>
    <w:p w14:paraId="7568CE4D" w14:textId="77777777" w:rsidR="009921C9" w:rsidRDefault="009921C9"/>
    <w:tbl>
      <w:tblPr>
        <w:tblStyle w:val="TableGrid"/>
        <w:tblW w:w="13565" w:type="dxa"/>
        <w:tblLook w:val="04A0" w:firstRow="1" w:lastRow="0" w:firstColumn="1" w:lastColumn="0" w:noHBand="0" w:noVBand="1"/>
      </w:tblPr>
      <w:tblGrid>
        <w:gridCol w:w="401"/>
        <w:gridCol w:w="11095"/>
        <w:gridCol w:w="2069"/>
      </w:tblGrid>
      <w:tr w:rsidR="006E4770" w14:paraId="16825EAB" w14:textId="77777777" w:rsidTr="006E4770">
        <w:tc>
          <w:tcPr>
            <w:tcW w:w="401" w:type="dxa"/>
            <w:shd w:val="clear" w:color="auto" w:fill="8DB3E2" w:themeFill="text2" w:themeFillTint="66"/>
          </w:tcPr>
          <w:p w14:paraId="0F579296" w14:textId="184092DD" w:rsidR="006E4770" w:rsidRPr="00C443D8" w:rsidRDefault="0018295F" w:rsidP="009244BE">
            <w:pPr>
              <w:rPr>
                <w:b/>
              </w:rPr>
            </w:pPr>
            <w:r>
              <w:rPr>
                <w:b/>
              </w:rPr>
              <w:t>7</w:t>
            </w:r>
          </w:p>
        </w:tc>
        <w:tc>
          <w:tcPr>
            <w:tcW w:w="11095" w:type="dxa"/>
            <w:shd w:val="clear" w:color="auto" w:fill="8DB3E2" w:themeFill="text2" w:themeFillTint="66"/>
          </w:tcPr>
          <w:p w14:paraId="2D9F4DD9" w14:textId="359B3DD5" w:rsidR="006E4770" w:rsidRPr="00C443D8" w:rsidRDefault="006E4770" w:rsidP="009244BE">
            <w:pPr>
              <w:rPr>
                <w:b/>
              </w:rPr>
            </w:pPr>
            <w:r>
              <w:rPr>
                <w:b/>
              </w:rPr>
              <w:t xml:space="preserve">BIDDER’S PROPOSED PRICING (QUOTATION OR COST RESPONSE) </w:t>
            </w:r>
          </w:p>
        </w:tc>
        <w:tc>
          <w:tcPr>
            <w:tcW w:w="2069" w:type="dxa"/>
            <w:shd w:val="clear" w:color="auto" w:fill="auto"/>
          </w:tcPr>
          <w:p w14:paraId="537A5100" w14:textId="3A2BC209" w:rsidR="006E4770" w:rsidRPr="006C3B87" w:rsidRDefault="006E4770" w:rsidP="009244BE">
            <w:r w:rsidRPr="006C3B87">
              <w:t>MAXIMUM TOTAL POINTS</w:t>
            </w:r>
          </w:p>
        </w:tc>
      </w:tr>
      <w:tr w:rsidR="006E4770" w14:paraId="155C2C92" w14:textId="77777777" w:rsidTr="006E4770">
        <w:tc>
          <w:tcPr>
            <w:tcW w:w="401" w:type="dxa"/>
            <w:shd w:val="clear" w:color="auto" w:fill="EEECE1" w:themeFill="background2"/>
          </w:tcPr>
          <w:p w14:paraId="22768EA7" w14:textId="77777777" w:rsidR="006E4770" w:rsidRDefault="006E4770" w:rsidP="009244BE">
            <w:r>
              <w:t>A</w:t>
            </w:r>
          </w:p>
        </w:tc>
        <w:tc>
          <w:tcPr>
            <w:tcW w:w="11095" w:type="dxa"/>
            <w:shd w:val="clear" w:color="auto" w:fill="EEECE1" w:themeFill="background2"/>
          </w:tcPr>
          <w:p w14:paraId="394B6FEA" w14:textId="074F7167" w:rsidR="006E4770" w:rsidRDefault="006E4770" w:rsidP="009244BE">
            <w:r w:rsidRPr="00C443D8">
              <w:t>Please</w:t>
            </w:r>
            <w:r w:rsidR="00E55C27">
              <w:t xml:space="preserve"> provide the </w:t>
            </w:r>
            <w:r w:rsidR="0053180F">
              <w:t>booking fees</w:t>
            </w:r>
            <w:r w:rsidR="00E55C27">
              <w:t xml:space="preserve"> your firm will charge for services rendered and the schedule of payments corresponding to those charges. </w:t>
            </w:r>
            <w:r w:rsidR="0053180F">
              <w:t>If your firm intends to charge a different booking fee for services rendered during non-standard business hours</w:t>
            </w:r>
            <w:r w:rsidR="00154179">
              <w:t xml:space="preserve"> (Monday-Thursday; 5:00pm – 8:00am Pacific Time/Friday 5:00pm – Monday 8:00am Pacific Time, including holidays)</w:t>
            </w:r>
            <w:r w:rsidR="0053180F">
              <w:t>, please input th</w:t>
            </w:r>
            <w:r w:rsidR="00154179">
              <w:t>ose</w:t>
            </w:r>
            <w:r w:rsidR="0053180F">
              <w:t xml:space="preserve"> fees</w:t>
            </w:r>
            <w:r w:rsidR="00BF1A8D">
              <w:t xml:space="preserve"> separately</w:t>
            </w:r>
            <w:r w:rsidR="0053180F">
              <w:t xml:space="preserve"> here as well.</w:t>
            </w:r>
            <w:r w:rsidR="00123C48">
              <w:t xml:space="preserve"> </w:t>
            </w:r>
            <w:r w:rsidR="0053180F">
              <w:t xml:space="preserve">  </w:t>
            </w:r>
          </w:p>
        </w:tc>
        <w:tc>
          <w:tcPr>
            <w:tcW w:w="2069" w:type="dxa"/>
          </w:tcPr>
          <w:p w14:paraId="1E113648" w14:textId="716DA783" w:rsidR="006E4770" w:rsidRPr="00E277DA" w:rsidRDefault="0053180F" w:rsidP="00A31A13">
            <w:pPr>
              <w:jc w:val="center"/>
              <w:rPr>
                <w:b/>
                <w:bCs/>
              </w:rPr>
            </w:pPr>
            <w:r w:rsidRPr="00E277DA">
              <w:rPr>
                <w:b/>
                <w:bCs/>
              </w:rPr>
              <w:t>20</w:t>
            </w:r>
          </w:p>
        </w:tc>
      </w:tr>
      <w:tr w:rsidR="006E4770" w14:paraId="33C3DDEB" w14:textId="77777777" w:rsidTr="006E4770">
        <w:tc>
          <w:tcPr>
            <w:tcW w:w="401" w:type="dxa"/>
          </w:tcPr>
          <w:p w14:paraId="0C268A4D" w14:textId="77777777" w:rsidR="006E4770" w:rsidRDefault="006E4770" w:rsidP="009244BE"/>
        </w:tc>
        <w:tc>
          <w:tcPr>
            <w:tcW w:w="11095" w:type="dxa"/>
          </w:tcPr>
          <w:p w14:paraId="3D94545C" w14:textId="253A1019" w:rsidR="006E4770" w:rsidRDefault="006E4770" w:rsidP="009244BE">
            <w:r w:rsidRPr="00C443D8">
              <w:t>ANSWE</w:t>
            </w:r>
            <w:r w:rsidR="00E55C27">
              <w:t>R</w:t>
            </w:r>
            <w:r w:rsidRPr="00C443D8">
              <w:t xml:space="preserve">: </w:t>
            </w:r>
          </w:p>
          <w:p w14:paraId="3C16ACC9" w14:textId="77777777" w:rsidR="0053180F" w:rsidRDefault="0053180F" w:rsidP="009244BE"/>
          <w:p w14:paraId="1A5182DD" w14:textId="77777777" w:rsidR="0053180F" w:rsidRPr="00C443D8" w:rsidRDefault="0053180F" w:rsidP="009244BE"/>
          <w:p w14:paraId="7E752396" w14:textId="77777777" w:rsidR="006E4770" w:rsidRPr="00C443D8" w:rsidRDefault="006E4770" w:rsidP="009244BE"/>
          <w:p w14:paraId="6EE32D59" w14:textId="7AB8916F" w:rsidR="006E4770" w:rsidRPr="006B2935" w:rsidRDefault="006E4770" w:rsidP="009244BE">
            <w:pPr>
              <w:rPr>
                <w:b/>
                <w:bCs/>
              </w:rPr>
            </w:pPr>
          </w:p>
        </w:tc>
        <w:tc>
          <w:tcPr>
            <w:tcW w:w="2069" w:type="dxa"/>
          </w:tcPr>
          <w:p w14:paraId="1C4F92EA" w14:textId="4AD2F482" w:rsidR="006E4770" w:rsidRPr="00E277DA" w:rsidRDefault="006E4770" w:rsidP="00E55C27">
            <w:pPr>
              <w:jc w:val="center"/>
              <w:rPr>
                <w:b/>
                <w:bCs/>
              </w:rPr>
            </w:pPr>
          </w:p>
        </w:tc>
      </w:tr>
      <w:tr w:rsidR="006E4770" w14:paraId="2E33F3D1" w14:textId="77777777" w:rsidTr="000941DD">
        <w:trPr>
          <w:trHeight w:val="449"/>
        </w:trPr>
        <w:tc>
          <w:tcPr>
            <w:tcW w:w="401" w:type="dxa"/>
            <w:shd w:val="clear" w:color="auto" w:fill="EEECE1" w:themeFill="background2"/>
          </w:tcPr>
          <w:p w14:paraId="7C256213" w14:textId="6644137E" w:rsidR="006E4770" w:rsidRDefault="003D115A" w:rsidP="009244BE">
            <w:r>
              <w:t xml:space="preserve">I </w:t>
            </w:r>
          </w:p>
        </w:tc>
        <w:tc>
          <w:tcPr>
            <w:tcW w:w="11095" w:type="dxa"/>
            <w:shd w:val="clear" w:color="auto" w:fill="EEECE1" w:themeFill="background2"/>
          </w:tcPr>
          <w:p w14:paraId="41306DB6" w14:textId="0515B068" w:rsidR="006E4770" w:rsidRDefault="006E4770" w:rsidP="009244BE">
            <w:r w:rsidRPr="00C443D8">
              <w:t xml:space="preserve">Please </w:t>
            </w:r>
            <w:r w:rsidR="00860B07">
              <w:t>fully complete the fee tables</w:t>
            </w:r>
            <w:r w:rsidR="000941DD">
              <w:t xml:space="preserve"> </w:t>
            </w:r>
            <w:r w:rsidR="00860B07">
              <w:t>below</w:t>
            </w:r>
            <w:r w:rsidR="000941DD">
              <w:t xml:space="preserve">. The fee tables will not be </w:t>
            </w:r>
            <w:r w:rsidR="00B44308">
              <w:t>scored but</w:t>
            </w:r>
            <w:r w:rsidR="000941DD">
              <w:t xml:space="preserve"> will become part of the executed contract between DSHS and the Apparent Successful Bidder. </w:t>
            </w:r>
            <w:r w:rsidRPr="00C443D8">
              <w:t xml:space="preserve">  </w:t>
            </w:r>
          </w:p>
        </w:tc>
        <w:tc>
          <w:tcPr>
            <w:tcW w:w="2069" w:type="dxa"/>
          </w:tcPr>
          <w:p w14:paraId="79EDADDD" w14:textId="51506AA4" w:rsidR="006E4770" w:rsidRPr="00E277DA" w:rsidRDefault="00BC3E20" w:rsidP="00BC3E20">
            <w:pPr>
              <w:jc w:val="center"/>
              <w:rPr>
                <w:b/>
                <w:bCs/>
              </w:rPr>
            </w:pPr>
            <w:r w:rsidRPr="00E277DA">
              <w:rPr>
                <w:b/>
                <w:bCs/>
              </w:rPr>
              <w:t>Not Scored</w:t>
            </w:r>
          </w:p>
        </w:tc>
      </w:tr>
    </w:tbl>
    <w:tbl>
      <w:tblPr>
        <w:tblStyle w:val="TableGrid3"/>
        <w:tblpPr w:leftFromText="180" w:rightFromText="180" w:vertAnchor="text" w:horzAnchor="margin" w:tblpY="9"/>
        <w:tblOverlap w:val="never"/>
        <w:tblW w:w="13585" w:type="dxa"/>
        <w:tblLook w:val="04A0" w:firstRow="1" w:lastRow="0" w:firstColumn="1" w:lastColumn="0" w:noHBand="0" w:noVBand="1"/>
      </w:tblPr>
      <w:tblGrid>
        <w:gridCol w:w="6480"/>
        <w:gridCol w:w="1440"/>
        <w:gridCol w:w="1440"/>
        <w:gridCol w:w="1440"/>
        <w:gridCol w:w="1351"/>
        <w:gridCol w:w="1434"/>
      </w:tblGrid>
      <w:tr w:rsidR="00EB38D7" w14:paraId="24D2610E" w14:textId="77777777" w:rsidTr="00860B07">
        <w:tc>
          <w:tcPr>
            <w:tcW w:w="13585" w:type="dxa"/>
            <w:gridSpan w:val="6"/>
            <w:shd w:val="clear" w:color="auto" w:fill="FFC000"/>
          </w:tcPr>
          <w:p w14:paraId="2B22F3EE" w14:textId="77777777" w:rsidR="00EB38D7" w:rsidRDefault="00EB38D7" w:rsidP="00EB38D7">
            <w:pPr>
              <w:jc w:val="center"/>
              <w:rPr>
                <w:b/>
              </w:rPr>
            </w:pPr>
            <w:r>
              <w:rPr>
                <w:b/>
              </w:rPr>
              <w:t xml:space="preserve">TABLE 1: </w:t>
            </w:r>
            <w:proofErr w:type="gramStart"/>
            <w:r>
              <w:rPr>
                <w:b/>
              </w:rPr>
              <w:t xml:space="preserve">NON </w:t>
            </w:r>
            <w:r w:rsidRPr="007C4B75">
              <w:rPr>
                <w:b/>
              </w:rPr>
              <w:t>KING</w:t>
            </w:r>
            <w:proofErr w:type="gramEnd"/>
            <w:r w:rsidRPr="007C4B75">
              <w:rPr>
                <w:b/>
              </w:rPr>
              <w:t xml:space="preserve"> COUNTY </w:t>
            </w:r>
            <w:r>
              <w:rPr>
                <w:b/>
              </w:rPr>
              <w:t xml:space="preserve">REFERRAL AGENCY </w:t>
            </w:r>
            <w:r w:rsidRPr="007C4B75">
              <w:rPr>
                <w:b/>
              </w:rPr>
              <w:t xml:space="preserve">HOURLY RATES </w:t>
            </w:r>
          </w:p>
          <w:p w14:paraId="76F4B50B" w14:textId="77777777" w:rsidR="00EB38D7" w:rsidRDefault="00EB38D7" w:rsidP="00EB38D7">
            <w:pPr>
              <w:jc w:val="center"/>
            </w:pPr>
            <w:r>
              <w:rPr>
                <w:b/>
              </w:rPr>
              <w:lastRenderedPageBreak/>
              <w:t>(</w:t>
            </w:r>
            <w:r>
              <w:rPr>
                <w:b/>
                <w:i/>
              </w:rPr>
              <w:t xml:space="preserve">IN-PERSON CRITICAL EVENT </w:t>
            </w:r>
            <w:r w:rsidRPr="005E2E16">
              <w:rPr>
                <w:b/>
                <w:i/>
              </w:rPr>
              <w:t>EMERGENCY INTERPRETATION SERVICES</w:t>
            </w:r>
            <w:r>
              <w:rPr>
                <w:b/>
              </w:rPr>
              <w:t>)</w:t>
            </w:r>
          </w:p>
        </w:tc>
      </w:tr>
      <w:tr w:rsidR="00EB38D7" w14:paraId="741A8B79" w14:textId="77777777" w:rsidTr="00860B07">
        <w:tc>
          <w:tcPr>
            <w:tcW w:w="6480" w:type="dxa"/>
            <w:shd w:val="clear" w:color="auto" w:fill="B8CCE4" w:themeFill="accent1" w:themeFillTint="66"/>
          </w:tcPr>
          <w:p w14:paraId="35E22BE1" w14:textId="77777777" w:rsidR="00EB38D7" w:rsidRDefault="00EB38D7" w:rsidP="00EB38D7">
            <w:pPr>
              <w:jc w:val="both"/>
            </w:pPr>
          </w:p>
        </w:tc>
        <w:tc>
          <w:tcPr>
            <w:tcW w:w="1440" w:type="dxa"/>
            <w:shd w:val="clear" w:color="auto" w:fill="B8CCE4" w:themeFill="accent1" w:themeFillTint="66"/>
          </w:tcPr>
          <w:p w14:paraId="40BA2FC1" w14:textId="77777777" w:rsidR="00EB38D7" w:rsidRDefault="00EB38D7" w:rsidP="00EB38D7">
            <w:pPr>
              <w:jc w:val="center"/>
            </w:pPr>
            <w:r>
              <w:t>Certified Interpreter</w:t>
            </w:r>
            <w:r w:rsidRPr="003350A4">
              <w:t xml:space="preserve"> </w:t>
            </w:r>
            <w:r>
              <w:t>Experience:</w:t>
            </w:r>
          </w:p>
          <w:p w14:paraId="41C6D0DC" w14:textId="77777777" w:rsidR="00EB38D7" w:rsidRDefault="00EB38D7" w:rsidP="00EB38D7">
            <w:pPr>
              <w:jc w:val="center"/>
            </w:pPr>
            <w:r>
              <w:t>0 years to end of 5</w:t>
            </w:r>
            <w:r w:rsidRPr="000032D8">
              <w:rPr>
                <w:vertAlign w:val="superscript"/>
              </w:rPr>
              <w:t>th</w:t>
            </w:r>
            <w:r>
              <w:t xml:space="preserve"> year</w:t>
            </w:r>
          </w:p>
        </w:tc>
        <w:tc>
          <w:tcPr>
            <w:tcW w:w="1440" w:type="dxa"/>
            <w:shd w:val="clear" w:color="auto" w:fill="B8CCE4" w:themeFill="accent1" w:themeFillTint="66"/>
          </w:tcPr>
          <w:p w14:paraId="03476849" w14:textId="77777777" w:rsidR="00EB38D7" w:rsidRDefault="00EB38D7" w:rsidP="00EB38D7">
            <w:pPr>
              <w:pStyle w:val="TableParagraph"/>
              <w:ind w:left="-13"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65785C42" w14:textId="77777777" w:rsidR="00EB38D7" w:rsidRDefault="00EB38D7" w:rsidP="00EB38D7">
            <w:pPr>
              <w:pStyle w:val="TableParagraph"/>
              <w:ind w:left="-13"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 to end of 10</w:t>
            </w:r>
            <w:r w:rsidRPr="002C3E16">
              <w:rPr>
                <w:rFonts w:ascii="Times New Roman" w:hAnsi="Times New Roman" w:cs="Times New Roman"/>
                <w:vertAlign w:val="superscript"/>
              </w:rPr>
              <w:t>th</w:t>
            </w:r>
            <w:r>
              <w:rPr>
                <w:rFonts w:ascii="Times New Roman" w:hAnsi="Times New Roman" w:cs="Times New Roman"/>
              </w:rPr>
              <w:t xml:space="preserve"> </w:t>
            </w:r>
            <w:r w:rsidRPr="00B0267E">
              <w:rPr>
                <w:rFonts w:ascii="Times New Roman" w:hAnsi="Times New Roman" w:cs="Times New Roman"/>
                <w:spacing w:val="-4"/>
              </w:rPr>
              <w:t>year</w:t>
            </w:r>
          </w:p>
        </w:tc>
        <w:tc>
          <w:tcPr>
            <w:tcW w:w="1440" w:type="dxa"/>
            <w:shd w:val="clear" w:color="auto" w:fill="B8CCE4" w:themeFill="accent1" w:themeFillTint="66"/>
          </w:tcPr>
          <w:p w14:paraId="55784278" w14:textId="77777777" w:rsidR="00EB38D7" w:rsidRDefault="00EB38D7" w:rsidP="00EB38D7">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019AD50E" w14:textId="77777777" w:rsidR="00EB38D7" w:rsidRDefault="00EB38D7" w:rsidP="00EB38D7">
            <w:pPr>
              <w:pStyle w:val="TableParagraph"/>
              <w:ind w:right="-21"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 xml:space="preserve">to </w:t>
            </w:r>
            <w:r>
              <w:rPr>
                <w:rFonts w:ascii="Times New Roman" w:hAnsi="Times New Roman" w:cs="Times New Roman"/>
              </w:rPr>
              <w:t xml:space="preserve">end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351" w:type="dxa"/>
            <w:shd w:val="clear" w:color="auto" w:fill="B8CCE4" w:themeFill="accent1" w:themeFillTint="66"/>
          </w:tcPr>
          <w:p w14:paraId="2BEC3D4C" w14:textId="77777777" w:rsidR="00EB38D7" w:rsidRDefault="00EB38D7" w:rsidP="00EB38D7">
            <w:pPr>
              <w:pStyle w:val="TableParagraph"/>
              <w:ind w:left="-10"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w:t>
            </w:r>
            <w:proofErr w:type="gramStart"/>
            <w:r>
              <w:rPr>
                <w:rFonts w:ascii="Times New Roman" w:hAnsi="Times New Roman" w:cs="Times New Roman"/>
              </w:rPr>
              <w:t xml:space="preserve">of  </w:t>
            </w:r>
            <w:r w:rsidRPr="00B0267E">
              <w:rPr>
                <w:rFonts w:ascii="Times New Roman" w:hAnsi="Times New Roman" w:cs="Times New Roman"/>
              </w:rPr>
              <w:t>20</w:t>
            </w:r>
            <w:proofErr w:type="gramEnd"/>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434" w:type="dxa"/>
            <w:shd w:val="clear" w:color="auto" w:fill="B8CCE4" w:themeFill="accent1" w:themeFillTint="66"/>
          </w:tcPr>
          <w:p w14:paraId="20F863D4" w14:textId="77777777" w:rsidR="00EB38D7" w:rsidRDefault="00EB38D7" w:rsidP="00EB38D7">
            <w:pPr>
              <w:pStyle w:val="TableParagraph"/>
              <w:ind w:left="-13"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Pr>
                <w:rFonts w:ascii="Times New Roman" w:hAnsi="Times New Roman" w:cs="Times New Roman"/>
              </w:rPr>
              <w:t xml:space="preserve"> years</w:t>
            </w:r>
          </w:p>
        </w:tc>
      </w:tr>
      <w:tr w:rsidR="00EB38D7" w14:paraId="5D15210C" w14:textId="77777777" w:rsidTr="00860B07">
        <w:tc>
          <w:tcPr>
            <w:tcW w:w="6480" w:type="dxa"/>
            <w:shd w:val="clear" w:color="auto" w:fill="B8CCE4" w:themeFill="accent1" w:themeFillTint="66"/>
          </w:tcPr>
          <w:p w14:paraId="3965A625" w14:textId="77777777" w:rsidR="00EB38D7" w:rsidRDefault="00EB38D7" w:rsidP="00EB38D7">
            <w:pPr>
              <w:jc w:val="center"/>
            </w:pPr>
            <w:r w:rsidRPr="000A6E86">
              <w:rPr>
                <w:i/>
              </w:rPr>
              <w:t>Emergency</w:t>
            </w:r>
            <w:r>
              <w:t xml:space="preserve"> Interpretation Services provided within three and one-half (3.5)</w:t>
            </w:r>
            <w:r w:rsidRPr="00F81BFF">
              <w:t xml:space="preserve"> </w:t>
            </w:r>
            <w:r>
              <w:t>h</w:t>
            </w:r>
            <w:r w:rsidRPr="00F81BFF">
              <w:t>our</w:t>
            </w:r>
            <w:r>
              <w:t>s from time of Request</w:t>
            </w:r>
          </w:p>
        </w:tc>
        <w:tc>
          <w:tcPr>
            <w:tcW w:w="1440" w:type="dxa"/>
          </w:tcPr>
          <w:p w14:paraId="0BA39B02" w14:textId="77777777" w:rsidR="00EB38D7" w:rsidRDefault="00EB38D7" w:rsidP="00EB38D7">
            <w:pPr>
              <w:jc w:val="both"/>
            </w:pPr>
          </w:p>
        </w:tc>
        <w:tc>
          <w:tcPr>
            <w:tcW w:w="1440" w:type="dxa"/>
          </w:tcPr>
          <w:p w14:paraId="1E7E4CBB" w14:textId="77777777" w:rsidR="00EB38D7" w:rsidRDefault="00EB38D7" w:rsidP="00EB38D7">
            <w:pPr>
              <w:jc w:val="both"/>
            </w:pPr>
          </w:p>
        </w:tc>
        <w:tc>
          <w:tcPr>
            <w:tcW w:w="1440" w:type="dxa"/>
          </w:tcPr>
          <w:p w14:paraId="6E5273D4" w14:textId="77777777" w:rsidR="00EB38D7" w:rsidRDefault="00EB38D7" w:rsidP="00EB38D7">
            <w:pPr>
              <w:jc w:val="both"/>
            </w:pPr>
          </w:p>
        </w:tc>
        <w:tc>
          <w:tcPr>
            <w:tcW w:w="1351" w:type="dxa"/>
          </w:tcPr>
          <w:p w14:paraId="6C327A4F" w14:textId="77777777" w:rsidR="00EB38D7" w:rsidRDefault="00EB38D7" w:rsidP="00EB38D7">
            <w:pPr>
              <w:jc w:val="both"/>
            </w:pPr>
          </w:p>
        </w:tc>
        <w:tc>
          <w:tcPr>
            <w:tcW w:w="1434" w:type="dxa"/>
          </w:tcPr>
          <w:p w14:paraId="678B10EC" w14:textId="77777777" w:rsidR="00EB38D7" w:rsidRDefault="00EB38D7" w:rsidP="00EB38D7">
            <w:pPr>
              <w:jc w:val="both"/>
            </w:pPr>
          </w:p>
        </w:tc>
      </w:tr>
      <w:tr w:rsidR="00EB38D7" w14:paraId="7F51D351" w14:textId="77777777" w:rsidTr="00860B07">
        <w:tc>
          <w:tcPr>
            <w:tcW w:w="6480" w:type="dxa"/>
            <w:shd w:val="clear" w:color="auto" w:fill="B8CCE4" w:themeFill="accent1" w:themeFillTint="66"/>
          </w:tcPr>
          <w:p w14:paraId="0EA1B81B" w14:textId="77777777" w:rsidR="00EB38D7" w:rsidRDefault="00EB38D7" w:rsidP="00EB38D7">
            <w:pPr>
              <w:jc w:val="center"/>
            </w:pPr>
            <w:r w:rsidRPr="000A6E86">
              <w:rPr>
                <w:i/>
              </w:rPr>
              <w:t>Emergency</w:t>
            </w:r>
            <w:r>
              <w:t xml:space="preserve"> Interpretation Services provided more than three and one-half (3.5)</w:t>
            </w:r>
            <w:r w:rsidRPr="00F81BFF">
              <w:t xml:space="preserve"> </w:t>
            </w:r>
            <w:r>
              <w:t>h</w:t>
            </w:r>
            <w:r w:rsidRPr="00F81BFF">
              <w:t xml:space="preserve">ours but </w:t>
            </w:r>
            <w:r>
              <w:t>l</w:t>
            </w:r>
            <w:r w:rsidRPr="00F81BFF">
              <w:t xml:space="preserve">ess </w:t>
            </w:r>
            <w:r>
              <w:t>t</w:t>
            </w:r>
            <w:r w:rsidRPr="00F81BFF">
              <w:t xml:space="preserve">han 5 </w:t>
            </w:r>
            <w:r>
              <w:t>h</w:t>
            </w:r>
            <w:r w:rsidRPr="00F81BFF">
              <w:t>ours</w:t>
            </w:r>
            <w:r>
              <w:t xml:space="preserve"> from time of Request</w:t>
            </w:r>
          </w:p>
        </w:tc>
        <w:tc>
          <w:tcPr>
            <w:tcW w:w="1440" w:type="dxa"/>
          </w:tcPr>
          <w:p w14:paraId="6D20A91D" w14:textId="77777777" w:rsidR="00EB38D7" w:rsidRDefault="00EB38D7" w:rsidP="00EB38D7">
            <w:pPr>
              <w:jc w:val="both"/>
            </w:pPr>
          </w:p>
        </w:tc>
        <w:tc>
          <w:tcPr>
            <w:tcW w:w="1440" w:type="dxa"/>
          </w:tcPr>
          <w:p w14:paraId="1904BE6A" w14:textId="77777777" w:rsidR="00EB38D7" w:rsidRDefault="00EB38D7" w:rsidP="00EB38D7">
            <w:pPr>
              <w:jc w:val="both"/>
            </w:pPr>
          </w:p>
        </w:tc>
        <w:tc>
          <w:tcPr>
            <w:tcW w:w="1440" w:type="dxa"/>
          </w:tcPr>
          <w:p w14:paraId="6609AC2B" w14:textId="77777777" w:rsidR="00EB38D7" w:rsidRDefault="00EB38D7" w:rsidP="00EB38D7">
            <w:pPr>
              <w:jc w:val="both"/>
            </w:pPr>
          </w:p>
        </w:tc>
        <w:tc>
          <w:tcPr>
            <w:tcW w:w="1351" w:type="dxa"/>
          </w:tcPr>
          <w:p w14:paraId="1C1EC849" w14:textId="77777777" w:rsidR="00EB38D7" w:rsidRDefault="00EB38D7" w:rsidP="00EB38D7">
            <w:pPr>
              <w:jc w:val="both"/>
            </w:pPr>
          </w:p>
        </w:tc>
        <w:tc>
          <w:tcPr>
            <w:tcW w:w="1434" w:type="dxa"/>
          </w:tcPr>
          <w:p w14:paraId="63F66A1D" w14:textId="77777777" w:rsidR="00EB38D7" w:rsidRDefault="00EB38D7" w:rsidP="00EB38D7">
            <w:pPr>
              <w:jc w:val="both"/>
            </w:pPr>
          </w:p>
        </w:tc>
      </w:tr>
      <w:tr w:rsidR="00EB38D7" w14:paraId="6EE614A7" w14:textId="77777777" w:rsidTr="00860B07">
        <w:tc>
          <w:tcPr>
            <w:tcW w:w="6480" w:type="dxa"/>
            <w:shd w:val="clear" w:color="auto" w:fill="B8CCE4" w:themeFill="accent1" w:themeFillTint="66"/>
          </w:tcPr>
          <w:p w14:paraId="0124C324" w14:textId="77777777" w:rsidR="00EB38D7" w:rsidRDefault="00EB38D7" w:rsidP="00EB38D7">
            <w:pPr>
              <w:jc w:val="center"/>
            </w:pPr>
            <w:r w:rsidRPr="000A6E86">
              <w:rPr>
                <w:i/>
              </w:rPr>
              <w:t>Emergency</w:t>
            </w:r>
            <w:r>
              <w:t xml:space="preserve"> Interpretation Services provided e</w:t>
            </w:r>
            <w:r w:rsidRPr="00F81BFF">
              <w:t xml:space="preserve">qual to or more than 5 </w:t>
            </w:r>
            <w:r>
              <w:t>h</w:t>
            </w:r>
            <w:r w:rsidRPr="00F81BFF">
              <w:t xml:space="preserve">ours but </w:t>
            </w:r>
            <w:r>
              <w:t>l</w:t>
            </w:r>
            <w:r w:rsidRPr="00F81BFF">
              <w:t xml:space="preserve">ess </w:t>
            </w:r>
            <w:r>
              <w:t>t</w:t>
            </w:r>
            <w:r w:rsidRPr="00F81BFF">
              <w:t xml:space="preserve">han 12 </w:t>
            </w:r>
            <w:r>
              <w:t>h</w:t>
            </w:r>
            <w:r w:rsidRPr="00F81BFF">
              <w:t>ours</w:t>
            </w:r>
            <w:r>
              <w:t xml:space="preserve"> from time of Request</w:t>
            </w:r>
          </w:p>
        </w:tc>
        <w:tc>
          <w:tcPr>
            <w:tcW w:w="1440" w:type="dxa"/>
          </w:tcPr>
          <w:p w14:paraId="7A5EE12A" w14:textId="77777777" w:rsidR="00EB38D7" w:rsidRDefault="00EB38D7" w:rsidP="00EB38D7">
            <w:pPr>
              <w:jc w:val="both"/>
            </w:pPr>
          </w:p>
        </w:tc>
        <w:tc>
          <w:tcPr>
            <w:tcW w:w="1440" w:type="dxa"/>
          </w:tcPr>
          <w:p w14:paraId="24F10517" w14:textId="77777777" w:rsidR="00EB38D7" w:rsidRDefault="00EB38D7" w:rsidP="00EB38D7">
            <w:pPr>
              <w:jc w:val="both"/>
            </w:pPr>
          </w:p>
        </w:tc>
        <w:tc>
          <w:tcPr>
            <w:tcW w:w="1440" w:type="dxa"/>
          </w:tcPr>
          <w:p w14:paraId="4D5D19E6" w14:textId="77777777" w:rsidR="00EB38D7" w:rsidRDefault="00EB38D7" w:rsidP="00EB38D7">
            <w:pPr>
              <w:jc w:val="both"/>
            </w:pPr>
          </w:p>
        </w:tc>
        <w:tc>
          <w:tcPr>
            <w:tcW w:w="1351" w:type="dxa"/>
          </w:tcPr>
          <w:p w14:paraId="07B75E88" w14:textId="77777777" w:rsidR="00EB38D7" w:rsidRDefault="00EB38D7" w:rsidP="00EB38D7">
            <w:pPr>
              <w:jc w:val="both"/>
            </w:pPr>
          </w:p>
        </w:tc>
        <w:tc>
          <w:tcPr>
            <w:tcW w:w="1434" w:type="dxa"/>
          </w:tcPr>
          <w:p w14:paraId="20B22FF2" w14:textId="77777777" w:rsidR="00EB38D7" w:rsidRDefault="00EB38D7" w:rsidP="00EB38D7">
            <w:pPr>
              <w:jc w:val="both"/>
            </w:pPr>
          </w:p>
        </w:tc>
      </w:tr>
      <w:tr w:rsidR="00EB38D7" w14:paraId="20665163" w14:textId="77777777" w:rsidTr="00860B07">
        <w:tc>
          <w:tcPr>
            <w:tcW w:w="6480" w:type="dxa"/>
            <w:shd w:val="clear" w:color="auto" w:fill="B8CCE4" w:themeFill="accent1" w:themeFillTint="66"/>
          </w:tcPr>
          <w:p w14:paraId="0BB33E49" w14:textId="77777777" w:rsidR="00EB38D7" w:rsidRDefault="00EB38D7" w:rsidP="00EB38D7">
            <w:pPr>
              <w:jc w:val="center"/>
            </w:pPr>
            <w:r w:rsidRPr="000A6E86">
              <w:rPr>
                <w:i/>
              </w:rPr>
              <w:t>Emergency</w:t>
            </w:r>
            <w:r>
              <w:t xml:space="preserve"> Interpretation Services provided e</w:t>
            </w:r>
            <w:r w:rsidRPr="00F81BFF">
              <w:t xml:space="preserve">qual to or more than 12 </w:t>
            </w:r>
            <w:r>
              <w:t>h</w:t>
            </w:r>
            <w:r w:rsidRPr="00F81BFF">
              <w:t xml:space="preserve">ours but </w:t>
            </w:r>
            <w:r>
              <w:t xml:space="preserve">equal to or less than </w:t>
            </w:r>
            <w:r w:rsidRPr="00F81BFF">
              <w:t xml:space="preserve">7 </w:t>
            </w:r>
            <w:r>
              <w:t>d</w:t>
            </w:r>
            <w:r w:rsidRPr="00F81BFF">
              <w:t>ays</w:t>
            </w:r>
            <w:r>
              <w:t xml:space="preserve"> from time of Request</w:t>
            </w:r>
          </w:p>
        </w:tc>
        <w:tc>
          <w:tcPr>
            <w:tcW w:w="1440" w:type="dxa"/>
          </w:tcPr>
          <w:p w14:paraId="7669347B" w14:textId="77777777" w:rsidR="00EB38D7" w:rsidRDefault="00EB38D7" w:rsidP="00EB38D7">
            <w:pPr>
              <w:jc w:val="both"/>
            </w:pPr>
          </w:p>
        </w:tc>
        <w:tc>
          <w:tcPr>
            <w:tcW w:w="1440" w:type="dxa"/>
          </w:tcPr>
          <w:p w14:paraId="3D0F5B34" w14:textId="77777777" w:rsidR="00EB38D7" w:rsidRDefault="00EB38D7" w:rsidP="00EB38D7">
            <w:pPr>
              <w:jc w:val="both"/>
            </w:pPr>
          </w:p>
        </w:tc>
        <w:tc>
          <w:tcPr>
            <w:tcW w:w="1440" w:type="dxa"/>
          </w:tcPr>
          <w:p w14:paraId="112AB1EF" w14:textId="77777777" w:rsidR="00EB38D7" w:rsidRDefault="00EB38D7" w:rsidP="00EB38D7">
            <w:pPr>
              <w:jc w:val="both"/>
            </w:pPr>
          </w:p>
        </w:tc>
        <w:tc>
          <w:tcPr>
            <w:tcW w:w="1351" w:type="dxa"/>
          </w:tcPr>
          <w:p w14:paraId="2DF8E1B6" w14:textId="77777777" w:rsidR="00EB38D7" w:rsidRDefault="00EB38D7" w:rsidP="00EB38D7">
            <w:pPr>
              <w:jc w:val="both"/>
            </w:pPr>
          </w:p>
        </w:tc>
        <w:tc>
          <w:tcPr>
            <w:tcW w:w="1434" w:type="dxa"/>
          </w:tcPr>
          <w:p w14:paraId="3FF7CC53" w14:textId="77777777" w:rsidR="00EB38D7" w:rsidRDefault="00EB38D7" w:rsidP="00EB38D7">
            <w:pPr>
              <w:jc w:val="both"/>
            </w:pPr>
          </w:p>
        </w:tc>
      </w:tr>
    </w:tbl>
    <w:tbl>
      <w:tblPr>
        <w:tblStyle w:val="TableGrid"/>
        <w:tblW w:w="13500" w:type="dxa"/>
        <w:jc w:val="center"/>
        <w:tblLook w:val="04A0" w:firstRow="1" w:lastRow="0" w:firstColumn="1" w:lastColumn="0" w:noHBand="0" w:noVBand="1"/>
      </w:tblPr>
      <w:tblGrid>
        <w:gridCol w:w="4866"/>
        <w:gridCol w:w="1267"/>
        <w:gridCol w:w="1439"/>
        <w:gridCol w:w="1439"/>
        <w:gridCol w:w="1427"/>
        <w:gridCol w:w="3062"/>
      </w:tblGrid>
      <w:tr w:rsidR="00BC3E20" w14:paraId="54E7BB0B" w14:textId="77777777" w:rsidTr="00B44308">
        <w:trPr>
          <w:jc w:val="center"/>
        </w:trPr>
        <w:tc>
          <w:tcPr>
            <w:tcW w:w="13500" w:type="dxa"/>
            <w:gridSpan w:val="6"/>
            <w:shd w:val="clear" w:color="auto" w:fill="FFC000"/>
          </w:tcPr>
          <w:p w14:paraId="08E12FA6" w14:textId="77777777" w:rsidR="00BC3E20" w:rsidRDefault="00BC3E20" w:rsidP="004841E9">
            <w:pPr>
              <w:ind w:right="5"/>
              <w:jc w:val="center"/>
              <w:rPr>
                <w:rFonts w:ascii="Times New Roman" w:hAnsi="Times New Roman"/>
                <w:b/>
              </w:rPr>
            </w:pPr>
            <w:r>
              <w:rPr>
                <w:rFonts w:ascii="Times New Roman" w:hAnsi="Times New Roman"/>
                <w:b/>
              </w:rPr>
              <w:t xml:space="preserve">TABLE 2: </w:t>
            </w:r>
            <w:r w:rsidRPr="007C4B75">
              <w:rPr>
                <w:rFonts w:ascii="Times New Roman" w:hAnsi="Times New Roman"/>
                <w:b/>
              </w:rPr>
              <w:t xml:space="preserve">KING COUNTY </w:t>
            </w:r>
            <w:r>
              <w:rPr>
                <w:rFonts w:ascii="Times New Roman" w:hAnsi="Times New Roman"/>
                <w:b/>
              </w:rPr>
              <w:t xml:space="preserve">REFERRAL AGENCY </w:t>
            </w:r>
            <w:r w:rsidRPr="007C4B75">
              <w:rPr>
                <w:rFonts w:ascii="Times New Roman" w:hAnsi="Times New Roman"/>
                <w:b/>
              </w:rPr>
              <w:t xml:space="preserve">HOURLY RATES </w:t>
            </w:r>
          </w:p>
          <w:p w14:paraId="41EDA535" w14:textId="77777777" w:rsidR="00BC3E20" w:rsidRDefault="00BC3E20" w:rsidP="004841E9">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BC3E20" w14:paraId="136194A8" w14:textId="77777777" w:rsidTr="00B44308">
        <w:trPr>
          <w:jc w:val="center"/>
        </w:trPr>
        <w:tc>
          <w:tcPr>
            <w:tcW w:w="4866" w:type="dxa"/>
            <w:shd w:val="clear" w:color="auto" w:fill="B8CCE4" w:themeFill="accent1" w:themeFillTint="66"/>
          </w:tcPr>
          <w:p w14:paraId="58FF7833" w14:textId="77777777" w:rsidR="00BC3E20" w:rsidRDefault="00BC3E20" w:rsidP="004841E9">
            <w:pPr>
              <w:jc w:val="both"/>
              <w:rPr>
                <w:rFonts w:ascii="Times New Roman" w:hAnsi="Times New Roman"/>
              </w:rPr>
            </w:pPr>
          </w:p>
        </w:tc>
        <w:tc>
          <w:tcPr>
            <w:tcW w:w="1267" w:type="dxa"/>
            <w:shd w:val="clear" w:color="auto" w:fill="B8CCE4" w:themeFill="accent1" w:themeFillTint="66"/>
          </w:tcPr>
          <w:p w14:paraId="5BB3293F" w14:textId="77777777" w:rsidR="00BC3E20" w:rsidRDefault="00BC3E20" w:rsidP="004841E9">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0342453C" w14:textId="77777777" w:rsidR="00BC3E20" w:rsidRDefault="00BC3E20" w:rsidP="004841E9">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439" w:type="dxa"/>
            <w:shd w:val="clear" w:color="auto" w:fill="B8CCE4" w:themeFill="accent1" w:themeFillTint="66"/>
          </w:tcPr>
          <w:p w14:paraId="2066BF21" w14:textId="77777777" w:rsidR="00BC3E20" w:rsidRDefault="00BC3E20" w:rsidP="004841E9">
            <w:pPr>
              <w:pStyle w:val="TableParagraph"/>
              <w:ind w:left="-13"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20BF0E8A" w14:textId="77777777" w:rsidR="00BC3E20" w:rsidRDefault="00BC3E20" w:rsidP="004841E9">
            <w:pPr>
              <w:pStyle w:val="TableParagraph"/>
              <w:ind w:left="-13"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5C9D7B6E" w14:textId="77777777" w:rsidR="00BC3E20" w:rsidRDefault="00BC3E20" w:rsidP="004841E9">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439" w:type="dxa"/>
            <w:shd w:val="clear" w:color="auto" w:fill="B8CCE4" w:themeFill="accent1" w:themeFillTint="66"/>
          </w:tcPr>
          <w:p w14:paraId="209506C0" w14:textId="77777777" w:rsidR="00BC3E20" w:rsidRDefault="00BC3E20" w:rsidP="004841E9">
            <w:pPr>
              <w:pStyle w:val="TableParagraph"/>
              <w:ind w:left="-10"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1030BAC9" w14:textId="77777777" w:rsidR="00BC3E20" w:rsidRDefault="00BC3E20" w:rsidP="004841E9">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427" w:type="dxa"/>
            <w:shd w:val="clear" w:color="auto" w:fill="B8CCE4" w:themeFill="accent1" w:themeFillTint="66"/>
          </w:tcPr>
          <w:p w14:paraId="387A6BFD" w14:textId="77777777" w:rsidR="00BC3E20" w:rsidRDefault="00BC3E20" w:rsidP="004841E9">
            <w:pPr>
              <w:pStyle w:val="TableParagraph"/>
              <w:ind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w:t>
            </w:r>
            <w:proofErr w:type="gramStart"/>
            <w:r>
              <w:rPr>
                <w:rFonts w:ascii="Times New Roman" w:hAnsi="Times New Roman" w:cs="Times New Roman"/>
              </w:rPr>
              <w:t xml:space="preserve">of  </w:t>
            </w:r>
            <w:r w:rsidRPr="00B0267E">
              <w:rPr>
                <w:rFonts w:ascii="Times New Roman" w:hAnsi="Times New Roman" w:cs="Times New Roman"/>
              </w:rPr>
              <w:t>20</w:t>
            </w:r>
            <w:proofErr w:type="gramEnd"/>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3062" w:type="dxa"/>
            <w:shd w:val="clear" w:color="auto" w:fill="B8CCE4" w:themeFill="accent1" w:themeFillTint="66"/>
          </w:tcPr>
          <w:p w14:paraId="4B8DA0E0" w14:textId="77777777" w:rsidR="00BC3E20" w:rsidRDefault="00BC3E20" w:rsidP="004841E9">
            <w:pPr>
              <w:pStyle w:val="TableParagraph"/>
              <w:ind w:right="-17"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Pr>
                <w:rFonts w:ascii="Times New Roman" w:hAnsi="Times New Roman" w:cs="Times New Roman"/>
              </w:rPr>
              <w:t xml:space="preserve"> years</w:t>
            </w:r>
            <w:r w:rsidRPr="00B0267E">
              <w:rPr>
                <w:rFonts w:ascii="Times New Roman" w:hAnsi="Times New Roman" w:cs="Times New Roman"/>
                <w:spacing w:val="-3"/>
              </w:rPr>
              <w:t xml:space="preserve"> </w:t>
            </w:r>
          </w:p>
        </w:tc>
      </w:tr>
      <w:tr w:rsidR="00BC3E20" w14:paraId="78B1D48A" w14:textId="77777777" w:rsidTr="00B44308">
        <w:trPr>
          <w:jc w:val="center"/>
        </w:trPr>
        <w:tc>
          <w:tcPr>
            <w:tcW w:w="4866" w:type="dxa"/>
            <w:shd w:val="clear" w:color="auto" w:fill="B8CCE4" w:themeFill="accent1" w:themeFillTint="66"/>
          </w:tcPr>
          <w:p w14:paraId="2190BE5C" w14:textId="77777777" w:rsidR="00BC3E20" w:rsidRPr="00F46672" w:rsidRDefault="00BC3E20" w:rsidP="004841E9">
            <w:pPr>
              <w:jc w:val="center"/>
              <w:rPr>
                <w:rFonts w:ascii="Times New Roman" w:hAnsi="Times New Roman"/>
              </w:rPr>
            </w:pPr>
            <w:r>
              <w:rPr>
                <w:rFonts w:ascii="Times New Roman" w:hAnsi="Times New Roman"/>
                <w:i/>
              </w:rPr>
              <w:t>Emergency</w:t>
            </w:r>
            <w:r>
              <w:rPr>
                <w:rFonts w:ascii="Times New Roman" w:hAnsi="Times New Roman"/>
              </w:rPr>
              <w:t xml:space="preserve"> </w:t>
            </w:r>
          </w:p>
          <w:p w14:paraId="48E39448" w14:textId="77777777" w:rsidR="00BC3E20" w:rsidRDefault="00BC3E20" w:rsidP="004841E9">
            <w:pPr>
              <w:jc w:val="center"/>
              <w:rPr>
                <w:rFonts w:ascii="Times New Roman" w:hAnsi="Times New Roman"/>
              </w:rPr>
            </w:pPr>
            <w:r>
              <w:rPr>
                <w:rFonts w:ascii="Times New Roman" w:hAnsi="Times New Roman"/>
              </w:rPr>
              <w:t>Interpretation Services provided within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267" w:type="dxa"/>
          </w:tcPr>
          <w:p w14:paraId="5DBC6539" w14:textId="77777777" w:rsidR="00BC3E20" w:rsidRDefault="00BC3E20" w:rsidP="004841E9">
            <w:pPr>
              <w:jc w:val="both"/>
              <w:rPr>
                <w:rFonts w:ascii="Times New Roman" w:hAnsi="Times New Roman"/>
              </w:rPr>
            </w:pPr>
          </w:p>
        </w:tc>
        <w:tc>
          <w:tcPr>
            <w:tcW w:w="1439" w:type="dxa"/>
          </w:tcPr>
          <w:p w14:paraId="1F841819" w14:textId="77777777" w:rsidR="00BC3E20" w:rsidRDefault="00BC3E20" w:rsidP="004841E9">
            <w:pPr>
              <w:jc w:val="both"/>
              <w:rPr>
                <w:rFonts w:ascii="Times New Roman" w:hAnsi="Times New Roman"/>
              </w:rPr>
            </w:pPr>
          </w:p>
        </w:tc>
        <w:tc>
          <w:tcPr>
            <w:tcW w:w="1439" w:type="dxa"/>
          </w:tcPr>
          <w:p w14:paraId="299D2923" w14:textId="77777777" w:rsidR="00BC3E20" w:rsidRDefault="00BC3E20" w:rsidP="004841E9">
            <w:pPr>
              <w:jc w:val="both"/>
              <w:rPr>
                <w:rFonts w:ascii="Times New Roman" w:hAnsi="Times New Roman"/>
              </w:rPr>
            </w:pPr>
          </w:p>
        </w:tc>
        <w:tc>
          <w:tcPr>
            <w:tcW w:w="1427" w:type="dxa"/>
          </w:tcPr>
          <w:p w14:paraId="0D3FE415" w14:textId="77777777" w:rsidR="00BC3E20" w:rsidRDefault="00BC3E20" w:rsidP="004841E9">
            <w:pPr>
              <w:jc w:val="both"/>
              <w:rPr>
                <w:rFonts w:ascii="Times New Roman" w:hAnsi="Times New Roman"/>
              </w:rPr>
            </w:pPr>
          </w:p>
        </w:tc>
        <w:tc>
          <w:tcPr>
            <w:tcW w:w="3062" w:type="dxa"/>
          </w:tcPr>
          <w:p w14:paraId="671DAE3A" w14:textId="77777777" w:rsidR="00BC3E20" w:rsidRDefault="00BC3E20" w:rsidP="004841E9">
            <w:pPr>
              <w:jc w:val="both"/>
              <w:rPr>
                <w:rFonts w:ascii="Times New Roman" w:hAnsi="Times New Roman"/>
              </w:rPr>
            </w:pPr>
          </w:p>
        </w:tc>
      </w:tr>
      <w:tr w:rsidR="00BC3E20" w14:paraId="07ADDDFF" w14:textId="77777777" w:rsidTr="00B44308">
        <w:trPr>
          <w:jc w:val="center"/>
        </w:trPr>
        <w:tc>
          <w:tcPr>
            <w:tcW w:w="4866" w:type="dxa"/>
            <w:shd w:val="clear" w:color="auto" w:fill="B8CCE4" w:themeFill="accent1" w:themeFillTint="66"/>
          </w:tcPr>
          <w:p w14:paraId="59339A6F" w14:textId="77777777" w:rsidR="00BC3E20" w:rsidRPr="00F46672" w:rsidRDefault="00BC3E20" w:rsidP="004841E9">
            <w:pPr>
              <w:jc w:val="center"/>
              <w:rPr>
                <w:rFonts w:ascii="Times New Roman" w:hAnsi="Times New Roman"/>
              </w:rPr>
            </w:pPr>
            <w:r>
              <w:rPr>
                <w:rFonts w:ascii="Times New Roman" w:hAnsi="Times New Roman"/>
                <w:i/>
              </w:rPr>
              <w:t>Emergency</w:t>
            </w:r>
            <w:r>
              <w:rPr>
                <w:rFonts w:ascii="Times New Roman" w:hAnsi="Times New Roman"/>
              </w:rPr>
              <w:t xml:space="preserve"> </w:t>
            </w:r>
          </w:p>
          <w:p w14:paraId="2BB8682C" w14:textId="77777777" w:rsidR="00BC3E20" w:rsidRDefault="00BC3E20" w:rsidP="004841E9">
            <w:pPr>
              <w:jc w:val="center"/>
              <w:rPr>
                <w:rFonts w:ascii="Times New Roman" w:hAnsi="Times New Roman"/>
              </w:rPr>
            </w:pPr>
            <w:r>
              <w:rPr>
                <w:rFonts w:ascii="Times New Roman" w:hAnsi="Times New Roman"/>
              </w:rPr>
              <w:t>Interpretation Services provided m</w:t>
            </w:r>
            <w:r w:rsidRPr="00F81BFF">
              <w:rPr>
                <w:rFonts w:ascii="Times New Roman" w:hAnsi="Times New Roman"/>
              </w:rPr>
              <w:t>ore than</w:t>
            </w:r>
            <w:r>
              <w:rPr>
                <w:rFonts w:ascii="Times New Roman" w:hAnsi="Times New Roman"/>
              </w:rPr>
              <w:t xml:space="preserve">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5C811D46" w14:textId="77777777" w:rsidR="00BC3E20" w:rsidRDefault="00BC3E20" w:rsidP="004841E9">
            <w:pPr>
              <w:jc w:val="both"/>
              <w:rPr>
                <w:rFonts w:ascii="Times New Roman" w:hAnsi="Times New Roman"/>
              </w:rPr>
            </w:pPr>
          </w:p>
        </w:tc>
        <w:tc>
          <w:tcPr>
            <w:tcW w:w="1439" w:type="dxa"/>
          </w:tcPr>
          <w:p w14:paraId="604CF698" w14:textId="77777777" w:rsidR="00BC3E20" w:rsidRDefault="00BC3E20" w:rsidP="004841E9">
            <w:pPr>
              <w:jc w:val="both"/>
              <w:rPr>
                <w:rFonts w:ascii="Times New Roman" w:hAnsi="Times New Roman"/>
              </w:rPr>
            </w:pPr>
          </w:p>
        </w:tc>
        <w:tc>
          <w:tcPr>
            <w:tcW w:w="1439" w:type="dxa"/>
          </w:tcPr>
          <w:p w14:paraId="039D2234" w14:textId="77777777" w:rsidR="00BC3E20" w:rsidRDefault="00BC3E20" w:rsidP="004841E9">
            <w:pPr>
              <w:jc w:val="both"/>
              <w:rPr>
                <w:rFonts w:ascii="Times New Roman" w:hAnsi="Times New Roman"/>
              </w:rPr>
            </w:pPr>
          </w:p>
        </w:tc>
        <w:tc>
          <w:tcPr>
            <w:tcW w:w="1427" w:type="dxa"/>
          </w:tcPr>
          <w:p w14:paraId="3E35D778" w14:textId="77777777" w:rsidR="00BC3E20" w:rsidRDefault="00BC3E20" w:rsidP="004841E9">
            <w:pPr>
              <w:jc w:val="both"/>
              <w:rPr>
                <w:rFonts w:ascii="Times New Roman" w:hAnsi="Times New Roman"/>
              </w:rPr>
            </w:pPr>
          </w:p>
        </w:tc>
        <w:tc>
          <w:tcPr>
            <w:tcW w:w="3062" w:type="dxa"/>
          </w:tcPr>
          <w:p w14:paraId="3297E160" w14:textId="77777777" w:rsidR="00BC3E20" w:rsidRDefault="00BC3E20" w:rsidP="004841E9">
            <w:pPr>
              <w:jc w:val="both"/>
              <w:rPr>
                <w:rFonts w:ascii="Times New Roman" w:hAnsi="Times New Roman"/>
              </w:rPr>
            </w:pPr>
          </w:p>
        </w:tc>
      </w:tr>
      <w:tr w:rsidR="00BC3E20" w14:paraId="50821777" w14:textId="77777777" w:rsidTr="00B44308">
        <w:trPr>
          <w:jc w:val="center"/>
        </w:trPr>
        <w:tc>
          <w:tcPr>
            <w:tcW w:w="4866" w:type="dxa"/>
            <w:shd w:val="clear" w:color="auto" w:fill="B8CCE4" w:themeFill="accent1" w:themeFillTint="66"/>
          </w:tcPr>
          <w:p w14:paraId="342A2301" w14:textId="77777777" w:rsidR="00BC3E20" w:rsidRPr="00F46672" w:rsidRDefault="00BC3E20" w:rsidP="004841E9">
            <w:pPr>
              <w:jc w:val="center"/>
              <w:rPr>
                <w:rFonts w:ascii="Times New Roman" w:hAnsi="Times New Roman"/>
              </w:rPr>
            </w:pPr>
            <w:r>
              <w:rPr>
                <w:rFonts w:ascii="Times New Roman" w:hAnsi="Times New Roman"/>
                <w:i/>
              </w:rPr>
              <w:t>Emergency</w:t>
            </w:r>
            <w:r>
              <w:rPr>
                <w:rFonts w:ascii="Times New Roman" w:hAnsi="Times New Roman"/>
              </w:rPr>
              <w:t xml:space="preserve"> </w:t>
            </w:r>
          </w:p>
          <w:p w14:paraId="4F8DAD03" w14:textId="77777777" w:rsidR="00BC3E20" w:rsidRDefault="00BC3E20" w:rsidP="004841E9">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09332928" w14:textId="77777777" w:rsidR="00BC3E20" w:rsidRDefault="00BC3E20" w:rsidP="004841E9">
            <w:pPr>
              <w:jc w:val="both"/>
              <w:rPr>
                <w:rFonts w:ascii="Times New Roman" w:hAnsi="Times New Roman"/>
              </w:rPr>
            </w:pPr>
          </w:p>
        </w:tc>
        <w:tc>
          <w:tcPr>
            <w:tcW w:w="1439" w:type="dxa"/>
          </w:tcPr>
          <w:p w14:paraId="0ABE8793" w14:textId="77777777" w:rsidR="00BC3E20" w:rsidRDefault="00BC3E20" w:rsidP="004841E9">
            <w:pPr>
              <w:jc w:val="both"/>
              <w:rPr>
                <w:rFonts w:ascii="Times New Roman" w:hAnsi="Times New Roman"/>
              </w:rPr>
            </w:pPr>
          </w:p>
        </w:tc>
        <w:tc>
          <w:tcPr>
            <w:tcW w:w="1439" w:type="dxa"/>
          </w:tcPr>
          <w:p w14:paraId="4A63D40A" w14:textId="77777777" w:rsidR="00BC3E20" w:rsidRDefault="00BC3E20" w:rsidP="004841E9">
            <w:pPr>
              <w:jc w:val="both"/>
              <w:rPr>
                <w:rFonts w:ascii="Times New Roman" w:hAnsi="Times New Roman"/>
              </w:rPr>
            </w:pPr>
          </w:p>
        </w:tc>
        <w:tc>
          <w:tcPr>
            <w:tcW w:w="1427" w:type="dxa"/>
          </w:tcPr>
          <w:p w14:paraId="72CA61F7" w14:textId="77777777" w:rsidR="00BC3E20" w:rsidRDefault="00BC3E20" w:rsidP="004841E9">
            <w:pPr>
              <w:jc w:val="both"/>
              <w:rPr>
                <w:rFonts w:ascii="Times New Roman" w:hAnsi="Times New Roman"/>
              </w:rPr>
            </w:pPr>
          </w:p>
        </w:tc>
        <w:tc>
          <w:tcPr>
            <w:tcW w:w="3062" w:type="dxa"/>
          </w:tcPr>
          <w:p w14:paraId="591D34DE" w14:textId="77777777" w:rsidR="00BC3E20" w:rsidRDefault="00BC3E20" w:rsidP="004841E9">
            <w:pPr>
              <w:jc w:val="both"/>
              <w:rPr>
                <w:rFonts w:ascii="Times New Roman" w:hAnsi="Times New Roman"/>
              </w:rPr>
            </w:pPr>
          </w:p>
        </w:tc>
      </w:tr>
      <w:tr w:rsidR="00BC3E20" w14:paraId="6B4A345F" w14:textId="77777777" w:rsidTr="00B44308">
        <w:trPr>
          <w:jc w:val="center"/>
        </w:trPr>
        <w:tc>
          <w:tcPr>
            <w:tcW w:w="4866" w:type="dxa"/>
            <w:shd w:val="clear" w:color="auto" w:fill="B8CCE4" w:themeFill="accent1" w:themeFillTint="66"/>
          </w:tcPr>
          <w:p w14:paraId="29CB22DF" w14:textId="77777777" w:rsidR="00BC3E20" w:rsidRPr="00F46672" w:rsidRDefault="00BC3E20" w:rsidP="004841E9">
            <w:pPr>
              <w:jc w:val="center"/>
              <w:rPr>
                <w:rFonts w:ascii="Times New Roman" w:hAnsi="Times New Roman"/>
              </w:rPr>
            </w:pPr>
            <w:r>
              <w:rPr>
                <w:rFonts w:ascii="Times New Roman" w:hAnsi="Times New Roman"/>
                <w:i/>
              </w:rPr>
              <w:t>Emergency</w:t>
            </w:r>
            <w:r>
              <w:rPr>
                <w:rFonts w:ascii="Times New Roman" w:hAnsi="Times New Roman"/>
              </w:rPr>
              <w:t xml:space="preserve"> </w:t>
            </w:r>
          </w:p>
          <w:p w14:paraId="71059B67" w14:textId="77777777" w:rsidR="00BC3E20" w:rsidRDefault="00BC3E20" w:rsidP="004841E9">
            <w:pPr>
              <w:jc w:val="center"/>
              <w:rPr>
                <w:rFonts w:ascii="Times New Roman" w:hAnsi="Times New Roman"/>
              </w:rPr>
            </w:pPr>
            <w:r>
              <w:rPr>
                <w:rFonts w:ascii="Times New Roman" w:hAnsi="Times New Roman"/>
              </w:rPr>
              <w:lastRenderedPageBreak/>
              <w:t>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267" w:type="dxa"/>
          </w:tcPr>
          <w:p w14:paraId="7F27A8D0" w14:textId="77777777" w:rsidR="00BC3E20" w:rsidRDefault="00BC3E20" w:rsidP="004841E9">
            <w:pPr>
              <w:jc w:val="both"/>
              <w:rPr>
                <w:rFonts w:ascii="Times New Roman" w:hAnsi="Times New Roman"/>
              </w:rPr>
            </w:pPr>
          </w:p>
        </w:tc>
        <w:tc>
          <w:tcPr>
            <w:tcW w:w="1439" w:type="dxa"/>
          </w:tcPr>
          <w:p w14:paraId="2F843112" w14:textId="77777777" w:rsidR="00BC3E20" w:rsidRDefault="00BC3E20" w:rsidP="004841E9">
            <w:pPr>
              <w:jc w:val="both"/>
              <w:rPr>
                <w:rFonts w:ascii="Times New Roman" w:hAnsi="Times New Roman"/>
              </w:rPr>
            </w:pPr>
          </w:p>
        </w:tc>
        <w:tc>
          <w:tcPr>
            <w:tcW w:w="1439" w:type="dxa"/>
          </w:tcPr>
          <w:p w14:paraId="7D5B3C9A" w14:textId="77777777" w:rsidR="00BC3E20" w:rsidRDefault="00BC3E20" w:rsidP="004841E9">
            <w:pPr>
              <w:jc w:val="both"/>
              <w:rPr>
                <w:rFonts w:ascii="Times New Roman" w:hAnsi="Times New Roman"/>
              </w:rPr>
            </w:pPr>
          </w:p>
        </w:tc>
        <w:tc>
          <w:tcPr>
            <w:tcW w:w="1427" w:type="dxa"/>
          </w:tcPr>
          <w:p w14:paraId="3030E193" w14:textId="77777777" w:rsidR="00BC3E20" w:rsidRDefault="00BC3E20" w:rsidP="004841E9">
            <w:pPr>
              <w:jc w:val="both"/>
              <w:rPr>
                <w:rFonts w:ascii="Times New Roman" w:hAnsi="Times New Roman"/>
              </w:rPr>
            </w:pPr>
          </w:p>
        </w:tc>
        <w:tc>
          <w:tcPr>
            <w:tcW w:w="3062" w:type="dxa"/>
          </w:tcPr>
          <w:p w14:paraId="5E4A812B" w14:textId="77777777" w:rsidR="00BC3E20" w:rsidRDefault="00BC3E20" w:rsidP="004841E9">
            <w:pPr>
              <w:jc w:val="both"/>
              <w:rPr>
                <w:rFonts w:ascii="Times New Roman" w:hAnsi="Times New Roman"/>
              </w:rPr>
            </w:pPr>
          </w:p>
        </w:tc>
      </w:tr>
    </w:tbl>
    <w:tbl>
      <w:tblPr>
        <w:tblStyle w:val="TableGrid4"/>
        <w:tblW w:w="0" w:type="auto"/>
        <w:jc w:val="center"/>
        <w:tblLayout w:type="fixed"/>
        <w:tblLook w:val="04A0" w:firstRow="1" w:lastRow="0" w:firstColumn="1" w:lastColumn="0" w:noHBand="0" w:noVBand="1"/>
      </w:tblPr>
      <w:tblGrid>
        <w:gridCol w:w="6150"/>
        <w:gridCol w:w="1260"/>
        <w:gridCol w:w="1350"/>
        <w:gridCol w:w="1260"/>
        <w:gridCol w:w="1350"/>
        <w:gridCol w:w="2055"/>
      </w:tblGrid>
      <w:tr w:rsidR="00BC3E20" w:rsidRPr="00BC3E20" w14:paraId="009917A7" w14:textId="77777777" w:rsidTr="00B44308">
        <w:trPr>
          <w:jc w:val="center"/>
        </w:trPr>
        <w:tc>
          <w:tcPr>
            <w:tcW w:w="13425" w:type="dxa"/>
            <w:gridSpan w:val="6"/>
            <w:shd w:val="clear" w:color="auto" w:fill="FFC000"/>
          </w:tcPr>
          <w:p w14:paraId="6FEBFC87" w14:textId="76AE4367" w:rsidR="00BC3E20" w:rsidRPr="00BC3E20" w:rsidRDefault="000941DD" w:rsidP="00BC3E20">
            <w:pPr>
              <w:jc w:val="center"/>
              <w:rPr>
                <w:b/>
                <w:szCs w:val="24"/>
              </w:rPr>
            </w:pPr>
            <w:r>
              <w:rPr>
                <w:b/>
                <w:szCs w:val="24"/>
              </w:rPr>
              <w:t>T</w:t>
            </w:r>
            <w:r w:rsidR="00BC3E20" w:rsidRPr="00BC3E20">
              <w:rPr>
                <w:b/>
                <w:szCs w:val="24"/>
              </w:rPr>
              <w:t xml:space="preserve">ABLE 3: KING COUNTY HOURLY RATES: DEAF-BLIND </w:t>
            </w:r>
            <w:r w:rsidR="00BC3E20" w:rsidRPr="00BC3E20">
              <w:rPr>
                <w:b/>
                <w:spacing w:val="-4"/>
                <w:szCs w:val="24"/>
              </w:rPr>
              <w:t>PUBLIC ASSISTANCE</w:t>
            </w:r>
            <w:r w:rsidR="00BC3E20" w:rsidRPr="00BC3E20">
              <w:rPr>
                <w:spacing w:val="-4"/>
                <w:szCs w:val="24"/>
              </w:rPr>
              <w:t xml:space="preserve"> </w:t>
            </w:r>
            <w:r w:rsidR="00BC3E20" w:rsidRPr="00BC3E20">
              <w:rPr>
                <w:b/>
                <w:szCs w:val="24"/>
              </w:rPr>
              <w:t>CLIENTS</w:t>
            </w:r>
          </w:p>
          <w:p w14:paraId="4B43BC3C" w14:textId="77777777" w:rsidR="00BC3E20" w:rsidRPr="00BC3E20" w:rsidRDefault="00BC3E20" w:rsidP="00BC3E20">
            <w:pPr>
              <w:jc w:val="center"/>
              <w:rPr>
                <w:szCs w:val="24"/>
              </w:rPr>
            </w:pPr>
            <w:r w:rsidRPr="00BC3E20">
              <w:rPr>
                <w:b/>
                <w:szCs w:val="24"/>
              </w:rPr>
              <w:t>(</w:t>
            </w:r>
            <w:r w:rsidRPr="00BC3E20">
              <w:rPr>
                <w:b/>
                <w:i/>
                <w:szCs w:val="24"/>
              </w:rPr>
              <w:t>IN-PERSON CRITICAL EVENT EMERGENCY INTERPRETATION SERVICES</w:t>
            </w:r>
            <w:r w:rsidRPr="00BC3E20">
              <w:rPr>
                <w:b/>
                <w:szCs w:val="24"/>
              </w:rPr>
              <w:t>)</w:t>
            </w:r>
          </w:p>
        </w:tc>
      </w:tr>
      <w:tr w:rsidR="00BC3E20" w:rsidRPr="00BC3E20" w14:paraId="3C3883F6" w14:textId="77777777" w:rsidTr="00B44308">
        <w:trPr>
          <w:jc w:val="center"/>
        </w:trPr>
        <w:tc>
          <w:tcPr>
            <w:tcW w:w="6150" w:type="dxa"/>
            <w:shd w:val="clear" w:color="auto" w:fill="B8CCE4" w:themeFill="accent1" w:themeFillTint="66"/>
          </w:tcPr>
          <w:p w14:paraId="0C2D0A95" w14:textId="77777777" w:rsidR="00BC3E20" w:rsidRPr="00BC3E20" w:rsidRDefault="00BC3E20" w:rsidP="00BC3E20">
            <w:pPr>
              <w:jc w:val="center"/>
              <w:rPr>
                <w:szCs w:val="24"/>
              </w:rPr>
            </w:pPr>
          </w:p>
        </w:tc>
        <w:tc>
          <w:tcPr>
            <w:tcW w:w="1260" w:type="dxa"/>
            <w:shd w:val="clear" w:color="auto" w:fill="B8CCE4" w:themeFill="accent1" w:themeFillTint="66"/>
          </w:tcPr>
          <w:p w14:paraId="36FBB05A" w14:textId="77777777" w:rsidR="00BC3E20" w:rsidRPr="00BC3E20" w:rsidRDefault="00BC3E20" w:rsidP="00BC3E20">
            <w:pPr>
              <w:ind w:left="-17"/>
              <w:jc w:val="center"/>
              <w:rPr>
                <w:szCs w:val="24"/>
              </w:rPr>
            </w:pPr>
            <w:r w:rsidRPr="00BC3E20">
              <w:rPr>
                <w:szCs w:val="24"/>
              </w:rPr>
              <w:t>Certified Interpreter Experience:</w:t>
            </w:r>
          </w:p>
          <w:p w14:paraId="70A930D7" w14:textId="77777777" w:rsidR="00BC3E20" w:rsidRPr="00BC3E20" w:rsidRDefault="00BC3E20" w:rsidP="00BC3E20">
            <w:pPr>
              <w:jc w:val="center"/>
              <w:rPr>
                <w:szCs w:val="24"/>
              </w:rPr>
            </w:pPr>
            <w:r w:rsidRPr="00BC3E20">
              <w:rPr>
                <w:szCs w:val="24"/>
              </w:rPr>
              <w:t>0 years to end of 5</w:t>
            </w:r>
            <w:r w:rsidRPr="00BC3E20">
              <w:rPr>
                <w:szCs w:val="24"/>
                <w:vertAlign w:val="superscript"/>
              </w:rPr>
              <w:t>th</w:t>
            </w:r>
            <w:r w:rsidRPr="00BC3E20">
              <w:rPr>
                <w:szCs w:val="24"/>
              </w:rPr>
              <w:t xml:space="preserve"> year</w:t>
            </w:r>
          </w:p>
        </w:tc>
        <w:tc>
          <w:tcPr>
            <w:tcW w:w="1350" w:type="dxa"/>
            <w:shd w:val="clear" w:color="auto" w:fill="B8CCE4" w:themeFill="accent1" w:themeFillTint="66"/>
          </w:tcPr>
          <w:p w14:paraId="25C39CD8" w14:textId="77777777" w:rsidR="00BC3E20" w:rsidRPr="00BC3E20" w:rsidRDefault="00BC3E20" w:rsidP="00BC3E20">
            <w:pPr>
              <w:widowControl w:val="0"/>
              <w:autoSpaceDE w:val="0"/>
              <w:autoSpaceDN w:val="0"/>
              <w:ind w:hanging="1"/>
              <w:jc w:val="center"/>
              <w:rPr>
                <w:rFonts w:eastAsia="Calibri"/>
                <w:spacing w:val="-13"/>
              </w:rPr>
            </w:pPr>
            <w:r w:rsidRPr="00BC3E20">
              <w:rPr>
                <w:rFonts w:eastAsia="Calibri"/>
                <w:spacing w:val="-2"/>
              </w:rPr>
              <w:t xml:space="preserve">Certified </w:t>
            </w:r>
            <w:r w:rsidRPr="00BC3E20">
              <w:rPr>
                <w:rFonts w:eastAsia="Calibri"/>
              </w:rPr>
              <w:t>Interpreter Experience:</w:t>
            </w:r>
          </w:p>
          <w:p w14:paraId="5C64E44E" w14:textId="77777777" w:rsidR="00BC3E20" w:rsidRPr="00BC3E20" w:rsidRDefault="00BC3E20" w:rsidP="00BC3E20">
            <w:pPr>
              <w:widowControl w:val="0"/>
              <w:autoSpaceDE w:val="0"/>
              <w:autoSpaceDN w:val="0"/>
              <w:ind w:hanging="1"/>
              <w:jc w:val="center"/>
              <w:rPr>
                <w:rFonts w:eastAsia="Calibri"/>
              </w:rPr>
            </w:pPr>
            <w:r w:rsidRPr="00BC3E20">
              <w:rPr>
                <w:rFonts w:eastAsia="Calibri"/>
                <w:spacing w:val="-13"/>
              </w:rPr>
              <w:t>6</w:t>
            </w:r>
            <w:r w:rsidRPr="00BC3E20">
              <w:rPr>
                <w:rFonts w:eastAsia="Calibri"/>
              </w:rPr>
              <w:t xml:space="preserve"> years</w:t>
            </w:r>
          </w:p>
          <w:p w14:paraId="25977C5F" w14:textId="77777777" w:rsidR="00BC3E20" w:rsidRPr="00BC3E20" w:rsidRDefault="00BC3E20" w:rsidP="00BC3E20">
            <w:pPr>
              <w:jc w:val="center"/>
              <w:rPr>
                <w:szCs w:val="24"/>
              </w:rPr>
            </w:pPr>
            <w:r w:rsidRPr="00BC3E20">
              <w:rPr>
                <w:szCs w:val="24"/>
              </w:rPr>
              <w:t>to end of 10</w:t>
            </w:r>
            <w:r w:rsidRPr="00BC3E20">
              <w:rPr>
                <w:szCs w:val="24"/>
                <w:vertAlign w:val="superscript"/>
              </w:rPr>
              <w:t xml:space="preserve">th </w:t>
            </w:r>
            <w:r w:rsidRPr="00BC3E20">
              <w:rPr>
                <w:spacing w:val="-4"/>
                <w:szCs w:val="24"/>
              </w:rPr>
              <w:t>year</w:t>
            </w:r>
          </w:p>
        </w:tc>
        <w:tc>
          <w:tcPr>
            <w:tcW w:w="1260" w:type="dxa"/>
            <w:shd w:val="clear" w:color="auto" w:fill="B8CCE4" w:themeFill="accent1" w:themeFillTint="66"/>
          </w:tcPr>
          <w:p w14:paraId="3F8B21E7" w14:textId="77777777" w:rsidR="00BC3E20" w:rsidRPr="00BC3E20" w:rsidRDefault="00BC3E20" w:rsidP="00BC3E20">
            <w:pPr>
              <w:widowControl w:val="0"/>
              <w:autoSpaceDE w:val="0"/>
              <w:autoSpaceDN w:val="0"/>
              <w:ind w:left="-17" w:hanging="3"/>
              <w:jc w:val="center"/>
              <w:rPr>
                <w:rFonts w:eastAsia="Calibri"/>
                <w:spacing w:val="-4"/>
              </w:rPr>
            </w:pPr>
            <w:r w:rsidRPr="00BC3E20">
              <w:rPr>
                <w:rFonts w:eastAsia="Calibri"/>
                <w:spacing w:val="-2"/>
              </w:rPr>
              <w:t xml:space="preserve">Certified </w:t>
            </w:r>
            <w:r w:rsidRPr="00BC3E20">
              <w:rPr>
                <w:rFonts w:eastAsia="Calibri"/>
              </w:rPr>
              <w:t>Interpreter Experience:</w:t>
            </w:r>
          </w:p>
          <w:p w14:paraId="57A06924" w14:textId="77777777" w:rsidR="00BC3E20" w:rsidRPr="00BC3E20" w:rsidRDefault="00BC3E20" w:rsidP="00BC3E20">
            <w:pPr>
              <w:widowControl w:val="0"/>
              <w:autoSpaceDE w:val="0"/>
              <w:autoSpaceDN w:val="0"/>
              <w:ind w:left="26" w:right="85" w:hanging="3"/>
              <w:jc w:val="center"/>
              <w:rPr>
                <w:rFonts w:eastAsia="Calibri"/>
              </w:rPr>
            </w:pPr>
            <w:r w:rsidRPr="00BC3E20">
              <w:rPr>
                <w:rFonts w:eastAsia="Calibri"/>
              </w:rPr>
              <w:t>11</w:t>
            </w:r>
            <w:r w:rsidRPr="00BC3E20">
              <w:rPr>
                <w:rFonts w:eastAsia="Calibri"/>
                <w:spacing w:val="-13"/>
              </w:rPr>
              <w:t xml:space="preserve"> </w:t>
            </w:r>
            <w:r w:rsidRPr="00BC3E20">
              <w:rPr>
                <w:rFonts w:eastAsia="Calibri"/>
              </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350" w:type="dxa"/>
            <w:shd w:val="clear" w:color="auto" w:fill="B8CCE4" w:themeFill="accent1" w:themeFillTint="66"/>
          </w:tcPr>
          <w:p w14:paraId="3FEE7C32" w14:textId="77777777" w:rsidR="00BC3E20" w:rsidRPr="00BC3E20" w:rsidRDefault="00BC3E20" w:rsidP="00BC3E20">
            <w:pPr>
              <w:widowControl w:val="0"/>
              <w:autoSpaceDE w:val="0"/>
              <w:autoSpaceDN w:val="0"/>
              <w:ind w:hanging="3"/>
              <w:jc w:val="center"/>
              <w:rPr>
                <w:rFonts w:eastAsia="Calibri"/>
              </w:rPr>
            </w:pPr>
            <w:r w:rsidRPr="00BC3E20">
              <w:rPr>
                <w:rFonts w:eastAsia="Calibri"/>
                <w:spacing w:val="-2"/>
              </w:rPr>
              <w:t xml:space="preserve">Certified </w:t>
            </w:r>
            <w:r w:rsidRPr="00BC3E20">
              <w:rPr>
                <w:rFonts w:eastAsia="Calibri"/>
              </w:rPr>
              <w:t>Interpreter Experience: 16</w:t>
            </w:r>
            <w:r w:rsidRPr="00BC3E20">
              <w:rPr>
                <w:rFonts w:eastAsia="Calibri"/>
                <w:spacing w:val="-13"/>
              </w:rPr>
              <w:t xml:space="preserve"> </w:t>
            </w:r>
            <w:r w:rsidRPr="00BC3E20">
              <w:rPr>
                <w:rFonts w:eastAsia="Calibri"/>
              </w:rPr>
              <w:t>year</w:t>
            </w:r>
            <w:r w:rsidRPr="00BC3E20">
              <w:rPr>
                <w:rFonts w:eastAsia="Calibri"/>
                <w:spacing w:val="-12"/>
              </w:rPr>
              <w:t>s</w:t>
            </w:r>
            <w:r w:rsidRPr="00BC3E20">
              <w:rPr>
                <w:rFonts w:eastAsia="Calibri"/>
              </w:rPr>
              <w:t xml:space="preserve"> to end </w:t>
            </w:r>
            <w:proofErr w:type="gramStart"/>
            <w:r w:rsidRPr="00BC3E20">
              <w:rPr>
                <w:rFonts w:eastAsia="Calibri"/>
              </w:rPr>
              <w:t>of  20</w:t>
            </w:r>
            <w:proofErr w:type="gramEnd"/>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2055" w:type="dxa"/>
            <w:shd w:val="clear" w:color="auto" w:fill="B8CCE4" w:themeFill="accent1" w:themeFillTint="66"/>
          </w:tcPr>
          <w:p w14:paraId="3B1F5624" w14:textId="77777777" w:rsidR="00BC3E20" w:rsidRPr="00BC3E20" w:rsidRDefault="00BC3E20" w:rsidP="00BC3E20">
            <w:pPr>
              <w:widowControl w:val="0"/>
              <w:autoSpaceDE w:val="0"/>
              <w:autoSpaceDN w:val="0"/>
              <w:ind w:left="-17" w:right="-17" w:hanging="3"/>
              <w:jc w:val="center"/>
              <w:rPr>
                <w:rFonts w:eastAsia="Calibri"/>
              </w:rPr>
            </w:pPr>
            <w:r w:rsidRPr="00BC3E20">
              <w:rPr>
                <w:rFonts w:eastAsia="Calibri"/>
                <w:spacing w:val="-2"/>
              </w:rPr>
              <w:t xml:space="preserve">Certified </w:t>
            </w:r>
            <w:r w:rsidRPr="00BC3E20">
              <w:rPr>
                <w:rFonts w:eastAsia="Calibri"/>
              </w:rPr>
              <w:t>Interpreter Experience:  21</w:t>
            </w:r>
            <w:r w:rsidRPr="00BC3E20">
              <w:rPr>
                <w:rFonts w:eastAsia="Calibri"/>
                <w:spacing w:val="-5"/>
              </w:rPr>
              <w:t xml:space="preserve"> </w:t>
            </w:r>
            <w:r w:rsidRPr="00BC3E20">
              <w:rPr>
                <w:rFonts w:eastAsia="Calibri"/>
              </w:rPr>
              <w:t>or</w:t>
            </w:r>
            <w:r w:rsidRPr="00BC3E20">
              <w:rPr>
                <w:rFonts w:eastAsia="Calibri"/>
                <w:spacing w:val="-5"/>
              </w:rPr>
              <w:t xml:space="preserve"> </w:t>
            </w:r>
            <w:r w:rsidRPr="00BC3E20">
              <w:rPr>
                <w:rFonts w:eastAsia="Calibri"/>
              </w:rPr>
              <w:t>more years</w:t>
            </w:r>
          </w:p>
        </w:tc>
      </w:tr>
      <w:tr w:rsidR="00BC3E20" w:rsidRPr="00BC3E20" w14:paraId="4BC6FD36" w14:textId="77777777" w:rsidTr="00B44308">
        <w:trPr>
          <w:jc w:val="center"/>
        </w:trPr>
        <w:tc>
          <w:tcPr>
            <w:tcW w:w="6150" w:type="dxa"/>
            <w:shd w:val="clear" w:color="auto" w:fill="B8CCE4" w:themeFill="accent1" w:themeFillTint="66"/>
          </w:tcPr>
          <w:p w14:paraId="5F2B48E2" w14:textId="77777777" w:rsidR="00BC3E20" w:rsidRPr="00BC3E20" w:rsidRDefault="00BC3E20" w:rsidP="00BC3E20">
            <w:pPr>
              <w:jc w:val="center"/>
              <w:rPr>
                <w:i/>
                <w:szCs w:val="24"/>
              </w:rPr>
            </w:pPr>
            <w:r w:rsidRPr="00BC3E20">
              <w:rPr>
                <w:i/>
                <w:szCs w:val="24"/>
              </w:rPr>
              <w:t>Emergency</w:t>
            </w:r>
          </w:p>
          <w:p w14:paraId="1A98021C" w14:textId="77777777" w:rsidR="00BC3E20" w:rsidRPr="00BC3E20" w:rsidRDefault="00BC3E20" w:rsidP="00BC3E20">
            <w:pPr>
              <w:jc w:val="center"/>
              <w:rPr>
                <w:szCs w:val="24"/>
              </w:rPr>
            </w:pPr>
            <w:r w:rsidRPr="00BC3E20">
              <w:rPr>
                <w:szCs w:val="24"/>
              </w:rPr>
              <w:t>Interpretation Services provided within three and one-half (3.5) hours from time of Request</w:t>
            </w:r>
          </w:p>
        </w:tc>
        <w:tc>
          <w:tcPr>
            <w:tcW w:w="1260" w:type="dxa"/>
          </w:tcPr>
          <w:p w14:paraId="5495B740" w14:textId="77777777" w:rsidR="00BC3E20" w:rsidRPr="00BC3E20" w:rsidRDefault="00BC3E20" w:rsidP="00BC3E20">
            <w:pPr>
              <w:jc w:val="center"/>
              <w:rPr>
                <w:szCs w:val="24"/>
              </w:rPr>
            </w:pPr>
          </w:p>
        </w:tc>
        <w:tc>
          <w:tcPr>
            <w:tcW w:w="1350" w:type="dxa"/>
          </w:tcPr>
          <w:p w14:paraId="0EA3EC3E" w14:textId="77777777" w:rsidR="00BC3E20" w:rsidRPr="00BC3E20" w:rsidRDefault="00BC3E20" w:rsidP="00BC3E20">
            <w:pPr>
              <w:jc w:val="center"/>
              <w:rPr>
                <w:szCs w:val="24"/>
              </w:rPr>
            </w:pPr>
          </w:p>
        </w:tc>
        <w:tc>
          <w:tcPr>
            <w:tcW w:w="1260" w:type="dxa"/>
          </w:tcPr>
          <w:p w14:paraId="41AABFC5" w14:textId="77777777" w:rsidR="00BC3E20" w:rsidRPr="00BC3E20" w:rsidRDefault="00BC3E20" w:rsidP="00BC3E20">
            <w:pPr>
              <w:jc w:val="center"/>
              <w:rPr>
                <w:szCs w:val="24"/>
              </w:rPr>
            </w:pPr>
          </w:p>
        </w:tc>
        <w:tc>
          <w:tcPr>
            <w:tcW w:w="1350" w:type="dxa"/>
          </w:tcPr>
          <w:p w14:paraId="4E8BB9B7" w14:textId="77777777" w:rsidR="00BC3E20" w:rsidRPr="00BC3E20" w:rsidRDefault="00BC3E20" w:rsidP="00BC3E20">
            <w:pPr>
              <w:jc w:val="center"/>
              <w:rPr>
                <w:szCs w:val="24"/>
              </w:rPr>
            </w:pPr>
          </w:p>
        </w:tc>
        <w:tc>
          <w:tcPr>
            <w:tcW w:w="2055" w:type="dxa"/>
          </w:tcPr>
          <w:p w14:paraId="61607074" w14:textId="77777777" w:rsidR="00BC3E20" w:rsidRPr="00BC3E20" w:rsidRDefault="00BC3E20" w:rsidP="00BC3E20">
            <w:pPr>
              <w:jc w:val="center"/>
              <w:rPr>
                <w:szCs w:val="24"/>
              </w:rPr>
            </w:pPr>
          </w:p>
        </w:tc>
      </w:tr>
      <w:tr w:rsidR="00BC3E20" w:rsidRPr="00BC3E20" w14:paraId="4551E372" w14:textId="77777777" w:rsidTr="00B44308">
        <w:trPr>
          <w:jc w:val="center"/>
        </w:trPr>
        <w:tc>
          <w:tcPr>
            <w:tcW w:w="6150" w:type="dxa"/>
            <w:shd w:val="clear" w:color="auto" w:fill="B8CCE4" w:themeFill="accent1" w:themeFillTint="66"/>
          </w:tcPr>
          <w:p w14:paraId="2BECF01D" w14:textId="77777777" w:rsidR="00BC3E20" w:rsidRPr="00BC3E20" w:rsidRDefault="00BC3E20" w:rsidP="00BC3E20">
            <w:pPr>
              <w:jc w:val="center"/>
              <w:rPr>
                <w:szCs w:val="24"/>
              </w:rPr>
            </w:pPr>
            <w:r w:rsidRPr="00BC3E20">
              <w:rPr>
                <w:i/>
                <w:szCs w:val="24"/>
              </w:rPr>
              <w:t>Emergency</w:t>
            </w:r>
          </w:p>
          <w:p w14:paraId="3BC446CD" w14:textId="77777777" w:rsidR="00BC3E20" w:rsidRPr="00BC3E20" w:rsidRDefault="00BC3E20" w:rsidP="00BC3E20">
            <w:pPr>
              <w:jc w:val="center"/>
              <w:rPr>
                <w:szCs w:val="24"/>
              </w:rPr>
            </w:pPr>
            <w:r w:rsidRPr="00BC3E20">
              <w:rPr>
                <w:szCs w:val="24"/>
              </w:rPr>
              <w:t>Interpretation Services provided more than three and one-half (3.5) hours but less than 5 hours from time of Request</w:t>
            </w:r>
          </w:p>
        </w:tc>
        <w:tc>
          <w:tcPr>
            <w:tcW w:w="1260" w:type="dxa"/>
          </w:tcPr>
          <w:p w14:paraId="73DCFE23" w14:textId="77777777" w:rsidR="00BC3E20" w:rsidRPr="00BC3E20" w:rsidRDefault="00BC3E20" w:rsidP="00BC3E20">
            <w:pPr>
              <w:jc w:val="center"/>
              <w:rPr>
                <w:szCs w:val="24"/>
              </w:rPr>
            </w:pPr>
          </w:p>
        </w:tc>
        <w:tc>
          <w:tcPr>
            <w:tcW w:w="1350" w:type="dxa"/>
          </w:tcPr>
          <w:p w14:paraId="000E727D" w14:textId="77777777" w:rsidR="00BC3E20" w:rsidRPr="00BC3E20" w:rsidRDefault="00BC3E20" w:rsidP="00BC3E20">
            <w:pPr>
              <w:jc w:val="center"/>
              <w:rPr>
                <w:szCs w:val="24"/>
              </w:rPr>
            </w:pPr>
          </w:p>
        </w:tc>
        <w:tc>
          <w:tcPr>
            <w:tcW w:w="1260" w:type="dxa"/>
          </w:tcPr>
          <w:p w14:paraId="454ADCEF" w14:textId="77777777" w:rsidR="00BC3E20" w:rsidRPr="00BC3E20" w:rsidRDefault="00BC3E20" w:rsidP="00BC3E20">
            <w:pPr>
              <w:jc w:val="center"/>
              <w:rPr>
                <w:szCs w:val="24"/>
              </w:rPr>
            </w:pPr>
          </w:p>
        </w:tc>
        <w:tc>
          <w:tcPr>
            <w:tcW w:w="1350" w:type="dxa"/>
          </w:tcPr>
          <w:p w14:paraId="640A8727" w14:textId="77777777" w:rsidR="00BC3E20" w:rsidRPr="00BC3E20" w:rsidRDefault="00BC3E20" w:rsidP="00BC3E20">
            <w:pPr>
              <w:jc w:val="center"/>
              <w:rPr>
                <w:szCs w:val="24"/>
              </w:rPr>
            </w:pPr>
          </w:p>
        </w:tc>
        <w:tc>
          <w:tcPr>
            <w:tcW w:w="2055" w:type="dxa"/>
          </w:tcPr>
          <w:p w14:paraId="02EFD1D7" w14:textId="77777777" w:rsidR="00BC3E20" w:rsidRPr="00BC3E20" w:rsidRDefault="00BC3E20" w:rsidP="00BC3E20">
            <w:pPr>
              <w:jc w:val="center"/>
              <w:rPr>
                <w:szCs w:val="24"/>
              </w:rPr>
            </w:pPr>
          </w:p>
        </w:tc>
      </w:tr>
      <w:tr w:rsidR="00BC3E20" w:rsidRPr="00BC3E20" w14:paraId="59668993" w14:textId="77777777" w:rsidTr="00B44308">
        <w:trPr>
          <w:jc w:val="center"/>
        </w:trPr>
        <w:tc>
          <w:tcPr>
            <w:tcW w:w="6150" w:type="dxa"/>
            <w:shd w:val="clear" w:color="auto" w:fill="B8CCE4" w:themeFill="accent1" w:themeFillTint="66"/>
          </w:tcPr>
          <w:p w14:paraId="718F6B0C" w14:textId="77777777" w:rsidR="00BC3E20" w:rsidRPr="00BC3E20" w:rsidRDefault="00BC3E20" w:rsidP="00BC3E20">
            <w:pPr>
              <w:jc w:val="center"/>
              <w:rPr>
                <w:szCs w:val="24"/>
              </w:rPr>
            </w:pPr>
            <w:r w:rsidRPr="00BC3E20">
              <w:rPr>
                <w:i/>
                <w:szCs w:val="24"/>
              </w:rPr>
              <w:t>Emergency</w:t>
            </w:r>
          </w:p>
          <w:p w14:paraId="260AAC03" w14:textId="77777777" w:rsidR="00BC3E20" w:rsidRPr="00BC3E20" w:rsidRDefault="00BC3E20" w:rsidP="00BC3E20">
            <w:pPr>
              <w:jc w:val="center"/>
              <w:rPr>
                <w:szCs w:val="24"/>
              </w:rPr>
            </w:pPr>
            <w:r w:rsidRPr="00BC3E20">
              <w:rPr>
                <w:szCs w:val="24"/>
              </w:rPr>
              <w:t>Interpretation Services provided equal to or more than 5 hours but less than 12 hours from time of Request</w:t>
            </w:r>
          </w:p>
        </w:tc>
        <w:tc>
          <w:tcPr>
            <w:tcW w:w="1260" w:type="dxa"/>
          </w:tcPr>
          <w:p w14:paraId="0275C44A" w14:textId="77777777" w:rsidR="00BC3E20" w:rsidRPr="00BC3E20" w:rsidRDefault="00BC3E20" w:rsidP="00BC3E20">
            <w:pPr>
              <w:jc w:val="center"/>
              <w:rPr>
                <w:szCs w:val="24"/>
              </w:rPr>
            </w:pPr>
          </w:p>
        </w:tc>
        <w:tc>
          <w:tcPr>
            <w:tcW w:w="1350" w:type="dxa"/>
          </w:tcPr>
          <w:p w14:paraId="7AF7EC26" w14:textId="77777777" w:rsidR="00BC3E20" w:rsidRPr="00BC3E20" w:rsidRDefault="00BC3E20" w:rsidP="00BC3E20">
            <w:pPr>
              <w:jc w:val="center"/>
              <w:rPr>
                <w:szCs w:val="24"/>
              </w:rPr>
            </w:pPr>
          </w:p>
        </w:tc>
        <w:tc>
          <w:tcPr>
            <w:tcW w:w="1260" w:type="dxa"/>
          </w:tcPr>
          <w:p w14:paraId="142B6086" w14:textId="77777777" w:rsidR="00BC3E20" w:rsidRPr="00BC3E20" w:rsidRDefault="00BC3E20" w:rsidP="00BC3E20">
            <w:pPr>
              <w:jc w:val="center"/>
              <w:rPr>
                <w:szCs w:val="24"/>
              </w:rPr>
            </w:pPr>
          </w:p>
        </w:tc>
        <w:tc>
          <w:tcPr>
            <w:tcW w:w="1350" w:type="dxa"/>
          </w:tcPr>
          <w:p w14:paraId="5F22C2AE" w14:textId="77777777" w:rsidR="00BC3E20" w:rsidRPr="00BC3E20" w:rsidRDefault="00BC3E20" w:rsidP="00BC3E20">
            <w:pPr>
              <w:jc w:val="center"/>
              <w:rPr>
                <w:szCs w:val="24"/>
              </w:rPr>
            </w:pPr>
          </w:p>
        </w:tc>
        <w:tc>
          <w:tcPr>
            <w:tcW w:w="2055" w:type="dxa"/>
          </w:tcPr>
          <w:p w14:paraId="53936A6C" w14:textId="77777777" w:rsidR="00BC3E20" w:rsidRPr="00BC3E20" w:rsidRDefault="00BC3E20" w:rsidP="00BC3E20">
            <w:pPr>
              <w:jc w:val="center"/>
              <w:rPr>
                <w:szCs w:val="24"/>
              </w:rPr>
            </w:pPr>
          </w:p>
        </w:tc>
      </w:tr>
      <w:tr w:rsidR="00BC3E20" w:rsidRPr="00BC3E20" w14:paraId="79D15A64" w14:textId="77777777" w:rsidTr="00B44308">
        <w:trPr>
          <w:jc w:val="center"/>
        </w:trPr>
        <w:tc>
          <w:tcPr>
            <w:tcW w:w="6150" w:type="dxa"/>
            <w:shd w:val="clear" w:color="auto" w:fill="B8CCE4" w:themeFill="accent1" w:themeFillTint="66"/>
          </w:tcPr>
          <w:p w14:paraId="4DB8AC29" w14:textId="77777777" w:rsidR="00BC3E20" w:rsidRPr="00BC3E20" w:rsidRDefault="00BC3E20" w:rsidP="00BC3E20">
            <w:pPr>
              <w:jc w:val="center"/>
              <w:rPr>
                <w:szCs w:val="24"/>
              </w:rPr>
            </w:pPr>
            <w:r w:rsidRPr="00BC3E20">
              <w:rPr>
                <w:i/>
                <w:szCs w:val="24"/>
              </w:rPr>
              <w:t>Emergency</w:t>
            </w:r>
            <w:r w:rsidRPr="00BC3E20">
              <w:rPr>
                <w:szCs w:val="24"/>
              </w:rPr>
              <w:t xml:space="preserve"> Interpretation Services provided equal to or more than 12 hours but equal to or less than 7 days from time of Request</w:t>
            </w:r>
          </w:p>
        </w:tc>
        <w:tc>
          <w:tcPr>
            <w:tcW w:w="1260" w:type="dxa"/>
          </w:tcPr>
          <w:p w14:paraId="40B17FFB" w14:textId="77777777" w:rsidR="00BC3E20" w:rsidRPr="00BC3E20" w:rsidRDefault="00BC3E20" w:rsidP="00BC3E20">
            <w:pPr>
              <w:jc w:val="center"/>
              <w:rPr>
                <w:szCs w:val="24"/>
              </w:rPr>
            </w:pPr>
          </w:p>
        </w:tc>
        <w:tc>
          <w:tcPr>
            <w:tcW w:w="1350" w:type="dxa"/>
          </w:tcPr>
          <w:p w14:paraId="748786EA" w14:textId="77777777" w:rsidR="00BC3E20" w:rsidRPr="00BC3E20" w:rsidRDefault="00BC3E20" w:rsidP="00BC3E20">
            <w:pPr>
              <w:jc w:val="center"/>
              <w:rPr>
                <w:szCs w:val="24"/>
              </w:rPr>
            </w:pPr>
          </w:p>
        </w:tc>
        <w:tc>
          <w:tcPr>
            <w:tcW w:w="1260" w:type="dxa"/>
          </w:tcPr>
          <w:p w14:paraId="0E4FAAD5" w14:textId="77777777" w:rsidR="00BC3E20" w:rsidRPr="00BC3E20" w:rsidRDefault="00BC3E20" w:rsidP="00BC3E20">
            <w:pPr>
              <w:jc w:val="center"/>
              <w:rPr>
                <w:szCs w:val="24"/>
              </w:rPr>
            </w:pPr>
          </w:p>
        </w:tc>
        <w:tc>
          <w:tcPr>
            <w:tcW w:w="1350" w:type="dxa"/>
          </w:tcPr>
          <w:p w14:paraId="21596F8B" w14:textId="77777777" w:rsidR="00BC3E20" w:rsidRPr="00BC3E20" w:rsidRDefault="00BC3E20" w:rsidP="00BC3E20">
            <w:pPr>
              <w:jc w:val="center"/>
              <w:rPr>
                <w:szCs w:val="24"/>
              </w:rPr>
            </w:pPr>
          </w:p>
        </w:tc>
        <w:tc>
          <w:tcPr>
            <w:tcW w:w="2055" w:type="dxa"/>
          </w:tcPr>
          <w:p w14:paraId="7F18E9E1" w14:textId="77777777" w:rsidR="00BC3E20" w:rsidRPr="00BC3E20" w:rsidRDefault="00BC3E20" w:rsidP="00BC3E20">
            <w:pPr>
              <w:jc w:val="center"/>
              <w:rPr>
                <w:szCs w:val="24"/>
              </w:rPr>
            </w:pPr>
          </w:p>
        </w:tc>
      </w:tr>
    </w:tbl>
    <w:tbl>
      <w:tblPr>
        <w:tblStyle w:val="TableGrid"/>
        <w:tblW w:w="0" w:type="auto"/>
        <w:jc w:val="center"/>
        <w:tblLook w:val="04A0" w:firstRow="1" w:lastRow="0" w:firstColumn="1" w:lastColumn="0" w:noHBand="0" w:noVBand="1"/>
      </w:tblPr>
      <w:tblGrid>
        <w:gridCol w:w="6118"/>
        <w:gridCol w:w="1267"/>
        <w:gridCol w:w="1284"/>
        <w:gridCol w:w="1248"/>
        <w:gridCol w:w="1248"/>
        <w:gridCol w:w="1970"/>
      </w:tblGrid>
      <w:tr w:rsidR="00BC3E20" w14:paraId="5054C1F0" w14:textId="77777777" w:rsidTr="000941DD">
        <w:trPr>
          <w:jc w:val="center"/>
        </w:trPr>
        <w:tc>
          <w:tcPr>
            <w:tcW w:w="13135" w:type="dxa"/>
            <w:gridSpan w:val="6"/>
            <w:shd w:val="clear" w:color="auto" w:fill="FFC000"/>
          </w:tcPr>
          <w:p w14:paraId="3094B60B" w14:textId="77777777" w:rsidR="00BC3E20" w:rsidRDefault="00BC3E20" w:rsidP="004841E9">
            <w:pPr>
              <w:jc w:val="center"/>
              <w:rPr>
                <w:rFonts w:ascii="Times New Roman" w:hAnsi="Times New Roman"/>
                <w:b/>
              </w:rPr>
            </w:pPr>
            <w:r>
              <w:rPr>
                <w:rFonts w:ascii="Times New Roman" w:hAnsi="Times New Roman"/>
                <w:b/>
              </w:rPr>
              <w:t xml:space="preserve">TABLE 4: </w:t>
            </w:r>
            <w:proofErr w:type="gramStart"/>
            <w:r>
              <w:rPr>
                <w:rFonts w:ascii="Times New Roman" w:hAnsi="Times New Roman"/>
                <w:b/>
              </w:rPr>
              <w:t xml:space="preserve">NON </w:t>
            </w:r>
            <w:r w:rsidRPr="007C4B75">
              <w:rPr>
                <w:rFonts w:ascii="Times New Roman" w:hAnsi="Times New Roman"/>
                <w:b/>
              </w:rPr>
              <w:t>KING</w:t>
            </w:r>
            <w:proofErr w:type="gramEnd"/>
            <w:r w:rsidRPr="007C4B75">
              <w:rPr>
                <w:rFonts w:ascii="Times New Roman" w:hAnsi="Times New Roman"/>
                <w:b/>
              </w:rPr>
              <w:t xml:space="preserve"> COUNTY HOURLY RATES</w:t>
            </w:r>
            <w:r>
              <w:rPr>
                <w:rFonts w:ascii="Times New Roman" w:hAnsi="Times New Roman"/>
                <w:b/>
              </w:rPr>
              <w:t xml:space="preserve">: </w:t>
            </w:r>
            <w:r w:rsidRPr="007C4B75">
              <w:rPr>
                <w:rFonts w:ascii="Times New Roman" w:hAnsi="Times New Roman"/>
                <w:b/>
              </w:rPr>
              <w:t xml:space="preserve">DEAF-BLIND </w:t>
            </w:r>
            <w:r w:rsidRPr="00942064">
              <w:rPr>
                <w:rFonts w:ascii="Times New Roman" w:hAnsi="Times New Roman"/>
                <w:b/>
                <w:spacing w:val="-4"/>
              </w:rPr>
              <w:t>PUBLIC ASSISTANCE</w:t>
            </w:r>
            <w:r>
              <w:rPr>
                <w:rFonts w:ascii="Times New Roman" w:hAnsi="Times New Roman"/>
                <w:spacing w:val="-4"/>
              </w:rPr>
              <w:t xml:space="preserve"> </w:t>
            </w:r>
            <w:r>
              <w:rPr>
                <w:rFonts w:ascii="Times New Roman" w:hAnsi="Times New Roman"/>
                <w:b/>
              </w:rPr>
              <w:t>CLIENTS</w:t>
            </w:r>
            <w:r w:rsidRPr="007C4B75">
              <w:rPr>
                <w:rFonts w:ascii="Times New Roman" w:hAnsi="Times New Roman"/>
                <w:b/>
              </w:rPr>
              <w:t xml:space="preserve"> </w:t>
            </w:r>
          </w:p>
          <w:p w14:paraId="5418A3E7" w14:textId="77777777" w:rsidR="00BC3E20" w:rsidRDefault="00BC3E20" w:rsidP="004841E9">
            <w:pPr>
              <w:jc w:val="center"/>
              <w:rPr>
                <w:rFonts w:ascii="Times New Roman" w:hAnsi="Times New Roman"/>
              </w:rPr>
            </w:pPr>
            <w:r>
              <w:rPr>
                <w:rFonts w:ascii="Times New Roman" w:hAnsi="Times New Roman"/>
                <w:b/>
              </w:rPr>
              <w:t>(</w:t>
            </w:r>
            <w:r>
              <w:rPr>
                <w:rFonts w:ascii="Times New Roman" w:hAnsi="Times New Roman"/>
                <w:b/>
                <w:i/>
              </w:rPr>
              <w:t xml:space="preserve">IN-PERSON CRITICAL EVENT </w:t>
            </w:r>
            <w:r w:rsidRPr="005E2E16">
              <w:rPr>
                <w:rFonts w:ascii="Times New Roman" w:hAnsi="Times New Roman"/>
                <w:b/>
                <w:i/>
              </w:rPr>
              <w:t>EMERGENCY INTERPRETATION SERVICES</w:t>
            </w:r>
            <w:r>
              <w:rPr>
                <w:rFonts w:ascii="Times New Roman" w:hAnsi="Times New Roman"/>
                <w:b/>
              </w:rPr>
              <w:t>)</w:t>
            </w:r>
          </w:p>
        </w:tc>
      </w:tr>
      <w:tr w:rsidR="00BC3E20" w14:paraId="414E6CC4" w14:textId="77777777" w:rsidTr="000941DD">
        <w:trPr>
          <w:jc w:val="center"/>
        </w:trPr>
        <w:tc>
          <w:tcPr>
            <w:tcW w:w="6118" w:type="dxa"/>
            <w:shd w:val="clear" w:color="auto" w:fill="B8CCE4" w:themeFill="accent1" w:themeFillTint="66"/>
          </w:tcPr>
          <w:p w14:paraId="5EA0F90A" w14:textId="77777777" w:rsidR="00BC3E20" w:rsidRDefault="00BC3E20" w:rsidP="004841E9">
            <w:pPr>
              <w:jc w:val="both"/>
              <w:rPr>
                <w:rFonts w:ascii="Times New Roman" w:hAnsi="Times New Roman"/>
              </w:rPr>
            </w:pPr>
          </w:p>
        </w:tc>
        <w:tc>
          <w:tcPr>
            <w:tcW w:w="1267" w:type="dxa"/>
            <w:shd w:val="clear" w:color="auto" w:fill="B8CCE4" w:themeFill="accent1" w:themeFillTint="66"/>
          </w:tcPr>
          <w:p w14:paraId="607EE134" w14:textId="77777777" w:rsidR="00BC3E20" w:rsidRDefault="00BC3E20" w:rsidP="004841E9">
            <w:pPr>
              <w:jc w:val="center"/>
              <w:rPr>
                <w:rFonts w:ascii="Times New Roman" w:hAnsi="Times New Roman"/>
              </w:rPr>
            </w:pPr>
            <w:r>
              <w:rPr>
                <w:rFonts w:ascii="Times New Roman" w:hAnsi="Times New Roman"/>
              </w:rPr>
              <w:t>Certified Interpreter</w:t>
            </w:r>
            <w:r w:rsidRPr="003350A4">
              <w:rPr>
                <w:rFonts w:ascii="Times New Roman" w:hAnsi="Times New Roman"/>
              </w:rPr>
              <w:t xml:space="preserve"> </w:t>
            </w:r>
            <w:r>
              <w:rPr>
                <w:rFonts w:ascii="Times New Roman" w:hAnsi="Times New Roman"/>
              </w:rPr>
              <w:t>Experience:</w:t>
            </w:r>
          </w:p>
          <w:p w14:paraId="7E92694B" w14:textId="77777777" w:rsidR="00BC3E20" w:rsidRDefault="00BC3E20" w:rsidP="004841E9">
            <w:pPr>
              <w:jc w:val="center"/>
              <w:rPr>
                <w:rFonts w:ascii="Times New Roman" w:hAnsi="Times New Roman"/>
              </w:rPr>
            </w:pPr>
            <w:r>
              <w:rPr>
                <w:rFonts w:ascii="Times New Roman" w:hAnsi="Times New Roman"/>
              </w:rPr>
              <w:t>0 years to end of 5</w:t>
            </w:r>
            <w:r w:rsidRPr="000032D8">
              <w:rPr>
                <w:rFonts w:ascii="Times New Roman" w:hAnsi="Times New Roman"/>
                <w:vertAlign w:val="superscript"/>
              </w:rPr>
              <w:t>th</w:t>
            </w:r>
            <w:r>
              <w:rPr>
                <w:rFonts w:ascii="Times New Roman" w:hAnsi="Times New Roman"/>
              </w:rPr>
              <w:t xml:space="preserve"> year</w:t>
            </w:r>
          </w:p>
        </w:tc>
        <w:tc>
          <w:tcPr>
            <w:tcW w:w="1284" w:type="dxa"/>
            <w:shd w:val="clear" w:color="auto" w:fill="B8CCE4" w:themeFill="accent1" w:themeFillTint="66"/>
          </w:tcPr>
          <w:p w14:paraId="51DE678B" w14:textId="77777777" w:rsidR="00BC3E20" w:rsidRDefault="00BC3E20" w:rsidP="004841E9">
            <w:pPr>
              <w:pStyle w:val="TableParagraph"/>
              <w:ind w:hanging="1"/>
              <w:jc w:val="center"/>
              <w:rPr>
                <w:rFonts w:ascii="Times New Roman" w:hAnsi="Times New Roman" w:cs="Times New Roman"/>
                <w:spacing w:val="-13"/>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r>
              <w:rPr>
                <w:rFonts w:ascii="Times New Roman" w:hAnsi="Times New Roman" w:cs="Times New Roman"/>
                <w:spacing w:val="-13"/>
              </w:rPr>
              <w:t xml:space="preserve"> </w:t>
            </w:r>
          </w:p>
          <w:p w14:paraId="5C371EBB" w14:textId="77777777" w:rsidR="00BC3E20" w:rsidRDefault="00BC3E20" w:rsidP="004841E9">
            <w:pPr>
              <w:pStyle w:val="TableParagraph"/>
              <w:ind w:hanging="1"/>
              <w:jc w:val="center"/>
              <w:rPr>
                <w:rFonts w:ascii="Times New Roman" w:hAnsi="Times New Roman" w:cs="Times New Roman"/>
              </w:rPr>
            </w:pPr>
            <w:r>
              <w:rPr>
                <w:rFonts w:ascii="Times New Roman" w:hAnsi="Times New Roman" w:cs="Times New Roman"/>
                <w:spacing w:val="-13"/>
              </w:rPr>
              <w:t>6</w:t>
            </w:r>
            <w:r w:rsidRPr="00B0267E">
              <w:rPr>
                <w:rFonts w:ascii="Times New Roman" w:hAnsi="Times New Roman" w:cs="Times New Roman"/>
              </w:rPr>
              <w:t xml:space="preserve"> year</w:t>
            </w:r>
            <w:r>
              <w:rPr>
                <w:rFonts w:ascii="Times New Roman" w:hAnsi="Times New Roman" w:cs="Times New Roman"/>
              </w:rPr>
              <w:t>s</w:t>
            </w:r>
          </w:p>
          <w:p w14:paraId="49A2C09A" w14:textId="77777777" w:rsidR="00BC3E20" w:rsidRDefault="00BC3E20" w:rsidP="004841E9">
            <w:pPr>
              <w:jc w:val="center"/>
              <w:rPr>
                <w:rFonts w:ascii="Times New Roman" w:hAnsi="Times New Roman"/>
              </w:rPr>
            </w:pPr>
            <w:r w:rsidRPr="00B0267E">
              <w:rPr>
                <w:rFonts w:ascii="Times New Roman" w:hAnsi="Times New Roman"/>
              </w:rPr>
              <w:t>to end of 10</w:t>
            </w:r>
            <w:r w:rsidRPr="00B0267E">
              <w:rPr>
                <w:rFonts w:ascii="Times New Roman" w:hAnsi="Times New Roman"/>
                <w:vertAlign w:val="superscript"/>
              </w:rPr>
              <w:t xml:space="preserve">th </w:t>
            </w:r>
            <w:r w:rsidRPr="00B0267E">
              <w:rPr>
                <w:rFonts w:ascii="Times New Roman" w:hAnsi="Times New Roman"/>
                <w:spacing w:val="-4"/>
              </w:rPr>
              <w:t>year</w:t>
            </w:r>
          </w:p>
        </w:tc>
        <w:tc>
          <w:tcPr>
            <w:tcW w:w="1248" w:type="dxa"/>
            <w:shd w:val="clear" w:color="auto" w:fill="B8CCE4" w:themeFill="accent1" w:themeFillTint="66"/>
          </w:tcPr>
          <w:p w14:paraId="03C3B787" w14:textId="77777777" w:rsidR="00BC3E20" w:rsidRDefault="00BC3E20" w:rsidP="004841E9">
            <w:pPr>
              <w:pStyle w:val="TableParagraph"/>
              <w:ind w:left="-19" w:hanging="3"/>
              <w:jc w:val="center"/>
              <w:rPr>
                <w:rFonts w:ascii="Times New Roman" w:hAnsi="Times New Roman" w:cs="Times New Roman"/>
                <w:spacing w:val="-4"/>
              </w:rPr>
            </w:pPr>
            <w:r w:rsidRPr="00B0267E">
              <w:rPr>
                <w:rFonts w:ascii="Times New Roman" w:hAnsi="Times New Roman" w:cs="Times New Roman"/>
                <w:spacing w:val="-2"/>
              </w:rPr>
              <w:t xml:space="preserve">Certified </w:t>
            </w:r>
            <w:r w:rsidRPr="00B0267E">
              <w:rPr>
                <w:rFonts w:ascii="Times New Roman" w:hAnsi="Times New Roman" w:cs="Times New Roman"/>
              </w:rPr>
              <w:t>Interpreter</w:t>
            </w:r>
            <w:r>
              <w:rPr>
                <w:rFonts w:ascii="Times New Roman" w:hAnsi="Times New Roman" w:cs="Times New Roman"/>
              </w:rPr>
              <w:t xml:space="preserve"> Experience:</w:t>
            </w:r>
          </w:p>
          <w:p w14:paraId="066478E2" w14:textId="77777777" w:rsidR="00BC3E20" w:rsidRDefault="00BC3E20" w:rsidP="004841E9">
            <w:pPr>
              <w:pStyle w:val="TableParagraph"/>
              <w:ind w:left="26" w:right="85" w:hanging="3"/>
              <w:jc w:val="center"/>
              <w:rPr>
                <w:rFonts w:ascii="Times New Roman" w:hAnsi="Times New Roman" w:cs="Times New Roman"/>
              </w:rPr>
            </w:pPr>
            <w:r>
              <w:rPr>
                <w:rFonts w:ascii="Times New Roman" w:hAnsi="Times New Roman" w:cs="Times New Roman"/>
              </w:rPr>
              <w:t>1</w:t>
            </w:r>
            <w:r w:rsidRPr="00B0267E">
              <w:rPr>
                <w:rFonts w:ascii="Times New Roman" w:hAnsi="Times New Roman" w:cs="Times New Roman"/>
              </w:rPr>
              <w:t>1</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rPr>
              <w:t>s</w:t>
            </w:r>
            <w:r w:rsidRPr="00B0267E">
              <w:rPr>
                <w:rFonts w:ascii="Times New Roman" w:hAnsi="Times New Roman" w:cs="Times New Roman"/>
                <w:spacing w:val="-12"/>
              </w:rPr>
              <w:t xml:space="preserve"> </w:t>
            </w:r>
            <w:r w:rsidRPr="00B0267E">
              <w:rPr>
                <w:rFonts w:ascii="Times New Roman" w:hAnsi="Times New Roman" w:cs="Times New Roman"/>
              </w:rPr>
              <w:t>to end</w:t>
            </w:r>
            <w:r>
              <w:rPr>
                <w:rFonts w:ascii="Times New Roman" w:hAnsi="Times New Roman" w:cs="Times New Roman"/>
              </w:rPr>
              <w:t xml:space="preserve"> </w:t>
            </w:r>
            <w:r w:rsidRPr="00B0267E">
              <w:rPr>
                <w:rFonts w:ascii="Times New Roman" w:hAnsi="Times New Roman" w:cs="Times New Roman"/>
              </w:rPr>
              <w:t>of 15</w:t>
            </w:r>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248" w:type="dxa"/>
            <w:shd w:val="clear" w:color="auto" w:fill="B8CCE4" w:themeFill="accent1" w:themeFillTint="66"/>
          </w:tcPr>
          <w:p w14:paraId="577E2A7A" w14:textId="77777777" w:rsidR="00BC3E20" w:rsidRDefault="00BC3E20" w:rsidP="004841E9">
            <w:pPr>
              <w:pStyle w:val="TableParagraph"/>
              <w:ind w:left="-19" w:right="-15"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16</w:t>
            </w:r>
            <w:r w:rsidRPr="00B0267E">
              <w:rPr>
                <w:rFonts w:ascii="Times New Roman" w:hAnsi="Times New Roman" w:cs="Times New Roman"/>
                <w:spacing w:val="-13"/>
              </w:rPr>
              <w:t xml:space="preserve"> </w:t>
            </w:r>
            <w:r w:rsidRPr="00B0267E">
              <w:rPr>
                <w:rFonts w:ascii="Times New Roman" w:hAnsi="Times New Roman" w:cs="Times New Roman"/>
              </w:rPr>
              <w:t>year</w:t>
            </w:r>
            <w:r>
              <w:rPr>
                <w:rFonts w:ascii="Times New Roman" w:hAnsi="Times New Roman" w:cs="Times New Roman"/>
                <w:spacing w:val="-12"/>
              </w:rPr>
              <w:t>s</w:t>
            </w:r>
            <w:r>
              <w:rPr>
                <w:rFonts w:ascii="Times New Roman" w:hAnsi="Times New Roman" w:cs="Times New Roman"/>
              </w:rPr>
              <w:t xml:space="preserve"> </w:t>
            </w:r>
            <w:r w:rsidRPr="00B0267E">
              <w:rPr>
                <w:rFonts w:ascii="Times New Roman" w:hAnsi="Times New Roman" w:cs="Times New Roman"/>
              </w:rPr>
              <w:t xml:space="preserve">to </w:t>
            </w:r>
            <w:r>
              <w:rPr>
                <w:rFonts w:ascii="Times New Roman" w:hAnsi="Times New Roman" w:cs="Times New Roman"/>
              </w:rPr>
              <w:t xml:space="preserve">end </w:t>
            </w:r>
            <w:proofErr w:type="gramStart"/>
            <w:r>
              <w:rPr>
                <w:rFonts w:ascii="Times New Roman" w:hAnsi="Times New Roman" w:cs="Times New Roman"/>
              </w:rPr>
              <w:t xml:space="preserve">of  </w:t>
            </w:r>
            <w:r w:rsidRPr="00B0267E">
              <w:rPr>
                <w:rFonts w:ascii="Times New Roman" w:hAnsi="Times New Roman" w:cs="Times New Roman"/>
              </w:rPr>
              <w:t>20</w:t>
            </w:r>
            <w:proofErr w:type="gramEnd"/>
            <w:r w:rsidRPr="00B0267E">
              <w:rPr>
                <w:rFonts w:ascii="Times New Roman" w:hAnsi="Times New Roman" w:cs="Times New Roman"/>
                <w:vertAlign w:val="superscript"/>
              </w:rPr>
              <w:t>th</w:t>
            </w:r>
            <w:r w:rsidRPr="00B0267E">
              <w:rPr>
                <w:rFonts w:ascii="Times New Roman" w:hAnsi="Times New Roman" w:cs="Times New Roman"/>
                <w:spacing w:val="-5"/>
              </w:rPr>
              <w:t xml:space="preserve"> </w:t>
            </w:r>
            <w:r w:rsidRPr="00B0267E">
              <w:rPr>
                <w:rFonts w:ascii="Times New Roman" w:hAnsi="Times New Roman" w:cs="Times New Roman"/>
                <w:spacing w:val="-4"/>
              </w:rPr>
              <w:t>year</w:t>
            </w:r>
          </w:p>
        </w:tc>
        <w:tc>
          <w:tcPr>
            <w:tcW w:w="1970" w:type="dxa"/>
            <w:shd w:val="clear" w:color="auto" w:fill="B8CCE4" w:themeFill="accent1" w:themeFillTint="66"/>
          </w:tcPr>
          <w:p w14:paraId="1E3062E3" w14:textId="77777777" w:rsidR="00BC3E20" w:rsidRDefault="00BC3E20" w:rsidP="004841E9">
            <w:pPr>
              <w:pStyle w:val="TableParagraph"/>
              <w:ind w:left="-17" w:right="-17" w:hanging="3"/>
              <w:jc w:val="center"/>
              <w:rPr>
                <w:rFonts w:ascii="Times New Roman" w:hAnsi="Times New Roman" w:cs="Times New Roman"/>
              </w:rPr>
            </w:pPr>
            <w:r w:rsidRPr="00B0267E">
              <w:rPr>
                <w:rFonts w:ascii="Times New Roman" w:hAnsi="Times New Roman" w:cs="Times New Roman"/>
                <w:spacing w:val="-2"/>
              </w:rPr>
              <w:t xml:space="preserve">Certified </w:t>
            </w:r>
            <w:r>
              <w:rPr>
                <w:rFonts w:ascii="Times New Roman" w:hAnsi="Times New Roman" w:cs="Times New Roman"/>
              </w:rPr>
              <w:t xml:space="preserve">Interpreter Experience: </w:t>
            </w:r>
            <w:r w:rsidRPr="00B0267E">
              <w:rPr>
                <w:rFonts w:ascii="Times New Roman" w:hAnsi="Times New Roman" w:cs="Times New Roman"/>
              </w:rPr>
              <w:t xml:space="preserve"> </w:t>
            </w:r>
            <w:r>
              <w:rPr>
                <w:rFonts w:ascii="Times New Roman" w:hAnsi="Times New Roman" w:cs="Times New Roman"/>
              </w:rPr>
              <w:t>2</w:t>
            </w:r>
            <w:r w:rsidRPr="00B0267E">
              <w:rPr>
                <w:rFonts w:ascii="Times New Roman" w:hAnsi="Times New Roman" w:cs="Times New Roman"/>
              </w:rPr>
              <w:t>1</w:t>
            </w:r>
            <w:r w:rsidRPr="00B0267E">
              <w:rPr>
                <w:rFonts w:ascii="Times New Roman" w:hAnsi="Times New Roman" w:cs="Times New Roman"/>
                <w:spacing w:val="-5"/>
              </w:rPr>
              <w:t xml:space="preserve"> </w:t>
            </w:r>
            <w:r w:rsidRPr="00B0267E">
              <w:rPr>
                <w:rFonts w:ascii="Times New Roman" w:hAnsi="Times New Roman" w:cs="Times New Roman"/>
              </w:rPr>
              <w:t>or</w:t>
            </w:r>
            <w:r w:rsidRPr="00B0267E">
              <w:rPr>
                <w:rFonts w:ascii="Times New Roman" w:hAnsi="Times New Roman" w:cs="Times New Roman"/>
                <w:spacing w:val="-5"/>
              </w:rPr>
              <w:t xml:space="preserve"> </w:t>
            </w:r>
            <w:r w:rsidRPr="00B0267E">
              <w:rPr>
                <w:rFonts w:ascii="Times New Roman" w:hAnsi="Times New Roman" w:cs="Times New Roman"/>
              </w:rPr>
              <w:t>more</w:t>
            </w:r>
            <w:r w:rsidRPr="00B0267E">
              <w:rPr>
                <w:rFonts w:ascii="Times New Roman" w:hAnsi="Times New Roman" w:cs="Times New Roman"/>
                <w:spacing w:val="-3"/>
              </w:rPr>
              <w:t xml:space="preserve"> </w:t>
            </w:r>
            <w:r>
              <w:rPr>
                <w:rFonts w:ascii="Times New Roman" w:hAnsi="Times New Roman" w:cs="Times New Roman"/>
                <w:spacing w:val="-3"/>
              </w:rPr>
              <w:t>years</w:t>
            </w:r>
          </w:p>
        </w:tc>
      </w:tr>
      <w:tr w:rsidR="00BC3E20" w14:paraId="22291AE4" w14:textId="77777777" w:rsidTr="000941DD">
        <w:trPr>
          <w:jc w:val="center"/>
        </w:trPr>
        <w:tc>
          <w:tcPr>
            <w:tcW w:w="6118" w:type="dxa"/>
            <w:shd w:val="clear" w:color="auto" w:fill="B8CCE4" w:themeFill="accent1" w:themeFillTint="66"/>
          </w:tcPr>
          <w:p w14:paraId="78AF6DEC" w14:textId="77777777" w:rsidR="00BC3E20" w:rsidRPr="00081B92" w:rsidRDefault="00BC3E20" w:rsidP="004841E9">
            <w:pPr>
              <w:jc w:val="center"/>
              <w:rPr>
                <w:rFonts w:ascii="Times New Roman" w:hAnsi="Times New Roman"/>
                <w:i/>
              </w:rPr>
            </w:pPr>
            <w:r>
              <w:rPr>
                <w:rFonts w:ascii="Times New Roman" w:hAnsi="Times New Roman"/>
                <w:i/>
              </w:rPr>
              <w:t xml:space="preserve">Emergency </w:t>
            </w:r>
          </w:p>
          <w:p w14:paraId="7D18E4F3" w14:textId="77777777" w:rsidR="00BC3E20" w:rsidRDefault="00BC3E20" w:rsidP="004841E9">
            <w:pPr>
              <w:jc w:val="center"/>
              <w:rPr>
                <w:rFonts w:ascii="Times New Roman" w:hAnsi="Times New Roman"/>
              </w:rPr>
            </w:pPr>
            <w:r>
              <w:rPr>
                <w:rFonts w:ascii="Times New Roman" w:hAnsi="Times New Roman"/>
              </w:rPr>
              <w:t>Interpretation Services provided within three and one-half (</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our</w:t>
            </w:r>
            <w:r>
              <w:rPr>
                <w:rFonts w:ascii="Times New Roman" w:hAnsi="Times New Roman"/>
              </w:rPr>
              <w:t>s from time of Request</w:t>
            </w:r>
          </w:p>
        </w:tc>
        <w:tc>
          <w:tcPr>
            <w:tcW w:w="1267" w:type="dxa"/>
          </w:tcPr>
          <w:p w14:paraId="3F1445F9" w14:textId="77777777" w:rsidR="00BC3E20" w:rsidRDefault="00BC3E20" w:rsidP="004841E9">
            <w:pPr>
              <w:jc w:val="both"/>
              <w:rPr>
                <w:rFonts w:ascii="Times New Roman" w:hAnsi="Times New Roman"/>
              </w:rPr>
            </w:pPr>
          </w:p>
        </w:tc>
        <w:tc>
          <w:tcPr>
            <w:tcW w:w="1284" w:type="dxa"/>
          </w:tcPr>
          <w:p w14:paraId="07CD3980" w14:textId="77777777" w:rsidR="00BC3E20" w:rsidRDefault="00BC3E20" w:rsidP="004841E9">
            <w:pPr>
              <w:jc w:val="both"/>
              <w:rPr>
                <w:rFonts w:ascii="Times New Roman" w:hAnsi="Times New Roman"/>
              </w:rPr>
            </w:pPr>
          </w:p>
        </w:tc>
        <w:tc>
          <w:tcPr>
            <w:tcW w:w="1248" w:type="dxa"/>
          </w:tcPr>
          <w:p w14:paraId="6723A762" w14:textId="77777777" w:rsidR="00BC3E20" w:rsidRDefault="00BC3E20" w:rsidP="004841E9">
            <w:pPr>
              <w:jc w:val="both"/>
              <w:rPr>
                <w:rFonts w:ascii="Times New Roman" w:hAnsi="Times New Roman"/>
              </w:rPr>
            </w:pPr>
          </w:p>
        </w:tc>
        <w:tc>
          <w:tcPr>
            <w:tcW w:w="1248" w:type="dxa"/>
          </w:tcPr>
          <w:p w14:paraId="5DD94A2B" w14:textId="77777777" w:rsidR="00BC3E20" w:rsidRDefault="00BC3E20" w:rsidP="004841E9">
            <w:pPr>
              <w:jc w:val="both"/>
              <w:rPr>
                <w:rFonts w:ascii="Times New Roman" w:hAnsi="Times New Roman"/>
              </w:rPr>
            </w:pPr>
          </w:p>
        </w:tc>
        <w:tc>
          <w:tcPr>
            <w:tcW w:w="1970" w:type="dxa"/>
          </w:tcPr>
          <w:p w14:paraId="73FF3F37" w14:textId="77777777" w:rsidR="00BC3E20" w:rsidRDefault="00BC3E20" w:rsidP="004841E9">
            <w:pPr>
              <w:jc w:val="both"/>
              <w:rPr>
                <w:rFonts w:ascii="Times New Roman" w:hAnsi="Times New Roman"/>
              </w:rPr>
            </w:pPr>
          </w:p>
        </w:tc>
      </w:tr>
      <w:tr w:rsidR="00BC3E20" w14:paraId="24D950A2" w14:textId="77777777" w:rsidTr="000941DD">
        <w:trPr>
          <w:jc w:val="center"/>
        </w:trPr>
        <w:tc>
          <w:tcPr>
            <w:tcW w:w="6118" w:type="dxa"/>
            <w:shd w:val="clear" w:color="auto" w:fill="B8CCE4" w:themeFill="accent1" w:themeFillTint="66"/>
          </w:tcPr>
          <w:p w14:paraId="1DF964B0" w14:textId="77777777" w:rsidR="00BC3E20" w:rsidRPr="00081B92" w:rsidRDefault="00BC3E20" w:rsidP="004841E9">
            <w:pPr>
              <w:jc w:val="center"/>
              <w:rPr>
                <w:rFonts w:ascii="Times New Roman" w:hAnsi="Times New Roman"/>
                <w:i/>
              </w:rPr>
            </w:pPr>
            <w:r>
              <w:rPr>
                <w:rFonts w:ascii="Times New Roman" w:hAnsi="Times New Roman"/>
                <w:i/>
              </w:rPr>
              <w:t xml:space="preserve">Emergency </w:t>
            </w:r>
          </w:p>
          <w:p w14:paraId="03986ED6" w14:textId="77777777" w:rsidR="00BC3E20" w:rsidRDefault="00BC3E20" w:rsidP="004841E9">
            <w:pPr>
              <w:jc w:val="center"/>
              <w:rPr>
                <w:rFonts w:ascii="Times New Roman" w:hAnsi="Times New Roman"/>
              </w:rPr>
            </w:pPr>
            <w:r>
              <w:rPr>
                <w:rFonts w:ascii="Times New Roman" w:hAnsi="Times New Roman"/>
              </w:rPr>
              <w:t>Interpretation Services provided m</w:t>
            </w:r>
            <w:r w:rsidRPr="00F81BFF">
              <w:rPr>
                <w:rFonts w:ascii="Times New Roman" w:hAnsi="Times New Roman"/>
              </w:rPr>
              <w:t>ore than</w:t>
            </w:r>
            <w:r>
              <w:rPr>
                <w:rFonts w:ascii="Times New Roman" w:hAnsi="Times New Roman"/>
              </w:rPr>
              <w:t xml:space="preserve"> three and one-half</w:t>
            </w:r>
            <w:r w:rsidRPr="00F81BFF">
              <w:rPr>
                <w:rFonts w:ascii="Times New Roman" w:hAnsi="Times New Roman"/>
              </w:rPr>
              <w:t xml:space="preserve"> </w:t>
            </w:r>
            <w:r>
              <w:rPr>
                <w:rFonts w:ascii="Times New Roman" w:hAnsi="Times New Roman"/>
              </w:rPr>
              <w:t>(</w:t>
            </w:r>
            <w:r w:rsidRPr="00F81BFF">
              <w:rPr>
                <w:rFonts w:ascii="Times New Roman" w:hAnsi="Times New Roman"/>
              </w:rPr>
              <w:t>3</w:t>
            </w:r>
            <w:r>
              <w:rPr>
                <w:rFonts w:ascii="Times New Roman" w:hAnsi="Times New Roman"/>
              </w:rPr>
              <w:t>.5)</w:t>
            </w:r>
            <w:r w:rsidRPr="00F81BFF">
              <w:rPr>
                <w:rFonts w:ascii="Times New Roman" w:hAnsi="Times New Roman"/>
              </w:rPr>
              <w:t xml:space="preserve">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5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09E0B261" w14:textId="77777777" w:rsidR="00BC3E20" w:rsidRDefault="00BC3E20" w:rsidP="004841E9">
            <w:pPr>
              <w:jc w:val="both"/>
              <w:rPr>
                <w:rFonts w:ascii="Times New Roman" w:hAnsi="Times New Roman"/>
              </w:rPr>
            </w:pPr>
          </w:p>
        </w:tc>
        <w:tc>
          <w:tcPr>
            <w:tcW w:w="1284" w:type="dxa"/>
          </w:tcPr>
          <w:p w14:paraId="0C27F448" w14:textId="77777777" w:rsidR="00BC3E20" w:rsidRDefault="00BC3E20" w:rsidP="004841E9">
            <w:pPr>
              <w:jc w:val="both"/>
              <w:rPr>
                <w:rFonts w:ascii="Times New Roman" w:hAnsi="Times New Roman"/>
              </w:rPr>
            </w:pPr>
          </w:p>
        </w:tc>
        <w:tc>
          <w:tcPr>
            <w:tcW w:w="1248" w:type="dxa"/>
          </w:tcPr>
          <w:p w14:paraId="73D314BE" w14:textId="77777777" w:rsidR="00BC3E20" w:rsidRDefault="00BC3E20" w:rsidP="004841E9">
            <w:pPr>
              <w:jc w:val="both"/>
              <w:rPr>
                <w:rFonts w:ascii="Times New Roman" w:hAnsi="Times New Roman"/>
              </w:rPr>
            </w:pPr>
          </w:p>
        </w:tc>
        <w:tc>
          <w:tcPr>
            <w:tcW w:w="1248" w:type="dxa"/>
          </w:tcPr>
          <w:p w14:paraId="03CFABC5" w14:textId="77777777" w:rsidR="00BC3E20" w:rsidRDefault="00BC3E20" w:rsidP="004841E9">
            <w:pPr>
              <w:jc w:val="both"/>
              <w:rPr>
                <w:rFonts w:ascii="Times New Roman" w:hAnsi="Times New Roman"/>
              </w:rPr>
            </w:pPr>
          </w:p>
        </w:tc>
        <w:tc>
          <w:tcPr>
            <w:tcW w:w="1970" w:type="dxa"/>
          </w:tcPr>
          <w:p w14:paraId="50FD6A06" w14:textId="77777777" w:rsidR="00BC3E20" w:rsidRDefault="00BC3E20" w:rsidP="004841E9">
            <w:pPr>
              <w:jc w:val="both"/>
              <w:rPr>
                <w:rFonts w:ascii="Times New Roman" w:hAnsi="Times New Roman"/>
              </w:rPr>
            </w:pPr>
          </w:p>
        </w:tc>
      </w:tr>
      <w:tr w:rsidR="00BC3E20" w14:paraId="0E7A2C8E" w14:textId="77777777" w:rsidTr="000941DD">
        <w:trPr>
          <w:jc w:val="center"/>
        </w:trPr>
        <w:tc>
          <w:tcPr>
            <w:tcW w:w="6118" w:type="dxa"/>
            <w:shd w:val="clear" w:color="auto" w:fill="B8CCE4" w:themeFill="accent1" w:themeFillTint="66"/>
          </w:tcPr>
          <w:p w14:paraId="3FF71245" w14:textId="77777777" w:rsidR="00BC3E20" w:rsidRPr="00081B92" w:rsidRDefault="00BC3E20" w:rsidP="004841E9">
            <w:pPr>
              <w:jc w:val="center"/>
              <w:rPr>
                <w:rFonts w:ascii="Times New Roman" w:hAnsi="Times New Roman"/>
                <w:i/>
              </w:rPr>
            </w:pPr>
            <w:r>
              <w:rPr>
                <w:rFonts w:ascii="Times New Roman" w:hAnsi="Times New Roman"/>
                <w:i/>
              </w:rPr>
              <w:t xml:space="preserve">Emergency </w:t>
            </w:r>
          </w:p>
          <w:p w14:paraId="0484BC7C" w14:textId="77777777" w:rsidR="00BC3E20" w:rsidRDefault="00BC3E20" w:rsidP="004841E9">
            <w:pPr>
              <w:jc w:val="center"/>
              <w:rPr>
                <w:rFonts w:ascii="Times New Roman" w:hAnsi="Times New Roman"/>
              </w:rPr>
            </w:pPr>
            <w:r>
              <w:rPr>
                <w:rFonts w:ascii="Times New Roman" w:hAnsi="Times New Roman"/>
              </w:rPr>
              <w:lastRenderedPageBreak/>
              <w:t>Interpretation Services provided e</w:t>
            </w:r>
            <w:r w:rsidRPr="00F81BFF">
              <w:rPr>
                <w:rFonts w:ascii="Times New Roman" w:hAnsi="Times New Roman"/>
              </w:rPr>
              <w:t xml:space="preserve">qual to or more than 5 </w:t>
            </w:r>
            <w:r>
              <w:rPr>
                <w:rFonts w:ascii="Times New Roman" w:hAnsi="Times New Roman"/>
              </w:rPr>
              <w:t>h</w:t>
            </w:r>
            <w:r w:rsidRPr="00F81BFF">
              <w:rPr>
                <w:rFonts w:ascii="Times New Roman" w:hAnsi="Times New Roman"/>
              </w:rPr>
              <w:t xml:space="preserve">ours but </w:t>
            </w:r>
            <w:r>
              <w:rPr>
                <w:rFonts w:ascii="Times New Roman" w:hAnsi="Times New Roman"/>
              </w:rPr>
              <w:t>l</w:t>
            </w:r>
            <w:r w:rsidRPr="00F81BFF">
              <w:rPr>
                <w:rFonts w:ascii="Times New Roman" w:hAnsi="Times New Roman"/>
              </w:rPr>
              <w:t xml:space="preserve">ess </w:t>
            </w:r>
            <w:r>
              <w:rPr>
                <w:rFonts w:ascii="Times New Roman" w:hAnsi="Times New Roman"/>
              </w:rPr>
              <w:t>t</w:t>
            </w:r>
            <w:r w:rsidRPr="00F81BFF">
              <w:rPr>
                <w:rFonts w:ascii="Times New Roman" w:hAnsi="Times New Roman"/>
              </w:rPr>
              <w:t xml:space="preserve">han 12 </w:t>
            </w:r>
            <w:r>
              <w:rPr>
                <w:rFonts w:ascii="Times New Roman" w:hAnsi="Times New Roman"/>
              </w:rPr>
              <w:t>h</w:t>
            </w:r>
            <w:r w:rsidRPr="00F81BFF">
              <w:rPr>
                <w:rFonts w:ascii="Times New Roman" w:hAnsi="Times New Roman"/>
              </w:rPr>
              <w:t>ours</w:t>
            </w:r>
            <w:r>
              <w:rPr>
                <w:rFonts w:ascii="Times New Roman" w:hAnsi="Times New Roman"/>
              </w:rPr>
              <w:t xml:space="preserve"> from time of Request</w:t>
            </w:r>
          </w:p>
        </w:tc>
        <w:tc>
          <w:tcPr>
            <w:tcW w:w="1267" w:type="dxa"/>
          </w:tcPr>
          <w:p w14:paraId="733F853C" w14:textId="77777777" w:rsidR="00BC3E20" w:rsidRDefault="00BC3E20" w:rsidP="004841E9">
            <w:pPr>
              <w:jc w:val="both"/>
              <w:rPr>
                <w:rFonts w:ascii="Times New Roman" w:hAnsi="Times New Roman"/>
              </w:rPr>
            </w:pPr>
          </w:p>
        </w:tc>
        <w:tc>
          <w:tcPr>
            <w:tcW w:w="1284" w:type="dxa"/>
          </w:tcPr>
          <w:p w14:paraId="66E744BB" w14:textId="77777777" w:rsidR="00BC3E20" w:rsidRDefault="00BC3E20" w:rsidP="004841E9">
            <w:pPr>
              <w:jc w:val="both"/>
              <w:rPr>
                <w:rFonts w:ascii="Times New Roman" w:hAnsi="Times New Roman"/>
              </w:rPr>
            </w:pPr>
          </w:p>
        </w:tc>
        <w:tc>
          <w:tcPr>
            <w:tcW w:w="1248" w:type="dxa"/>
          </w:tcPr>
          <w:p w14:paraId="5144B68A" w14:textId="77777777" w:rsidR="00BC3E20" w:rsidRDefault="00BC3E20" w:rsidP="004841E9">
            <w:pPr>
              <w:jc w:val="both"/>
              <w:rPr>
                <w:rFonts w:ascii="Times New Roman" w:hAnsi="Times New Roman"/>
              </w:rPr>
            </w:pPr>
          </w:p>
        </w:tc>
        <w:tc>
          <w:tcPr>
            <w:tcW w:w="1248" w:type="dxa"/>
          </w:tcPr>
          <w:p w14:paraId="541BA898" w14:textId="77777777" w:rsidR="00BC3E20" w:rsidRDefault="00BC3E20" w:rsidP="004841E9">
            <w:pPr>
              <w:jc w:val="both"/>
              <w:rPr>
                <w:rFonts w:ascii="Times New Roman" w:hAnsi="Times New Roman"/>
              </w:rPr>
            </w:pPr>
          </w:p>
        </w:tc>
        <w:tc>
          <w:tcPr>
            <w:tcW w:w="1970" w:type="dxa"/>
          </w:tcPr>
          <w:p w14:paraId="441FAE9A" w14:textId="77777777" w:rsidR="00BC3E20" w:rsidRDefault="00BC3E20" w:rsidP="004841E9">
            <w:pPr>
              <w:jc w:val="both"/>
              <w:rPr>
                <w:rFonts w:ascii="Times New Roman" w:hAnsi="Times New Roman"/>
              </w:rPr>
            </w:pPr>
          </w:p>
        </w:tc>
      </w:tr>
      <w:tr w:rsidR="00BC3E20" w14:paraId="3E5A617C" w14:textId="77777777" w:rsidTr="000941DD">
        <w:trPr>
          <w:jc w:val="center"/>
        </w:trPr>
        <w:tc>
          <w:tcPr>
            <w:tcW w:w="6118" w:type="dxa"/>
            <w:shd w:val="clear" w:color="auto" w:fill="B8CCE4" w:themeFill="accent1" w:themeFillTint="66"/>
          </w:tcPr>
          <w:p w14:paraId="000BF891" w14:textId="77777777" w:rsidR="00BC3E20" w:rsidRPr="00081B92" w:rsidRDefault="00BC3E20" w:rsidP="004841E9">
            <w:pPr>
              <w:jc w:val="center"/>
              <w:rPr>
                <w:rFonts w:ascii="Times New Roman" w:hAnsi="Times New Roman"/>
                <w:i/>
              </w:rPr>
            </w:pPr>
            <w:r>
              <w:rPr>
                <w:rFonts w:ascii="Times New Roman" w:hAnsi="Times New Roman"/>
                <w:i/>
              </w:rPr>
              <w:t xml:space="preserve">Emergency </w:t>
            </w:r>
          </w:p>
          <w:p w14:paraId="664B6FE5" w14:textId="77777777" w:rsidR="00BC3E20" w:rsidRDefault="00BC3E20" w:rsidP="004841E9">
            <w:pPr>
              <w:jc w:val="center"/>
              <w:rPr>
                <w:rFonts w:ascii="Times New Roman" w:hAnsi="Times New Roman"/>
              </w:rPr>
            </w:pPr>
            <w:r>
              <w:rPr>
                <w:rFonts w:ascii="Times New Roman" w:hAnsi="Times New Roman"/>
              </w:rPr>
              <w:t>Interpretation Services provided e</w:t>
            </w:r>
            <w:r w:rsidRPr="00F81BFF">
              <w:rPr>
                <w:rFonts w:ascii="Times New Roman" w:hAnsi="Times New Roman"/>
              </w:rPr>
              <w:t xml:space="preserve">qual to or more than 12 </w:t>
            </w:r>
            <w:r>
              <w:rPr>
                <w:rFonts w:ascii="Times New Roman" w:hAnsi="Times New Roman"/>
              </w:rPr>
              <w:t>h</w:t>
            </w:r>
            <w:r w:rsidRPr="00F81BFF">
              <w:rPr>
                <w:rFonts w:ascii="Times New Roman" w:hAnsi="Times New Roman"/>
              </w:rPr>
              <w:t xml:space="preserve">ours but </w:t>
            </w:r>
            <w:r>
              <w:rPr>
                <w:rFonts w:ascii="Times New Roman" w:hAnsi="Times New Roman"/>
              </w:rPr>
              <w:t xml:space="preserve">equal to or less than </w:t>
            </w:r>
            <w:r w:rsidRPr="00F81BFF">
              <w:rPr>
                <w:rFonts w:ascii="Times New Roman" w:hAnsi="Times New Roman"/>
              </w:rPr>
              <w:t xml:space="preserve">7 </w:t>
            </w:r>
            <w:r>
              <w:rPr>
                <w:rFonts w:ascii="Times New Roman" w:hAnsi="Times New Roman"/>
              </w:rPr>
              <w:t>d</w:t>
            </w:r>
            <w:r w:rsidRPr="00F81BFF">
              <w:rPr>
                <w:rFonts w:ascii="Times New Roman" w:hAnsi="Times New Roman"/>
              </w:rPr>
              <w:t>ays</w:t>
            </w:r>
            <w:r>
              <w:rPr>
                <w:rFonts w:ascii="Times New Roman" w:hAnsi="Times New Roman"/>
              </w:rPr>
              <w:t xml:space="preserve"> from time of Request</w:t>
            </w:r>
          </w:p>
        </w:tc>
        <w:tc>
          <w:tcPr>
            <w:tcW w:w="1267" w:type="dxa"/>
          </w:tcPr>
          <w:p w14:paraId="77109E3F" w14:textId="77777777" w:rsidR="00BC3E20" w:rsidRDefault="00BC3E20" w:rsidP="004841E9">
            <w:pPr>
              <w:jc w:val="both"/>
              <w:rPr>
                <w:rFonts w:ascii="Times New Roman" w:hAnsi="Times New Roman"/>
              </w:rPr>
            </w:pPr>
          </w:p>
        </w:tc>
        <w:tc>
          <w:tcPr>
            <w:tcW w:w="1284" w:type="dxa"/>
          </w:tcPr>
          <w:p w14:paraId="5393E09B" w14:textId="77777777" w:rsidR="00BC3E20" w:rsidRDefault="00BC3E20" w:rsidP="004841E9">
            <w:pPr>
              <w:jc w:val="both"/>
              <w:rPr>
                <w:rFonts w:ascii="Times New Roman" w:hAnsi="Times New Roman"/>
              </w:rPr>
            </w:pPr>
          </w:p>
        </w:tc>
        <w:tc>
          <w:tcPr>
            <w:tcW w:w="1248" w:type="dxa"/>
          </w:tcPr>
          <w:p w14:paraId="6B1C6EC0" w14:textId="77777777" w:rsidR="00BC3E20" w:rsidRDefault="00BC3E20" w:rsidP="004841E9">
            <w:pPr>
              <w:jc w:val="both"/>
              <w:rPr>
                <w:rFonts w:ascii="Times New Roman" w:hAnsi="Times New Roman"/>
              </w:rPr>
            </w:pPr>
          </w:p>
        </w:tc>
        <w:tc>
          <w:tcPr>
            <w:tcW w:w="1248" w:type="dxa"/>
          </w:tcPr>
          <w:p w14:paraId="3CD1B0CA" w14:textId="77777777" w:rsidR="00BC3E20" w:rsidRDefault="00BC3E20" w:rsidP="004841E9">
            <w:pPr>
              <w:jc w:val="both"/>
              <w:rPr>
                <w:rFonts w:ascii="Times New Roman" w:hAnsi="Times New Roman"/>
              </w:rPr>
            </w:pPr>
          </w:p>
        </w:tc>
        <w:tc>
          <w:tcPr>
            <w:tcW w:w="1970" w:type="dxa"/>
          </w:tcPr>
          <w:p w14:paraId="537804BB" w14:textId="77777777" w:rsidR="00BC3E20" w:rsidRDefault="00BC3E20" w:rsidP="004841E9">
            <w:pPr>
              <w:jc w:val="both"/>
              <w:rPr>
                <w:rFonts w:ascii="Times New Roman" w:hAnsi="Times New Roman"/>
              </w:rPr>
            </w:pPr>
          </w:p>
        </w:tc>
      </w:tr>
    </w:tbl>
    <w:tbl>
      <w:tblPr>
        <w:tblStyle w:val="TableGrid5"/>
        <w:tblW w:w="0" w:type="auto"/>
        <w:jc w:val="center"/>
        <w:tblLook w:val="04A0" w:firstRow="1" w:lastRow="0" w:firstColumn="1" w:lastColumn="0" w:noHBand="0" w:noVBand="1"/>
      </w:tblPr>
      <w:tblGrid>
        <w:gridCol w:w="6113"/>
        <w:gridCol w:w="1272"/>
        <w:gridCol w:w="1311"/>
        <w:gridCol w:w="1257"/>
        <w:gridCol w:w="1267"/>
        <w:gridCol w:w="1920"/>
      </w:tblGrid>
      <w:tr w:rsidR="00BC3E20" w:rsidRPr="00BC3E20" w14:paraId="3AD174B5" w14:textId="77777777" w:rsidTr="00B44308">
        <w:trPr>
          <w:jc w:val="center"/>
        </w:trPr>
        <w:tc>
          <w:tcPr>
            <w:tcW w:w="13140" w:type="dxa"/>
            <w:gridSpan w:val="6"/>
            <w:shd w:val="clear" w:color="auto" w:fill="FFC000"/>
          </w:tcPr>
          <w:p w14:paraId="5754EC87" w14:textId="77777777" w:rsidR="00BC3E20" w:rsidRPr="00BC3E20" w:rsidRDefault="00BC3E20" w:rsidP="00BC3E20">
            <w:pPr>
              <w:jc w:val="center"/>
              <w:rPr>
                <w:b/>
                <w:spacing w:val="-10"/>
                <w:szCs w:val="24"/>
              </w:rPr>
            </w:pPr>
            <w:r w:rsidRPr="00BC3E20">
              <w:rPr>
                <w:b/>
                <w:spacing w:val="-10"/>
                <w:szCs w:val="24"/>
              </w:rPr>
              <w:t>BUSINESS DAY</w:t>
            </w:r>
            <w:r w:rsidRPr="00BC3E20">
              <w:rPr>
                <w:b/>
                <w:szCs w:val="24"/>
              </w:rPr>
              <w:t xml:space="preserve"> HOURLY RATES: </w:t>
            </w:r>
            <w:proofErr w:type="gramStart"/>
            <w:r w:rsidRPr="00BC3E20">
              <w:rPr>
                <w:b/>
                <w:szCs w:val="24"/>
              </w:rPr>
              <w:t>NON KING</w:t>
            </w:r>
            <w:proofErr w:type="gramEnd"/>
            <w:r w:rsidRPr="00BC3E20">
              <w:rPr>
                <w:b/>
                <w:szCs w:val="24"/>
              </w:rPr>
              <w:t xml:space="preserve"> COUNTY REFERRAL AGENCY</w:t>
            </w:r>
            <w:r w:rsidRPr="00BC3E20">
              <w:rPr>
                <w:b/>
                <w:spacing w:val="-10"/>
                <w:szCs w:val="24"/>
              </w:rPr>
              <w:t xml:space="preserve"> </w:t>
            </w:r>
          </w:p>
          <w:p w14:paraId="7002E9D5" w14:textId="77777777" w:rsidR="00BC3E20" w:rsidRPr="00BC3E20" w:rsidRDefault="00BC3E20" w:rsidP="00BC3E20">
            <w:pPr>
              <w:jc w:val="center"/>
              <w:rPr>
                <w:szCs w:val="24"/>
              </w:rPr>
            </w:pPr>
            <w:r w:rsidRPr="00BC3E20">
              <w:rPr>
                <w:b/>
                <w:szCs w:val="24"/>
              </w:rPr>
              <w:t>(</w:t>
            </w:r>
            <w:r w:rsidRPr="00BC3E20">
              <w:rPr>
                <w:b/>
                <w:i/>
                <w:szCs w:val="24"/>
              </w:rPr>
              <w:t>IN-PERSON CRITICAL EVENT NON-EMERGENCY INTERPRETATION SERVICES</w:t>
            </w:r>
            <w:r w:rsidRPr="00BC3E20">
              <w:rPr>
                <w:b/>
                <w:szCs w:val="24"/>
              </w:rPr>
              <w:t>)</w:t>
            </w:r>
          </w:p>
        </w:tc>
      </w:tr>
      <w:tr w:rsidR="00BC3E20" w:rsidRPr="00BC3E20" w14:paraId="1298F713" w14:textId="77777777" w:rsidTr="00B44308">
        <w:trPr>
          <w:jc w:val="center"/>
        </w:trPr>
        <w:tc>
          <w:tcPr>
            <w:tcW w:w="6113" w:type="dxa"/>
            <w:shd w:val="clear" w:color="auto" w:fill="B8CCE4" w:themeFill="accent1" w:themeFillTint="66"/>
          </w:tcPr>
          <w:p w14:paraId="107725FD" w14:textId="77777777" w:rsidR="00BC3E20" w:rsidRPr="00BC3E20" w:rsidRDefault="00BC3E20" w:rsidP="00BC3E20">
            <w:pPr>
              <w:jc w:val="both"/>
              <w:rPr>
                <w:szCs w:val="24"/>
              </w:rPr>
            </w:pPr>
          </w:p>
        </w:tc>
        <w:tc>
          <w:tcPr>
            <w:tcW w:w="1272" w:type="dxa"/>
            <w:shd w:val="clear" w:color="auto" w:fill="B8CCE4" w:themeFill="accent1" w:themeFillTint="66"/>
          </w:tcPr>
          <w:p w14:paraId="45F91368" w14:textId="77777777" w:rsidR="00BC3E20" w:rsidRPr="00BC3E20" w:rsidRDefault="00BC3E20" w:rsidP="00BC3E20">
            <w:pPr>
              <w:jc w:val="center"/>
              <w:rPr>
                <w:szCs w:val="24"/>
              </w:rPr>
            </w:pPr>
            <w:r w:rsidRPr="00BC3E20">
              <w:rPr>
                <w:szCs w:val="24"/>
              </w:rPr>
              <w:t>Certified Interpreter Experience:</w:t>
            </w:r>
          </w:p>
          <w:p w14:paraId="7F6A54F8" w14:textId="77777777" w:rsidR="00BC3E20" w:rsidRPr="00BC3E20" w:rsidRDefault="00BC3E20" w:rsidP="00BC3E20">
            <w:pPr>
              <w:jc w:val="center"/>
              <w:rPr>
                <w:szCs w:val="24"/>
              </w:rPr>
            </w:pPr>
            <w:r w:rsidRPr="00BC3E20">
              <w:rPr>
                <w:szCs w:val="24"/>
              </w:rPr>
              <w:t>0 years to end of 5</w:t>
            </w:r>
            <w:r w:rsidRPr="00BC3E20">
              <w:rPr>
                <w:szCs w:val="24"/>
                <w:vertAlign w:val="superscript"/>
              </w:rPr>
              <w:t>th</w:t>
            </w:r>
            <w:r w:rsidRPr="00BC3E20">
              <w:rPr>
                <w:szCs w:val="24"/>
              </w:rPr>
              <w:t xml:space="preserve"> year</w:t>
            </w:r>
          </w:p>
        </w:tc>
        <w:tc>
          <w:tcPr>
            <w:tcW w:w="1311" w:type="dxa"/>
            <w:shd w:val="clear" w:color="auto" w:fill="B8CCE4" w:themeFill="accent1" w:themeFillTint="66"/>
          </w:tcPr>
          <w:p w14:paraId="2D4AA648" w14:textId="77777777" w:rsidR="00BC3E20" w:rsidRPr="00BC3E20" w:rsidRDefault="00BC3E20" w:rsidP="00BC3E20">
            <w:pPr>
              <w:widowControl w:val="0"/>
              <w:autoSpaceDE w:val="0"/>
              <w:autoSpaceDN w:val="0"/>
              <w:ind w:hanging="1"/>
              <w:jc w:val="center"/>
              <w:rPr>
                <w:rFonts w:eastAsia="Calibri"/>
                <w:spacing w:val="-13"/>
              </w:rPr>
            </w:pPr>
            <w:r w:rsidRPr="00BC3E20">
              <w:rPr>
                <w:rFonts w:eastAsia="Calibri"/>
                <w:spacing w:val="-2"/>
              </w:rPr>
              <w:t xml:space="preserve">Certified </w:t>
            </w:r>
            <w:r w:rsidRPr="00BC3E20">
              <w:rPr>
                <w:rFonts w:eastAsia="Calibri"/>
              </w:rPr>
              <w:t>Interpreter Experience:</w:t>
            </w:r>
            <w:r w:rsidRPr="00BC3E20">
              <w:rPr>
                <w:rFonts w:eastAsia="Calibri"/>
                <w:spacing w:val="-13"/>
              </w:rPr>
              <w:t xml:space="preserve"> </w:t>
            </w:r>
          </w:p>
          <w:p w14:paraId="23D9D91F" w14:textId="77777777" w:rsidR="00BC3E20" w:rsidRPr="00BC3E20" w:rsidRDefault="00BC3E20" w:rsidP="00BC3E20">
            <w:pPr>
              <w:widowControl w:val="0"/>
              <w:autoSpaceDE w:val="0"/>
              <w:autoSpaceDN w:val="0"/>
              <w:ind w:hanging="1"/>
              <w:jc w:val="center"/>
              <w:rPr>
                <w:rFonts w:eastAsia="Calibri"/>
              </w:rPr>
            </w:pPr>
            <w:r w:rsidRPr="00BC3E20">
              <w:rPr>
                <w:rFonts w:eastAsia="Calibri"/>
                <w:spacing w:val="-13"/>
              </w:rPr>
              <w:t>6</w:t>
            </w:r>
            <w:r w:rsidRPr="00BC3E20">
              <w:rPr>
                <w:rFonts w:eastAsia="Calibri"/>
              </w:rPr>
              <w:t xml:space="preserve"> years</w:t>
            </w:r>
          </w:p>
          <w:p w14:paraId="776B403E" w14:textId="77777777" w:rsidR="00BC3E20" w:rsidRPr="00BC3E20" w:rsidRDefault="00BC3E20" w:rsidP="00BC3E20">
            <w:pPr>
              <w:jc w:val="center"/>
              <w:rPr>
                <w:szCs w:val="24"/>
              </w:rPr>
            </w:pPr>
            <w:r w:rsidRPr="00BC3E20">
              <w:rPr>
                <w:szCs w:val="24"/>
              </w:rPr>
              <w:t>to end of 10</w:t>
            </w:r>
            <w:r w:rsidRPr="00BC3E20">
              <w:rPr>
                <w:szCs w:val="24"/>
                <w:vertAlign w:val="superscript"/>
              </w:rPr>
              <w:t xml:space="preserve">th </w:t>
            </w:r>
            <w:r w:rsidRPr="00BC3E20">
              <w:rPr>
                <w:spacing w:val="-4"/>
                <w:szCs w:val="24"/>
              </w:rPr>
              <w:t>year</w:t>
            </w:r>
          </w:p>
        </w:tc>
        <w:tc>
          <w:tcPr>
            <w:tcW w:w="1257" w:type="dxa"/>
            <w:shd w:val="clear" w:color="auto" w:fill="B8CCE4" w:themeFill="accent1" w:themeFillTint="66"/>
          </w:tcPr>
          <w:p w14:paraId="688C7D63" w14:textId="77777777" w:rsidR="00BC3E20" w:rsidRPr="00BC3E20" w:rsidRDefault="00BC3E20" w:rsidP="00BC3E20">
            <w:pPr>
              <w:widowControl w:val="0"/>
              <w:autoSpaceDE w:val="0"/>
              <w:autoSpaceDN w:val="0"/>
              <w:ind w:left="-10" w:hanging="3"/>
              <w:jc w:val="center"/>
              <w:rPr>
                <w:rFonts w:eastAsia="Calibri"/>
                <w:spacing w:val="-4"/>
              </w:rPr>
            </w:pPr>
            <w:r w:rsidRPr="00BC3E20">
              <w:rPr>
                <w:rFonts w:eastAsia="Calibri"/>
                <w:spacing w:val="-2"/>
              </w:rPr>
              <w:t xml:space="preserve">Certified </w:t>
            </w:r>
            <w:r w:rsidRPr="00BC3E20">
              <w:rPr>
                <w:rFonts w:eastAsia="Calibri"/>
              </w:rPr>
              <w:t>Interpreter Experience:</w:t>
            </w:r>
          </w:p>
          <w:p w14:paraId="70B32A56" w14:textId="77777777" w:rsidR="00BC3E20" w:rsidRPr="00BC3E20" w:rsidRDefault="00BC3E20" w:rsidP="00BC3E20">
            <w:pPr>
              <w:widowControl w:val="0"/>
              <w:autoSpaceDE w:val="0"/>
              <w:autoSpaceDN w:val="0"/>
              <w:ind w:left="26" w:right="85" w:hanging="3"/>
              <w:jc w:val="center"/>
              <w:rPr>
                <w:rFonts w:eastAsia="Calibri"/>
              </w:rPr>
            </w:pPr>
            <w:r w:rsidRPr="00BC3E20">
              <w:rPr>
                <w:rFonts w:eastAsia="Calibri"/>
              </w:rPr>
              <w:t>11</w:t>
            </w:r>
            <w:r w:rsidRPr="00BC3E20">
              <w:rPr>
                <w:rFonts w:eastAsia="Calibri"/>
                <w:spacing w:val="-13"/>
              </w:rPr>
              <w:t xml:space="preserve"> </w:t>
            </w:r>
            <w:r w:rsidRPr="00BC3E20">
              <w:rPr>
                <w:rFonts w:eastAsia="Calibri"/>
              </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267" w:type="dxa"/>
            <w:shd w:val="clear" w:color="auto" w:fill="B8CCE4" w:themeFill="accent1" w:themeFillTint="66"/>
          </w:tcPr>
          <w:p w14:paraId="246C0A3F" w14:textId="77777777" w:rsidR="00BC3E20" w:rsidRPr="00BC3E20" w:rsidRDefault="00BC3E20" w:rsidP="00BC3E20">
            <w:pPr>
              <w:widowControl w:val="0"/>
              <w:autoSpaceDE w:val="0"/>
              <w:autoSpaceDN w:val="0"/>
              <w:ind w:hanging="3"/>
              <w:jc w:val="center"/>
              <w:rPr>
                <w:rFonts w:eastAsia="Calibri"/>
              </w:rPr>
            </w:pPr>
            <w:r w:rsidRPr="00BC3E20">
              <w:rPr>
                <w:rFonts w:eastAsia="Calibri"/>
                <w:spacing w:val="-2"/>
              </w:rPr>
              <w:t xml:space="preserve">Certified </w:t>
            </w:r>
            <w:r w:rsidRPr="00BC3E20">
              <w:rPr>
                <w:rFonts w:eastAsia="Calibri"/>
              </w:rPr>
              <w:t>Interpreter Experience: 16</w:t>
            </w:r>
            <w:r w:rsidRPr="00BC3E20">
              <w:rPr>
                <w:rFonts w:eastAsia="Calibri"/>
                <w:spacing w:val="-13"/>
              </w:rPr>
              <w:t xml:space="preserve"> </w:t>
            </w:r>
            <w:r w:rsidRPr="00BC3E20">
              <w:rPr>
                <w:rFonts w:eastAsia="Calibri"/>
              </w:rPr>
              <w:t>year</w:t>
            </w:r>
            <w:r w:rsidRPr="00BC3E20">
              <w:rPr>
                <w:rFonts w:eastAsia="Calibri"/>
                <w:spacing w:val="-12"/>
              </w:rPr>
              <w:t>s</w:t>
            </w:r>
            <w:r w:rsidRPr="00BC3E20">
              <w:rPr>
                <w:rFonts w:eastAsia="Calibri"/>
              </w:rPr>
              <w:t xml:space="preserve"> to end </w:t>
            </w:r>
            <w:proofErr w:type="gramStart"/>
            <w:r w:rsidRPr="00BC3E20">
              <w:rPr>
                <w:rFonts w:eastAsia="Calibri"/>
              </w:rPr>
              <w:t>of  20</w:t>
            </w:r>
            <w:proofErr w:type="gramEnd"/>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920" w:type="dxa"/>
            <w:shd w:val="clear" w:color="auto" w:fill="B8CCE4" w:themeFill="accent1" w:themeFillTint="66"/>
          </w:tcPr>
          <w:p w14:paraId="5FD1E708" w14:textId="77777777" w:rsidR="00BC3E20" w:rsidRPr="00BC3E20" w:rsidRDefault="00BC3E20" w:rsidP="00BC3E20">
            <w:pPr>
              <w:widowControl w:val="0"/>
              <w:autoSpaceDE w:val="0"/>
              <w:autoSpaceDN w:val="0"/>
              <w:ind w:left="23" w:hanging="3"/>
              <w:jc w:val="center"/>
              <w:rPr>
                <w:rFonts w:eastAsia="Calibri"/>
              </w:rPr>
            </w:pPr>
            <w:r w:rsidRPr="00BC3E20">
              <w:rPr>
                <w:rFonts w:eastAsia="Calibri"/>
                <w:spacing w:val="-2"/>
              </w:rPr>
              <w:t xml:space="preserve">Certified </w:t>
            </w:r>
            <w:r w:rsidRPr="00BC3E20">
              <w:rPr>
                <w:rFonts w:eastAsia="Calibri"/>
              </w:rPr>
              <w:t>Interpreter Experience:  21</w:t>
            </w:r>
            <w:r w:rsidRPr="00BC3E20">
              <w:rPr>
                <w:rFonts w:eastAsia="Calibri"/>
                <w:spacing w:val="-5"/>
              </w:rPr>
              <w:t xml:space="preserve"> </w:t>
            </w:r>
            <w:r w:rsidRPr="00BC3E20">
              <w:rPr>
                <w:rFonts w:eastAsia="Calibri"/>
              </w:rPr>
              <w:t>or</w:t>
            </w:r>
            <w:r w:rsidRPr="00BC3E20">
              <w:rPr>
                <w:rFonts w:eastAsia="Calibri"/>
                <w:spacing w:val="-5"/>
              </w:rPr>
              <w:t xml:space="preserve"> </w:t>
            </w:r>
            <w:r w:rsidRPr="00BC3E20">
              <w:rPr>
                <w:rFonts w:eastAsia="Calibri"/>
              </w:rPr>
              <w:t>more</w:t>
            </w:r>
            <w:r w:rsidRPr="00BC3E20">
              <w:rPr>
                <w:rFonts w:eastAsia="Calibri"/>
                <w:spacing w:val="-3"/>
              </w:rPr>
              <w:t xml:space="preserve"> years</w:t>
            </w:r>
          </w:p>
        </w:tc>
      </w:tr>
      <w:tr w:rsidR="00BC3E20" w:rsidRPr="00BC3E20" w14:paraId="67E35CC4" w14:textId="77777777" w:rsidTr="00B44308">
        <w:trPr>
          <w:jc w:val="center"/>
        </w:trPr>
        <w:tc>
          <w:tcPr>
            <w:tcW w:w="6113" w:type="dxa"/>
            <w:shd w:val="clear" w:color="auto" w:fill="B8CCE4" w:themeFill="accent1" w:themeFillTint="66"/>
          </w:tcPr>
          <w:p w14:paraId="114B4D3A" w14:textId="77777777" w:rsidR="00BC3E20" w:rsidRPr="00BC3E20" w:rsidRDefault="00BC3E20" w:rsidP="00BC3E20">
            <w:pPr>
              <w:jc w:val="center"/>
              <w:rPr>
                <w:szCs w:val="24"/>
              </w:rPr>
            </w:pPr>
            <w:r w:rsidRPr="00BC3E20">
              <w:rPr>
                <w:i/>
                <w:szCs w:val="24"/>
              </w:rPr>
              <w:t>Non-Emergency</w:t>
            </w:r>
            <w:r w:rsidRPr="00BC3E20">
              <w:rPr>
                <w:szCs w:val="24"/>
              </w:rPr>
              <w:t xml:space="preserve"> Interpretation Services</w:t>
            </w:r>
          </w:p>
        </w:tc>
        <w:tc>
          <w:tcPr>
            <w:tcW w:w="1272" w:type="dxa"/>
          </w:tcPr>
          <w:p w14:paraId="10DE5BD3" w14:textId="77777777" w:rsidR="00BC3E20" w:rsidRPr="00BC3E20" w:rsidRDefault="00BC3E20" w:rsidP="00BC3E20">
            <w:pPr>
              <w:jc w:val="both"/>
              <w:rPr>
                <w:szCs w:val="24"/>
              </w:rPr>
            </w:pPr>
          </w:p>
        </w:tc>
        <w:tc>
          <w:tcPr>
            <w:tcW w:w="1311" w:type="dxa"/>
          </w:tcPr>
          <w:p w14:paraId="3D757882" w14:textId="77777777" w:rsidR="00BC3E20" w:rsidRPr="00BC3E20" w:rsidRDefault="00BC3E20" w:rsidP="00BC3E20">
            <w:pPr>
              <w:jc w:val="both"/>
              <w:rPr>
                <w:szCs w:val="24"/>
              </w:rPr>
            </w:pPr>
          </w:p>
        </w:tc>
        <w:tc>
          <w:tcPr>
            <w:tcW w:w="1257" w:type="dxa"/>
          </w:tcPr>
          <w:p w14:paraId="5E9CD84F" w14:textId="77777777" w:rsidR="00BC3E20" w:rsidRPr="00BC3E20" w:rsidRDefault="00BC3E20" w:rsidP="00BC3E20">
            <w:pPr>
              <w:jc w:val="both"/>
              <w:rPr>
                <w:szCs w:val="24"/>
              </w:rPr>
            </w:pPr>
          </w:p>
        </w:tc>
        <w:tc>
          <w:tcPr>
            <w:tcW w:w="1267" w:type="dxa"/>
          </w:tcPr>
          <w:p w14:paraId="42233AAC" w14:textId="77777777" w:rsidR="00BC3E20" w:rsidRPr="00BC3E20" w:rsidRDefault="00BC3E20" w:rsidP="00BC3E20">
            <w:pPr>
              <w:jc w:val="both"/>
              <w:rPr>
                <w:szCs w:val="24"/>
              </w:rPr>
            </w:pPr>
          </w:p>
        </w:tc>
        <w:tc>
          <w:tcPr>
            <w:tcW w:w="1920" w:type="dxa"/>
          </w:tcPr>
          <w:p w14:paraId="5C8EA882" w14:textId="77777777" w:rsidR="00BC3E20" w:rsidRPr="00BC3E20" w:rsidRDefault="00BC3E20" w:rsidP="00BC3E20">
            <w:pPr>
              <w:jc w:val="both"/>
              <w:rPr>
                <w:szCs w:val="24"/>
              </w:rPr>
            </w:pPr>
          </w:p>
        </w:tc>
      </w:tr>
      <w:tr w:rsidR="00BC3E20" w:rsidRPr="00BC3E20" w14:paraId="7225141E" w14:textId="77777777" w:rsidTr="00B44308">
        <w:trPr>
          <w:jc w:val="center"/>
        </w:trPr>
        <w:tc>
          <w:tcPr>
            <w:tcW w:w="13140" w:type="dxa"/>
            <w:gridSpan w:val="6"/>
            <w:shd w:val="clear" w:color="auto" w:fill="FFC000"/>
          </w:tcPr>
          <w:p w14:paraId="186AA75E" w14:textId="77777777" w:rsidR="00BC3E20" w:rsidRPr="00BC3E20" w:rsidRDefault="00BC3E20" w:rsidP="00BC3E20">
            <w:pPr>
              <w:jc w:val="center"/>
              <w:rPr>
                <w:b/>
                <w:szCs w:val="24"/>
              </w:rPr>
            </w:pPr>
            <w:r w:rsidRPr="00BC3E20">
              <w:rPr>
                <w:b/>
                <w:szCs w:val="24"/>
              </w:rPr>
              <w:t>BUSINESS DAY</w:t>
            </w:r>
            <w:r w:rsidRPr="00BC3E20">
              <w:rPr>
                <w:b/>
                <w:spacing w:val="-10"/>
                <w:szCs w:val="24"/>
              </w:rPr>
              <w:t xml:space="preserve"> </w:t>
            </w:r>
            <w:r w:rsidRPr="00BC3E20">
              <w:rPr>
                <w:b/>
                <w:szCs w:val="24"/>
              </w:rPr>
              <w:t xml:space="preserve">HOURLY RATES KING COUNTY REFERRAL AGENCY </w:t>
            </w:r>
          </w:p>
          <w:p w14:paraId="4EA384A9" w14:textId="77777777" w:rsidR="00BC3E20" w:rsidRPr="00BC3E20" w:rsidRDefault="00BC3E20" w:rsidP="00BC3E20">
            <w:pPr>
              <w:jc w:val="center"/>
              <w:rPr>
                <w:spacing w:val="-2"/>
                <w:szCs w:val="24"/>
              </w:rPr>
            </w:pPr>
            <w:r w:rsidRPr="00BC3E20">
              <w:rPr>
                <w:b/>
                <w:szCs w:val="24"/>
              </w:rPr>
              <w:t>(</w:t>
            </w:r>
            <w:r w:rsidRPr="00BC3E20">
              <w:rPr>
                <w:b/>
                <w:i/>
                <w:szCs w:val="24"/>
              </w:rPr>
              <w:t>IN-PERSON CRITICAL EVENT NON-EMERGENCY INTERPRETATION SERVICES</w:t>
            </w:r>
            <w:r w:rsidRPr="00BC3E20">
              <w:rPr>
                <w:b/>
                <w:szCs w:val="24"/>
              </w:rPr>
              <w:t>)</w:t>
            </w:r>
          </w:p>
        </w:tc>
      </w:tr>
      <w:tr w:rsidR="00BC3E20" w:rsidRPr="00BC3E20" w14:paraId="307924D3" w14:textId="77777777" w:rsidTr="00B44308">
        <w:trPr>
          <w:jc w:val="center"/>
        </w:trPr>
        <w:tc>
          <w:tcPr>
            <w:tcW w:w="6113" w:type="dxa"/>
            <w:shd w:val="clear" w:color="auto" w:fill="B8CCE4" w:themeFill="accent1" w:themeFillTint="66"/>
          </w:tcPr>
          <w:p w14:paraId="1381C31B" w14:textId="77777777" w:rsidR="00BC3E20" w:rsidRPr="00BC3E20" w:rsidRDefault="00BC3E20" w:rsidP="00BC3E20">
            <w:pPr>
              <w:jc w:val="both"/>
              <w:rPr>
                <w:szCs w:val="24"/>
              </w:rPr>
            </w:pPr>
          </w:p>
        </w:tc>
        <w:tc>
          <w:tcPr>
            <w:tcW w:w="1272" w:type="dxa"/>
            <w:shd w:val="clear" w:color="auto" w:fill="B8CCE4" w:themeFill="accent1" w:themeFillTint="66"/>
          </w:tcPr>
          <w:p w14:paraId="74268E30" w14:textId="77777777" w:rsidR="00BC3E20" w:rsidRPr="00BC3E20" w:rsidRDefault="00BC3E20" w:rsidP="00BC3E20">
            <w:pPr>
              <w:jc w:val="center"/>
              <w:rPr>
                <w:szCs w:val="24"/>
              </w:rPr>
            </w:pPr>
            <w:r w:rsidRPr="00BC3E20">
              <w:rPr>
                <w:szCs w:val="24"/>
              </w:rPr>
              <w:t>Certified Interpreter Experience:</w:t>
            </w:r>
          </w:p>
          <w:p w14:paraId="0629CE2A" w14:textId="77777777" w:rsidR="00BC3E20" w:rsidRPr="00BC3E20" w:rsidRDefault="00BC3E20" w:rsidP="00BC3E20">
            <w:pPr>
              <w:jc w:val="center"/>
              <w:rPr>
                <w:szCs w:val="24"/>
              </w:rPr>
            </w:pPr>
            <w:r w:rsidRPr="00BC3E20">
              <w:rPr>
                <w:szCs w:val="24"/>
              </w:rPr>
              <w:t>0 years to end of 5</w:t>
            </w:r>
            <w:r w:rsidRPr="00BC3E20">
              <w:rPr>
                <w:szCs w:val="24"/>
                <w:vertAlign w:val="superscript"/>
              </w:rPr>
              <w:t>th</w:t>
            </w:r>
            <w:r w:rsidRPr="00BC3E20">
              <w:rPr>
                <w:szCs w:val="24"/>
              </w:rPr>
              <w:t xml:space="preserve"> year</w:t>
            </w:r>
          </w:p>
        </w:tc>
        <w:tc>
          <w:tcPr>
            <w:tcW w:w="1311" w:type="dxa"/>
            <w:shd w:val="clear" w:color="auto" w:fill="B8CCE4" w:themeFill="accent1" w:themeFillTint="66"/>
          </w:tcPr>
          <w:p w14:paraId="0CD6C527" w14:textId="77777777" w:rsidR="00BC3E20" w:rsidRPr="00BC3E20" w:rsidRDefault="00BC3E20" w:rsidP="00BC3E20">
            <w:pPr>
              <w:widowControl w:val="0"/>
              <w:autoSpaceDE w:val="0"/>
              <w:autoSpaceDN w:val="0"/>
              <w:ind w:hanging="1"/>
              <w:jc w:val="center"/>
              <w:rPr>
                <w:rFonts w:eastAsia="Calibri"/>
                <w:spacing w:val="-13"/>
              </w:rPr>
            </w:pPr>
            <w:r w:rsidRPr="00BC3E20">
              <w:rPr>
                <w:rFonts w:eastAsia="Calibri"/>
                <w:spacing w:val="-2"/>
              </w:rPr>
              <w:t xml:space="preserve">Certified </w:t>
            </w:r>
            <w:r w:rsidRPr="00BC3E20">
              <w:rPr>
                <w:rFonts w:eastAsia="Calibri"/>
              </w:rPr>
              <w:t>Interpreter Experience:</w:t>
            </w:r>
            <w:r w:rsidRPr="00BC3E20">
              <w:rPr>
                <w:rFonts w:eastAsia="Calibri"/>
                <w:spacing w:val="-13"/>
              </w:rPr>
              <w:t xml:space="preserve"> </w:t>
            </w:r>
          </w:p>
          <w:p w14:paraId="26561CDF" w14:textId="77777777" w:rsidR="00BC3E20" w:rsidRPr="00BC3E20" w:rsidRDefault="00BC3E20" w:rsidP="00BC3E20">
            <w:pPr>
              <w:widowControl w:val="0"/>
              <w:autoSpaceDE w:val="0"/>
              <w:autoSpaceDN w:val="0"/>
              <w:ind w:hanging="1"/>
              <w:jc w:val="center"/>
              <w:rPr>
                <w:rFonts w:eastAsia="Calibri"/>
              </w:rPr>
            </w:pPr>
            <w:r w:rsidRPr="00BC3E20">
              <w:rPr>
                <w:rFonts w:eastAsia="Calibri"/>
                <w:spacing w:val="-13"/>
              </w:rPr>
              <w:t>6</w:t>
            </w:r>
            <w:r w:rsidRPr="00BC3E20">
              <w:rPr>
                <w:rFonts w:eastAsia="Calibri"/>
              </w:rPr>
              <w:t xml:space="preserve"> years</w:t>
            </w:r>
          </w:p>
          <w:p w14:paraId="509E5739" w14:textId="77777777" w:rsidR="00BC3E20" w:rsidRPr="00BC3E20" w:rsidRDefault="00BC3E20" w:rsidP="00BC3E20">
            <w:pPr>
              <w:jc w:val="center"/>
              <w:rPr>
                <w:szCs w:val="24"/>
              </w:rPr>
            </w:pPr>
            <w:r w:rsidRPr="00BC3E20">
              <w:rPr>
                <w:szCs w:val="24"/>
              </w:rPr>
              <w:t>to end of 10</w:t>
            </w:r>
            <w:r w:rsidRPr="00BC3E20">
              <w:rPr>
                <w:szCs w:val="24"/>
                <w:vertAlign w:val="superscript"/>
              </w:rPr>
              <w:t xml:space="preserve">th </w:t>
            </w:r>
            <w:r w:rsidRPr="00BC3E20">
              <w:rPr>
                <w:spacing w:val="-4"/>
                <w:szCs w:val="24"/>
              </w:rPr>
              <w:t>year</w:t>
            </w:r>
          </w:p>
        </w:tc>
        <w:tc>
          <w:tcPr>
            <w:tcW w:w="1257" w:type="dxa"/>
            <w:shd w:val="clear" w:color="auto" w:fill="B8CCE4" w:themeFill="accent1" w:themeFillTint="66"/>
          </w:tcPr>
          <w:p w14:paraId="65851918" w14:textId="77777777" w:rsidR="00BC3E20" w:rsidRPr="00BC3E20" w:rsidRDefault="00BC3E20" w:rsidP="00BC3E20">
            <w:pPr>
              <w:widowControl w:val="0"/>
              <w:autoSpaceDE w:val="0"/>
              <w:autoSpaceDN w:val="0"/>
              <w:ind w:left="-10" w:hanging="3"/>
              <w:jc w:val="center"/>
              <w:rPr>
                <w:rFonts w:eastAsia="Calibri"/>
                <w:spacing w:val="-4"/>
              </w:rPr>
            </w:pPr>
            <w:r w:rsidRPr="00BC3E20">
              <w:rPr>
                <w:rFonts w:eastAsia="Calibri"/>
                <w:spacing w:val="-2"/>
              </w:rPr>
              <w:t xml:space="preserve">Certified </w:t>
            </w:r>
            <w:r w:rsidRPr="00BC3E20">
              <w:rPr>
                <w:rFonts w:eastAsia="Calibri"/>
              </w:rPr>
              <w:t>Interpreter Experience:</w:t>
            </w:r>
          </w:p>
          <w:p w14:paraId="3E20A36E" w14:textId="77777777" w:rsidR="00BC3E20" w:rsidRPr="00BC3E20" w:rsidRDefault="00BC3E20" w:rsidP="00BC3E20">
            <w:pPr>
              <w:widowControl w:val="0"/>
              <w:autoSpaceDE w:val="0"/>
              <w:autoSpaceDN w:val="0"/>
              <w:ind w:left="26" w:right="85" w:hanging="3"/>
              <w:jc w:val="center"/>
              <w:rPr>
                <w:rFonts w:eastAsia="Calibri"/>
              </w:rPr>
            </w:pPr>
            <w:r w:rsidRPr="00BC3E20">
              <w:rPr>
                <w:rFonts w:eastAsia="Calibri"/>
              </w:rPr>
              <w:t>11</w:t>
            </w:r>
            <w:r w:rsidRPr="00BC3E20">
              <w:rPr>
                <w:rFonts w:eastAsia="Calibri"/>
                <w:spacing w:val="-13"/>
              </w:rPr>
              <w:t xml:space="preserve"> </w:t>
            </w:r>
            <w:r w:rsidRPr="00BC3E20">
              <w:rPr>
                <w:rFonts w:eastAsia="Calibri"/>
              </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267" w:type="dxa"/>
            <w:shd w:val="clear" w:color="auto" w:fill="B8CCE4" w:themeFill="accent1" w:themeFillTint="66"/>
          </w:tcPr>
          <w:p w14:paraId="052A9A84" w14:textId="77777777" w:rsidR="00BC3E20" w:rsidRPr="00BC3E20" w:rsidRDefault="00BC3E20" w:rsidP="00BC3E20">
            <w:pPr>
              <w:widowControl w:val="0"/>
              <w:autoSpaceDE w:val="0"/>
              <w:autoSpaceDN w:val="0"/>
              <w:ind w:hanging="3"/>
              <w:jc w:val="center"/>
              <w:rPr>
                <w:rFonts w:eastAsia="Calibri"/>
              </w:rPr>
            </w:pPr>
            <w:r w:rsidRPr="00BC3E20">
              <w:rPr>
                <w:rFonts w:eastAsia="Calibri"/>
                <w:spacing w:val="-2"/>
              </w:rPr>
              <w:t xml:space="preserve">Certified </w:t>
            </w:r>
            <w:r w:rsidRPr="00BC3E20">
              <w:rPr>
                <w:rFonts w:eastAsia="Calibri"/>
              </w:rPr>
              <w:t>Interpreter Experience: 16</w:t>
            </w:r>
            <w:r w:rsidRPr="00BC3E20">
              <w:rPr>
                <w:rFonts w:eastAsia="Calibri"/>
                <w:spacing w:val="-13"/>
              </w:rPr>
              <w:t xml:space="preserve"> </w:t>
            </w:r>
            <w:r w:rsidRPr="00BC3E20">
              <w:rPr>
                <w:rFonts w:eastAsia="Calibri"/>
              </w:rPr>
              <w:t>year</w:t>
            </w:r>
            <w:r w:rsidRPr="00BC3E20">
              <w:rPr>
                <w:rFonts w:eastAsia="Calibri"/>
                <w:spacing w:val="-12"/>
              </w:rPr>
              <w:t>s</w:t>
            </w:r>
            <w:r w:rsidRPr="00BC3E20">
              <w:rPr>
                <w:rFonts w:eastAsia="Calibri"/>
              </w:rPr>
              <w:t xml:space="preserve"> to end </w:t>
            </w:r>
            <w:proofErr w:type="gramStart"/>
            <w:r w:rsidRPr="00BC3E20">
              <w:rPr>
                <w:rFonts w:eastAsia="Calibri"/>
              </w:rPr>
              <w:t>of  20</w:t>
            </w:r>
            <w:proofErr w:type="gramEnd"/>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920" w:type="dxa"/>
            <w:shd w:val="clear" w:color="auto" w:fill="B8CCE4" w:themeFill="accent1" w:themeFillTint="66"/>
          </w:tcPr>
          <w:p w14:paraId="4E766E7A" w14:textId="77777777" w:rsidR="00BC3E20" w:rsidRPr="00BC3E20" w:rsidRDefault="00BC3E20" w:rsidP="00BC3E20">
            <w:pPr>
              <w:widowControl w:val="0"/>
              <w:autoSpaceDE w:val="0"/>
              <w:autoSpaceDN w:val="0"/>
              <w:ind w:left="23" w:hanging="3"/>
              <w:jc w:val="center"/>
              <w:rPr>
                <w:rFonts w:eastAsia="Calibri"/>
              </w:rPr>
            </w:pPr>
            <w:r w:rsidRPr="00BC3E20">
              <w:rPr>
                <w:rFonts w:eastAsia="Calibri"/>
                <w:spacing w:val="-2"/>
              </w:rPr>
              <w:t xml:space="preserve">Certified </w:t>
            </w:r>
            <w:r w:rsidRPr="00BC3E20">
              <w:rPr>
                <w:rFonts w:eastAsia="Calibri"/>
              </w:rPr>
              <w:t>Interpreter Experience:  21</w:t>
            </w:r>
            <w:r w:rsidRPr="00BC3E20">
              <w:rPr>
                <w:rFonts w:eastAsia="Calibri"/>
                <w:spacing w:val="-5"/>
              </w:rPr>
              <w:t xml:space="preserve"> </w:t>
            </w:r>
            <w:r w:rsidRPr="00BC3E20">
              <w:rPr>
                <w:rFonts w:eastAsia="Calibri"/>
              </w:rPr>
              <w:t>or</w:t>
            </w:r>
            <w:r w:rsidRPr="00BC3E20">
              <w:rPr>
                <w:rFonts w:eastAsia="Calibri"/>
                <w:spacing w:val="-5"/>
              </w:rPr>
              <w:t xml:space="preserve"> </w:t>
            </w:r>
            <w:r w:rsidRPr="00BC3E20">
              <w:rPr>
                <w:rFonts w:eastAsia="Calibri"/>
              </w:rPr>
              <w:t>more</w:t>
            </w:r>
            <w:r w:rsidRPr="00BC3E20">
              <w:rPr>
                <w:rFonts w:eastAsia="Calibri"/>
                <w:spacing w:val="-3"/>
              </w:rPr>
              <w:t xml:space="preserve"> years</w:t>
            </w:r>
          </w:p>
        </w:tc>
      </w:tr>
      <w:tr w:rsidR="00BC3E20" w:rsidRPr="00BC3E20" w14:paraId="687947F9" w14:textId="77777777" w:rsidTr="00B44308">
        <w:trPr>
          <w:jc w:val="center"/>
        </w:trPr>
        <w:tc>
          <w:tcPr>
            <w:tcW w:w="6113" w:type="dxa"/>
            <w:shd w:val="clear" w:color="auto" w:fill="B8CCE4" w:themeFill="accent1" w:themeFillTint="66"/>
          </w:tcPr>
          <w:p w14:paraId="328678B6" w14:textId="77777777" w:rsidR="00BC3E20" w:rsidRPr="00BC3E20" w:rsidRDefault="00BC3E20" w:rsidP="00BC3E20">
            <w:pPr>
              <w:jc w:val="center"/>
              <w:rPr>
                <w:szCs w:val="24"/>
              </w:rPr>
            </w:pPr>
            <w:r w:rsidRPr="00BC3E20">
              <w:rPr>
                <w:i/>
                <w:szCs w:val="24"/>
              </w:rPr>
              <w:t>Non-Emergency</w:t>
            </w:r>
            <w:r w:rsidRPr="00BC3E20">
              <w:rPr>
                <w:szCs w:val="24"/>
              </w:rPr>
              <w:t xml:space="preserve"> Interpretation Services</w:t>
            </w:r>
          </w:p>
        </w:tc>
        <w:tc>
          <w:tcPr>
            <w:tcW w:w="1272" w:type="dxa"/>
          </w:tcPr>
          <w:p w14:paraId="6BD1B196" w14:textId="77777777" w:rsidR="00BC3E20" w:rsidRPr="00BC3E20" w:rsidRDefault="00BC3E20" w:rsidP="00BC3E20">
            <w:pPr>
              <w:jc w:val="both"/>
              <w:rPr>
                <w:szCs w:val="24"/>
              </w:rPr>
            </w:pPr>
          </w:p>
        </w:tc>
        <w:tc>
          <w:tcPr>
            <w:tcW w:w="1311" w:type="dxa"/>
          </w:tcPr>
          <w:p w14:paraId="6696AEAB" w14:textId="77777777" w:rsidR="00BC3E20" w:rsidRPr="00BC3E20" w:rsidRDefault="00BC3E20" w:rsidP="00BC3E20">
            <w:pPr>
              <w:jc w:val="both"/>
              <w:rPr>
                <w:szCs w:val="24"/>
              </w:rPr>
            </w:pPr>
          </w:p>
        </w:tc>
        <w:tc>
          <w:tcPr>
            <w:tcW w:w="1257" w:type="dxa"/>
          </w:tcPr>
          <w:p w14:paraId="3DB7B49B" w14:textId="77777777" w:rsidR="00BC3E20" w:rsidRPr="00BC3E20" w:rsidRDefault="00BC3E20" w:rsidP="00BC3E20">
            <w:pPr>
              <w:jc w:val="both"/>
              <w:rPr>
                <w:szCs w:val="24"/>
              </w:rPr>
            </w:pPr>
          </w:p>
        </w:tc>
        <w:tc>
          <w:tcPr>
            <w:tcW w:w="1267" w:type="dxa"/>
          </w:tcPr>
          <w:p w14:paraId="4B987A05" w14:textId="77777777" w:rsidR="00BC3E20" w:rsidRPr="00BC3E20" w:rsidRDefault="00BC3E20" w:rsidP="00BC3E20">
            <w:pPr>
              <w:jc w:val="both"/>
              <w:rPr>
                <w:szCs w:val="24"/>
              </w:rPr>
            </w:pPr>
          </w:p>
        </w:tc>
        <w:tc>
          <w:tcPr>
            <w:tcW w:w="1920" w:type="dxa"/>
          </w:tcPr>
          <w:p w14:paraId="338DF83F" w14:textId="77777777" w:rsidR="00BC3E20" w:rsidRPr="00BC3E20" w:rsidRDefault="00BC3E20" w:rsidP="00BC3E20">
            <w:pPr>
              <w:jc w:val="both"/>
              <w:rPr>
                <w:szCs w:val="24"/>
              </w:rPr>
            </w:pPr>
          </w:p>
        </w:tc>
      </w:tr>
      <w:tr w:rsidR="00BC3E20" w:rsidRPr="00BC3E20" w14:paraId="281A67E5" w14:textId="77777777" w:rsidTr="00B44308">
        <w:trPr>
          <w:jc w:val="center"/>
        </w:trPr>
        <w:tc>
          <w:tcPr>
            <w:tcW w:w="13140" w:type="dxa"/>
            <w:gridSpan w:val="6"/>
            <w:shd w:val="clear" w:color="auto" w:fill="FFC000"/>
          </w:tcPr>
          <w:p w14:paraId="0FCB196A" w14:textId="77777777" w:rsidR="00BC3E20" w:rsidRPr="00BC3E20" w:rsidRDefault="00BC3E20" w:rsidP="00BC3E20">
            <w:pPr>
              <w:jc w:val="center"/>
              <w:rPr>
                <w:b/>
                <w:szCs w:val="24"/>
              </w:rPr>
            </w:pPr>
            <w:r w:rsidRPr="00BC3E20">
              <w:rPr>
                <w:b/>
                <w:szCs w:val="24"/>
              </w:rPr>
              <w:t>BUSINESS DAY</w:t>
            </w:r>
            <w:r w:rsidRPr="00BC3E20">
              <w:rPr>
                <w:b/>
                <w:spacing w:val="-10"/>
                <w:szCs w:val="24"/>
              </w:rPr>
              <w:t xml:space="preserve"> </w:t>
            </w:r>
            <w:r w:rsidRPr="00BC3E20">
              <w:rPr>
                <w:b/>
                <w:szCs w:val="24"/>
              </w:rPr>
              <w:t xml:space="preserve">HOURLY RATES: NON-KING REFERRAL AGENCY  </w:t>
            </w:r>
          </w:p>
          <w:p w14:paraId="7D9AB7F1" w14:textId="77777777" w:rsidR="00BC3E20" w:rsidRPr="00BC3E20" w:rsidRDefault="00BC3E20" w:rsidP="00BC3E20">
            <w:pPr>
              <w:jc w:val="center"/>
              <w:rPr>
                <w:b/>
                <w:szCs w:val="24"/>
              </w:rPr>
            </w:pPr>
            <w:r w:rsidRPr="00BC3E20">
              <w:rPr>
                <w:b/>
                <w:szCs w:val="24"/>
              </w:rPr>
              <w:t xml:space="preserve">DEAF-BLIND </w:t>
            </w:r>
            <w:r w:rsidRPr="00BC3E20">
              <w:rPr>
                <w:b/>
                <w:spacing w:val="-4"/>
                <w:szCs w:val="24"/>
              </w:rPr>
              <w:t>PUBLIC ASSISTANCE</w:t>
            </w:r>
            <w:r w:rsidRPr="00BC3E20">
              <w:rPr>
                <w:spacing w:val="-4"/>
                <w:szCs w:val="24"/>
              </w:rPr>
              <w:t xml:space="preserve"> </w:t>
            </w:r>
            <w:r w:rsidRPr="00BC3E20">
              <w:rPr>
                <w:b/>
                <w:szCs w:val="24"/>
              </w:rPr>
              <w:t xml:space="preserve">CLIENTS </w:t>
            </w:r>
          </w:p>
          <w:p w14:paraId="338FA0D9" w14:textId="77777777" w:rsidR="00BC3E20" w:rsidRPr="00BC3E20" w:rsidRDefault="00BC3E20" w:rsidP="00BC3E20">
            <w:pPr>
              <w:jc w:val="center"/>
              <w:rPr>
                <w:szCs w:val="24"/>
              </w:rPr>
            </w:pPr>
            <w:r w:rsidRPr="00BC3E20">
              <w:rPr>
                <w:b/>
                <w:szCs w:val="24"/>
              </w:rPr>
              <w:t>(</w:t>
            </w:r>
            <w:r w:rsidRPr="00BC3E20">
              <w:rPr>
                <w:b/>
                <w:i/>
                <w:szCs w:val="24"/>
              </w:rPr>
              <w:t>IN-PERSON CRITICAL EVENT NON-EMERGENCY INTERPRETATION SERVICES</w:t>
            </w:r>
            <w:r w:rsidRPr="00BC3E20">
              <w:rPr>
                <w:b/>
                <w:szCs w:val="24"/>
              </w:rPr>
              <w:t>)</w:t>
            </w:r>
          </w:p>
        </w:tc>
      </w:tr>
      <w:tr w:rsidR="00BC3E20" w:rsidRPr="00BC3E20" w14:paraId="00131B94" w14:textId="77777777" w:rsidTr="00B44308">
        <w:trPr>
          <w:jc w:val="center"/>
        </w:trPr>
        <w:tc>
          <w:tcPr>
            <w:tcW w:w="6113" w:type="dxa"/>
            <w:shd w:val="clear" w:color="auto" w:fill="B8CCE4" w:themeFill="accent1" w:themeFillTint="66"/>
          </w:tcPr>
          <w:p w14:paraId="18108579" w14:textId="77777777" w:rsidR="00BC3E20" w:rsidRPr="00BC3E20" w:rsidRDefault="00BC3E20" w:rsidP="00BC3E20">
            <w:pPr>
              <w:jc w:val="both"/>
              <w:rPr>
                <w:szCs w:val="24"/>
              </w:rPr>
            </w:pPr>
          </w:p>
        </w:tc>
        <w:tc>
          <w:tcPr>
            <w:tcW w:w="1272" w:type="dxa"/>
            <w:shd w:val="clear" w:color="auto" w:fill="B8CCE4" w:themeFill="accent1" w:themeFillTint="66"/>
          </w:tcPr>
          <w:p w14:paraId="4CDD3F29" w14:textId="77777777" w:rsidR="00BC3E20" w:rsidRPr="00BC3E20" w:rsidRDefault="00BC3E20" w:rsidP="00BC3E20">
            <w:pPr>
              <w:jc w:val="center"/>
              <w:rPr>
                <w:szCs w:val="24"/>
              </w:rPr>
            </w:pPr>
            <w:r w:rsidRPr="00BC3E20">
              <w:rPr>
                <w:szCs w:val="24"/>
              </w:rPr>
              <w:t>Certified Interpreter Experience:</w:t>
            </w:r>
          </w:p>
          <w:p w14:paraId="5ECCD751" w14:textId="77777777" w:rsidR="00BC3E20" w:rsidRPr="00BC3E20" w:rsidRDefault="00BC3E20" w:rsidP="00BC3E20">
            <w:pPr>
              <w:jc w:val="center"/>
              <w:rPr>
                <w:szCs w:val="24"/>
              </w:rPr>
            </w:pPr>
            <w:r w:rsidRPr="00BC3E20">
              <w:rPr>
                <w:szCs w:val="24"/>
              </w:rPr>
              <w:t>0 years to end of 5</w:t>
            </w:r>
            <w:r w:rsidRPr="00BC3E20">
              <w:rPr>
                <w:szCs w:val="24"/>
                <w:vertAlign w:val="superscript"/>
              </w:rPr>
              <w:t>th</w:t>
            </w:r>
            <w:r w:rsidRPr="00BC3E20">
              <w:rPr>
                <w:szCs w:val="24"/>
              </w:rPr>
              <w:t xml:space="preserve"> year</w:t>
            </w:r>
          </w:p>
        </w:tc>
        <w:tc>
          <w:tcPr>
            <w:tcW w:w="1311" w:type="dxa"/>
            <w:shd w:val="clear" w:color="auto" w:fill="B8CCE4" w:themeFill="accent1" w:themeFillTint="66"/>
          </w:tcPr>
          <w:p w14:paraId="736D2CF1" w14:textId="77777777" w:rsidR="00BC3E20" w:rsidRPr="00BC3E20" w:rsidRDefault="00BC3E20" w:rsidP="00BC3E20">
            <w:pPr>
              <w:widowControl w:val="0"/>
              <w:autoSpaceDE w:val="0"/>
              <w:autoSpaceDN w:val="0"/>
              <w:ind w:hanging="1"/>
              <w:jc w:val="center"/>
              <w:rPr>
                <w:rFonts w:eastAsia="Calibri"/>
                <w:spacing w:val="-13"/>
              </w:rPr>
            </w:pPr>
            <w:r w:rsidRPr="00BC3E20">
              <w:rPr>
                <w:rFonts w:eastAsia="Calibri"/>
                <w:spacing w:val="-2"/>
              </w:rPr>
              <w:t xml:space="preserve">Certified </w:t>
            </w:r>
            <w:r w:rsidRPr="00BC3E20">
              <w:rPr>
                <w:rFonts w:eastAsia="Calibri"/>
              </w:rPr>
              <w:t>Interpreter Experience:</w:t>
            </w:r>
            <w:r w:rsidRPr="00BC3E20">
              <w:rPr>
                <w:rFonts w:eastAsia="Calibri"/>
                <w:spacing w:val="-13"/>
              </w:rPr>
              <w:t xml:space="preserve"> </w:t>
            </w:r>
          </w:p>
          <w:p w14:paraId="3E6216AE" w14:textId="77777777" w:rsidR="00BC3E20" w:rsidRPr="00BC3E20" w:rsidRDefault="00BC3E20" w:rsidP="00BC3E20">
            <w:pPr>
              <w:widowControl w:val="0"/>
              <w:autoSpaceDE w:val="0"/>
              <w:autoSpaceDN w:val="0"/>
              <w:ind w:hanging="1"/>
              <w:jc w:val="center"/>
              <w:rPr>
                <w:rFonts w:eastAsia="Calibri"/>
              </w:rPr>
            </w:pPr>
            <w:r w:rsidRPr="00BC3E20">
              <w:rPr>
                <w:rFonts w:eastAsia="Calibri"/>
                <w:spacing w:val="-13"/>
              </w:rPr>
              <w:t>6</w:t>
            </w:r>
            <w:r w:rsidRPr="00BC3E20">
              <w:rPr>
                <w:rFonts w:eastAsia="Calibri"/>
              </w:rPr>
              <w:t xml:space="preserve"> years</w:t>
            </w:r>
          </w:p>
          <w:p w14:paraId="540CF83D" w14:textId="77777777" w:rsidR="00BC3E20" w:rsidRPr="00BC3E20" w:rsidRDefault="00BC3E20" w:rsidP="00BC3E20">
            <w:pPr>
              <w:jc w:val="center"/>
              <w:rPr>
                <w:szCs w:val="24"/>
              </w:rPr>
            </w:pPr>
            <w:r w:rsidRPr="00BC3E20">
              <w:rPr>
                <w:szCs w:val="24"/>
              </w:rPr>
              <w:t>to end of 10</w:t>
            </w:r>
            <w:r w:rsidRPr="00BC3E20">
              <w:rPr>
                <w:szCs w:val="24"/>
                <w:vertAlign w:val="superscript"/>
              </w:rPr>
              <w:t xml:space="preserve">th </w:t>
            </w:r>
            <w:r w:rsidRPr="00BC3E20">
              <w:rPr>
                <w:spacing w:val="-4"/>
                <w:szCs w:val="24"/>
              </w:rPr>
              <w:t>year</w:t>
            </w:r>
          </w:p>
        </w:tc>
        <w:tc>
          <w:tcPr>
            <w:tcW w:w="1257" w:type="dxa"/>
            <w:shd w:val="clear" w:color="auto" w:fill="B8CCE4" w:themeFill="accent1" w:themeFillTint="66"/>
          </w:tcPr>
          <w:p w14:paraId="109C0CA3" w14:textId="77777777" w:rsidR="00BC3E20" w:rsidRPr="00BC3E20" w:rsidRDefault="00BC3E20" w:rsidP="00BC3E20">
            <w:pPr>
              <w:widowControl w:val="0"/>
              <w:autoSpaceDE w:val="0"/>
              <w:autoSpaceDN w:val="0"/>
              <w:ind w:left="-10" w:hanging="3"/>
              <w:jc w:val="center"/>
              <w:rPr>
                <w:rFonts w:eastAsia="Calibri"/>
                <w:spacing w:val="-4"/>
              </w:rPr>
            </w:pPr>
            <w:r w:rsidRPr="00BC3E20">
              <w:rPr>
                <w:rFonts w:eastAsia="Calibri"/>
                <w:spacing w:val="-2"/>
              </w:rPr>
              <w:t xml:space="preserve">Certified </w:t>
            </w:r>
            <w:r w:rsidRPr="00BC3E20">
              <w:rPr>
                <w:rFonts w:eastAsia="Calibri"/>
              </w:rPr>
              <w:t>Interpreter Experience:</w:t>
            </w:r>
          </w:p>
          <w:p w14:paraId="4D9D7FD6" w14:textId="77777777" w:rsidR="00BC3E20" w:rsidRPr="00BC3E20" w:rsidRDefault="00BC3E20" w:rsidP="00BC3E20">
            <w:pPr>
              <w:widowControl w:val="0"/>
              <w:autoSpaceDE w:val="0"/>
              <w:autoSpaceDN w:val="0"/>
              <w:ind w:left="26" w:right="85" w:hanging="3"/>
              <w:jc w:val="center"/>
              <w:rPr>
                <w:rFonts w:eastAsia="Calibri"/>
              </w:rPr>
            </w:pPr>
            <w:r w:rsidRPr="00BC3E20">
              <w:rPr>
                <w:rFonts w:eastAsia="Calibri"/>
              </w:rPr>
              <w:t>11</w:t>
            </w:r>
            <w:r w:rsidRPr="00BC3E20">
              <w:rPr>
                <w:rFonts w:eastAsia="Calibri"/>
                <w:spacing w:val="-13"/>
              </w:rPr>
              <w:t xml:space="preserve"> </w:t>
            </w:r>
            <w:r w:rsidRPr="00BC3E20">
              <w:rPr>
                <w:rFonts w:eastAsia="Calibri"/>
              </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267" w:type="dxa"/>
            <w:shd w:val="clear" w:color="auto" w:fill="B8CCE4" w:themeFill="accent1" w:themeFillTint="66"/>
          </w:tcPr>
          <w:p w14:paraId="2E3E1E8B" w14:textId="77777777" w:rsidR="00BC3E20" w:rsidRPr="00BC3E20" w:rsidRDefault="00BC3E20" w:rsidP="00BC3E20">
            <w:pPr>
              <w:widowControl w:val="0"/>
              <w:autoSpaceDE w:val="0"/>
              <w:autoSpaceDN w:val="0"/>
              <w:ind w:hanging="3"/>
              <w:jc w:val="center"/>
              <w:rPr>
                <w:rFonts w:eastAsia="Calibri"/>
              </w:rPr>
            </w:pPr>
            <w:r w:rsidRPr="00BC3E20">
              <w:rPr>
                <w:rFonts w:eastAsia="Calibri"/>
                <w:spacing w:val="-2"/>
              </w:rPr>
              <w:t xml:space="preserve">Certified </w:t>
            </w:r>
            <w:r w:rsidRPr="00BC3E20">
              <w:rPr>
                <w:rFonts w:eastAsia="Calibri"/>
              </w:rPr>
              <w:t>Interpreter Experience: 16</w:t>
            </w:r>
            <w:r w:rsidRPr="00BC3E20">
              <w:rPr>
                <w:rFonts w:eastAsia="Calibri"/>
                <w:spacing w:val="-13"/>
              </w:rPr>
              <w:t xml:space="preserve"> </w:t>
            </w:r>
            <w:r w:rsidRPr="00BC3E20">
              <w:rPr>
                <w:rFonts w:eastAsia="Calibri"/>
              </w:rPr>
              <w:t>year</w:t>
            </w:r>
            <w:r w:rsidRPr="00BC3E20">
              <w:rPr>
                <w:rFonts w:eastAsia="Calibri"/>
                <w:spacing w:val="-12"/>
              </w:rPr>
              <w:t>s</w:t>
            </w:r>
            <w:r w:rsidRPr="00BC3E20">
              <w:rPr>
                <w:rFonts w:eastAsia="Calibri"/>
              </w:rPr>
              <w:t xml:space="preserve"> to end </w:t>
            </w:r>
            <w:proofErr w:type="gramStart"/>
            <w:r w:rsidRPr="00BC3E20">
              <w:rPr>
                <w:rFonts w:eastAsia="Calibri"/>
              </w:rPr>
              <w:t>of  20</w:t>
            </w:r>
            <w:proofErr w:type="gramEnd"/>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920" w:type="dxa"/>
            <w:shd w:val="clear" w:color="auto" w:fill="B8CCE4" w:themeFill="accent1" w:themeFillTint="66"/>
          </w:tcPr>
          <w:p w14:paraId="20268042" w14:textId="77777777" w:rsidR="00BC3E20" w:rsidRPr="00BC3E20" w:rsidRDefault="00BC3E20" w:rsidP="00BC3E20">
            <w:pPr>
              <w:widowControl w:val="0"/>
              <w:autoSpaceDE w:val="0"/>
              <w:autoSpaceDN w:val="0"/>
              <w:ind w:left="23" w:hanging="3"/>
              <w:jc w:val="center"/>
              <w:rPr>
                <w:rFonts w:eastAsia="Calibri"/>
              </w:rPr>
            </w:pPr>
            <w:r w:rsidRPr="00BC3E20">
              <w:rPr>
                <w:rFonts w:eastAsia="Calibri"/>
                <w:spacing w:val="-2"/>
              </w:rPr>
              <w:t xml:space="preserve">Certified </w:t>
            </w:r>
            <w:r w:rsidRPr="00BC3E20">
              <w:rPr>
                <w:rFonts w:eastAsia="Calibri"/>
              </w:rPr>
              <w:t>Interpreter Experience:  21</w:t>
            </w:r>
            <w:r w:rsidRPr="00BC3E20">
              <w:rPr>
                <w:rFonts w:eastAsia="Calibri"/>
                <w:spacing w:val="-5"/>
              </w:rPr>
              <w:t xml:space="preserve"> </w:t>
            </w:r>
            <w:r w:rsidRPr="00BC3E20">
              <w:rPr>
                <w:rFonts w:eastAsia="Calibri"/>
              </w:rPr>
              <w:t>or</w:t>
            </w:r>
            <w:r w:rsidRPr="00BC3E20">
              <w:rPr>
                <w:rFonts w:eastAsia="Calibri"/>
                <w:spacing w:val="-5"/>
              </w:rPr>
              <w:t xml:space="preserve"> </w:t>
            </w:r>
            <w:r w:rsidRPr="00BC3E20">
              <w:rPr>
                <w:rFonts w:eastAsia="Calibri"/>
              </w:rPr>
              <w:t>more</w:t>
            </w:r>
            <w:r w:rsidRPr="00BC3E20">
              <w:rPr>
                <w:rFonts w:eastAsia="Calibri"/>
                <w:spacing w:val="-3"/>
              </w:rPr>
              <w:t xml:space="preserve"> years</w:t>
            </w:r>
          </w:p>
        </w:tc>
      </w:tr>
      <w:tr w:rsidR="00BC3E20" w:rsidRPr="00BC3E20" w14:paraId="750328CA" w14:textId="77777777" w:rsidTr="00B44308">
        <w:trPr>
          <w:jc w:val="center"/>
        </w:trPr>
        <w:tc>
          <w:tcPr>
            <w:tcW w:w="6113" w:type="dxa"/>
            <w:shd w:val="clear" w:color="auto" w:fill="B8CCE4" w:themeFill="accent1" w:themeFillTint="66"/>
          </w:tcPr>
          <w:p w14:paraId="7815A7B2" w14:textId="77777777" w:rsidR="00BC3E20" w:rsidRPr="00BC3E20" w:rsidRDefault="00BC3E20" w:rsidP="00BC3E20">
            <w:pPr>
              <w:jc w:val="center"/>
              <w:rPr>
                <w:szCs w:val="24"/>
              </w:rPr>
            </w:pPr>
            <w:r w:rsidRPr="00BC3E20">
              <w:rPr>
                <w:i/>
                <w:szCs w:val="24"/>
              </w:rPr>
              <w:t>Non-Emergency</w:t>
            </w:r>
            <w:r w:rsidRPr="00BC3E20">
              <w:rPr>
                <w:szCs w:val="24"/>
              </w:rPr>
              <w:t xml:space="preserve"> Interpretation Services</w:t>
            </w:r>
          </w:p>
        </w:tc>
        <w:tc>
          <w:tcPr>
            <w:tcW w:w="1272" w:type="dxa"/>
          </w:tcPr>
          <w:p w14:paraId="71CF5AF0" w14:textId="77777777" w:rsidR="00BC3E20" w:rsidRPr="00BC3E20" w:rsidRDefault="00BC3E20" w:rsidP="00BC3E20">
            <w:pPr>
              <w:jc w:val="both"/>
              <w:rPr>
                <w:szCs w:val="24"/>
              </w:rPr>
            </w:pPr>
          </w:p>
        </w:tc>
        <w:tc>
          <w:tcPr>
            <w:tcW w:w="1311" w:type="dxa"/>
          </w:tcPr>
          <w:p w14:paraId="3AE099CE" w14:textId="77777777" w:rsidR="00BC3E20" w:rsidRPr="00BC3E20" w:rsidRDefault="00BC3E20" w:rsidP="00BC3E20">
            <w:pPr>
              <w:jc w:val="both"/>
              <w:rPr>
                <w:szCs w:val="24"/>
              </w:rPr>
            </w:pPr>
          </w:p>
        </w:tc>
        <w:tc>
          <w:tcPr>
            <w:tcW w:w="1257" w:type="dxa"/>
          </w:tcPr>
          <w:p w14:paraId="55794DF9" w14:textId="77777777" w:rsidR="00BC3E20" w:rsidRPr="00BC3E20" w:rsidRDefault="00BC3E20" w:rsidP="00BC3E20">
            <w:pPr>
              <w:jc w:val="both"/>
              <w:rPr>
                <w:szCs w:val="24"/>
              </w:rPr>
            </w:pPr>
          </w:p>
        </w:tc>
        <w:tc>
          <w:tcPr>
            <w:tcW w:w="1267" w:type="dxa"/>
          </w:tcPr>
          <w:p w14:paraId="29B13701" w14:textId="77777777" w:rsidR="00BC3E20" w:rsidRPr="00BC3E20" w:rsidRDefault="00BC3E20" w:rsidP="00BC3E20">
            <w:pPr>
              <w:jc w:val="both"/>
              <w:rPr>
                <w:szCs w:val="24"/>
              </w:rPr>
            </w:pPr>
          </w:p>
        </w:tc>
        <w:tc>
          <w:tcPr>
            <w:tcW w:w="1920" w:type="dxa"/>
          </w:tcPr>
          <w:p w14:paraId="0E97EA46" w14:textId="77777777" w:rsidR="00BC3E20" w:rsidRPr="00BC3E20" w:rsidRDefault="00BC3E20" w:rsidP="00BC3E20">
            <w:pPr>
              <w:jc w:val="both"/>
              <w:rPr>
                <w:szCs w:val="24"/>
              </w:rPr>
            </w:pPr>
          </w:p>
        </w:tc>
      </w:tr>
      <w:tr w:rsidR="00BC3E20" w:rsidRPr="00BC3E20" w14:paraId="71E10D54" w14:textId="77777777" w:rsidTr="00B44308">
        <w:trPr>
          <w:jc w:val="center"/>
        </w:trPr>
        <w:tc>
          <w:tcPr>
            <w:tcW w:w="13140" w:type="dxa"/>
            <w:gridSpan w:val="6"/>
            <w:shd w:val="clear" w:color="auto" w:fill="FFC000"/>
          </w:tcPr>
          <w:p w14:paraId="1540B16A" w14:textId="77777777" w:rsidR="00BC3E20" w:rsidRPr="00BC3E20" w:rsidRDefault="00BC3E20" w:rsidP="00BC3E20">
            <w:pPr>
              <w:jc w:val="center"/>
              <w:rPr>
                <w:b/>
                <w:spacing w:val="-10"/>
                <w:szCs w:val="24"/>
              </w:rPr>
            </w:pPr>
            <w:r w:rsidRPr="00BC3E20">
              <w:rPr>
                <w:b/>
                <w:spacing w:val="-10"/>
                <w:szCs w:val="24"/>
              </w:rPr>
              <w:t xml:space="preserve">BUSINESS DAY </w:t>
            </w:r>
            <w:r w:rsidRPr="00BC3E20">
              <w:rPr>
                <w:b/>
                <w:szCs w:val="24"/>
              </w:rPr>
              <w:t>HOURLY RATES: KING COUNTY</w:t>
            </w:r>
            <w:r w:rsidRPr="00BC3E20">
              <w:rPr>
                <w:b/>
                <w:spacing w:val="-10"/>
                <w:szCs w:val="24"/>
              </w:rPr>
              <w:t xml:space="preserve"> REFERRAL AGENCY </w:t>
            </w:r>
          </w:p>
          <w:p w14:paraId="6DE2F5DD" w14:textId="77777777" w:rsidR="00BC3E20" w:rsidRPr="00BC3E20" w:rsidRDefault="00BC3E20" w:rsidP="00BC3E20">
            <w:pPr>
              <w:jc w:val="center"/>
              <w:rPr>
                <w:b/>
                <w:szCs w:val="24"/>
              </w:rPr>
            </w:pPr>
            <w:r w:rsidRPr="00BC3E20">
              <w:rPr>
                <w:b/>
                <w:szCs w:val="24"/>
              </w:rPr>
              <w:t xml:space="preserve">DEAF-BLIND </w:t>
            </w:r>
            <w:r w:rsidRPr="00BC3E20">
              <w:rPr>
                <w:b/>
                <w:spacing w:val="-4"/>
                <w:szCs w:val="24"/>
              </w:rPr>
              <w:t>PUBLIC ASSISTANCE</w:t>
            </w:r>
            <w:r w:rsidRPr="00BC3E20">
              <w:rPr>
                <w:spacing w:val="-4"/>
                <w:szCs w:val="24"/>
              </w:rPr>
              <w:t xml:space="preserve"> </w:t>
            </w:r>
            <w:r w:rsidRPr="00BC3E20">
              <w:rPr>
                <w:b/>
                <w:szCs w:val="24"/>
              </w:rPr>
              <w:t xml:space="preserve">CLIENTS </w:t>
            </w:r>
          </w:p>
          <w:p w14:paraId="36FF0EA1" w14:textId="77777777" w:rsidR="00BC3E20" w:rsidRPr="00BC3E20" w:rsidRDefault="00BC3E20" w:rsidP="00BC3E20">
            <w:pPr>
              <w:jc w:val="center"/>
              <w:rPr>
                <w:szCs w:val="24"/>
              </w:rPr>
            </w:pPr>
            <w:r w:rsidRPr="00BC3E20">
              <w:rPr>
                <w:b/>
                <w:szCs w:val="24"/>
              </w:rPr>
              <w:t>(</w:t>
            </w:r>
            <w:r w:rsidRPr="00BC3E20">
              <w:rPr>
                <w:b/>
                <w:i/>
                <w:szCs w:val="24"/>
              </w:rPr>
              <w:t>IN-PERSON CRITICAL EVENT NON-EMERGENCY INTERPRETATION SERVICES</w:t>
            </w:r>
            <w:r w:rsidRPr="00BC3E20">
              <w:rPr>
                <w:b/>
                <w:szCs w:val="24"/>
              </w:rPr>
              <w:t>)</w:t>
            </w:r>
          </w:p>
        </w:tc>
      </w:tr>
      <w:tr w:rsidR="00BC3E20" w:rsidRPr="00BC3E20" w14:paraId="7F442D67" w14:textId="77777777" w:rsidTr="00B44308">
        <w:trPr>
          <w:jc w:val="center"/>
        </w:trPr>
        <w:tc>
          <w:tcPr>
            <w:tcW w:w="6113" w:type="dxa"/>
            <w:shd w:val="clear" w:color="auto" w:fill="B8CCE4" w:themeFill="accent1" w:themeFillTint="66"/>
          </w:tcPr>
          <w:p w14:paraId="61C93D5C" w14:textId="77777777" w:rsidR="00BC3E20" w:rsidRPr="00BC3E20" w:rsidRDefault="00BC3E20" w:rsidP="00BC3E20">
            <w:pPr>
              <w:jc w:val="both"/>
              <w:rPr>
                <w:szCs w:val="24"/>
              </w:rPr>
            </w:pPr>
          </w:p>
        </w:tc>
        <w:tc>
          <w:tcPr>
            <w:tcW w:w="1272" w:type="dxa"/>
            <w:shd w:val="clear" w:color="auto" w:fill="B8CCE4" w:themeFill="accent1" w:themeFillTint="66"/>
          </w:tcPr>
          <w:p w14:paraId="0043D75B" w14:textId="77777777" w:rsidR="00BC3E20" w:rsidRPr="00BC3E20" w:rsidRDefault="00BC3E20" w:rsidP="00BC3E20">
            <w:pPr>
              <w:jc w:val="center"/>
              <w:rPr>
                <w:szCs w:val="24"/>
              </w:rPr>
            </w:pPr>
            <w:r w:rsidRPr="00BC3E20">
              <w:rPr>
                <w:szCs w:val="24"/>
              </w:rPr>
              <w:t>Certified Interpreter Experience:</w:t>
            </w:r>
          </w:p>
          <w:p w14:paraId="45A964DF" w14:textId="77777777" w:rsidR="00BC3E20" w:rsidRPr="00BC3E20" w:rsidRDefault="00BC3E20" w:rsidP="00BC3E20">
            <w:pPr>
              <w:jc w:val="center"/>
              <w:rPr>
                <w:szCs w:val="24"/>
              </w:rPr>
            </w:pPr>
            <w:r w:rsidRPr="00BC3E20">
              <w:rPr>
                <w:szCs w:val="24"/>
              </w:rPr>
              <w:lastRenderedPageBreak/>
              <w:t>0 years to end of 5</w:t>
            </w:r>
            <w:r w:rsidRPr="00BC3E20">
              <w:rPr>
                <w:szCs w:val="24"/>
                <w:vertAlign w:val="superscript"/>
              </w:rPr>
              <w:t>th</w:t>
            </w:r>
            <w:r w:rsidRPr="00BC3E20">
              <w:rPr>
                <w:szCs w:val="24"/>
              </w:rPr>
              <w:t xml:space="preserve"> year</w:t>
            </w:r>
          </w:p>
        </w:tc>
        <w:tc>
          <w:tcPr>
            <w:tcW w:w="1311" w:type="dxa"/>
            <w:shd w:val="clear" w:color="auto" w:fill="B8CCE4" w:themeFill="accent1" w:themeFillTint="66"/>
          </w:tcPr>
          <w:p w14:paraId="0E8F9C4D" w14:textId="77777777" w:rsidR="00BC3E20" w:rsidRPr="00BC3E20" w:rsidRDefault="00BC3E20" w:rsidP="00BC3E20">
            <w:pPr>
              <w:widowControl w:val="0"/>
              <w:autoSpaceDE w:val="0"/>
              <w:autoSpaceDN w:val="0"/>
              <w:ind w:hanging="1"/>
              <w:jc w:val="center"/>
              <w:rPr>
                <w:rFonts w:eastAsia="Calibri"/>
                <w:spacing w:val="-13"/>
              </w:rPr>
            </w:pPr>
            <w:r w:rsidRPr="00BC3E20">
              <w:rPr>
                <w:rFonts w:eastAsia="Calibri"/>
                <w:spacing w:val="-2"/>
              </w:rPr>
              <w:lastRenderedPageBreak/>
              <w:t xml:space="preserve">Certified </w:t>
            </w:r>
            <w:r w:rsidRPr="00BC3E20">
              <w:rPr>
                <w:rFonts w:eastAsia="Calibri"/>
              </w:rPr>
              <w:t>Interpreter Experience:</w:t>
            </w:r>
            <w:r w:rsidRPr="00BC3E20">
              <w:rPr>
                <w:rFonts w:eastAsia="Calibri"/>
                <w:spacing w:val="-13"/>
              </w:rPr>
              <w:t xml:space="preserve"> </w:t>
            </w:r>
          </w:p>
          <w:p w14:paraId="366BFD4E" w14:textId="77777777" w:rsidR="00BC3E20" w:rsidRPr="00BC3E20" w:rsidRDefault="00BC3E20" w:rsidP="00BC3E20">
            <w:pPr>
              <w:widowControl w:val="0"/>
              <w:autoSpaceDE w:val="0"/>
              <w:autoSpaceDN w:val="0"/>
              <w:ind w:hanging="1"/>
              <w:jc w:val="center"/>
              <w:rPr>
                <w:rFonts w:eastAsia="Calibri"/>
              </w:rPr>
            </w:pPr>
            <w:r w:rsidRPr="00BC3E20">
              <w:rPr>
                <w:rFonts w:eastAsia="Calibri"/>
                <w:spacing w:val="-13"/>
              </w:rPr>
              <w:lastRenderedPageBreak/>
              <w:t>6</w:t>
            </w:r>
            <w:r w:rsidRPr="00BC3E20">
              <w:rPr>
                <w:rFonts w:eastAsia="Calibri"/>
              </w:rPr>
              <w:t xml:space="preserve"> years</w:t>
            </w:r>
          </w:p>
          <w:p w14:paraId="67E1702D" w14:textId="77777777" w:rsidR="00BC3E20" w:rsidRPr="00BC3E20" w:rsidRDefault="00BC3E20" w:rsidP="00BC3E20">
            <w:pPr>
              <w:jc w:val="center"/>
              <w:rPr>
                <w:szCs w:val="24"/>
              </w:rPr>
            </w:pPr>
            <w:r w:rsidRPr="00BC3E20">
              <w:rPr>
                <w:szCs w:val="24"/>
              </w:rPr>
              <w:t>to end of 10</w:t>
            </w:r>
            <w:r w:rsidRPr="00BC3E20">
              <w:rPr>
                <w:szCs w:val="24"/>
                <w:vertAlign w:val="superscript"/>
              </w:rPr>
              <w:t xml:space="preserve">th </w:t>
            </w:r>
            <w:r w:rsidRPr="00BC3E20">
              <w:rPr>
                <w:spacing w:val="-4"/>
                <w:szCs w:val="24"/>
              </w:rPr>
              <w:t>year</w:t>
            </w:r>
          </w:p>
        </w:tc>
        <w:tc>
          <w:tcPr>
            <w:tcW w:w="1257" w:type="dxa"/>
            <w:shd w:val="clear" w:color="auto" w:fill="B8CCE4" w:themeFill="accent1" w:themeFillTint="66"/>
          </w:tcPr>
          <w:p w14:paraId="4E995C31" w14:textId="77777777" w:rsidR="00BC3E20" w:rsidRPr="00BC3E20" w:rsidRDefault="00BC3E20" w:rsidP="00BC3E20">
            <w:pPr>
              <w:widowControl w:val="0"/>
              <w:autoSpaceDE w:val="0"/>
              <w:autoSpaceDN w:val="0"/>
              <w:ind w:left="-10" w:hanging="3"/>
              <w:jc w:val="center"/>
              <w:rPr>
                <w:rFonts w:eastAsia="Calibri"/>
                <w:spacing w:val="-4"/>
              </w:rPr>
            </w:pPr>
            <w:r w:rsidRPr="00BC3E20">
              <w:rPr>
                <w:rFonts w:eastAsia="Calibri"/>
                <w:spacing w:val="-2"/>
              </w:rPr>
              <w:lastRenderedPageBreak/>
              <w:t xml:space="preserve">Certified </w:t>
            </w:r>
            <w:r w:rsidRPr="00BC3E20">
              <w:rPr>
                <w:rFonts w:eastAsia="Calibri"/>
              </w:rPr>
              <w:t>Interpreter Experience:</w:t>
            </w:r>
          </w:p>
          <w:p w14:paraId="6C72A894" w14:textId="77777777" w:rsidR="00BC3E20" w:rsidRPr="00BC3E20" w:rsidRDefault="00BC3E20" w:rsidP="00BC3E20">
            <w:pPr>
              <w:widowControl w:val="0"/>
              <w:autoSpaceDE w:val="0"/>
              <w:autoSpaceDN w:val="0"/>
              <w:ind w:left="26" w:right="85" w:hanging="3"/>
              <w:jc w:val="center"/>
              <w:rPr>
                <w:rFonts w:eastAsia="Calibri"/>
              </w:rPr>
            </w:pPr>
            <w:r w:rsidRPr="00BC3E20">
              <w:rPr>
                <w:rFonts w:eastAsia="Calibri"/>
              </w:rPr>
              <w:lastRenderedPageBreak/>
              <w:t>11</w:t>
            </w:r>
            <w:r w:rsidRPr="00BC3E20">
              <w:rPr>
                <w:rFonts w:eastAsia="Calibri"/>
                <w:spacing w:val="-13"/>
              </w:rPr>
              <w:t xml:space="preserve"> </w:t>
            </w:r>
            <w:r w:rsidRPr="00BC3E20">
              <w:rPr>
                <w:rFonts w:eastAsia="Calibri"/>
              </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267" w:type="dxa"/>
            <w:shd w:val="clear" w:color="auto" w:fill="B8CCE4" w:themeFill="accent1" w:themeFillTint="66"/>
          </w:tcPr>
          <w:p w14:paraId="05BA1B5F" w14:textId="77777777" w:rsidR="00BC3E20" w:rsidRPr="00BC3E20" w:rsidRDefault="00BC3E20" w:rsidP="00BC3E20">
            <w:pPr>
              <w:widowControl w:val="0"/>
              <w:autoSpaceDE w:val="0"/>
              <w:autoSpaceDN w:val="0"/>
              <w:ind w:hanging="3"/>
              <w:jc w:val="center"/>
              <w:rPr>
                <w:rFonts w:eastAsia="Calibri"/>
              </w:rPr>
            </w:pPr>
            <w:r w:rsidRPr="00BC3E20">
              <w:rPr>
                <w:rFonts w:eastAsia="Calibri"/>
                <w:spacing w:val="-2"/>
              </w:rPr>
              <w:lastRenderedPageBreak/>
              <w:t xml:space="preserve">Certified </w:t>
            </w:r>
            <w:r w:rsidRPr="00BC3E20">
              <w:rPr>
                <w:rFonts w:eastAsia="Calibri"/>
              </w:rPr>
              <w:t xml:space="preserve">Interpreter Experience: </w:t>
            </w:r>
            <w:r w:rsidRPr="00BC3E20">
              <w:rPr>
                <w:rFonts w:eastAsia="Calibri"/>
              </w:rPr>
              <w:lastRenderedPageBreak/>
              <w:t>16</w:t>
            </w:r>
            <w:r w:rsidRPr="00BC3E20">
              <w:rPr>
                <w:rFonts w:eastAsia="Calibri"/>
                <w:spacing w:val="-13"/>
              </w:rPr>
              <w:t xml:space="preserve"> </w:t>
            </w:r>
            <w:r w:rsidRPr="00BC3E20">
              <w:rPr>
                <w:rFonts w:eastAsia="Calibri"/>
              </w:rPr>
              <w:t>year</w:t>
            </w:r>
            <w:r w:rsidRPr="00BC3E20">
              <w:rPr>
                <w:rFonts w:eastAsia="Calibri"/>
                <w:spacing w:val="-12"/>
              </w:rPr>
              <w:t>s</w:t>
            </w:r>
            <w:r w:rsidRPr="00BC3E20">
              <w:rPr>
                <w:rFonts w:eastAsia="Calibri"/>
              </w:rPr>
              <w:t xml:space="preserve"> to end </w:t>
            </w:r>
            <w:proofErr w:type="gramStart"/>
            <w:r w:rsidRPr="00BC3E20">
              <w:rPr>
                <w:rFonts w:eastAsia="Calibri"/>
              </w:rPr>
              <w:t>of  20</w:t>
            </w:r>
            <w:proofErr w:type="gramEnd"/>
            <w:r w:rsidRPr="00BC3E20">
              <w:rPr>
                <w:rFonts w:eastAsia="Calibri"/>
                <w:vertAlign w:val="superscript"/>
              </w:rPr>
              <w:t>th</w:t>
            </w:r>
            <w:r w:rsidRPr="00BC3E20">
              <w:rPr>
                <w:rFonts w:eastAsia="Calibri"/>
                <w:spacing w:val="-5"/>
              </w:rPr>
              <w:t xml:space="preserve"> </w:t>
            </w:r>
            <w:r w:rsidRPr="00BC3E20">
              <w:rPr>
                <w:rFonts w:eastAsia="Calibri"/>
                <w:spacing w:val="-4"/>
              </w:rPr>
              <w:t>year</w:t>
            </w:r>
          </w:p>
        </w:tc>
        <w:tc>
          <w:tcPr>
            <w:tcW w:w="1920" w:type="dxa"/>
            <w:shd w:val="clear" w:color="auto" w:fill="B8CCE4" w:themeFill="accent1" w:themeFillTint="66"/>
          </w:tcPr>
          <w:p w14:paraId="4FB8CAAD" w14:textId="77777777" w:rsidR="00BC3E20" w:rsidRPr="00BC3E20" w:rsidRDefault="00BC3E20" w:rsidP="00BC3E20">
            <w:pPr>
              <w:widowControl w:val="0"/>
              <w:autoSpaceDE w:val="0"/>
              <w:autoSpaceDN w:val="0"/>
              <w:ind w:left="23" w:hanging="3"/>
              <w:jc w:val="center"/>
              <w:rPr>
                <w:rFonts w:eastAsia="Calibri"/>
              </w:rPr>
            </w:pPr>
            <w:r w:rsidRPr="00BC3E20">
              <w:rPr>
                <w:rFonts w:eastAsia="Calibri"/>
                <w:spacing w:val="-2"/>
              </w:rPr>
              <w:lastRenderedPageBreak/>
              <w:t xml:space="preserve">Certified </w:t>
            </w:r>
            <w:r w:rsidRPr="00BC3E20">
              <w:rPr>
                <w:rFonts w:eastAsia="Calibri"/>
              </w:rPr>
              <w:t>Interpreter Experience:  21</w:t>
            </w:r>
            <w:r w:rsidRPr="00BC3E20">
              <w:rPr>
                <w:rFonts w:eastAsia="Calibri"/>
                <w:spacing w:val="-5"/>
              </w:rPr>
              <w:t xml:space="preserve"> </w:t>
            </w:r>
            <w:r w:rsidRPr="00BC3E20">
              <w:rPr>
                <w:rFonts w:eastAsia="Calibri"/>
              </w:rPr>
              <w:t>or</w:t>
            </w:r>
            <w:r w:rsidRPr="00BC3E20">
              <w:rPr>
                <w:rFonts w:eastAsia="Calibri"/>
                <w:spacing w:val="-5"/>
              </w:rPr>
              <w:t xml:space="preserve"> </w:t>
            </w:r>
            <w:r w:rsidRPr="00BC3E20">
              <w:rPr>
                <w:rFonts w:eastAsia="Calibri"/>
              </w:rPr>
              <w:t>more</w:t>
            </w:r>
            <w:r w:rsidRPr="00BC3E20">
              <w:rPr>
                <w:rFonts w:eastAsia="Calibri"/>
                <w:spacing w:val="-3"/>
              </w:rPr>
              <w:t xml:space="preserve"> years</w:t>
            </w:r>
          </w:p>
        </w:tc>
      </w:tr>
      <w:tr w:rsidR="00BC3E20" w:rsidRPr="00BC3E20" w14:paraId="616F3873" w14:textId="77777777" w:rsidTr="00B44308">
        <w:trPr>
          <w:trHeight w:val="422"/>
          <w:jc w:val="center"/>
        </w:trPr>
        <w:tc>
          <w:tcPr>
            <w:tcW w:w="6113" w:type="dxa"/>
            <w:shd w:val="clear" w:color="auto" w:fill="B8CCE4" w:themeFill="accent1" w:themeFillTint="66"/>
          </w:tcPr>
          <w:p w14:paraId="758ED175" w14:textId="77777777" w:rsidR="00BC3E20" w:rsidRPr="00BC3E20" w:rsidRDefault="00BC3E20" w:rsidP="00BC3E20">
            <w:pPr>
              <w:jc w:val="center"/>
              <w:rPr>
                <w:szCs w:val="24"/>
              </w:rPr>
            </w:pPr>
            <w:r w:rsidRPr="00BC3E20">
              <w:rPr>
                <w:i/>
                <w:szCs w:val="24"/>
              </w:rPr>
              <w:t>Non-Emergency</w:t>
            </w:r>
            <w:r w:rsidRPr="00BC3E20">
              <w:rPr>
                <w:szCs w:val="24"/>
              </w:rPr>
              <w:t xml:space="preserve"> Interpretation Services</w:t>
            </w:r>
          </w:p>
        </w:tc>
        <w:tc>
          <w:tcPr>
            <w:tcW w:w="1272" w:type="dxa"/>
          </w:tcPr>
          <w:p w14:paraId="03067E41" w14:textId="77777777" w:rsidR="00BC3E20" w:rsidRPr="00BC3E20" w:rsidRDefault="00BC3E20" w:rsidP="00BC3E20">
            <w:pPr>
              <w:jc w:val="both"/>
              <w:rPr>
                <w:szCs w:val="24"/>
              </w:rPr>
            </w:pPr>
          </w:p>
        </w:tc>
        <w:tc>
          <w:tcPr>
            <w:tcW w:w="1311" w:type="dxa"/>
          </w:tcPr>
          <w:p w14:paraId="2B2623C2" w14:textId="77777777" w:rsidR="00BC3E20" w:rsidRPr="00BC3E20" w:rsidRDefault="00BC3E20" w:rsidP="00BC3E20">
            <w:pPr>
              <w:jc w:val="both"/>
              <w:rPr>
                <w:szCs w:val="24"/>
              </w:rPr>
            </w:pPr>
          </w:p>
        </w:tc>
        <w:tc>
          <w:tcPr>
            <w:tcW w:w="1257" w:type="dxa"/>
          </w:tcPr>
          <w:p w14:paraId="7136A065" w14:textId="77777777" w:rsidR="00BC3E20" w:rsidRPr="00BC3E20" w:rsidRDefault="00BC3E20" w:rsidP="00BC3E20">
            <w:pPr>
              <w:jc w:val="both"/>
              <w:rPr>
                <w:szCs w:val="24"/>
              </w:rPr>
            </w:pPr>
          </w:p>
        </w:tc>
        <w:tc>
          <w:tcPr>
            <w:tcW w:w="1267" w:type="dxa"/>
          </w:tcPr>
          <w:p w14:paraId="57B42825" w14:textId="77777777" w:rsidR="00BC3E20" w:rsidRPr="00BC3E20" w:rsidRDefault="00BC3E20" w:rsidP="00BC3E20">
            <w:pPr>
              <w:jc w:val="both"/>
              <w:rPr>
                <w:szCs w:val="24"/>
              </w:rPr>
            </w:pPr>
          </w:p>
        </w:tc>
        <w:tc>
          <w:tcPr>
            <w:tcW w:w="1920" w:type="dxa"/>
          </w:tcPr>
          <w:p w14:paraId="3574EB2F" w14:textId="77777777" w:rsidR="00BC3E20" w:rsidRPr="00BC3E20" w:rsidRDefault="00BC3E20" w:rsidP="00BC3E20">
            <w:pPr>
              <w:jc w:val="both"/>
              <w:rPr>
                <w:szCs w:val="24"/>
              </w:rPr>
            </w:pPr>
          </w:p>
        </w:tc>
      </w:tr>
    </w:tbl>
    <w:p w14:paraId="164A5001" w14:textId="77777777" w:rsidR="00BC3E20" w:rsidRDefault="00BC3E20"/>
    <w:sectPr w:rsidR="00BC3E20" w:rsidSect="00397BB7">
      <w:headerReference w:type="default" r:id="rId10"/>
      <w:footerReference w:type="default" r:id="rId11"/>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9AE1" w14:textId="77777777" w:rsidR="00956F84" w:rsidRDefault="00956F84" w:rsidP="00397BB7">
      <w:pPr>
        <w:spacing w:after="0" w:line="240" w:lineRule="auto"/>
      </w:pPr>
      <w:r>
        <w:separator/>
      </w:r>
    </w:p>
  </w:endnote>
  <w:endnote w:type="continuationSeparator" w:id="0">
    <w:p w14:paraId="0C800456" w14:textId="77777777" w:rsidR="00956F84" w:rsidRDefault="00956F84"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09EF1EAE" w:rsidR="00EA3372" w:rsidRDefault="003E6453" w:rsidP="00A45DBD">
        <w:pPr>
          <w:pStyle w:val="Footer"/>
        </w:pPr>
        <w:r>
          <w:t>Attachment D</w:t>
        </w:r>
        <w:r w:rsidR="000F5A57">
          <w:t xml:space="preserve"> RFQQ #2334-834</w:t>
        </w:r>
        <w:r w:rsidR="00FF3E26">
          <w:t xml:space="preserve">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BDD7" w14:textId="77777777" w:rsidR="00956F84" w:rsidRDefault="00956F84" w:rsidP="00397BB7">
      <w:pPr>
        <w:spacing w:after="0" w:line="240" w:lineRule="auto"/>
      </w:pPr>
      <w:r>
        <w:separator/>
      </w:r>
    </w:p>
  </w:footnote>
  <w:footnote w:type="continuationSeparator" w:id="0">
    <w:p w14:paraId="2F8C8DB9" w14:textId="77777777" w:rsidR="00956F84" w:rsidRDefault="00956F84"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133924B6" w:rsidR="00397BB7" w:rsidRDefault="007C1463" w:rsidP="00397BB7">
    <w:pPr>
      <w:pStyle w:val="Header"/>
      <w:ind w:right="-180"/>
    </w:pPr>
    <w:r w:rsidRPr="007C1463">
      <w:t>Competitive Solicitation RF</w:t>
    </w:r>
    <w:r w:rsidR="0007052E" w:rsidRPr="0007052E">
      <w:t>QQ</w:t>
    </w:r>
    <w:r w:rsidRPr="007C1463">
      <w:t xml:space="preserve"> </w:t>
    </w:r>
    <w:r w:rsidR="0007052E">
      <w:t>2334-834</w:t>
    </w:r>
    <w:r w:rsidR="00397BB7">
      <w:tab/>
    </w:r>
    <w:r>
      <w:tab/>
    </w:r>
    <w:r w:rsidR="00397BB7">
      <w:tab/>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F51F2"/>
    <w:multiLevelType w:val="hybridMultilevel"/>
    <w:tmpl w:val="E5D0EF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302660898">
    <w:abstractNumId w:val="7"/>
  </w:num>
  <w:num w:numId="2" w16cid:durableId="2118400581">
    <w:abstractNumId w:val="3"/>
  </w:num>
  <w:num w:numId="3" w16cid:durableId="1239514130">
    <w:abstractNumId w:val="1"/>
  </w:num>
  <w:num w:numId="4" w16cid:durableId="1814903526">
    <w:abstractNumId w:val="6"/>
  </w:num>
  <w:num w:numId="5" w16cid:durableId="1573658005">
    <w:abstractNumId w:val="4"/>
  </w:num>
  <w:num w:numId="6" w16cid:durableId="423647794">
    <w:abstractNumId w:val="0"/>
  </w:num>
  <w:num w:numId="7" w16cid:durableId="1497260632">
    <w:abstractNumId w:val="5"/>
  </w:num>
  <w:num w:numId="8" w16cid:durableId="1391033052">
    <w:abstractNumId w:val="2"/>
  </w:num>
  <w:num w:numId="9" w16cid:durableId="221256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15EE4"/>
    <w:rsid w:val="00027083"/>
    <w:rsid w:val="00036D7E"/>
    <w:rsid w:val="0004335D"/>
    <w:rsid w:val="00046784"/>
    <w:rsid w:val="00070084"/>
    <w:rsid w:val="0007052E"/>
    <w:rsid w:val="000941DD"/>
    <w:rsid w:val="000D3CD8"/>
    <w:rsid w:val="000D6353"/>
    <w:rsid w:val="000F4359"/>
    <w:rsid w:val="000F5A57"/>
    <w:rsid w:val="000F5CD8"/>
    <w:rsid w:val="00105C16"/>
    <w:rsid w:val="001120DF"/>
    <w:rsid w:val="00113365"/>
    <w:rsid w:val="00123C48"/>
    <w:rsid w:val="00135545"/>
    <w:rsid w:val="001421AE"/>
    <w:rsid w:val="00153DD8"/>
    <w:rsid w:val="00154179"/>
    <w:rsid w:val="0016057B"/>
    <w:rsid w:val="00164AA4"/>
    <w:rsid w:val="0018295F"/>
    <w:rsid w:val="00184032"/>
    <w:rsid w:val="001876EE"/>
    <w:rsid w:val="00187D01"/>
    <w:rsid w:val="001922DE"/>
    <w:rsid w:val="001944C3"/>
    <w:rsid w:val="001A70AD"/>
    <w:rsid w:val="001B0126"/>
    <w:rsid w:val="001C23DF"/>
    <w:rsid w:val="001E7EEF"/>
    <w:rsid w:val="00207FB0"/>
    <w:rsid w:val="00210BDF"/>
    <w:rsid w:val="00212498"/>
    <w:rsid w:val="00221936"/>
    <w:rsid w:val="00231ECE"/>
    <w:rsid w:val="002440C7"/>
    <w:rsid w:val="00273FDA"/>
    <w:rsid w:val="00281346"/>
    <w:rsid w:val="002F63B8"/>
    <w:rsid w:val="00311063"/>
    <w:rsid w:val="00314880"/>
    <w:rsid w:val="003152E5"/>
    <w:rsid w:val="0031558F"/>
    <w:rsid w:val="00324DFB"/>
    <w:rsid w:val="0033505C"/>
    <w:rsid w:val="00347968"/>
    <w:rsid w:val="00350C04"/>
    <w:rsid w:val="0037189A"/>
    <w:rsid w:val="00376011"/>
    <w:rsid w:val="003761CD"/>
    <w:rsid w:val="0037693B"/>
    <w:rsid w:val="003913E8"/>
    <w:rsid w:val="00397BB7"/>
    <w:rsid w:val="003A51AA"/>
    <w:rsid w:val="003B5B6A"/>
    <w:rsid w:val="003D115A"/>
    <w:rsid w:val="003E06DC"/>
    <w:rsid w:val="003E6453"/>
    <w:rsid w:val="00401870"/>
    <w:rsid w:val="00424A97"/>
    <w:rsid w:val="00454C27"/>
    <w:rsid w:val="00471F36"/>
    <w:rsid w:val="00477F54"/>
    <w:rsid w:val="004961A3"/>
    <w:rsid w:val="004A3863"/>
    <w:rsid w:val="004B6ED5"/>
    <w:rsid w:val="004C71E8"/>
    <w:rsid w:val="004E1304"/>
    <w:rsid w:val="004E581C"/>
    <w:rsid w:val="0050502F"/>
    <w:rsid w:val="00513BFB"/>
    <w:rsid w:val="00515021"/>
    <w:rsid w:val="00524168"/>
    <w:rsid w:val="0053180F"/>
    <w:rsid w:val="00536D4F"/>
    <w:rsid w:val="0053736E"/>
    <w:rsid w:val="00537569"/>
    <w:rsid w:val="005506FF"/>
    <w:rsid w:val="00590E57"/>
    <w:rsid w:val="00591BCC"/>
    <w:rsid w:val="005B1DCF"/>
    <w:rsid w:val="005D3827"/>
    <w:rsid w:val="005D7351"/>
    <w:rsid w:val="005F378C"/>
    <w:rsid w:val="005F4E16"/>
    <w:rsid w:val="0060693C"/>
    <w:rsid w:val="00620FE8"/>
    <w:rsid w:val="00625289"/>
    <w:rsid w:val="0063637E"/>
    <w:rsid w:val="006520E8"/>
    <w:rsid w:val="00662416"/>
    <w:rsid w:val="006873E2"/>
    <w:rsid w:val="006921F1"/>
    <w:rsid w:val="006A21C1"/>
    <w:rsid w:val="006B2935"/>
    <w:rsid w:val="006C3B87"/>
    <w:rsid w:val="006C4021"/>
    <w:rsid w:val="006D6E21"/>
    <w:rsid w:val="006E4770"/>
    <w:rsid w:val="0070207F"/>
    <w:rsid w:val="00716D4A"/>
    <w:rsid w:val="00726826"/>
    <w:rsid w:val="00742E28"/>
    <w:rsid w:val="00763442"/>
    <w:rsid w:val="007659FA"/>
    <w:rsid w:val="007664C3"/>
    <w:rsid w:val="00780488"/>
    <w:rsid w:val="007936CB"/>
    <w:rsid w:val="0079631E"/>
    <w:rsid w:val="007B45C0"/>
    <w:rsid w:val="007C1463"/>
    <w:rsid w:val="007C73CF"/>
    <w:rsid w:val="008020D7"/>
    <w:rsid w:val="008105A0"/>
    <w:rsid w:val="008229D4"/>
    <w:rsid w:val="00834D40"/>
    <w:rsid w:val="00857A42"/>
    <w:rsid w:val="00857B8D"/>
    <w:rsid w:val="00860B07"/>
    <w:rsid w:val="00860D0A"/>
    <w:rsid w:val="0088269F"/>
    <w:rsid w:val="00894F7D"/>
    <w:rsid w:val="00895DF4"/>
    <w:rsid w:val="008A4B60"/>
    <w:rsid w:val="008C4A96"/>
    <w:rsid w:val="008D70A2"/>
    <w:rsid w:val="00901844"/>
    <w:rsid w:val="0090454E"/>
    <w:rsid w:val="009163E9"/>
    <w:rsid w:val="009202FE"/>
    <w:rsid w:val="00920605"/>
    <w:rsid w:val="00941E4A"/>
    <w:rsid w:val="00956F84"/>
    <w:rsid w:val="00966B6C"/>
    <w:rsid w:val="00975BA5"/>
    <w:rsid w:val="00991AB6"/>
    <w:rsid w:val="009921C9"/>
    <w:rsid w:val="009B1C8B"/>
    <w:rsid w:val="00A02D00"/>
    <w:rsid w:val="00A048F6"/>
    <w:rsid w:val="00A10DA9"/>
    <w:rsid w:val="00A24706"/>
    <w:rsid w:val="00A31A13"/>
    <w:rsid w:val="00A32021"/>
    <w:rsid w:val="00A34A3C"/>
    <w:rsid w:val="00A36656"/>
    <w:rsid w:val="00A36871"/>
    <w:rsid w:val="00A4078C"/>
    <w:rsid w:val="00A40FA0"/>
    <w:rsid w:val="00A45DBD"/>
    <w:rsid w:val="00A57615"/>
    <w:rsid w:val="00A7719A"/>
    <w:rsid w:val="00A86E56"/>
    <w:rsid w:val="00AB0BD6"/>
    <w:rsid w:val="00AB3372"/>
    <w:rsid w:val="00AB7EED"/>
    <w:rsid w:val="00AF4169"/>
    <w:rsid w:val="00B00802"/>
    <w:rsid w:val="00B170FB"/>
    <w:rsid w:val="00B2474A"/>
    <w:rsid w:val="00B24EEB"/>
    <w:rsid w:val="00B3421E"/>
    <w:rsid w:val="00B44308"/>
    <w:rsid w:val="00B55F7F"/>
    <w:rsid w:val="00B579E9"/>
    <w:rsid w:val="00B61DE6"/>
    <w:rsid w:val="00B67A04"/>
    <w:rsid w:val="00B707CA"/>
    <w:rsid w:val="00B90EEC"/>
    <w:rsid w:val="00BC3E20"/>
    <w:rsid w:val="00BD4C57"/>
    <w:rsid w:val="00BD74F4"/>
    <w:rsid w:val="00BE370B"/>
    <w:rsid w:val="00BF1A8D"/>
    <w:rsid w:val="00BF2D19"/>
    <w:rsid w:val="00BF6859"/>
    <w:rsid w:val="00C0592B"/>
    <w:rsid w:val="00C238AD"/>
    <w:rsid w:val="00C31B9F"/>
    <w:rsid w:val="00C33714"/>
    <w:rsid w:val="00C43344"/>
    <w:rsid w:val="00C443D8"/>
    <w:rsid w:val="00C66925"/>
    <w:rsid w:val="00C67C70"/>
    <w:rsid w:val="00C977A3"/>
    <w:rsid w:val="00CA5AB4"/>
    <w:rsid w:val="00CA6973"/>
    <w:rsid w:val="00CC463D"/>
    <w:rsid w:val="00CD6424"/>
    <w:rsid w:val="00D04845"/>
    <w:rsid w:val="00D220C5"/>
    <w:rsid w:val="00D32556"/>
    <w:rsid w:val="00D359A5"/>
    <w:rsid w:val="00D4250C"/>
    <w:rsid w:val="00D62064"/>
    <w:rsid w:val="00D835F8"/>
    <w:rsid w:val="00DD2230"/>
    <w:rsid w:val="00DF1FC2"/>
    <w:rsid w:val="00E007A6"/>
    <w:rsid w:val="00E277DA"/>
    <w:rsid w:val="00E3321F"/>
    <w:rsid w:val="00E335FE"/>
    <w:rsid w:val="00E4037C"/>
    <w:rsid w:val="00E45B12"/>
    <w:rsid w:val="00E5354C"/>
    <w:rsid w:val="00E55C27"/>
    <w:rsid w:val="00E770F4"/>
    <w:rsid w:val="00E828CE"/>
    <w:rsid w:val="00E84292"/>
    <w:rsid w:val="00E86676"/>
    <w:rsid w:val="00EA3372"/>
    <w:rsid w:val="00EA4FD6"/>
    <w:rsid w:val="00EB38D7"/>
    <w:rsid w:val="00ED369F"/>
    <w:rsid w:val="00F13053"/>
    <w:rsid w:val="00F27BD3"/>
    <w:rsid w:val="00F461C0"/>
    <w:rsid w:val="00F605DD"/>
    <w:rsid w:val="00F6712E"/>
    <w:rsid w:val="00F77273"/>
    <w:rsid w:val="00F8789D"/>
    <w:rsid w:val="00F95B02"/>
    <w:rsid w:val="00FB2B1F"/>
    <w:rsid w:val="00FD77B0"/>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9A"/>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table" w:customStyle="1" w:styleId="TableGrid3">
    <w:name w:val="Table Grid3"/>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3E20"/>
    <w:pPr>
      <w:widowControl w:val="0"/>
      <w:autoSpaceDE w:val="0"/>
      <w:autoSpaceDN w:val="0"/>
      <w:spacing w:after="0" w:line="240" w:lineRule="auto"/>
    </w:pPr>
    <w:rPr>
      <w:rFonts w:ascii="Calibri" w:eastAsia="Calibri" w:hAnsi="Calibri" w:cs="Calibri"/>
    </w:rPr>
  </w:style>
  <w:style w:type="table" w:customStyle="1" w:styleId="TableGrid4">
    <w:name w:val="Table Grid4"/>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3E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wa.gov/services/ContractingPurchasing/Business/Pages/WEBSRegistration.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wa.gov/services/ContractingPurchasing/Business/Pages/WEBSRegistrat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va.wa.gov/veterans-their-families/veteran-owned-businesses/v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12</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Clark, Caleb (DSHS/FFA)</cp:lastModifiedBy>
  <cp:revision>25</cp:revision>
  <cp:lastPrinted>2015-09-05T01:00:00Z</cp:lastPrinted>
  <dcterms:created xsi:type="dcterms:W3CDTF">2023-10-05T19:22:00Z</dcterms:created>
  <dcterms:modified xsi:type="dcterms:W3CDTF">2024-03-01T21:41:00Z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ies>
</file>