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7F7F53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225B9EA9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7F7F53">
      <w:t>P</w:t>
    </w:r>
    <w:r w:rsidR="00C50AAA">
      <w:t xml:space="preserve"> # </w:t>
    </w:r>
    <w:r w:rsidR="007F7F53">
      <w:t>2434-845</w:t>
    </w:r>
    <w:r w:rsidR="00FB1DB1">
      <w:t xml:space="preserve"> ALTSA Global Leasing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7F7F5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Carroll, Cindy (DSHS/FFA)</cp:lastModifiedBy>
  <cp:revision>2</cp:revision>
  <cp:lastPrinted>2017-07-20T20:15:00Z</cp:lastPrinted>
  <dcterms:created xsi:type="dcterms:W3CDTF">2024-03-05T21:08:00Z</dcterms:created>
  <dcterms:modified xsi:type="dcterms:W3CDTF">2024-03-05T21:08:00Z</dcterms:modified>
</cp:coreProperties>
</file>