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353C74BB"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AB0192">
        <w:rPr>
          <w:rFonts w:ascii="Arial" w:hAnsi="Arial" w:cs="Arial"/>
          <w:bCs/>
        </w:rPr>
        <w:t>October 4, 2024</w:t>
      </w:r>
    </w:p>
    <w:p w14:paraId="15979004" w14:textId="77777777" w:rsidR="007353FC" w:rsidRPr="007353FC" w:rsidRDefault="007353FC" w:rsidP="007353FC">
      <w:pPr>
        <w:rPr>
          <w:rFonts w:ascii="Arial" w:hAnsi="Arial" w:cs="Arial"/>
        </w:rPr>
      </w:pPr>
    </w:p>
    <w:p w14:paraId="727CA638" w14:textId="5D7F6E7A"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AB0192">
        <w:rPr>
          <w:rFonts w:ascii="Arial" w:hAnsi="Arial" w:cs="Arial"/>
          <w:bCs/>
        </w:rPr>
        <w:t>P</w:t>
      </w:r>
      <w:r w:rsidR="006A2640" w:rsidRPr="009A017E">
        <w:rPr>
          <w:rFonts w:ascii="Arial" w:hAnsi="Arial" w:cs="Arial"/>
          <w:bCs/>
        </w:rPr>
        <w:t xml:space="preserve"> #</w:t>
      </w:r>
      <w:r w:rsidR="009A017E" w:rsidRPr="009A017E">
        <w:rPr>
          <w:rFonts w:ascii="Arial" w:hAnsi="Arial" w:cs="Arial"/>
          <w:bCs/>
        </w:rPr>
        <w:t xml:space="preserve"> </w:t>
      </w:r>
      <w:r w:rsidR="00AB0192">
        <w:rPr>
          <w:rFonts w:ascii="Arial" w:hAnsi="Arial" w:cs="Arial"/>
          <w:bCs/>
        </w:rPr>
        <w:t>2434</w:t>
      </w:r>
      <w:r w:rsidR="009A017E" w:rsidRPr="009A017E">
        <w:rPr>
          <w:rFonts w:ascii="Arial" w:hAnsi="Arial" w:cs="Arial"/>
          <w:bCs/>
        </w:rPr>
        <w:t>-</w:t>
      </w:r>
      <w:r w:rsidR="00AB0192">
        <w:rPr>
          <w:rFonts w:ascii="Arial" w:hAnsi="Arial" w:cs="Arial"/>
          <w:bCs/>
        </w:rPr>
        <w:t>856</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00F13913"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AB0192">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34B348F9" w:rsidR="00201E73" w:rsidRPr="00201E73" w:rsidRDefault="007353FC" w:rsidP="00AC2064">
      <w:pPr>
        <w:ind w:left="1440" w:hanging="1440"/>
        <w:rPr>
          <w:rFonts w:ascii="Arial" w:hAnsi="Arial" w:cs="Arial"/>
          <w:bCs/>
          <w:u w:val="single"/>
        </w:rPr>
      </w:pPr>
      <w:r w:rsidRPr="00AB0192">
        <w:rPr>
          <w:rFonts w:ascii="Arial" w:hAnsi="Arial" w:cs="Arial"/>
          <w:bCs/>
        </w:rPr>
        <w:t>SUBJECT:</w:t>
      </w:r>
      <w:r w:rsidRPr="00AB0192">
        <w:rPr>
          <w:rFonts w:ascii="Arial" w:hAnsi="Arial" w:cs="Arial"/>
          <w:bCs/>
        </w:rPr>
        <w:tab/>
      </w:r>
      <w:r w:rsidR="00201E73" w:rsidRPr="00AB0192">
        <w:rPr>
          <w:rFonts w:ascii="Arial" w:hAnsi="Arial" w:cs="Arial"/>
          <w:bCs/>
          <w:u w:val="single"/>
        </w:rPr>
        <w:t>Amendment No. 01 – Change to the RF</w:t>
      </w:r>
      <w:r w:rsidR="00AB0192" w:rsidRPr="00AB0192">
        <w:rPr>
          <w:rFonts w:ascii="Arial" w:hAnsi="Arial" w:cs="Arial"/>
          <w:bCs/>
          <w:u w:val="single"/>
        </w:rPr>
        <w:t>P</w:t>
      </w:r>
      <w:r w:rsidR="00201E73" w:rsidRPr="00AB0192">
        <w:rPr>
          <w:rFonts w:ascii="Arial" w:hAnsi="Arial" w:cs="Arial"/>
          <w:bCs/>
          <w:u w:val="single"/>
        </w:rPr>
        <w:t xml:space="preserve"> Document</w:t>
      </w:r>
      <w:r w:rsidR="00CD6001">
        <w:rPr>
          <w:rFonts w:ascii="Arial" w:hAnsi="Arial" w:cs="Arial"/>
          <w:bCs/>
          <w:u w:val="single"/>
        </w:rPr>
        <w:t>s</w:t>
      </w:r>
      <w:r w:rsidR="00201E73" w:rsidRPr="00AB0192">
        <w:rPr>
          <w:rFonts w:ascii="Arial" w:hAnsi="Arial" w:cs="Arial"/>
          <w:bCs/>
          <w:u w:val="single"/>
        </w:rPr>
        <w:t xml:space="preserve"> and Bid</w:t>
      </w:r>
      <w:r w:rsidR="00201E73" w:rsidRPr="00201E73">
        <w:rPr>
          <w:rFonts w:ascii="Arial" w:hAnsi="Arial" w:cs="Arial"/>
          <w:bCs/>
          <w:u w:val="single"/>
        </w:rPr>
        <w:t>der’s Q &amp; A</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00EA3EA9"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AB0192">
        <w:rPr>
          <w:rFonts w:ascii="Arial" w:hAnsi="Arial" w:cs="Arial"/>
          <w:bCs/>
        </w:rPr>
        <w:t>P</w:t>
      </w:r>
      <w:r w:rsidR="00D8004F">
        <w:rPr>
          <w:rFonts w:ascii="Arial" w:hAnsi="Arial" w:cs="Arial"/>
          <w:bCs/>
        </w:rPr>
        <w:t xml:space="preserve"> </w:t>
      </w:r>
      <w:r w:rsidR="00DB64B5">
        <w:rPr>
          <w:rFonts w:ascii="Arial" w:hAnsi="Arial" w:cs="Arial"/>
          <w:bCs/>
        </w:rPr>
        <w:t>#</w:t>
      </w:r>
      <w:r w:rsidR="00AB0192">
        <w:rPr>
          <w:rFonts w:ascii="Arial" w:hAnsi="Arial" w:cs="Arial"/>
          <w:bCs/>
        </w:rPr>
        <w:t xml:space="preserve"> 2434</w:t>
      </w:r>
      <w:r w:rsidR="009A017E">
        <w:rPr>
          <w:rFonts w:ascii="Arial" w:hAnsi="Arial" w:cs="Arial"/>
          <w:bCs/>
        </w:rPr>
        <w:t>-</w:t>
      </w:r>
      <w:r w:rsidR="00AB0192">
        <w:rPr>
          <w:rFonts w:ascii="Arial" w:hAnsi="Arial" w:cs="Arial"/>
          <w:bCs/>
        </w:rPr>
        <w:t>856</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1F4F254A" w14:textId="442759F8" w:rsidR="00201E73" w:rsidRDefault="00201E73" w:rsidP="00201E73">
      <w:pPr>
        <w:numPr>
          <w:ilvl w:val="0"/>
          <w:numId w:val="6"/>
        </w:numPr>
        <w:rPr>
          <w:rFonts w:ascii="Arial" w:hAnsi="Arial" w:cs="Arial"/>
        </w:rPr>
      </w:pPr>
      <w:r w:rsidRPr="009A017E">
        <w:rPr>
          <w:rFonts w:ascii="Arial" w:hAnsi="Arial" w:cs="Arial"/>
        </w:rPr>
        <w:t>Update to RF</w:t>
      </w:r>
      <w:r w:rsidR="00AB0192">
        <w:rPr>
          <w:rFonts w:ascii="Arial" w:hAnsi="Arial" w:cs="Arial"/>
        </w:rPr>
        <w:t>P</w:t>
      </w:r>
      <w:r w:rsidRPr="009A017E">
        <w:rPr>
          <w:rFonts w:ascii="Arial" w:hAnsi="Arial" w:cs="Arial"/>
        </w:rPr>
        <w:t xml:space="preserve"> </w:t>
      </w:r>
      <w:r w:rsidR="00AB0192">
        <w:rPr>
          <w:rFonts w:ascii="Arial" w:hAnsi="Arial" w:cs="Arial"/>
        </w:rPr>
        <w:t>Attachment B</w:t>
      </w:r>
      <w:r w:rsidRPr="009A017E">
        <w:rPr>
          <w:rFonts w:ascii="Arial" w:hAnsi="Arial" w:cs="Arial"/>
        </w:rPr>
        <w:t xml:space="preserve"> </w:t>
      </w:r>
      <w:r w:rsidR="00AB0192">
        <w:rPr>
          <w:rFonts w:ascii="Arial" w:hAnsi="Arial" w:cs="Arial"/>
        </w:rPr>
        <w:t>Sample Bidder Submission Letter</w:t>
      </w:r>
    </w:p>
    <w:p w14:paraId="7F1C4152" w14:textId="3DF03B7F" w:rsidR="00CD6001" w:rsidRPr="009A017E" w:rsidRDefault="00CD6001" w:rsidP="00201E73">
      <w:pPr>
        <w:numPr>
          <w:ilvl w:val="0"/>
          <w:numId w:val="6"/>
        </w:numPr>
        <w:rPr>
          <w:rFonts w:ascii="Arial" w:hAnsi="Arial" w:cs="Arial"/>
        </w:rPr>
      </w:pPr>
      <w:r>
        <w:rPr>
          <w:rFonts w:ascii="Arial" w:hAnsi="Arial" w:cs="Arial"/>
        </w:rPr>
        <w:t>Update to RFP Attachment E Budget Proposal Worksheet</w:t>
      </w:r>
    </w:p>
    <w:p w14:paraId="3A563BBC" w14:textId="77777777" w:rsidR="00201E73" w:rsidRPr="00201E73" w:rsidRDefault="00201E73" w:rsidP="00201E73">
      <w:pPr>
        <w:numPr>
          <w:ilvl w:val="0"/>
          <w:numId w:val="6"/>
        </w:numPr>
        <w:rPr>
          <w:rFonts w:ascii="Arial" w:hAnsi="Arial" w:cs="Arial"/>
        </w:rPr>
      </w:pPr>
      <w:r w:rsidRPr="00201E73">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4D40FDA7" w14:textId="77777777" w:rsidR="0029129C" w:rsidRDefault="0029129C" w:rsidP="00691182">
      <w:pPr>
        <w:rPr>
          <w:rFonts w:ascii="Arial" w:hAnsi="Arial" w:cs="Arial"/>
          <w:color w:val="0000FF"/>
        </w:rPr>
      </w:pPr>
    </w:p>
    <w:p w14:paraId="514FC7B5" w14:textId="77777777" w:rsidR="00201E73" w:rsidRPr="00201E73" w:rsidRDefault="00201E73" w:rsidP="00201E73">
      <w:pPr>
        <w:jc w:val="center"/>
        <w:rPr>
          <w:rFonts w:ascii="Arial" w:hAnsi="Arial" w:cs="Arial"/>
          <w:b/>
        </w:rPr>
      </w:pPr>
      <w:r w:rsidRPr="00201E73">
        <w:rPr>
          <w:rFonts w:ascii="Arial" w:hAnsi="Arial" w:cs="Arial"/>
          <w:b/>
        </w:rPr>
        <w:t>Update to Bidder Qualifications</w:t>
      </w:r>
    </w:p>
    <w:p w14:paraId="7CAD5500" w14:textId="03828126" w:rsidR="00201E73" w:rsidRPr="00201E73" w:rsidRDefault="00201E73" w:rsidP="00201E73">
      <w:pPr>
        <w:jc w:val="center"/>
        <w:rPr>
          <w:rFonts w:ascii="Arial" w:hAnsi="Arial" w:cs="Arial"/>
          <w:b/>
        </w:rPr>
      </w:pPr>
      <w:r w:rsidRPr="00201E73">
        <w:rPr>
          <w:rFonts w:ascii="Arial" w:hAnsi="Arial" w:cs="Arial"/>
          <w:b/>
        </w:rPr>
        <w:t>RF</w:t>
      </w:r>
      <w:r w:rsidR="00B62734">
        <w:rPr>
          <w:rFonts w:ascii="Arial" w:hAnsi="Arial" w:cs="Arial"/>
          <w:b/>
        </w:rPr>
        <w:t>P# 2434-856</w:t>
      </w:r>
    </w:p>
    <w:p w14:paraId="20A2D092" w14:textId="77777777" w:rsidR="00201E73" w:rsidRPr="00201E73" w:rsidRDefault="00201E73" w:rsidP="00201E73">
      <w:pPr>
        <w:rPr>
          <w:rFonts w:ascii="Arial" w:hAnsi="Arial" w:cs="Arial"/>
        </w:rPr>
      </w:pPr>
    </w:p>
    <w:p w14:paraId="2128365A" w14:textId="1CC31D92" w:rsidR="00201E73" w:rsidRPr="00CD6001" w:rsidRDefault="00B62734" w:rsidP="00CD6001">
      <w:pPr>
        <w:pStyle w:val="ListParagraph"/>
        <w:numPr>
          <w:ilvl w:val="0"/>
          <w:numId w:val="19"/>
        </w:numPr>
        <w:rPr>
          <w:rFonts w:ascii="Arial" w:hAnsi="Arial" w:cs="Arial"/>
        </w:rPr>
      </w:pPr>
      <w:r w:rsidRPr="00CD6001">
        <w:rPr>
          <w:rFonts w:ascii="Arial" w:hAnsi="Arial" w:cs="Arial"/>
        </w:rPr>
        <w:t>Attachment B</w:t>
      </w:r>
      <w:r w:rsidR="00201E73" w:rsidRPr="00CD6001">
        <w:rPr>
          <w:rFonts w:ascii="Arial" w:hAnsi="Arial" w:cs="Arial"/>
        </w:rPr>
        <w:t xml:space="preserve">, </w:t>
      </w:r>
      <w:r w:rsidRPr="00CD6001">
        <w:rPr>
          <w:rFonts w:ascii="Arial" w:hAnsi="Arial" w:cs="Arial"/>
        </w:rPr>
        <w:t>Sample Bid Submission Letter,</w:t>
      </w:r>
      <w:r w:rsidR="00D14C14" w:rsidRPr="00CD6001">
        <w:rPr>
          <w:rFonts w:ascii="Arial" w:hAnsi="Arial" w:cs="Arial"/>
        </w:rPr>
        <w:t xml:space="preserve"> </w:t>
      </w:r>
      <w:r w:rsidR="00201E73" w:rsidRPr="00CD6001">
        <w:rPr>
          <w:rFonts w:ascii="Arial" w:hAnsi="Arial" w:cs="Arial"/>
        </w:rPr>
        <w:t xml:space="preserve">is </w:t>
      </w:r>
      <w:r w:rsidRPr="00CD6001">
        <w:rPr>
          <w:rFonts w:ascii="Arial" w:hAnsi="Arial" w:cs="Arial"/>
        </w:rPr>
        <w:t>hereby replaced with Attachment B</w:t>
      </w:r>
      <w:r w:rsidR="008F7C6E" w:rsidRPr="00CD6001">
        <w:rPr>
          <w:rFonts w:ascii="Arial" w:hAnsi="Arial" w:cs="Arial"/>
        </w:rPr>
        <w:t xml:space="preserve"> (Amended)</w:t>
      </w:r>
      <w:r w:rsidRPr="00CD6001">
        <w:rPr>
          <w:rFonts w:ascii="Arial" w:hAnsi="Arial" w:cs="Arial"/>
        </w:rPr>
        <w:t xml:space="preserve">, Sample Bid Submission Letter, provided as a separate </w:t>
      </w:r>
      <w:r w:rsidR="008F7C6E" w:rsidRPr="00CD6001">
        <w:rPr>
          <w:rFonts w:ascii="Arial" w:hAnsi="Arial" w:cs="Arial"/>
        </w:rPr>
        <w:t>document</w:t>
      </w:r>
      <w:r w:rsidRPr="00CD6001">
        <w:rPr>
          <w:rFonts w:ascii="Arial" w:hAnsi="Arial" w:cs="Arial"/>
        </w:rPr>
        <w:t xml:space="preserve"> with this amendment. The </w:t>
      </w:r>
      <w:r w:rsidR="00CD6001">
        <w:rPr>
          <w:rFonts w:ascii="Arial" w:hAnsi="Arial" w:cs="Arial"/>
        </w:rPr>
        <w:t>document has been amended</w:t>
      </w:r>
      <w:r w:rsidRPr="00CD6001">
        <w:rPr>
          <w:rFonts w:ascii="Arial" w:hAnsi="Arial" w:cs="Arial"/>
        </w:rPr>
        <w:t xml:space="preserve"> </w:t>
      </w:r>
      <w:r w:rsidR="00CD6001">
        <w:rPr>
          <w:rFonts w:ascii="Arial" w:hAnsi="Arial" w:cs="Arial"/>
        </w:rPr>
        <w:t>to remove</w:t>
      </w:r>
      <w:r w:rsidRPr="00CD6001">
        <w:rPr>
          <w:rFonts w:ascii="Arial" w:hAnsi="Arial" w:cs="Arial"/>
        </w:rPr>
        <w:t xml:space="preserve"> Attachment F, Contractor Inclusion Plan, as a requirement with respect to this solicitation. Bidders should use the amended Attachment B to format their submission letter as part of their written response.</w:t>
      </w:r>
    </w:p>
    <w:p w14:paraId="1EB9CED9" w14:textId="77777777" w:rsidR="00201E73" w:rsidRDefault="00201E73" w:rsidP="00201E73">
      <w:pPr>
        <w:rPr>
          <w:rFonts w:ascii="Arial" w:hAnsi="Arial" w:cs="Arial"/>
        </w:rPr>
      </w:pPr>
    </w:p>
    <w:p w14:paraId="6408B8D0" w14:textId="450757C5" w:rsidR="00CD6001" w:rsidRPr="00CD6001" w:rsidRDefault="00CD6001" w:rsidP="00CD6001">
      <w:pPr>
        <w:pStyle w:val="ListParagraph"/>
        <w:numPr>
          <w:ilvl w:val="0"/>
          <w:numId w:val="19"/>
        </w:numPr>
        <w:rPr>
          <w:rFonts w:ascii="Arial" w:hAnsi="Arial" w:cs="Arial"/>
        </w:rPr>
      </w:pPr>
      <w:r w:rsidRPr="00CD6001">
        <w:rPr>
          <w:rFonts w:ascii="Arial" w:hAnsi="Arial" w:cs="Arial"/>
        </w:rPr>
        <w:t xml:space="preserve">Attachment E, </w:t>
      </w:r>
      <w:r>
        <w:rPr>
          <w:rFonts w:ascii="Arial" w:hAnsi="Arial" w:cs="Arial"/>
        </w:rPr>
        <w:t>Budget Proposal Worksheet is hereby replaced with Attachment E (Amended), Budget Proposal Worksheet. Bidders should use the amended Attachment E to provide their written budget proposal</w:t>
      </w:r>
      <w:r w:rsidR="00CE09F2">
        <w:rPr>
          <w:rFonts w:ascii="Arial" w:hAnsi="Arial" w:cs="Arial"/>
        </w:rPr>
        <w:t>.</w:t>
      </w:r>
    </w:p>
    <w:p w14:paraId="59411E7E" w14:textId="77777777" w:rsidR="00201E73" w:rsidRPr="00201E73" w:rsidRDefault="00201E73" w:rsidP="00201E73">
      <w:pPr>
        <w:rPr>
          <w:rFonts w:ascii="Arial" w:hAnsi="Arial" w:cs="Arial"/>
          <w:color w:val="0000FF"/>
        </w:rPr>
      </w:pPr>
      <w:r w:rsidRPr="00201E73">
        <w:rPr>
          <w:rFonts w:ascii="Arial" w:hAnsi="Arial" w:cs="Arial"/>
        </w:rPr>
        <w:tab/>
      </w:r>
      <w:r w:rsidRPr="00201E73">
        <w:rPr>
          <w:rFonts w:ascii="Arial" w:hAnsi="Arial" w:cs="Arial"/>
          <w:color w:val="0000FF"/>
        </w:rPr>
        <w:br w:type="page"/>
      </w:r>
    </w:p>
    <w:p w14:paraId="323BA270" w14:textId="77777777" w:rsidR="0029129C" w:rsidRDefault="0029129C" w:rsidP="00691182">
      <w:pPr>
        <w:rPr>
          <w:rFonts w:ascii="Arial" w:hAnsi="Arial" w:cs="Arial"/>
          <w:color w:val="0000FF"/>
        </w:rPr>
      </w:pPr>
    </w:p>
    <w:p w14:paraId="34D37449" w14:textId="77777777" w:rsidR="0029129C" w:rsidRDefault="0029129C" w:rsidP="00691182">
      <w:pPr>
        <w:rPr>
          <w:rFonts w:ascii="Arial" w:hAnsi="Arial" w:cs="Arial"/>
          <w:color w:val="0000FF"/>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74DD806A" w:rsidR="0029129C" w:rsidRPr="008065CE" w:rsidRDefault="009A017E" w:rsidP="0029129C">
      <w:pPr>
        <w:jc w:val="center"/>
        <w:rPr>
          <w:rFonts w:ascii="Arial" w:hAnsi="Arial" w:cs="Arial"/>
          <w:b/>
          <w:color w:val="000000"/>
        </w:rPr>
      </w:pPr>
      <w:r>
        <w:rPr>
          <w:rFonts w:ascii="Arial" w:hAnsi="Arial" w:cs="Arial"/>
          <w:b/>
          <w:color w:val="000000"/>
        </w:rPr>
        <w:t>RF</w:t>
      </w:r>
      <w:r w:rsidR="00B62734">
        <w:rPr>
          <w:rFonts w:ascii="Arial" w:hAnsi="Arial" w:cs="Arial"/>
          <w:b/>
          <w:color w:val="000000"/>
        </w:rPr>
        <w:t>P</w:t>
      </w:r>
      <w:r w:rsidR="00DB64B5">
        <w:rPr>
          <w:rFonts w:ascii="Arial" w:hAnsi="Arial" w:cs="Arial"/>
          <w:b/>
          <w:color w:val="000000"/>
        </w:rPr>
        <w:t xml:space="preserve"># </w:t>
      </w:r>
      <w:r w:rsidR="00B62734">
        <w:rPr>
          <w:rFonts w:ascii="Arial" w:hAnsi="Arial" w:cs="Arial"/>
          <w:b/>
          <w:color w:val="000000"/>
        </w:rPr>
        <w:t>2434</w:t>
      </w:r>
      <w:r>
        <w:rPr>
          <w:rFonts w:ascii="Arial" w:hAnsi="Arial" w:cs="Arial"/>
          <w:b/>
          <w:color w:val="000000"/>
        </w:rPr>
        <w:t>-</w:t>
      </w:r>
      <w:r w:rsidR="00B62734">
        <w:rPr>
          <w:rFonts w:ascii="Arial" w:hAnsi="Arial" w:cs="Arial"/>
          <w:b/>
          <w:color w:val="000000"/>
        </w:rPr>
        <w:t>856</w:t>
      </w:r>
    </w:p>
    <w:p w14:paraId="2412ABEF" w14:textId="77777777" w:rsidR="0029129C" w:rsidRPr="008065CE" w:rsidRDefault="0029129C" w:rsidP="0029129C">
      <w:pPr>
        <w:rPr>
          <w:rFonts w:ascii="Arial" w:hAnsi="Arial" w:cs="Arial"/>
          <w:b/>
          <w:color w:val="000000"/>
        </w:rPr>
      </w:pPr>
    </w:p>
    <w:p w14:paraId="7B5ABF52" w14:textId="731CBB93" w:rsidR="00D11C40" w:rsidRPr="00D11C40" w:rsidRDefault="0029129C" w:rsidP="00D11C40">
      <w:pPr>
        <w:rPr>
          <w:rFonts w:ascii="Arial" w:hAnsi="Arial" w:cs="Arial"/>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8F7C6E">
        <w:rPr>
          <w:rFonts w:ascii="Arial" w:hAnsi="Arial" w:cs="Arial"/>
        </w:rPr>
        <w:t>T</w:t>
      </w:r>
      <w:r w:rsidR="008F7C6E" w:rsidRPr="008F7C6E">
        <w:rPr>
          <w:rFonts w:ascii="Arial" w:hAnsi="Arial" w:cs="Arial"/>
        </w:rPr>
        <w:t xml:space="preserve">he first paragraph of Attachment B, Sample Bid Submission Letter, lists </w:t>
      </w:r>
      <w:r w:rsidR="008F7C6E">
        <w:rPr>
          <w:rFonts w:ascii="Arial" w:hAnsi="Arial" w:cs="Arial"/>
        </w:rPr>
        <w:t>A</w:t>
      </w:r>
      <w:r w:rsidR="008F7C6E" w:rsidRPr="008F7C6E">
        <w:rPr>
          <w:rFonts w:ascii="Arial" w:hAnsi="Arial" w:cs="Arial"/>
        </w:rPr>
        <w:t xml:space="preserve">ttachment F (Contractor Inclusion Plan), </w:t>
      </w:r>
      <w:r w:rsidR="008F7C6E">
        <w:rPr>
          <w:rFonts w:ascii="Arial" w:hAnsi="Arial" w:cs="Arial"/>
        </w:rPr>
        <w:t>as a requirement for this solicitation</w:t>
      </w:r>
      <w:r w:rsidR="008F7C6E" w:rsidRPr="008F7C6E">
        <w:rPr>
          <w:rFonts w:ascii="Arial" w:hAnsi="Arial" w:cs="Arial"/>
        </w:rPr>
        <w:t>.</w:t>
      </w:r>
      <w:r w:rsidR="008F7C6E">
        <w:rPr>
          <w:rFonts w:ascii="Arial" w:hAnsi="Arial" w:cs="Arial"/>
        </w:rPr>
        <w:t xml:space="preserve"> Is this</w:t>
      </w:r>
      <w:r w:rsidR="008F7C6E" w:rsidRPr="008F7C6E">
        <w:rPr>
          <w:rFonts w:ascii="Arial" w:hAnsi="Arial" w:cs="Arial"/>
        </w:rPr>
        <w:t xml:space="preserve"> Correct?</w:t>
      </w:r>
      <w:r w:rsidR="005F5071" w:rsidRPr="008F7C6E">
        <w:rPr>
          <w:rFonts w:ascii="Arial" w:hAnsi="Arial" w:cs="Arial"/>
          <w:b/>
          <w:color w:val="000000"/>
        </w:rPr>
        <w:t xml:space="preserve"> </w:t>
      </w:r>
    </w:p>
    <w:p w14:paraId="636AA246" w14:textId="77777777" w:rsidR="0029129C" w:rsidRPr="008065CE" w:rsidRDefault="0029129C" w:rsidP="0029129C">
      <w:pPr>
        <w:rPr>
          <w:rFonts w:ascii="Arial" w:hAnsi="Arial" w:cs="Arial"/>
          <w:color w:val="000000"/>
        </w:rPr>
      </w:pPr>
    </w:p>
    <w:p w14:paraId="0CE05071" w14:textId="79349BDE" w:rsidR="0029129C" w:rsidRPr="00896584" w:rsidRDefault="0029129C" w:rsidP="001B74A9">
      <w:pPr>
        <w:rPr>
          <w:rFonts w:ascii="Arial" w:hAnsi="Arial" w:cs="Arial"/>
        </w:rPr>
      </w:pPr>
      <w:r>
        <w:rPr>
          <w:rFonts w:ascii="Arial" w:hAnsi="Arial" w:cs="Arial"/>
          <w:b/>
        </w:rPr>
        <w:t>A:</w:t>
      </w:r>
      <w:r w:rsidR="00ED5EE3" w:rsidRPr="00ED5EE3">
        <w:rPr>
          <w:rFonts w:ascii="Arial" w:hAnsi="Arial" w:cs="Arial"/>
          <w:b/>
        </w:rPr>
        <w:t xml:space="preserve"> </w:t>
      </w:r>
      <w:r w:rsidR="006D0BB7">
        <w:rPr>
          <w:rFonts w:ascii="Arial" w:hAnsi="Arial" w:cs="Arial"/>
          <w:b/>
        </w:rPr>
        <w:t xml:space="preserve"> </w:t>
      </w:r>
      <w:r w:rsidRPr="007C19B7">
        <w:rPr>
          <w:rFonts w:ascii="Arial" w:hAnsi="Arial" w:cs="Arial"/>
          <w:b/>
        </w:rPr>
        <w:t xml:space="preserve"> </w:t>
      </w:r>
      <w:r w:rsidR="008F7C6E" w:rsidRPr="008F7C6E">
        <w:rPr>
          <w:rFonts w:ascii="Arial" w:hAnsi="Arial" w:cs="Arial"/>
          <w:bCs/>
        </w:rPr>
        <w:t>No, Attachment F, Contractor Inclusion Plan is not required as a part of the Bidders written response. Attachment B, Sample Bid Submission Letter has been replaced with Attachment B (Amended</w:t>
      </w:r>
      <w:r w:rsidR="00895ED9" w:rsidRPr="008F7C6E">
        <w:rPr>
          <w:rFonts w:ascii="Arial" w:hAnsi="Arial" w:cs="Arial"/>
          <w:bCs/>
        </w:rPr>
        <w:t>),</w:t>
      </w:r>
      <w:r w:rsidR="008F7C6E" w:rsidRPr="008F7C6E">
        <w:rPr>
          <w:rFonts w:ascii="Arial" w:hAnsi="Arial" w:cs="Arial"/>
          <w:bCs/>
        </w:rPr>
        <w:t xml:space="preserve"> Sample Bid Submission Letter, removing that requirement with respect to this solicitation. </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1F3E7D0B"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BA2BAF">
        <w:rPr>
          <w:rFonts w:ascii="Arial" w:hAnsi="Arial" w:cs="Arial"/>
          <w:b/>
          <w:color w:val="000000"/>
        </w:rPr>
        <w:t xml:space="preserve"> </w:t>
      </w:r>
      <w:r w:rsidR="00D11C40">
        <w:rPr>
          <w:rFonts w:ascii="Arial" w:hAnsi="Arial" w:cs="Arial"/>
          <w:color w:val="000000"/>
        </w:rPr>
        <w:t xml:space="preserve"> </w:t>
      </w:r>
      <w:r w:rsidR="00BA2BAF">
        <w:rPr>
          <w:rFonts w:ascii="Arial" w:hAnsi="Arial" w:cs="Arial"/>
          <w:color w:val="000000"/>
        </w:rPr>
        <w:t>Can you provide more information</w:t>
      </w:r>
      <w:r w:rsidR="00BA2BAF" w:rsidRPr="00BA2BAF">
        <w:rPr>
          <w:rFonts w:ascii="Arial" w:hAnsi="Arial" w:cs="Arial"/>
          <w:color w:val="000000"/>
        </w:rPr>
        <w:t xml:space="preserve"> about the Tribal consultation?  Did you do that specifically for this assessment and what did that entail?</w:t>
      </w:r>
      <w:r w:rsidR="00D11C40">
        <w:rPr>
          <w:rFonts w:ascii="Arial" w:hAnsi="Arial" w:cs="Arial"/>
          <w:color w:val="000000"/>
        </w:rPr>
        <w:t xml:space="preserve">  </w:t>
      </w:r>
    </w:p>
    <w:p w14:paraId="2C54081C" w14:textId="77777777" w:rsidR="0029129C" w:rsidRPr="00026600" w:rsidRDefault="0029129C" w:rsidP="0029129C">
      <w:pPr>
        <w:rPr>
          <w:rFonts w:ascii="Arial" w:hAnsi="Arial" w:cs="Arial"/>
          <w:color w:val="000000"/>
        </w:rPr>
      </w:pPr>
    </w:p>
    <w:p w14:paraId="2EC7ECF8" w14:textId="44E86B0C" w:rsidR="00ED5EE3" w:rsidRPr="00CE09F2" w:rsidRDefault="0029129C" w:rsidP="00ED5EE3">
      <w:pPr>
        <w:rPr>
          <w:rFonts w:ascii="Arial" w:hAnsi="Arial" w:cs="Arial"/>
          <w:bCs/>
        </w:rPr>
      </w:pPr>
      <w:r w:rsidRPr="00CE09F2">
        <w:rPr>
          <w:rFonts w:ascii="Arial" w:hAnsi="Arial" w:cs="Arial"/>
          <w:b/>
        </w:rPr>
        <w:t>A:</w:t>
      </w:r>
      <w:r w:rsidR="00ED5EE3" w:rsidRPr="00CE09F2">
        <w:rPr>
          <w:rFonts w:ascii="Arial" w:hAnsi="Arial" w:cs="Arial"/>
          <w:b/>
        </w:rPr>
        <w:t xml:space="preserve"> </w:t>
      </w:r>
      <w:r w:rsidR="00F112FA" w:rsidRPr="00CE09F2">
        <w:rPr>
          <w:rFonts w:ascii="Arial" w:hAnsi="Arial" w:cs="Arial"/>
          <w:bCs/>
        </w:rPr>
        <w:t xml:space="preserve">The Washington SNAP-Ed program underwent formal consultation with tribal representatives in 2023 and 2024. In 2023, the SNAP-Ed program presented to the Indian Policy Advisory Committee (IPAC) </w:t>
      </w:r>
      <w:r w:rsidR="0071391A" w:rsidRPr="00CE09F2">
        <w:rPr>
          <w:rFonts w:ascii="Arial" w:hAnsi="Arial" w:cs="Arial"/>
          <w:bCs/>
        </w:rPr>
        <w:t>on</w:t>
      </w:r>
      <w:r w:rsidR="00F112FA" w:rsidRPr="00CE09F2">
        <w:rPr>
          <w:rFonts w:ascii="Arial" w:hAnsi="Arial" w:cs="Arial"/>
          <w:bCs/>
        </w:rPr>
        <w:t xml:space="preserve"> their </w:t>
      </w:r>
      <w:r w:rsidR="0071391A" w:rsidRPr="00CE09F2">
        <w:rPr>
          <w:rFonts w:ascii="Arial" w:hAnsi="Arial" w:cs="Arial"/>
          <w:bCs/>
        </w:rPr>
        <w:t xml:space="preserve">proposed </w:t>
      </w:r>
      <w:r w:rsidR="00F112FA" w:rsidRPr="00CE09F2">
        <w:rPr>
          <w:rFonts w:ascii="Arial" w:hAnsi="Arial" w:cs="Arial"/>
          <w:bCs/>
        </w:rPr>
        <w:t>tribal engagement strategy</w:t>
      </w:r>
      <w:r w:rsidR="0071391A" w:rsidRPr="00CE09F2">
        <w:rPr>
          <w:rFonts w:ascii="Arial" w:hAnsi="Arial" w:cs="Arial"/>
          <w:bCs/>
        </w:rPr>
        <w:t xml:space="preserve"> for their 3-year SNAP-Ed state plan,</w:t>
      </w:r>
      <w:r w:rsidR="00F112FA" w:rsidRPr="00CE09F2">
        <w:rPr>
          <w:rFonts w:ascii="Arial" w:hAnsi="Arial" w:cs="Arial"/>
          <w:bCs/>
        </w:rPr>
        <w:t xml:space="preserve"> which included </w:t>
      </w:r>
      <w:r w:rsidR="0071391A" w:rsidRPr="00CE09F2">
        <w:rPr>
          <w:rFonts w:ascii="Arial" w:hAnsi="Arial" w:cs="Arial"/>
          <w:bCs/>
        </w:rPr>
        <w:t>conducting a T</w:t>
      </w:r>
      <w:r w:rsidR="00F112FA" w:rsidRPr="00CE09F2">
        <w:rPr>
          <w:rFonts w:ascii="Arial" w:hAnsi="Arial" w:cs="Arial"/>
          <w:bCs/>
        </w:rPr>
        <w:t>ribal Needs Assessment</w:t>
      </w:r>
      <w:r w:rsidR="0071391A" w:rsidRPr="00CE09F2">
        <w:rPr>
          <w:rFonts w:ascii="Arial" w:hAnsi="Arial" w:cs="Arial"/>
          <w:bCs/>
        </w:rPr>
        <w:t>. I</w:t>
      </w:r>
      <w:r w:rsidR="00F112FA" w:rsidRPr="00CE09F2">
        <w:rPr>
          <w:rFonts w:ascii="Arial" w:hAnsi="Arial" w:cs="Arial"/>
          <w:bCs/>
        </w:rPr>
        <w:t>n August 2024</w:t>
      </w:r>
      <w:r w:rsidR="0071391A" w:rsidRPr="00CE09F2">
        <w:rPr>
          <w:rFonts w:ascii="Arial" w:hAnsi="Arial" w:cs="Arial"/>
          <w:bCs/>
        </w:rPr>
        <w:t>, Washington SNAP-Ed</w:t>
      </w:r>
      <w:r w:rsidR="00F112FA" w:rsidRPr="00CE09F2">
        <w:rPr>
          <w:rFonts w:ascii="Arial" w:hAnsi="Arial" w:cs="Arial"/>
          <w:bCs/>
        </w:rPr>
        <w:t xml:space="preserve"> presented </w:t>
      </w:r>
      <w:r w:rsidR="0071391A" w:rsidRPr="00CE09F2">
        <w:rPr>
          <w:rFonts w:ascii="Arial" w:hAnsi="Arial" w:cs="Arial"/>
          <w:bCs/>
        </w:rPr>
        <w:t>on</w:t>
      </w:r>
      <w:r w:rsidR="00F112FA" w:rsidRPr="00CE09F2">
        <w:rPr>
          <w:rFonts w:ascii="Arial" w:hAnsi="Arial" w:cs="Arial"/>
          <w:bCs/>
        </w:rPr>
        <w:t xml:space="preserve"> the </w:t>
      </w:r>
      <w:r w:rsidR="0071391A" w:rsidRPr="00CE09F2">
        <w:rPr>
          <w:rFonts w:ascii="Arial" w:hAnsi="Arial" w:cs="Arial"/>
          <w:bCs/>
        </w:rPr>
        <w:t xml:space="preserve">Tribal </w:t>
      </w:r>
      <w:r w:rsidR="00F112FA" w:rsidRPr="00CE09F2">
        <w:rPr>
          <w:rFonts w:ascii="Arial" w:hAnsi="Arial" w:cs="Arial"/>
          <w:bCs/>
        </w:rPr>
        <w:t>Needs Assessment</w:t>
      </w:r>
      <w:r w:rsidR="0071391A" w:rsidRPr="00CE09F2">
        <w:rPr>
          <w:rFonts w:ascii="Arial" w:hAnsi="Arial" w:cs="Arial"/>
          <w:bCs/>
        </w:rPr>
        <w:t xml:space="preserve"> to IPAC, including the purpose, scope, and language</w:t>
      </w:r>
      <w:r w:rsidR="00F112FA" w:rsidRPr="00CE09F2">
        <w:rPr>
          <w:rFonts w:ascii="Arial" w:hAnsi="Arial" w:cs="Arial"/>
          <w:bCs/>
        </w:rPr>
        <w:t>. Washington SNAP-Ed also hosted a listening session for tribal leaders in August 2024 and sent Tribal Leaders Letters</w:t>
      </w:r>
      <w:r w:rsidR="0071391A" w:rsidRPr="00CE09F2">
        <w:rPr>
          <w:rFonts w:ascii="Arial" w:hAnsi="Arial" w:cs="Arial"/>
          <w:bCs/>
        </w:rPr>
        <w:t xml:space="preserve"> for those who wished to learn more about the Tribal Needs Assessment or had additional feedback</w:t>
      </w:r>
      <w:r w:rsidR="00F112FA" w:rsidRPr="00CE09F2">
        <w:rPr>
          <w:rFonts w:ascii="Arial" w:hAnsi="Arial" w:cs="Arial"/>
          <w:bCs/>
        </w:rPr>
        <w:t xml:space="preserve">.  Feedback from tribal representatives was incorporated into the Needs Assessment procurement language. </w:t>
      </w:r>
    </w:p>
    <w:p w14:paraId="46DAB4EB" w14:textId="77777777" w:rsidR="0029129C" w:rsidRPr="00CE09F2" w:rsidRDefault="0029129C" w:rsidP="0029129C">
      <w:pPr>
        <w:pBdr>
          <w:bottom w:val="double" w:sz="6" w:space="1" w:color="auto"/>
        </w:pBdr>
        <w:rPr>
          <w:rFonts w:ascii="Arial" w:hAnsi="Arial" w:cs="Arial"/>
          <w:color w:val="0000FF"/>
        </w:rPr>
      </w:pPr>
    </w:p>
    <w:p w14:paraId="4F5B7882" w14:textId="77777777" w:rsidR="00DB64B5" w:rsidRPr="00CE09F2" w:rsidRDefault="00DB64B5" w:rsidP="00DB64B5">
      <w:pPr>
        <w:rPr>
          <w:rFonts w:ascii="Arial" w:hAnsi="Arial" w:cs="Arial"/>
          <w:b/>
          <w:color w:val="000000"/>
        </w:rPr>
      </w:pPr>
    </w:p>
    <w:p w14:paraId="1F90A577" w14:textId="156A7F05" w:rsidR="00D11C40" w:rsidRPr="00CE09F2" w:rsidRDefault="00DB64B5" w:rsidP="00DB64B5">
      <w:pPr>
        <w:rPr>
          <w:rFonts w:ascii="Arial" w:hAnsi="Arial" w:cs="Arial"/>
          <w:color w:val="000000"/>
        </w:rPr>
      </w:pPr>
      <w:r w:rsidRPr="00CE09F2">
        <w:rPr>
          <w:rFonts w:ascii="Arial" w:hAnsi="Arial" w:cs="Arial"/>
          <w:b/>
          <w:color w:val="000000"/>
        </w:rPr>
        <w:t xml:space="preserve">Question #3: </w:t>
      </w:r>
      <w:r w:rsidR="00BA2BAF" w:rsidRPr="00CE09F2">
        <w:rPr>
          <w:rFonts w:ascii="Arial" w:hAnsi="Arial" w:cs="Arial"/>
          <w:bCs/>
          <w:color w:val="000000"/>
        </w:rPr>
        <w:t>What is the expected contract type?</w:t>
      </w:r>
      <w:r w:rsidRPr="00CE09F2">
        <w:rPr>
          <w:rFonts w:ascii="Arial" w:hAnsi="Arial" w:cs="Arial"/>
          <w:bCs/>
          <w:color w:val="000000"/>
        </w:rPr>
        <w:t xml:space="preserve"> </w:t>
      </w:r>
      <w:r w:rsidRPr="00CE09F2">
        <w:rPr>
          <w:rFonts w:ascii="Arial" w:hAnsi="Arial" w:cs="Arial"/>
          <w:b/>
          <w:color w:val="000000"/>
        </w:rPr>
        <w:t xml:space="preserve"> </w:t>
      </w:r>
    </w:p>
    <w:p w14:paraId="3F71CCDB" w14:textId="77777777" w:rsidR="009A017E" w:rsidRPr="00CE09F2" w:rsidRDefault="009A017E" w:rsidP="00DB64B5">
      <w:pPr>
        <w:rPr>
          <w:rFonts w:ascii="Arial" w:hAnsi="Arial" w:cs="Arial"/>
          <w:color w:val="000000"/>
        </w:rPr>
      </w:pPr>
    </w:p>
    <w:p w14:paraId="54D5182D" w14:textId="33DF195B" w:rsidR="006A2640" w:rsidRPr="00CE09F2" w:rsidRDefault="00DB64B5" w:rsidP="009A017E">
      <w:pPr>
        <w:rPr>
          <w:rFonts w:ascii="Arial" w:hAnsi="Arial" w:cs="Arial"/>
          <w:bCs/>
        </w:rPr>
      </w:pPr>
      <w:r w:rsidRPr="00CE09F2">
        <w:rPr>
          <w:rFonts w:ascii="Arial" w:hAnsi="Arial" w:cs="Arial"/>
          <w:b/>
        </w:rPr>
        <w:t xml:space="preserve">A:  </w:t>
      </w:r>
      <w:r w:rsidR="00BA2BAF" w:rsidRPr="00CE09F2">
        <w:rPr>
          <w:rFonts w:ascii="Arial" w:hAnsi="Arial" w:cs="Arial"/>
          <w:bCs/>
        </w:rPr>
        <w:t xml:space="preserve">The awarded contract will be a professional services contract. </w:t>
      </w:r>
    </w:p>
    <w:p w14:paraId="0E0D5DC1" w14:textId="77777777" w:rsidR="00DB64B5" w:rsidRPr="00CE09F2" w:rsidRDefault="00DB64B5" w:rsidP="00DB64B5">
      <w:pPr>
        <w:pBdr>
          <w:bottom w:val="double" w:sz="6" w:space="1" w:color="auto"/>
        </w:pBdr>
        <w:rPr>
          <w:rFonts w:ascii="Arial" w:hAnsi="Arial" w:cs="Arial"/>
          <w:color w:val="000000"/>
        </w:rPr>
      </w:pPr>
    </w:p>
    <w:p w14:paraId="31D25BB4" w14:textId="77777777" w:rsidR="00DB64B5" w:rsidRPr="00CE09F2" w:rsidRDefault="00DB64B5" w:rsidP="00DB64B5">
      <w:pPr>
        <w:rPr>
          <w:rFonts w:ascii="Arial" w:hAnsi="Arial" w:cs="Arial"/>
          <w:b/>
          <w:color w:val="000000"/>
        </w:rPr>
      </w:pPr>
    </w:p>
    <w:p w14:paraId="2F9A013D" w14:textId="42757842" w:rsidR="00DB64B5" w:rsidRPr="00CE09F2" w:rsidRDefault="00DB64B5" w:rsidP="00DB64B5">
      <w:pPr>
        <w:rPr>
          <w:rFonts w:ascii="Arial" w:hAnsi="Arial" w:cs="Arial"/>
          <w:color w:val="000000"/>
        </w:rPr>
      </w:pPr>
      <w:r w:rsidRPr="00CE09F2">
        <w:rPr>
          <w:rFonts w:ascii="Arial" w:hAnsi="Arial" w:cs="Arial"/>
          <w:b/>
          <w:color w:val="000000"/>
        </w:rPr>
        <w:t>Question #4:</w:t>
      </w:r>
      <w:r w:rsidRPr="00CE09F2">
        <w:rPr>
          <w:rFonts w:ascii="Arial" w:hAnsi="Arial" w:cs="Arial"/>
          <w:color w:val="000000"/>
        </w:rPr>
        <w:t xml:space="preserve">   </w:t>
      </w:r>
      <w:r w:rsidR="00BA2BAF" w:rsidRPr="00CE09F2">
        <w:rPr>
          <w:rFonts w:ascii="Arial" w:hAnsi="Arial" w:cs="Arial"/>
          <w:color w:val="000000"/>
        </w:rPr>
        <w:t xml:space="preserve">Will the written proposal require a wet signature or will a conformed signature be appropriate. </w:t>
      </w:r>
    </w:p>
    <w:p w14:paraId="372050A1" w14:textId="77777777" w:rsidR="009A017E" w:rsidRPr="00CE09F2" w:rsidRDefault="009A017E" w:rsidP="00DB64B5">
      <w:pPr>
        <w:rPr>
          <w:rFonts w:ascii="Arial" w:hAnsi="Arial" w:cs="Arial"/>
          <w:color w:val="000000"/>
        </w:rPr>
      </w:pPr>
    </w:p>
    <w:p w14:paraId="392922C8" w14:textId="1B6DB600" w:rsidR="00DB64B5" w:rsidRPr="00CE09F2" w:rsidRDefault="00DB64B5" w:rsidP="009A017E">
      <w:pPr>
        <w:rPr>
          <w:rFonts w:ascii="Arial" w:hAnsi="Arial" w:cs="Arial"/>
        </w:rPr>
      </w:pPr>
      <w:r w:rsidRPr="00CE09F2">
        <w:rPr>
          <w:rFonts w:ascii="Arial" w:hAnsi="Arial" w:cs="Arial"/>
          <w:b/>
        </w:rPr>
        <w:t xml:space="preserve">A:  </w:t>
      </w:r>
      <w:r w:rsidR="00BA2BAF" w:rsidRPr="00CE09F2">
        <w:rPr>
          <w:rFonts w:ascii="Arial" w:hAnsi="Arial" w:cs="Arial"/>
          <w:bCs/>
        </w:rPr>
        <w:t>DSHS will accept digital signatures in lieu of a wet signature.</w:t>
      </w:r>
      <w:r w:rsidR="00BA2BAF" w:rsidRPr="00CE09F2">
        <w:rPr>
          <w:rFonts w:ascii="Arial" w:hAnsi="Arial" w:cs="Arial"/>
          <w:b/>
        </w:rPr>
        <w:t xml:space="preserve"> </w:t>
      </w:r>
    </w:p>
    <w:p w14:paraId="7A2824A0" w14:textId="77777777" w:rsidR="00DB64B5" w:rsidRPr="00CE09F2" w:rsidRDefault="00DB64B5" w:rsidP="00DB64B5">
      <w:pPr>
        <w:pBdr>
          <w:bottom w:val="double" w:sz="6" w:space="1" w:color="auto"/>
        </w:pBdr>
        <w:rPr>
          <w:rFonts w:ascii="Arial" w:hAnsi="Arial" w:cs="Arial"/>
          <w:color w:val="0000FF"/>
        </w:rPr>
      </w:pPr>
    </w:p>
    <w:p w14:paraId="71120363" w14:textId="77777777" w:rsidR="0029129C" w:rsidRPr="00CE09F2" w:rsidRDefault="0029129C" w:rsidP="0029129C">
      <w:pPr>
        <w:rPr>
          <w:rFonts w:ascii="Arial" w:hAnsi="Arial" w:cs="Arial"/>
          <w:color w:val="000000"/>
        </w:rPr>
      </w:pPr>
    </w:p>
    <w:p w14:paraId="322DB37F" w14:textId="74987747" w:rsidR="00D11C40" w:rsidRPr="00CE09F2" w:rsidRDefault="00DB64B5" w:rsidP="002330FC">
      <w:pPr>
        <w:rPr>
          <w:rFonts w:ascii="Arial" w:hAnsi="Arial" w:cs="Arial"/>
          <w:color w:val="000000"/>
        </w:rPr>
      </w:pPr>
      <w:r w:rsidRPr="00CE09F2">
        <w:rPr>
          <w:rFonts w:ascii="Arial" w:hAnsi="Arial" w:cs="Arial"/>
          <w:b/>
          <w:color w:val="000000"/>
        </w:rPr>
        <w:t>Question #5:</w:t>
      </w:r>
      <w:r w:rsidR="006A2640" w:rsidRPr="00CE09F2">
        <w:rPr>
          <w:rFonts w:ascii="Arial" w:hAnsi="Arial" w:cs="Arial"/>
          <w:b/>
          <w:color w:val="000000"/>
        </w:rPr>
        <w:t xml:space="preserve"> </w:t>
      </w:r>
      <w:r w:rsidR="00BA2BAF" w:rsidRPr="00CE09F2">
        <w:rPr>
          <w:rFonts w:ascii="Arial" w:hAnsi="Arial" w:cs="Arial"/>
          <w:bCs/>
          <w:color w:val="000000"/>
        </w:rPr>
        <w:t>What is the definition of native led organization with respect to bidder minimum requirements?</w:t>
      </w:r>
      <w:r w:rsidRPr="00CE09F2">
        <w:rPr>
          <w:rFonts w:ascii="Arial" w:hAnsi="Arial" w:cs="Arial"/>
          <w:bCs/>
          <w:color w:val="000000"/>
        </w:rPr>
        <w:t xml:space="preserve"> </w:t>
      </w:r>
    </w:p>
    <w:p w14:paraId="7D0A7498" w14:textId="77777777" w:rsidR="009A017E" w:rsidRPr="00CE09F2" w:rsidRDefault="009A017E" w:rsidP="002330FC">
      <w:pPr>
        <w:rPr>
          <w:rFonts w:ascii="Arial" w:hAnsi="Arial" w:cs="Arial"/>
          <w:color w:val="000000"/>
        </w:rPr>
      </w:pPr>
    </w:p>
    <w:p w14:paraId="1E4BE814" w14:textId="4965A74A" w:rsidR="002330FC" w:rsidRPr="00CE09F2" w:rsidRDefault="00DB64B5" w:rsidP="002330FC">
      <w:pPr>
        <w:rPr>
          <w:rFonts w:ascii="Arial" w:hAnsi="Arial" w:cs="Arial"/>
          <w:b/>
        </w:rPr>
      </w:pPr>
      <w:r w:rsidRPr="00CE09F2">
        <w:rPr>
          <w:rFonts w:ascii="Arial" w:hAnsi="Arial" w:cs="Arial"/>
          <w:b/>
        </w:rPr>
        <w:t xml:space="preserve">A:  </w:t>
      </w:r>
      <w:r w:rsidR="006C0FCC" w:rsidRPr="00CE09F2">
        <w:rPr>
          <w:rFonts w:ascii="Arial" w:hAnsi="Arial" w:cs="Arial"/>
          <w:bCs/>
        </w:rPr>
        <w:t xml:space="preserve">DSHS defines a native led organization as one in which senior leadership and/or a majority of leadership positions are staffed by people who are </w:t>
      </w:r>
      <w:r w:rsidR="00CE09F2" w:rsidRPr="00CE09F2">
        <w:rPr>
          <w:rFonts w:ascii="Arial" w:hAnsi="Arial" w:cs="Arial"/>
          <w:bCs/>
        </w:rPr>
        <w:t>tribally affiliated</w:t>
      </w:r>
      <w:r w:rsidR="006C0FCC" w:rsidRPr="00CE09F2">
        <w:rPr>
          <w:rFonts w:ascii="Arial" w:hAnsi="Arial" w:cs="Arial"/>
          <w:bCs/>
        </w:rPr>
        <w:t xml:space="preserve"> or identify as native. Bidders have an opportunity to describe how their organization meets this minimum qualification in Attachment D, Section 5. In </w:t>
      </w:r>
      <w:r w:rsidR="006C0FCC" w:rsidRPr="00CE09F2">
        <w:rPr>
          <w:rFonts w:ascii="Arial" w:hAnsi="Arial" w:cs="Arial"/>
          <w:bCs/>
        </w:rPr>
        <w:lastRenderedPageBreak/>
        <w:t xml:space="preserve">order to meet the minimum qualification, the bidder must demonstrate that their organization is native led and has a focus on serving native communities. </w:t>
      </w:r>
    </w:p>
    <w:p w14:paraId="6113120B" w14:textId="77777777" w:rsidR="00DB64B5" w:rsidRPr="00CE09F2" w:rsidRDefault="00DB64B5" w:rsidP="00DB64B5">
      <w:pPr>
        <w:pBdr>
          <w:bottom w:val="double" w:sz="6" w:space="1" w:color="auto"/>
        </w:pBdr>
        <w:rPr>
          <w:rFonts w:ascii="Arial" w:hAnsi="Arial" w:cs="Arial"/>
          <w:color w:val="000000"/>
        </w:rPr>
      </w:pPr>
    </w:p>
    <w:p w14:paraId="33A8147A" w14:textId="77777777" w:rsidR="00DB64B5" w:rsidRPr="00CE09F2" w:rsidRDefault="00DB64B5" w:rsidP="00DB64B5">
      <w:pPr>
        <w:rPr>
          <w:rFonts w:ascii="Arial" w:hAnsi="Arial" w:cs="Arial"/>
          <w:b/>
          <w:color w:val="000000"/>
        </w:rPr>
      </w:pPr>
    </w:p>
    <w:p w14:paraId="5226560D" w14:textId="6FA7070A" w:rsidR="00DB64B5" w:rsidRPr="00CE09F2" w:rsidRDefault="00DB64B5" w:rsidP="00D11C40">
      <w:pPr>
        <w:rPr>
          <w:rFonts w:ascii="Arial" w:hAnsi="Arial" w:cs="Arial"/>
          <w:color w:val="000000"/>
        </w:rPr>
      </w:pPr>
      <w:r w:rsidRPr="00CE09F2">
        <w:rPr>
          <w:rFonts w:ascii="Arial" w:hAnsi="Arial" w:cs="Arial"/>
          <w:b/>
          <w:color w:val="000000"/>
        </w:rPr>
        <w:t>Question #6:</w:t>
      </w:r>
      <w:r w:rsidR="00AA493E" w:rsidRPr="00CE09F2">
        <w:rPr>
          <w:rFonts w:ascii="Arial" w:hAnsi="Arial" w:cs="Arial"/>
          <w:color w:val="000000"/>
        </w:rPr>
        <w:t xml:space="preserve">  </w:t>
      </w:r>
      <w:r w:rsidR="00EC2885" w:rsidRPr="00CE09F2">
        <w:rPr>
          <w:rFonts w:ascii="Arial" w:hAnsi="Arial" w:cs="Arial"/>
          <w:color w:val="000000"/>
        </w:rPr>
        <w:t>Can a Native-led organization issue a subcontract to a partner at less than 50% of the work?</w:t>
      </w:r>
    </w:p>
    <w:p w14:paraId="23C00060" w14:textId="77777777" w:rsidR="00DB64B5" w:rsidRPr="00CE09F2" w:rsidRDefault="00DB64B5" w:rsidP="00DB64B5">
      <w:pPr>
        <w:rPr>
          <w:rFonts w:ascii="Arial" w:hAnsi="Arial" w:cs="Arial"/>
          <w:color w:val="000000"/>
        </w:rPr>
      </w:pPr>
    </w:p>
    <w:p w14:paraId="17DB1993" w14:textId="2840CEA1" w:rsidR="00DB64B5" w:rsidRPr="00CE09F2" w:rsidRDefault="00DB64B5" w:rsidP="00DB64B5">
      <w:pPr>
        <w:rPr>
          <w:rFonts w:ascii="Arial" w:hAnsi="Arial" w:cs="Arial"/>
        </w:rPr>
      </w:pPr>
      <w:r w:rsidRPr="00CE09F2">
        <w:rPr>
          <w:rFonts w:ascii="Arial" w:hAnsi="Arial" w:cs="Arial"/>
          <w:b/>
        </w:rPr>
        <w:t xml:space="preserve">A:  </w:t>
      </w:r>
      <w:r w:rsidR="00EC2885" w:rsidRPr="00CE09F2">
        <w:rPr>
          <w:rFonts w:ascii="Arial" w:hAnsi="Arial" w:cs="Arial"/>
          <w:bCs/>
        </w:rPr>
        <w:t xml:space="preserve">Yes, but a successful bidder must receive DSHS approval prior to entering into any new subcontract.  </w:t>
      </w:r>
    </w:p>
    <w:p w14:paraId="4B70E6CE" w14:textId="77777777" w:rsidR="00DB64B5" w:rsidRPr="00CE09F2" w:rsidRDefault="00DB64B5" w:rsidP="00DB64B5">
      <w:pPr>
        <w:pBdr>
          <w:bottom w:val="double" w:sz="6" w:space="1" w:color="auto"/>
        </w:pBdr>
        <w:rPr>
          <w:rFonts w:ascii="Arial" w:hAnsi="Arial" w:cs="Arial"/>
          <w:color w:val="0000FF"/>
        </w:rPr>
      </w:pPr>
    </w:p>
    <w:p w14:paraId="455354D6" w14:textId="77777777" w:rsidR="00DB64B5" w:rsidRPr="00CE09F2" w:rsidRDefault="00DB64B5" w:rsidP="0029129C">
      <w:pPr>
        <w:rPr>
          <w:rFonts w:ascii="Arial" w:hAnsi="Arial" w:cs="Arial"/>
          <w:color w:val="000000"/>
        </w:rPr>
      </w:pPr>
    </w:p>
    <w:p w14:paraId="28EA7414" w14:textId="495BD9EF" w:rsidR="00DB64B5" w:rsidRPr="00CE09F2" w:rsidRDefault="00DB64B5" w:rsidP="00AA493E">
      <w:pPr>
        <w:rPr>
          <w:rFonts w:ascii="Arial" w:hAnsi="Arial" w:cs="Arial"/>
          <w:color w:val="000000"/>
        </w:rPr>
      </w:pPr>
      <w:r w:rsidRPr="00CE09F2">
        <w:rPr>
          <w:rFonts w:ascii="Arial" w:hAnsi="Arial" w:cs="Arial"/>
          <w:b/>
          <w:color w:val="000000"/>
        </w:rPr>
        <w:t>Question #7:</w:t>
      </w:r>
      <w:r w:rsidR="00EE43FE" w:rsidRPr="00CE09F2">
        <w:rPr>
          <w:rFonts w:ascii="Arial" w:hAnsi="Arial" w:cs="Arial"/>
          <w:b/>
          <w:color w:val="000000"/>
        </w:rPr>
        <w:t xml:space="preserve"> </w:t>
      </w:r>
      <w:r w:rsidR="00EC2885" w:rsidRPr="00CE09F2">
        <w:rPr>
          <w:rFonts w:ascii="Arial" w:hAnsi="Arial" w:cs="Arial"/>
          <w:bCs/>
          <w:color w:val="000000"/>
        </w:rPr>
        <w:t xml:space="preserve">Would teams primed by </w:t>
      </w:r>
      <w:r w:rsidR="00CE09F2" w:rsidRPr="00CE09F2">
        <w:rPr>
          <w:rFonts w:ascii="Arial" w:hAnsi="Arial" w:cs="Arial"/>
          <w:bCs/>
          <w:color w:val="000000"/>
        </w:rPr>
        <w:t>tribally led</w:t>
      </w:r>
      <w:r w:rsidR="00EC2885" w:rsidRPr="00CE09F2">
        <w:rPr>
          <w:rFonts w:ascii="Arial" w:hAnsi="Arial" w:cs="Arial"/>
          <w:bCs/>
          <w:color w:val="000000"/>
        </w:rPr>
        <w:t xml:space="preserve"> firm with non-native-led partners be eligible?</w:t>
      </w:r>
      <w:r w:rsidRPr="00CE09F2">
        <w:rPr>
          <w:rFonts w:ascii="Arial" w:hAnsi="Arial" w:cs="Arial"/>
          <w:bCs/>
          <w:color w:val="000000"/>
        </w:rPr>
        <w:t xml:space="preserve"> </w:t>
      </w:r>
    </w:p>
    <w:p w14:paraId="4573F10B" w14:textId="77777777" w:rsidR="00DB64B5" w:rsidRPr="00CE09F2" w:rsidRDefault="00DB64B5" w:rsidP="00DB64B5">
      <w:pPr>
        <w:rPr>
          <w:rFonts w:ascii="Arial" w:hAnsi="Arial" w:cs="Arial"/>
          <w:color w:val="000000"/>
        </w:rPr>
      </w:pPr>
    </w:p>
    <w:p w14:paraId="0BF2FB4E" w14:textId="0700304D" w:rsidR="00DB64B5" w:rsidRPr="00CE09F2" w:rsidRDefault="00DB64B5" w:rsidP="00DB64B5">
      <w:pPr>
        <w:rPr>
          <w:rFonts w:ascii="Arial" w:hAnsi="Arial" w:cs="Arial"/>
          <w:bCs/>
        </w:rPr>
      </w:pPr>
      <w:r w:rsidRPr="00CE09F2">
        <w:rPr>
          <w:rFonts w:ascii="Arial" w:hAnsi="Arial" w:cs="Arial"/>
          <w:b/>
        </w:rPr>
        <w:t xml:space="preserve">A:   </w:t>
      </w:r>
      <w:r w:rsidR="00F112FA" w:rsidRPr="00CE09F2">
        <w:rPr>
          <w:rFonts w:ascii="Arial" w:hAnsi="Arial" w:cs="Arial"/>
          <w:bCs/>
        </w:rPr>
        <w:t xml:space="preserve">The bidder must meet the minimum qualifications of being a </w:t>
      </w:r>
      <w:r w:rsidR="00CE09F2" w:rsidRPr="00CE09F2">
        <w:rPr>
          <w:rFonts w:ascii="Arial" w:hAnsi="Arial" w:cs="Arial"/>
          <w:bCs/>
        </w:rPr>
        <w:t>tribally run</w:t>
      </w:r>
      <w:r w:rsidR="00F112FA" w:rsidRPr="00CE09F2">
        <w:rPr>
          <w:rFonts w:ascii="Arial" w:hAnsi="Arial" w:cs="Arial"/>
          <w:bCs/>
        </w:rPr>
        <w:t xml:space="preserve"> or native led organization focused on serving tribes. </w:t>
      </w:r>
      <w:r w:rsidR="006C0FCC" w:rsidRPr="00CE09F2">
        <w:rPr>
          <w:rFonts w:ascii="Segoe UI" w:hAnsi="Segoe UI" w:cs="Segoe UI"/>
          <w:sz w:val="18"/>
          <w:szCs w:val="18"/>
        </w:rPr>
        <w:t xml:space="preserve"> </w:t>
      </w:r>
      <w:r w:rsidR="006C0FCC" w:rsidRPr="00CE09F2">
        <w:rPr>
          <w:rFonts w:ascii="Arial" w:hAnsi="Arial" w:cs="Arial"/>
          <w:bCs/>
        </w:rPr>
        <w:t>Having non-native-led partners does not exclude a bidder from applying, but participation by non-native-led partners would be evaluated based on the workload and interaction with tribes or tribal data.</w:t>
      </w:r>
    </w:p>
    <w:p w14:paraId="039F9DAE" w14:textId="77777777" w:rsidR="00DB64B5" w:rsidRPr="00CE09F2" w:rsidRDefault="00DB64B5" w:rsidP="00DB64B5">
      <w:pPr>
        <w:pBdr>
          <w:bottom w:val="double" w:sz="6" w:space="1" w:color="auto"/>
        </w:pBdr>
        <w:rPr>
          <w:rFonts w:ascii="Arial" w:hAnsi="Arial" w:cs="Arial"/>
          <w:color w:val="000000"/>
        </w:rPr>
      </w:pPr>
    </w:p>
    <w:p w14:paraId="1D70D47C" w14:textId="77777777" w:rsidR="00DB64B5" w:rsidRPr="00CE09F2" w:rsidRDefault="00DB64B5" w:rsidP="00DB64B5">
      <w:pPr>
        <w:rPr>
          <w:rFonts w:ascii="Arial" w:hAnsi="Arial" w:cs="Arial"/>
          <w:b/>
          <w:color w:val="000000"/>
        </w:rPr>
      </w:pPr>
    </w:p>
    <w:p w14:paraId="0C945C56" w14:textId="2469F6D0" w:rsidR="00DB64B5" w:rsidRPr="00CE09F2" w:rsidRDefault="00DB64B5" w:rsidP="00DB64B5">
      <w:pPr>
        <w:rPr>
          <w:rFonts w:ascii="Arial" w:hAnsi="Arial" w:cs="Arial"/>
          <w:color w:val="000000"/>
        </w:rPr>
      </w:pPr>
      <w:r w:rsidRPr="00CE09F2">
        <w:rPr>
          <w:rFonts w:ascii="Arial" w:hAnsi="Arial" w:cs="Arial"/>
          <w:b/>
          <w:color w:val="000000"/>
        </w:rPr>
        <w:t>Question #8:</w:t>
      </w:r>
      <w:r w:rsidRPr="00CE09F2">
        <w:rPr>
          <w:rFonts w:ascii="Arial" w:hAnsi="Arial" w:cs="Arial"/>
          <w:color w:val="000000"/>
        </w:rPr>
        <w:t xml:space="preserve">   </w:t>
      </w:r>
      <w:r w:rsidR="00EC2885" w:rsidRPr="00CE09F2">
        <w:rPr>
          <w:rFonts w:ascii="Arial" w:hAnsi="Arial" w:cs="Arial"/>
          <w:color w:val="000000"/>
        </w:rPr>
        <w:t>Would a native-led professional services firm (that provides general professional services) be eligible as a prime?</w:t>
      </w:r>
      <w:r w:rsidR="00D11C40" w:rsidRPr="00CE09F2">
        <w:rPr>
          <w:rFonts w:ascii="Arial" w:hAnsi="Arial" w:cs="Arial"/>
          <w:color w:val="000000"/>
        </w:rPr>
        <w:t xml:space="preserve"> </w:t>
      </w:r>
      <w:r w:rsidR="0013320F" w:rsidRPr="00CE09F2">
        <w:rPr>
          <w:rFonts w:ascii="Arial" w:hAnsi="Arial" w:cs="Arial"/>
          <w:color w:val="000000"/>
        </w:rPr>
        <w:t xml:space="preserve">  </w:t>
      </w:r>
    </w:p>
    <w:p w14:paraId="32A70711" w14:textId="77777777" w:rsidR="00DB64B5" w:rsidRPr="00CE09F2" w:rsidRDefault="00DB64B5" w:rsidP="00DB64B5">
      <w:pPr>
        <w:rPr>
          <w:rFonts w:ascii="Arial" w:hAnsi="Arial" w:cs="Arial"/>
          <w:color w:val="000000"/>
        </w:rPr>
      </w:pPr>
    </w:p>
    <w:p w14:paraId="4CC6D704" w14:textId="49786497" w:rsidR="00DB64B5" w:rsidRPr="00CE09F2" w:rsidRDefault="00DB64B5" w:rsidP="00DB64B5">
      <w:pPr>
        <w:rPr>
          <w:rFonts w:ascii="Arial" w:hAnsi="Arial" w:cs="Arial"/>
          <w:bCs/>
        </w:rPr>
      </w:pPr>
      <w:r w:rsidRPr="00CE09F2">
        <w:rPr>
          <w:rFonts w:ascii="Arial" w:hAnsi="Arial" w:cs="Arial"/>
          <w:b/>
        </w:rPr>
        <w:t xml:space="preserve">A:  </w:t>
      </w:r>
      <w:r w:rsidR="00F3529F" w:rsidRPr="00CE09F2">
        <w:rPr>
          <w:rFonts w:ascii="Arial" w:hAnsi="Arial" w:cs="Arial"/>
          <w:bCs/>
        </w:rPr>
        <w:t xml:space="preserve">Any native-led organization is eligible, so long as they provide services to tribes or native communities. </w:t>
      </w:r>
    </w:p>
    <w:p w14:paraId="03338501" w14:textId="77777777" w:rsidR="00DB64B5" w:rsidRPr="00CE09F2" w:rsidRDefault="00DB64B5" w:rsidP="00DB64B5">
      <w:pPr>
        <w:pBdr>
          <w:bottom w:val="double" w:sz="6" w:space="1" w:color="auto"/>
        </w:pBdr>
        <w:rPr>
          <w:rFonts w:ascii="Arial" w:hAnsi="Arial" w:cs="Arial"/>
          <w:color w:val="0000FF"/>
        </w:rPr>
      </w:pPr>
    </w:p>
    <w:p w14:paraId="6A8234F4" w14:textId="77777777" w:rsidR="00DB64B5" w:rsidRPr="00CE09F2" w:rsidRDefault="00DB64B5" w:rsidP="0029129C">
      <w:pPr>
        <w:rPr>
          <w:rFonts w:ascii="Arial" w:hAnsi="Arial" w:cs="Arial"/>
          <w:color w:val="000000"/>
        </w:rPr>
      </w:pPr>
    </w:p>
    <w:p w14:paraId="20365A53" w14:textId="78CCF215" w:rsidR="00DB64B5" w:rsidRPr="00CE09F2" w:rsidRDefault="00DB64B5" w:rsidP="00D11C40">
      <w:pPr>
        <w:rPr>
          <w:rFonts w:ascii="Arial" w:hAnsi="Arial" w:cs="Arial"/>
          <w:color w:val="000000"/>
        </w:rPr>
      </w:pPr>
      <w:r w:rsidRPr="00CE09F2">
        <w:rPr>
          <w:rFonts w:ascii="Arial" w:hAnsi="Arial" w:cs="Arial"/>
          <w:b/>
          <w:color w:val="000000"/>
        </w:rPr>
        <w:t xml:space="preserve">Question #9: </w:t>
      </w:r>
      <w:r w:rsidR="00EC2885" w:rsidRPr="00CE09F2">
        <w:rPr>
          <w:rFonts w:ascii="Arial" w:hAnsi="Arial" w:cs="Arial"/>
          <w:bCs/>
          <w:color w:val="000000"/>
        </w:rPr>
        <w:t>Is there any requirement that a native led organization be a nonprofit or tribal entity, or may it also be a private business that is owned and operated by a tribal member and is focused on serving tribal communities?</w:t>
      </w:r>
      <w:r w:rsidRPr="00CE09F2">
        <w:rPr>
          <w:rFonts w:ascii="Arial" w:hAnsi="Arial" w:cs="Arial"/>
          <w:b/>
          <w:color w:val="000000"/>
        </w:rPr>
        <w:t xml:space="preserve">  </w:t>
      </w:r>
    </w:p>
    <w:p w14:paraId="6033D8EC" w14:textId="77777777" w:rsidR="00D11C40" w:rsidRPr="00CE09F2" w:rsidRDefault="00D11C40" w:rsidP="00D11C40">
      <w:pPr>
        <w:rPr>
          <w:rFonts w:ascii="Arial" w:hAnsi="Arial" w:cs="Arial"/>
          <w:color w:val="000000"/>
        </w:rPr>
      </w:pPr>
    </w:p>
    <w:p w14:paraId="4015CD78" w14:textId="75198073" w:rsidR="00DB64B5" w:rsidRPr="00CE09F2" w:rsidRDefault="00DB64B5" w:rsidP="00DB64B5">
      <w:pPr>
        <w:rPr>
          <w:rFonts w:ascii="Arial" w:hAnsi="Arial" w:cs="Arial"/>
          <w:bCs/>
        </w:rPr>
      </w:pPr>
      <w:r w:rsidRPr="00CE09F2">
        <w:rPr>
          <w:rFonts w:ascii="Arial" w:hAnsi="Arial" w:cs="Arial"/>
          <w:b/>
        </w:rPr>
        <w:t xml:space="preserve">A:   </w:t>
      </w:r>
      <w:r w:rsidR="00F3529F" w:rsidRPr="00CE09F2">
        <w:rPr>
          <w:rFonts w:ascii="Arial" w:hAnsi="Arial" w:cs="Arial"/>
          <w:bCs/>
        </w:rPr>
        <w:t>There is no requirement that the native led organization be a nonprofit</w:t>
      </w:r>
      <w:r w:rsidR="007115A9" w:rsidRPr="00CE09F2">
        <w:rPr>
          <w:rFonts w:ascii="Arial" w:hAnsi="Arial" w:cs="Arial"/>
          <w:bCs/>
        </w:rPr>
        <w:t xml:space="preserve"> or tribal entity</w:t>
      </w:r>
      <w:r w:rsidR="00F3529F" w:rsidRPr="00CE09F2">
        <w:rPr>
          <w:rFonts w:ascii="Arial" w:hAnsi="Arial" w:cs="Arial"/>
          <w:bCs/>
        </w:rPr>
        <w:t xml:space="preserve">. Native-led private businesses are eligible to apply. </w:t>
      </w:r>
    </w:p>
    <w:p w14:paraId="1F78587A" w14:textId="77777777" w:rsidR="00DB64B5" w:rsidRPr="00CE09F2" w:rsidRDefault="00DB64B5" w:rsidP="00DB64B5">
      <w:pPr>
        <w:pBdr>
          <w:bottom w:val="double" w:sz="6" w:space="1" w:color="auto"/>
        </w:pBdr>
        <w:rPr>
          <w:rFonts w:ascii="Arial" w:hAnsi="Arial" w:cs="Arial"/>
          <w:color w:val="000000"/>
        </w:rPr>
      </w:pPr>
    </w:p>
    <w:p w14:paraId="66E6F8AA" w14:textId="77777777" w:rsidR="00DB64B5" w:rsidRPr="00CE09F2" w:rsidRDefault="00DB64B5" w:rsidP="00DB64B5">
      <w:pPr>
        <w:rPr>
          <w:rFonts w:ascii="Arial" w:hAnsi="Arial" w:cs="Arial"/>
          <w:b/>
          <w:color w:val="000000"/>
        </w:rPr>
      </w:pPr>
    </w:p>
    <w:p w14:paraId="45DE8260" w14:textId="76C9DFAF" w:rsidR="00DB64B5" w:rsidRPr="00CE09F2" w:rsidRDefault="00DB64B5" w:rsidP="00D11C40">
      <w:pPr>
        <w:rPr>
          <w:rFonts w:ascii="Arial" w:hAnsi="Arial" w:cs="Arial"/>
          <w:color w:val="000000"/>
        </w:rPr>
      </w:pPr>
      <w:r w:rsidRPr="00CE09F2">
        <w:rPr>
          <w:rFonts w:ascii="Arial" w:hAnsi="Arial" w:cs="Arial"/>
          <w:b/>
          <w:color w:val="000000"/>
        </w:rPr>
        <w:t>Question #10:</w:t>
      </w:r>
      <w:r w:rsidR="00D11C40" w:rsidRPr="00CE09F2">
        <w:rPr>
          <w:rFonts w:ascii="Arial" w:hAnsi="Arial" w:cs="Arial"/>
          <w:color w:val="000000"/>
        </w:rPr>
        <w:t xml:space="preserve">  </w:t>
      </w:r>
      <w:r w:rsidR="00387203" w:rsidRPr="00CE09F2">
        <w:rPr>
          <w:rFonts w:ascii="Arial" w:hAnsi="Arial" w:cs="Arial"/>
          <w:color w:val="000000"/>
        </w:rPr>
        <w:t>Are you able to share the previous assessment or let us know who did that assessment?</w:t>
      </w:r>
    </w:p>
    <w:p w14:paraId="043C76F1" w14:textId="77777777" w:rsidR="00D11C40" w:rsidRPr="00CE09F2" w:rsidRDefault="00D11C40" w:rsidP="00D11C40">
      <w:pPr>
        <w:rPr>
          <w:rFonts w:ascii="Arial" w:hAnsi="Arial" w:cs="Arial"/>
          <w:color w:val="000000"/>
        </w:rPr>
      </w:pPr>
    </w:p>
    <w:p w14:paraId="1EABBBC4" w14:textId="08BFCF1F" w:rsidR="00DB64B5" w:rsidRPr="00CE09F2" w:rsidRDefault="00DB64B5" w:rsidP="00DB64B5">
      <w:pPr>
        <w:rPr>
          <w:rFonts w:ascii="Arial" w:hAnsi="Arial" w:cs="Arial"/>
        </w:rPr>
      </w:pPr>
      <w:r w:rsidRPr="00CE09F2">
        <w:rPr>
          <w:rFonts w:ascii="Arial" w:hAnsi="Arial" w:cs="Arial"/>
          <w:b/>
        </w:rPr>
        <w:t xml:space="preserve">A:  </w:t>
      </w:r>
      <w:r w:rsidR="00F3529F" w:rsidRPr="00CE09F2">
        <w:rPr>
          <w:rFonts w:ascii="Arial" w:hAnsi="Arial" w:cs="Arial"/>
          <w:bCs/>
        </w:rPr>
        <w:t>The previous assessment on food sovereignty priorities for the SNAP-Ed program was completed by Seven Generation Strategies</w:t>
      </w:r>
      <w:r w:rsidR="0067116D" w:rsidRPr="00CE09F2">
        <w:rPr>
          <w:rFonts w:ascii="Arial" w:hAnsi="Arial" w:cs="Arial"/>
          <w:bCs/>
        </w:rPr>
        <w:t>, LLC</w:t>
      </w:r>
      <w:r w:rsidR="00F3529F" w:rsidRPr="00CE09F2">
        <w:rPr>
          <w:rFonts w:ascii="Arial" w:hAnsi="Arial" w:cs="Arial"/>
          <w:bCs/>
        </w:rPr>
        <w:t xml:space="preserve">. </w:t>
      </w:r>
      <w:r w:rsidR="0067116D" w:rsidRPr="00CE09F2">
        <w:rPr>
          <w:rFonts w:ascii="Arial" w:hAnsi="Arial" w:cs="Arial"/>
          <w:bCs/>
        </w:rPr>
        <w:t xml:space="preserve">More information can be found in the </w:t>
      </w:r>
      <w:hyperlink r:id="rId6" w:history="1">
        <w:r w:rsidR="0067116D" w:rsidRPr="00CE09F2">
          <w:rPr>
            <w:rStyle w:val="Hyperlink"/>
            <w:rFonts w:ascii="Arial" w:hAnsi="Arial" w:cs="Arial"/>
            <w:bCs/>
          </w:rPr>
          <w:t>Washington SNAP-Ed FFY 21-23 State Plan</w:t>
        </w:r>
      </w:hyperlink>
      <w:r w:rsidR="0067116D" w:rsidRPr="00CE09F2">
        <w:rPr>
          <w:rFonts w:ascii="Arial" w:hAnsi="Arial" w:cs="Arial"/>
          <w:bCs/>
        </w:rPr>
        <w:t xml:space="preserve"> (starting on page 277). The full assessment will be shared with the successful bidder. </w:t>
      </w:r>
    </w:p>
    <w:p w14:paraId="3D4F1B3B" w14:textId="77777777" w:rsidR="00DB64B5" w:rsidRPr="00CE09F2" w:rsidRDefault="00DB64B5" w:rsidP="00DB64B5">
      <w:pPr>
        <w:pBdr>
          <w:bottom w:val="double" w:sz="6" w:space="1" w:color="auto"/>
        </w:pBdr>
        <w:rPr>
          <w:rFonts w:ascii="Arial" w:hAnsi="Arial" w:cs="Arial"/>
          <w:color w:val="0000FF"/>
        </w:rPr>
      </w:pPr>
    </w:p>
    <w:p w14:paraId="1ED475C9" w14:textId="77777777" w:rsidR="00DB64B5" w:rsidRPr="00CE09F2" w:rsidRDefault="00DB64B5" w:rsidP="0029129C">
      <w:pPr>
        <w:rPr>
          <w:rFonts w:ascii="Arial" w:hAnsi="Arial" w:cs="Arial"/>
          <w:color w:val="000000"/>
        </w:rPr>
      </w:pPr>
    </w:p>
    <w:p w14:paraId="57B76135" w14:textId="0D1A8E19" w:rsidR="00DB64B5" w:rsidRPr="00CE09F2" w:rsidRDefault="00DB64B5" w:rsidP="00D11C40">
      <w:pPr>
        <w:rPr>
          <w:rFonts w:ascii="Arial" w:hAnsi="Arial" w:cs="Arial"/>
          <w:color w:val="000000"/>
        </w:rPr>
      </w:pPr>
      <w:r w:rsidRPr="00CE09F2">
        <w:rPr>
          <w:rFonts w:ascii="Arial" w:hAnsi="Arial" w:cs="Arial"/>
          <w:b/>
          <w:color w:val="000000"/>
        </w:rPr>
        <w:t xml:space="preserve">Question #11:  </w:t>
      </w:r>
      <w:r w:rsidR="00387203" w:rsidRPr="00CE09F2">
        <w:rPr>
          <w:rFonts w:ascii="Arial" w:hAnsi="Arial" w:cs="Arial"/>
          <w:bCs/>
          <w:color w:val="000000"/>
        </w:rPr>
        <w:t>If I'm understanding, a subcontracting organization must be Native-led if they're going to be doing substantive work. What if the specific employees from that non-Native organization are Native themselves? Hoping for clarification there. Thank you!</w:t>
      </w:r>
      <w:r w:rsidRPr="00CE09F2">
        <w:rPr>
          <w:rFonts w:ascii="Arial" w:hAnsi="Arial" w:cs="Arial"/>
          <w:bCs/>
          <w:color w:val="000000"/>
        </w:rPr>
        <w:t xml:space="preserve"> </w:t>
      </w:r>
    </w:p>
    <w:p w14:paraId="31190925" w14:textId="77777777" w:rsidR="00D11C40" w:rsidRPr="00CE09F2" w:rsidRDefault="00D11C40" w:rsidP="00DB64B5">
      <w:pPr>
        <w:rPr>
          <w:rFonts w:ascii="Arial" w:hAnsi="Arial" w:cs="Arial"/>
          <w:b/>
        </w:rPr>
      </w:pPr>
    </w:p>
    <w:p w14:paraId="28809095" w14:textId="28B5E28E" w:rsidR="00DB64B5" w:rsidRPr="00CE09F2" w:rsidRDefault="00DB64B5" w:rsidP="00DB64B5">
      <w:pPr>
        <w:rPr>
          <w:rFonts w:ascii="Arial" w:hAnsi="Arial" w:cs="Arial"/>
          <w:bCs/>
        </w:rPr>
      </w:pPr>
      <w:r w:rsidRPr="00CE09F2">
        <w:rPr>
          <w:rFonts w:ascii="Arial" w:hAnsi="Arial" w:cs="Arial"/>
          <w:b/>
        </w:rPr>
        <w:lastRenderedPageBreak/>
        <w:t xml:space="preserve">A:   </w:t>
      </w:r>
      <w:r w:rsidR="006C0FCC" w:rsidRPr="00CE09F2">
        <w:rPr>
          <w:rFonts w:ascii="Arial" w:hAnsi="Arial" w:cs="Arial"/>
          <w:bCs/>
        </w:rPr>
        <w:t xml:space="preserve">There is no requirement that subcontractors meet the minimum qualifications, however DSHS’s priority is </w:t>
      </w:r>
      <w:r w:rsidR="002F5D43" w:rsidRPr="00CE09F2">
        <w:rPr>
          <w:rFonts w:ascii="Arial" w:hAnsi="Arial" w:cs="Arial"/>
          <w:bCs/>
        </w:rPr>
        <w:t xml:space="preserve">that all organizations that receive </w:t>
      </w:r>
      <w:r w:rsidR="006C0FCC" w:rsidRPr="00CE09F2">
        <w:rPr>
          <w:rFonts w:ascii="Arial" w:hAnsi="Arial" w:cs="Arial"/>
          <w:bCs/>
        </w:rPr>
        <w:t>funding through this solicitation are native led. Having native employees does not automatically qualify an organization as being native led</w:t>
      </w:r>
      <w:r w:rsidR="002F5D43" w:rsidRPr="00CE09F2">
        <w:rPr>
          <w:rFonts w:ascii="Arial" w:hAnsi="Arial" w:cs="Arial"/>
          <w:bCs/>
        </w:rPr>
        <w:t>. Subcontractors will be assessed as a part of the bidders proposal.</w:t>
      </w:r>
    </w:p>
    <w:p w14:paraId="67376A2F" w14:textId="77777777" w:rsidR="00DB64B5" w:rsidRPr="00CE09F2" w:rsidRDefault="00DB64B5" w:rsidP="00DB64B5">
      <w:pPr>
        <w:pBdr>
          <w:bottom w:val="double" w:sz="6" w:space="1" w:color="auto"/>
        </w:pBdr>
        <w:rPr>
          <w:rFonts w:ascii="Arial" w:hAnsi="Arial" w:cs="Arial"/>
          <w:color w:val="000000"/>
        </w:rPr>
      </w:pPr>
    </w:p>
    <w:p w14:paraId="53F186E8" w14:textId="77777777" w:rsidR="00DB64B5" w:rsidRPr="00CE09F2" w:rsidRDefault="00DB64B5" w:rsidP="00DB64B5">
      <w:pPr>
        <w:rPr>
          <w:rFonts w:ascii="Arial" w:hAnsi="Arial" w:cs="Arial"/>
          <w:b/>
          <w:color w:val="000000"/>
        </w:rPr>
      </w:pPr>
    </w:p>
    <w:p w14:paraId="73D15974" w14:textId="69866571" w:rsidR="00DB64B5" w:rsidRPr="00CE09F2" w:rsidRDefault="00DB64B5" w:rsidP="00D11C40">
      <w:pPr>
        <w:rPr>
          <w:rFonts w:ascii="Arial" w:hAnsi="Arial" w:cs="Arial"/>
          <w:color w:val="000000"/>
        </w:rPr>
      </w:pPr>
      <w:r w:rsidRPr="00CE09F2">
        <w:rPr>
          <w:rFonts w:ascii="Arial" w:hAnsi="Arial" w:cs="Arial"/>
          <w:b/>
          <w:color w:val="000000"/>
        </w:rPr>
        <w:t>Question #12:</w:t>
      </w:r>
      <w:r w:rsidRPr="00CE09F2">
        <w:rPr>
          <w:rFonts w:ascii="Arial" w:hAnsi="Arial" w:cs="Arial"/>
          <w:color w:val="000000"/>
        </w:rPr>
        <w:t xml:space="preserve"> </w:t>
      </w:r>
      <w:r w:rsidR="00056905" w:rsidRPr="00CE09F2">
        <w:rPr>
          <w:rFonts w:ascii="Arial" w:hAnsi="Arial" w:cs="Arial"/>
          <w:color w:val="000000"/>
        </w:rPr>
        <w:t>Is there an expectation by Tribes or the state for IRB review per assessment methods and do you have a process for that?</w:t>
      </w:r>
      <w:r w:rsidRPr="00CE09F2">
        <w:rPr>
          <w:rFonts w:ascii="Arial" w:hAnsi="Arial" w:cs="Arial"/>
          <w:color w:val="000000"/>
        </w:rPr>
        <w:t xml:space="preserve">  </w:t>
      </w:r>
    </w:p>
    <w:p w14:paraId="4161BBEA" w14:textId="77777777" w:rsidR="00D11C40" w:rsidRPr="00CE09F2" w:rsidRDefault="00D11C40" w:rsidP="00DB64B5">
      <w:pPr>
        <w:rPr>
          <w:rFonts w:ascii="Arial" w:hAnsi="Arial" w:cs="Arial"/>
          <w:b/>
        </w:rPr>
      </w:pPr>
    </w:p>
    <w:p w14:paraId="5D72D4C0" w14:textId="1394A52C" w:rsidR="00DB64B5" w:rsidRPr="00CE09F2" w:rsidRDefault="00DB64B5" w:rsidP="00DB64B5">
      <w:pPr>
        <w:rPr>
          <w:rFonts w:ascii="Arial" w:hAnsi="Arial" w:cs="Arial"/>
          <w:bCs/>
        </w:rPr>
      </w:pPr>
      <w:r w:rsidRPr="00CE09F2">
        <w:rPr>
          <w:rFonts w:ascii="Arial" w:hAnsi="Arial" w:cs="Arial"/>
          <w:b/>
        </w:rPr>
        <w:t xml:space="preserve">A:  </w:t>
      </w:r>
      <w:r w:rsidR="004A16E5" w:rsidRPr="00CE09F2">
        <w:rPr>
          <w:rFonts w:ascii="Arial" w:hAnsi="Arial" w:cs="Arial"/>
          <w:bCs/>
        </w:rPr>
        <w:t xml:space="preserve">Needs Assessment activities do not typically require IRB approval, however it depends on the </w:t>
      </w:r>
      <w:r w:rsidR="00F3529F" w:rsidRPr="00CE09F2">
        <w:rPr>
          <w:rFonts w:ascii="Arial" w:hAnsi="Arial" w:cs="Arial"/>
          <w:bCs/>
        </w:rPr>
        <w:t>research proposal submitted by the bidder</w:t>
      </w:r>
      <w:r w:rsidR="004A16E5" w:rsidRPr="00CE09F2">
        <w:rPr>
          <w:rFonts w:ascii="Arial" w:hAnsi="Arial" w:cs="Arial"/>
          <w:bCs/>
        </w:rPr>
        <w:t xml:space="preserve">. DSHS can assist the contractor with IRB approval, if necessary. </w:t>
      </w:r>
    </w:p>
    <w:p w14:paraId="1958B44D" w14:textId="77777777" w:rsidR="00DB64B5" w:rsidRPr="00CE09F2" w:rsidRDefault="00DB64B5" w:rsidP="00DB64B5">
      <w:pPr>
        <w:pBdr>
          <w:bottom w:val="double" w:sz="6" w:space="1" w:color="auto"/>
        </w:pBdr>
        <w:rPr>
          <w:rFonts w:ascii="Arial" w:hAnsi="Arial" w:cs="Arial"/>
          <w:color w:val="0000FF"/>
        </w:rPr>
      </w:pPr>
    </w:p>
    <w:p w14:paraId="7B09ACAF" w14:textId="77777777" w:rsidR="00DB64B5" w:rsidRPr="00CE09F2" w:rsidRDefault="00DB64B5" w:rsidP="00DB64B5">
      <w:pPr>
        <w:rPr>
          <w:rFonts w:ascii="Arial" w:hAnsi="Arial" w:cs="Arial"/>
          <w:b/>
          <w:color w:val="000000"/>
        </w:rPr>
      </w:pPr>
    </w:p>
    <w:p w14:paraId="3D32B70D" w14:textId="19FBEECB" w:rsidR="00DB64B5" w:rsidRPr="00CE09F2" w:rsidRDefault="00DB64B5" w:rsidP="00D11C40">
      <w:pPr>
        <w:rPr>
          <w:rFonts w:ascii="Arial" w:hAnsi="Arial" w:cs="Arial"/>
          <w:color w:val="000000"/>
        </w:rPr>
      </w:pPr>
      <w:r w:rsidRPr="00CE09F2">
        <w:rPr>
          <w:rFonts w:ascii="Arial" w:hAnsi="Arial" w:cs="Arial"/>
          <w:b/>
          <w:color w:val="000000"/>
        </w:rPr>
        <w:t xml:space="preserve">Question #13: </w:t>
      </w:r>
      <w:r w:rsidR="001348A4" w:rsidRPr="00CE09F2">
        <w:rPr>
          <w:rFonts w:ascii="Arial" w:hAnsi="Arial" w:cs="Arial"/>
          <w:bCs/>
          <w:color w:val="000000"/>
        </w:rPr>
        <w:t>Will you be answering any follow up questions weekly, or not until that final answer response date</w:t>
      </w:r>
      <w:r w:rsidR="001348A4" w:rsidRPr="00CE09F2">
        <w:rPr>
          <w:rFonts w:ascii="Arial" w:hAnsi="Arial" w:cs="Arial"/>
          <w:color w:val="000000"/>
        </w:rPr>
        <w:t>?</w:t>
      </w:r>
      <w:r w:rsidRPr="00CE09F2">
        <w:rPr>
          <w:rFonts w:ascii="Arial" w:hAnsi="Arial" w:cs="Arial"/>
          <w:color w:val="000000"/>
        </w:rPr>
        <w:t xml:space="preserve">  </w:t>
      </w:r>
    </w:p>
    <w:p w14:paraId="5DA542C4" w14:textId="77777777" w:rsidR="00D11C40" w:rsidRPr="00CE09F2" w:rsidRDefault="00D11C40" w:rsidP="00D11C40">
      <w:pPr>
        <w:rPr>
          <w:rFonts w:ascii="Arial" w:hAnsi="Arial" w:cs="Arial"/>
          <w:color w:val="000000"/>
        </w:rPr>
      </w:pPr>
    </w:p>
    <w:p w14:paraId="27FF3943" w14:textId="05457716" w:rsidR="00DB64B5" w:rsidRPr="00CE09F2" w:rsidRDefault="00DB64B5" w:rsidP="00DB64B5">
      <w:pPr>
        <w:rPr>
          <w:rFonts w:ascii="Arial" w:hAnsi="Arial" w:cs="Arial"/>
          <w:b/>
        </w:rPr>
      </w:pPr>
      <w:r w:rsidRPr="00CE09F2">
        <w:rPr>
          <w:rFonts w:ascii="Arial" w:hAnsi="Arial" w:cs="Arial"/>
          <w:b/>
        </w:rPr>
        <w:t xml:space="preserve">A:   </w:t>
      </w:r>
      <w:r w:rsidR="001348A4" w:rsidRPr="00CE09F2">
        <w:rPr>
          <w:rFonts w:ascii="Arial" w:hAnsi="Arial" w:cs="Arial"/>
          <w:bCs/>
        </w:rPr>
        <w:t xml:space="preserve">DSHS will provide an official response to all written questions submitted by Bidders </w:t>
      </w:r>
      <w:r w:rsidR="00552617" w:rsidRPr="00CE09F2">
        <w:rPr>
          <w:rFonts w:ascii="Arial" w:hAnsi="Arial" w:cs="Arial"/>
          <w:bCs/>
        </w:rPr>
        <w:t xml:space="preserve">and questions asked by the Bidders during the pre-bid conference </w:t>
      </w:r>
      <w:r w:rsidR="001348A4" w:rsidRPr="00CE09F2">
        <w:rPr>
          <w:rFonts w:ascii="Arial" w:hAnsi="Arial" w:cs="Arial"/>
          <w:bCs/>
        </w:rPr>
        <w:t>on October 4, 2024</w:t>
      </w:r>
      <w:r w:rsidR="00C81302" w:rsidRPr="00CE09F2">
        <w:rPr>
          <w:rFonts w:ascii="Arial" w:hAnsi="Arial" w:cs="Arial"/>
          <w:bCs/>
        </w:rPr>
        <w:t xml:space="preserve"> via an amendment to the RFP</w:t>
      </w:r>
      <w:r w:rsidR="001348A4" w:rsidRPr="00CE09F2">
        <w:rPr>
          <w:rFonts w:ascii="Arial" w:hAnsi="Arial" w:cs="Arial"/>
          <w:bCs/>
        </w:rPr>
        <w:t xml:space="preserve">. </w:t>
      </w:r>
      <w:r w:rsidR="001348A4" w:rsidRPr="00CE09F2">
        <w:rPr>
          <w:rFonts w:ascii="Arial" w:hAnsi="Arial" w:cs="Arial"/>
          <w:b/>
        </w:rPr>
        <w:t xml:space="preserve"> </w:t>
      </w:r>
    </w:p>
    <w:p w14:paraId="054493F0" w14:textId="77777777" w:rsidR="00DB64B5" w:rsidRPr="00CE09F2" w:rsidRDefault="00DB64B5" w:rsidP="00DB64B5">
      <w:pPr>
        <w:pBdr>
          <w:bottom w:val="double" w:sz="6" w:space="1" w:color="auto"/>
        </w:pBdr>
        <w:rPr>
          <w:rFonts w:ascii="Arial" w:hAnsi="Arial" w:cs="Arial"/>
          <w:color w:val="000000"/>
        </w:rPr>
      </w:pPr>
    </w:p>
    <w:p w14:paraId="32EC1470" w14:textId="77777777" w:rsidR="00DB64B5" w:rsidRPr="00CE09F2" w:rsidRDefault="00DB64B5" w:rsidP="00DB64B5">
      <w:pPr>
        <w:rPr>
          <w:rFonts w:ascii="Arial" w:hAnsi="Arial" w:cs="Arial"/>
          <w:b/>
          <w:color w:val="000000"/>
        </w:rPr>
      </w:pPr>
    </w:p>
    <w:p w14:paraId="25D8D3A6" w14:textId="6224B4F6" w:rsidR="00DB64B5" w:rsidRPr="00CE09F2" w:rsidRDefault="00DB64B5" w:rsidP="00D11C40">
      <w:pPr>
        <w:rPr>
          <w:rFonts w:ascii="Arial" w:hAnsi="Arial" w:cs="Arial"/>
          <w:color w:val="000000"/>
        </w:rPr>
      </w:pPr>
      <w:r w:rsidRPr="00CE09F2">
        <w:rPr>
          <w:rFonts w:ascii="Arial" w:hAnsi="Arial" w:cs="Arial"/>
          <w:b/>
          <w:color w:val="000000"/>
        </w:rPr>
        <w:t>Question #14:</w:t>
      </w:r>
      <w:r w:rsidR="00552617" w:rsidRPr="00CE09F2">
        <w:rPr>
          <w:rFonts w:ascii="Arial" w:hAnsi="Arial" w:cs="Arial"/>
          <w:b/>
          <w:color w:val="000000"/>
        </w:rPr>
        <w:t xml:space="preserve"> </w:t>
      </w:r>
      <w:r w:rsidR="00552617" w:rsidRPr="00CE09F2">
        <w:rPr>
          <w:rFonts w:ascii="Arial" w:hAnsi="Arial" w:cs="Arial"/>
          <w:bCs/>
          <w:color w:val="000000"/>
        </w:rPr>
        <w:t>Is there an expectation for the number of tribes that will participate in this study?</w:t>
      </w:r>
      <w:r w:rsidRPr="00CE09F2">
        <w:rPr>
          <w:rFonts w:ascii="Arial" w:hAnsi="Arial" w:cs="Arial"/>
          <w:bCs/>
          <w:color w:val="000000"/>
        </w:rPr>
        <w:t xml:space="preserve"> </w:t>
      </w:r>
      <w:r w:rsidRPr="00CE09F2">
        <w:rPr>
          <w:rFonts w:ascii="Arial" w:hAnsi="Arial" w:cs="Arial"/>
          <w:color w:val="000000"/>
        </w:rPr>
        <w:t xml:space="preserve">  </w:t>
      </w:r>
    </w:p>
    <w:p w14:paraId="0A3C3B4F" w14:textId="77777777" w:rsidR="00D11C40" w:rsidRPr="00CE09F2" w:rsidRDefault="00D11C40" w:rsidP="00D11C40">
      <w:pPr>
        <w:rPr>
          <w:rFonts w:ascii="Arial" w:hAnsi="Arial" w:cs="Arial"/>
          <w:color w:val="000000"/>
        </w:rPr>
      </w:pPr>
    </w:p>
    <w:p w14:paraId="43BBFB6C" w14:textId="5288BC35" w:rsidR="00DB64B5" w:rsidRPr="00CE09F2" w:rsidRDefault="00DB64B5" w:rsidP="00DB64B5">
      <w:pPr>
        <w:rPr>
          <w:rFonts w:ascii="Arial" w:hAnsi="Arial" w:cs="Arial"/>
          <w:bCs/>
        </w:rPr>
      </w:pPr>
      <w:r w:rsidRPr="00CE09F2">
        <w:rPr>
          <w:rFonts w:ascii="Arial" w:hAnsi="Arial" w:cs="Arial"/>
          <w:b/>
        </w:rPr>
        <w:t xml:space="preserve">A:  </w:t>
      </w:r>
      <w:r w:rsidR="00F3529F" w:rsidRPr="00CE09F2">
        <w:rPr>
          <w:rFonts w:ascii="Arial" w:hAnsi="Arial" w:cs="Arial"/>
          <w:bCs/>
        </w:rPr>
        <w:t>The bidder is responsible for proposing the number of tribes that they intend to reach through the needs assessment, as well as the rationalization for their proposal</w:t>
      </w:r>
      <w:r w:rsidR="002F5D43" w:rsidRPr="00CE09F2">
        <w:rPr>
          <w:rFonts w:ascii="Arial" w:hAnsi="Arial" w:cs="Arial"/>
          <w:bCs/>
        </w:rPr>
        <w:t xml:space="preserve"> (such as </w:t>
      </w:r>
      <w:r w:rsidR="00F3529F" w:rsidRPr="00CE09F2">
        <w:rPr>
          <w:rFonts w:ascii="Arial" w:hAnsi="Arial" w:cs="Arial"/>
          <w:bCs/>
        </w:rPr>
        <w:t>how many tribes they anticipate will participate</w:t>
      </w:r>
      <w:r w:rsidR="002F5D43" w:rsidRPr="00CE09F2">
        <w:rPr>
          <w:rFonts w:ascii="Arial" w:hAnsi="Arial" w:cs="Arial"/>
          <w:bCs/>
        </w:rPr>
        <w:t>)</w:t>
      </w:r>
      <w:r w:rsidR="00F3529F" w:rsidRPr="00CE09F2">
        <w:rPr>
          <w:rFonts w:ascii="Arial" w:hAnsi="Arial" w:cs="Arial"/>
          <w:bCs/>
        </w:rPr>
        <w:t xml:space="preserve">. </w:t>
      </w:r>
    </w:p>
    <w:p w14:paraId="1DA94124" w14:textId="77777777" w:rsidR="00DB64B5" w:rsidRPr="00CE09F2" w:rsidRDefault="00DB64B5" w:rsidP="00DB64B5">
      <w:pPr>
        <w:pBdr>
          <w:bottom w:val="double" w:sz="6" w:space="1" w:color="auto"/>
        </w:pBdr>
        <w:rPr>
          <w:rFonts w:ascii="Arial" w:hAnsi="Arial" w:cs="Arial"/>
          <w:color w:val="0000FF"/>
        </w:rPr>
      </w:pPr>
    </w:p>
    <w:p w14:paraId="0134D2EE" w14:textId="77777777" w:rsidR="00DB64B5" w:rsidRPr="00CE09F2" w:rsidRDefault="00DB64B5" w:rsidP="00DB64B5">
      <w:pPr>
        <w:rPr>
          <w:rFonts w:ascii="Arial" w:hAnsi="Arial" w:cs="Arial"/>
          <w:color w:val="000000"/>
        </w:rPr>
      </w:pPr>
    </w:p>
    <w:p w14:paraId="628CA78F" w14:textId="22000246" w:rsidR="00DB64B5" w:rsidRPr="00CE09F2" w:rsidRDefault="00DB64B5" w:rsidP="00D11C40">
      <w:pPr>
        <w:rPr>
          <w:rFonts w:ascii="Arial" w:hAnsi="Arial" w:cs="Arial"/>
          <w:color w:val="000000"/>
        </w:rPr>
      </w:pPr>
      <w:r w:rsidRPr="00CE09F2">
        <w:rPr>
          <w:rFonts w:ascii="Arial" w:hAnsi="Arial" w:cs="Arial"/>
          <w:b/>
          <w:color w:val="000000"/>
        </w:rPr>
        <w:t>Question #15:</w:t>
      </w:r>
      <w:r w:rsidRPr="00CE09F2">
        <w:rPr>
          <w:rFonts w:ascii="Arial" w:hAnsi="Arial" w:cs="Arial"/>
          <w:bCs/>
          <w:color w:val="000000"/>
        </w:rPr>
        <w:t xml:space="preserve">   </w:t>
      </w:r>
      <w:r w:rsidR="00552617" w:rsidRPr="00CE09F2">
        <w:rPr>
          <w:rFonts w:ascii="Arial" w:hAnsi="Arial" w:cs="Arial"/>
          <w:bCs/>
          <w:color w:val="000000"/>
        </w:rPr>
        <w:t>If an online survey is conducted is there an expectation of how many participants complete the survey?</w:t>
      </w:r>
    </w:p>
    <w:p w14:paraId="49051482" w14:textId="77777777" w:rsidR="00D11C40" w:rsidRPr="00CE09F2" w:rsidRDefault="00D11C40" w:rsidP="00D11C40">
      <w:pPr>
        <w:rPr>
          <w:rFonts w:ascii="Arial" w:hAnsi="Arial" w:cs="Arial"/>
          <w:color w:val="000000"/>
        </w:rPr>
      </w:pPr>
    </w:p>
    <w:p w14:paraId="184671EC" w14:textId="429B0552" w:rsidR="0067116D" w:rsidRPr="00CE09F2" w:rsidRDefault="00DB64B5" w:rsidP="0067116D">
      <w:pPr>
        <w:rPr>
          <w:rFonts w:ascii="Arial" w:hAnsi="Arial" w:cs="Arial"/>
          <w:bCs/>
        </w:rPr>
      </w:pPr>
      <w:r w:rsidRPr="00CE09F2">
        <w:rPr>
          <w:rFonts w:ascii="Arial" w:hAnsi="Arial" w:cs="Arial"/>
          <w:b/>
        </w:rPr>
        <w:t xml:space="preserve">A:   </w:t>
      </w:r>
      <w:r w:rsidR="0067116D" w:rsidRPr="00CE09F2">
        <w:rPr>
          <w:rFonts w:ascii="Arial" w:hAnsi="Arial" w:cs="Arial"/>
          <w:bCs/>
        </w:rPr>
        <w:t xml:space="preserve">The bidder is responsible for developing a research proposal that includes data collection methods and intended reach, as well as the rationalization for their proposal (such as how many people they anticipate will participate). </w:t>
      </w:r>
    </w:p>
    <w:p w14:paraId="422A3E7D" w14:textId="77777777" w:rsidR="00DB64B5" w:rsidRPr="00CE09F2" w:rsidRDefault="00DB64B5" w:rsidP="00DB64B5">
      <w:pPr>
        <w:pBdr>
          <w:bottom w:val="double" w:sz="6" w:space="1" w:color="auto"/>
        </w:pBdr>
        <w:rPr>
          <w:rFonts w:ascii="Arial" w:hAnsi="Arial" w:cs="Arial"/>
          <w:color w:val="000000"/>
        </w:rPr>
      </w:pPr>
    </w:p>
    <w:p w14:paraId="69AC0E0F" w14:textId="77777777" w:rsidR="00DB64B5" w:rsidRPr="00CE09F2" w:rsidRDefault="00DB64B5" w:rsidP="00DB64B5">
      <w:pPr>
        <w:rPr>
          <w:rFonts w:ascii="Arial" w:hAnsi="Arial" w:cs="Arial"/>
          <w:b/>
          <w:color w:val="000000"/>
        </w:rPr>
      </w:pPr>
    </w:p>
    <w:p w14:paraId="08A44EB0" w14:textId="249C3DF2" w:rsidR="00DB64B5" w:rsidRPr="00CE09F2" w:rsidRDefault="00DB64B5" w:rsidP="00D11C40">
      <w:pPr>
        <w:rPr>
          <w:rFonts w:ascii="Arial" w:hAnsi="Arial" w:cs="Arial"/>
          <w:color w:val="000000"/>
        </w:rPr>
      </w:pPr>
      <w:r w:rsidRPr="00CE09F2">
        <w:rPr>
          <w:rFonts w:ascii="Arial" w:hAnsi="Arial" w:cs="Arial"/>
          <w:b/>
          <w:color w:val="000000"/>
        </w:rPr>
        <w:t>Question #16:</w:t>
      </w:r>
      <w:r w:rsidRPr="00CE09F2">
        <w:rPr>
          <w:rFonts w:ascii="Arial" w:hAnsi="Arial" w:cs="Arial"/>
          <w:color w:val="000000"/>
        </w:rPr>
        <w:t xml:space="preserve"> </w:t>
      </w:r>
      <w:r w:rsidR="00552617" w:rsidRPr="00CE09F2">
        <w:rPr>
          <w:rFonts w:ascii="Arial" w:hAnsi="Arial" w:cs="Arial"/>
          <w:color w:val="000000"/>
        </w:rPr>
        <w:t>Is it acceptable to offer survey participants an online gift card?</w:t>
      </w:r>
      <w:r w:rsidRPr="00CE09F2">
        <w:rPr>
          <w:rFonts w:ascii="Arial" w:hAnsi="Arial" w:cs="Arial"/>
          <w:color w:val="000000"/>
        </w:rPr>
        <w:t xml:space="preserve">  </w:t>
      </w:r>
    </w:p>
    <w:p w14:paraId="226B655F" w14:textId="77777777" w:rsidR="00D11C40" w:rsidRPr="00CE09F2" w:rsidRDefault="00D11C40" w:rsidP="00D11C40">
      <w:pPr>
        <w:rPr>
          <w:rFonts w:ascii="Arial" w:hAnsi="Arial" w:cs="Arial"/>
          <w:color w:val="000000"/>
        </w:rPr>
      </w:pPr>
    </w:p>
    <w:p w14:paraId="0D1CA02B" w14:textId="64876B85" w:rsidR="00DB64B5" w:rsidRPr="00CE09F2" w:rsidRDefault="00DB64B5" w:rsidP="00DB64B5">
      <w:pPr>
        <w:rPr>
          <w:rFonts w:ascii="Arial" w:hAnsi="Arial" w:cs="Arial"/>
          <w:bCs/>
        </w:rPr>
      </w:pPr>
      <w:r w:rsidRPr="00CE09F2">
        <w:rPr>
          <w:rFonts w:ascii="Arial" w:hAnsi="Arial" w:cs="Arial"/>
          <w:b/>
        </w:rPr>
        <w:t xml:space="preserve">A:  </w:t>
      </w:r>
      <w:r w:rsidR="004A16E5" w:rsidRPr="00CE09F2">
        <w:rPr>
          <w:rFonts w:ascii="Arial" w:hAnsi="Arial" w:cs="Arial"/>
          <w:bCs/>
        </w:rPr>
        <w:t xml:space="preserve">Yes. Gift Cards for survey participation can be included in the participant compensation category in Attachment E.  </w:t>
      </w:r>
    </w:p>
    <w:p w14:paraId="1E393D02" w14:textId="77777777" w:rsidR="00DB64B5" w:rsidRPr="00CE09F2" w:rsidRDefault="00DB64B5" w:rsidP="00DB64B5">
      <w:pPr>
        <w:pBdr>
          <w:bottom w:val="double" w:sz="6" w:space="1" w:color="auto"/>
        </w:pBdr>
        <w:rPr>
          <w:rFonts w:ascii="Arial" w:hAnsi="Arial" w:cs="Arial"/>
          <w:color w:val="0000FF"/>
        </w:rPr>
      </w:pPr>
    </w:p>
    <w:p w14:paraId="14E62FB9" w14:textId="77777777" w:rsidR="00DB64B5" w:rsidRPr="00CE09F2" w:rsidRDefault="00DB64B5" w:rsidP="00DB64B5">
      <w:pPr>
        <w:rPr>
          <w:rFonts w:ascii="Arial" w:hAnsi="Arial" w:cs="Arial"/>
          <w:color w:val="000000"/>
        </w:rPr>
      </w:pPr>
    </w:p>
    <w:p w14:paraId="5DC1964F" w14:textId="05A6B251" w:rsidR="00DB64B5" w:rsidRPr="00CE09F2" w:rsidRDefault="00DB64B5" w:rsidP="00D11C40">
      <w:pPr>
        <w:rPr>
          <w:rFonts w:ascii="Arial" w:hAnsi="Arial" w:cs="Arial"/>
          <w:color w:val="000000"/>
        </w:rPr>
      </w:pPr>
      <w:r w:rsidRPr="00CE09F2">
        <w:rPr>
          <w:rFonts w:ascii="Arial" w:hAnsi="Arial" w:cs="Arial"/>
          <w:b/>
          <w:color w:val="000000"/>
        </w:rPr>
        <w:t xml:space="preserve">Question #17:   </w:t>
      </w:r>
      <w:r w:rsidR="00552617" w:rsidRPr="00CE09F2">
        <w:rPr>
          <w:rFonts w:ascii="Arial" w:hAnsi="Arial" w:cs="Arial"/>
          <w:b/>
          <w:color w:val="000000"/>
        </w:rPr>
        <w:t>4.</w:t>
      </w:r>
      <w:r w:rsidR="00552617" w:rsidRPr="00CE09F2">
        <w:rPr>
          <w:rFonts w:ascii="Arial" w:hAnsi="Arial" w:cs="Arial"/>
          <w:b/>
          <w:color w:val="000000"/>
        </w:rPr>
        <w:tab/>
      </w:r>
      <w:r w:rsidR="00552617" w:rsidRPr="00CE09F2">
        <w:rPr>
          <w:rFonts w:ascii="Arial" w:hAnsi="Arial" w:cs="Arial"/>
          <w:bCs/>
          <w:color w:val="000000"/>
        </w:rPr>
        <w:t xml:space="preserve">Page 5 Period of Contract Performance states the contract shall be November 25, 2024 to May 30, 2026 with a $500,000 NTE. At the bottom of the Attachment E there is a box for Total Project Budget by Federal Fiscal Year. Is the contract to create 2 budgets- one for each fiscal year and NTE </w:t>
      </w:r>
      <w:r w:rsidR="00552617" w:rsidRPr="00CE09F2">
        <w:rPr>
          <w:rFonts w:ascii="Arial" w:hAnsi="Arial" w:cs="Arial"/>
          <w:bCs/>
          <w:color w:val="000000"/>
        </w:rPr>
        <w:lastRenderedPageBreak/>
        <w:t>amount? November 25, 2024-September 30, 2025 and October 1, 2025-May 30, 2026?</w:t>
      </w:r>
    </w:p>
    <w:p w14:paraId="66B04730" w14:textId="77777777" w:rsidR="00D11C40" w:rsidRPr="00CE09F2" w:rsidRDefault="00D11C40" w:rsidP="00D11C40">
      <w:pPr>
        <w:rPr>
          <w:rFonts w:ascii="Arial" w:hAnsi="Arial" w:cs="Arial"/>
          <w:color w:val="000000"/>
        </w:rPr>
      </w:pPr>
    </w:p>
    <w:p w14:paraId="13A7EB42" w14:textId="667AA3FF" w:rsidR="00DB64B5" w:rsidRPr="00CE09F2" w:rsidRDefault="00DB64B5" w:rsidP="004A16E5">
      <w:pPr>
        <w:rPr>
          <w:rFonts w:ascii="Arial" w:hAnsi="Arial" w:cs="Arial"/>
          <w:b/>
        </w:rPr>
      </w:pPr>
      <w:r w:rsidRPr="00CE09F2">
        <w:rPr>
          <w:rFonts w:ascii="Arial" w:hAnsi="Arial" w:cs="Arial"/>
          <w:b/>
        </w:rPr>
        <w:t xml:space="preserve">A:  </w:t>
      </w:r>
      <w:r w:rsidR="00B170BF" w:rsidRPr="00CE09F2">
        <w:rPr>
          <w:rFonts w:ascii="Arial" w:hAnsi="Arial" w:cs="Arial"/>
          <w:bCs/>
        </w:rPr>
        <w:t xml:space="preserve">There are up to $500,000 available for this procurement: $300,000 from contract execution through September 30, 2025, and $200,000 </w:t>
      </w:r>
      <w:r w:rsidR="00B170BF" w:rsidRPr="00CE09F2">
        <w:rPr>
          <w:rFonts w:ascii="Arial" w:hAnsi="Arial" w:cs="Arial"/>
        </w:rPr>
        <w:t xml:space="preserve">from October 1, 2025 through May 30, 2026. In Attachment E, the bidder should include their total budget for the project (November 2024 through May 2026) and at the bottom (“Total Project Budget by Fiscal Year”) list their project budget by fiscal year to ensure the budget aligns with the availability of funds. </w:t>
      </w:r>
    </w:p>
    <w:p w14:paraId="2BF90F41" w14:textId="77777777" w:rsidR="00DB64B5" w:rsidRPr="00CE09F2" w:rsidRDefault="00DB64B5" w:rsidP="00DB64B5">
      <w:pPr>
        <w:pBdr>
          <w:bottom w:val="double" w:sz="6" w:space="1" w:color="auto"/>
        </w:pBdr>
        <w:rPr>
          <w:rFonts w:ascii="Arial" w:hAnsi="Arial" w:cs="Arial"/>
          <w:color w:val="000000"/>
        </w:rPr>
      </w:pPr>
    </w:p>
    <w:p w14:paraId="0CCB0702" w14:textId="77777777" w:rsidR="00DB64B5" w:rsidRPr="00CE09F2" w:rsidRDefault="00DB64B5" w:rsidP="00DB64B5">
      <w:pPr>
        <w:rPr>
          <w:rFonts w:ascii="Arial" w:hAnsi="Arial" w:cs="Arial"/>
          <w:b/>
          <w:color w:val="000000"/>
        </w:rPr>
      </w:pPr>
    </w:p>
    <w:p w14:paraId="63D89BC2" w14:textId="2FFA19C4" w:rsidR="00DB64B5" w:rsidRPr="00CE09F2" w:rsidRDefault="00DB64B5" w:rsidP="00D11C40">
      <w:pPr>
        <w:rPr>
          <w:rFonts w:ascii="Arial" w:hAnsi="Arial" w:cs="Arial"/>
          <w:color w:val="000000"/>
        </w:rPr>
      </w:pPr>
      <w:r w:rsidRPr="00CE09F2">
        <w:rPr>
          <w:rFonts w:ascii="Arial" w:hAnsi="Arial" w:cs="Arial"/>
          <w:b/>
          <w:color w:val="000000"/>
        </w:rPr>
        <w:t>Question #18:</w:t>
      </w:r>
      <w:r w:rsidRPr="00CE09F2">
        <w:rPr>
          <w:rFonts w:ascii="Arial" w:hAnsi="Arial" w:cs="Arial"/>
          <w:color w:val="000000"/>
        </w:rPr>
        <w:t xml:space="preserve">  </w:t>
      </w:r>
      <w:r w:rsidR="00552617" w:rsidRPr="00CE09F2">
        <w:rPr>
          <w:rFonts w:ascii="Arial" w:hAnsi="Arial" w:cs="Arial"/>
          <w:color w:val="000000"/>
        </w:rPr>
        <w:t>6.</w:t>
      </w:r>
      <w:r w:rsidR="00552617" w:rsidRPr="00CE09F2">
        <w:rPr>
          <w:rFonts w:ascii="Arial" w:hAnsi="Arial" w:cs="Arial"/>
          <w:color w:val="000000"/>
        </w:rPr>
        <w:tab/>
        <w:t>Attachment E in the Total Project Budget (Auto-calculates)- there is no formula in this section for Phases 1-4. Will this be added by DSHS or should the Contractor add this in?</w:t>
      </w:r>
      <w:r w:rsidRPr="00CE09F2">
        <w:rPr>
          <w:rFonts w:ascii="Arial" w:hAnsi="Arial" w:cs="Arial"/>
          <w:color w:val="000000"/>
        </w:rPr>
        <w:t xml:space="preserve"> </w:t>
      </w:r>
    </w:p>
    <w:p w14:paraId="07DC5EFC" w14:textId="77777777" w:rsidR="00D11C40" w:rsidRPr="00CE09F2" w:rsidRDefault="00D11C40" w:rsidP="00D11C40">
      <w:pPr>
        <w:rPr>
          <w:rFonts w:ascii="Arial" w:hAnsi="Arial" w:cs="Arial"/>
          <w:color w:val="000000"/>
        </w:rPr>
      </w:pPr>
    </w:p>
    <w:p w14:paraId="2C34A68A" w14:textId="036FD3FB" w:rsidR="00DB64B5" w:rsidRPr="00CE09F2" w:rsidRDefault="00DB64B5" w:rsidP="00DB64B5">
      <w:pPr>
        <w:rPr>
          <w:rFonts w:ascii="Arial" w:hAnsi="Arial" w:cs="Arial"/>
          <w:bCs/>
        </w:rPr>
      </w:pPr>
      <w:r w:rsidRPr="00CE09F2">
        <w:rPr>
          <w:rFonts w:ascii="Arial" w:hAnsi="Arial" w:cs="Arial"/>
          <w:b/>
        </w:rPr>
        <w:t xml:space="preserve">A:  </w:t>
      </w:r>
      <w:r w:rsidR="002F5D43" w:rsidRPr="00CE09F2">
        <w:rPr>
          <w:rFonts w:ascii="Arial" w:hAnsi="Arial" w:cs="Arial"/>
          <w:bCs/>
        </w:rPr>
        <w:t xml:space="preserve">Attachment E, Budget Proposal Worksheet, has been replaced by Attachment E (amended) with formulas to auto calculate the total project budget, however bidders are responsible for ensuring all </w:t>
      </w:r>
      <w:r w:rsidR="0067116D" w:rsidRPr="00CE09F2">
        <w:rPr>
          <w:rFonts w:ascii="Arial" w:hAnsi="Arial" w:cs="Arial"/>
          <w:bCs/>
        </w:rPr>
        <w:t xml:space="preserve">calculations </w:t>
      </w:r>
      <w:r w:rsidR="002F5D43" w:rsidRPr="00CE09F2">
        <w:rPr>
          <w:rFonts w:ascii="Arial" w:hAnsi="Arial" w:cs="Arial"/>
          <w:bCs/>
        </w:rPr>
        <w:t>in the budget workbook</w:t>
      </w:r>
      <w:r w:rsidR="0067116D" w:rsidRPr="00CE09F2">
        <w:rPr>
          <w:rFonts w:ascii="Arial" w:hAnsi="Arial" w:cs="Arial"/>
          <w:bCs/>
        </w:rPr>
        <w:t xml:space="preserve"> are accurate</w:t>
      </w:r>
      <w:r w:rsidR="002F5D43" w:rsidRPr="00CE09F2">
        <w:rPr>
          <w:rFonts w:ascii="Arial" w:hAnsi="Arial" w:cs="Arial"/>
          <w:bCs/>
        </w:rPr>
        <w:t xml:space="preserve">. </w:t>
      </w:r>
    </w:p>
    <w:p w14:paraId="7AE5D06D" w14:textId="77777777" w:rsidR="00DB64B5" w:rsidRPr="00CE09F2" w:rsidRDefault="00DB64B5" w:rsidP="00DB64B5">
      <w:pPr>
        <w:pBdr>
          <w:bottom w:val="double" w:sz="6" w:space="1" w:color="auto"/>
        </w:pBdr>
        <w:rPr>
          <w:rFonts w:ascii="Arial" w:hAnsi="Arial" w:cs="Arial"/>
          <w:color w:val="0000FF"/>
        </w:rPr>
      </w:pPr>
    </w:p>
    <w:p w14:paraId="5D79CCB3" w14:textId="77777777" w:rsidR="00DB64B5" w:rsidRPr="00CE09F2" w:rsidRDefault="00DB64B5" w:rsidP="00DB64B5">
      <w:pPr>
        <w:rPr>
          <w:rFonts w:ascii="Arial" w:hAnsi="Arial" w:cs="Arial"/>
          <w:color w:val="000000"/>
        </w:rPr>
      </w:pPr>
    </w:p>
    <w:p w14:paraId="24AEC678" w14:textId="725E6D77" w:rsidR="00DB64B5" w:rsidRPr="00CE09F2" w:rsidRDefault="00DB64B5" w:rsidP="00D11C40">
      <w:pPr>
        <w:rPr>
          <w:rFonts w:ascii="Arial" w:hAnsi="Arial" w:cs="Arial"/>
          <w:color w:val="000000"/>
        </w:rPr>
      </w:pPr>
      <w:r w:rsidRPr="00CE09F2">
        <w:rPr>
          <w:rFonts w:ascii="Arial" w:hAnsi="Arial" w:cs="Arial"/>
          <w:b/>
          <w:color w:val="000000"/>
        </w:rPr>
        <w:t>Question #19:</w:t>
      </w:r>
      <w:r w:rsidRPr="00CE09F2">
        <w:rPr>
          <w:rFonts w:ascii="Arial" w:hAnsi="Arial" w:cs="Arial"/>
          <w:bCs/>
          <w:color w:val="000000"/>
        </w:rPr>
        <w:t xml:space="preserve"> </w:t>
      </w:r>
      <w:r w:rsidR="00552617" w:rsidRPr="00CE09F2">
        <w:rPr>
          <w:rFonts w:ascii="Arial" w:hAnsi="Arial" w:cs="Arial"/>
          <w:bCs/>
          <w:color w:val="000000"/>
        </w:rPr>
        <w:t>Regarding incentives,</w:t>
      </w:r>
      <w:r w:rsidRPr="00CE09F2">
        <w:rPr>
          <w:rFonts w:ascii="Arial" w:hAnsi="Arial" w:cs="Arial"/>
          <w:bCs/>
          <w:color w:val="000000"/>
        </w:rPr>
        <w:t xml:space="preserve"> </w:t>
      </w:r>
      <w:r w:rsidR="00552617" w:rsidRPr="00CE09F2">
        <w:rPr>
          <w:rFonts w:ascii="Arial" w:hAnsi="Arial" w:cs="Arial"/>
          <w:bCs/>
          <w:color w:val="000000"/>
        </w:rPr>
        <w:t>across each data collection activity, will all participants be expected to receive a gift card OR for example, for the listening sessions, may we do a raffle/draw prize?</w:t>
      </w:r>
      <w:r w:rsidRPr="00CE09F2">
        <w:rPr>
          <w:rFonts w:ascii="Arial" w:hAnsi="Arial" w:cs="Arial"/>
          <w:b/>
          <w:color w:val="000000"/>
        </w:rPr>
        <w:t xml:space="preserve"> </w:t>
      </w:r>
    </w:p>
    <w:p w14:paraId="6000C275" w14:textId="77777777" w:rsidR="00D11C40" w:rsidRPr="00CE09F2" w:rsidRDefault="00D11C40" w:rsidP="00D11C40">
      <w:pPr>
        <w:rPr>
          <w:rFonts w:ascii="Arial" w:hAnsi="Arial" w:cs="Arial"/>
          <w:color w:val="000000"/>
        </w:rPr>
      </w:pPr>
    </w:p>
    <w:p w14:paraId="06952E6A" w14:textId="7B500C4A" w:rsidR="006D7033" w:rsidRPr="00CE09F2" w:rsidRDefault="00DB64B5" w:rsidP="00DB64B5">
      <w:pPr>
        <w:rPr>
          <w:rFonts w:ascii="Arial" w:hAnsi="Arial" w:cs="Arial"/>
          <w:bCs/>
        </w:rPr>
      </w:pPr>
      <w:r w:rsidRPr="00CE09F2">
        <w:rPr>
          <w:rFonts w:ascii="Arial" w:hAnsi="Arial" w:cs="Arial"/>
          <w:b/>
        </w:rPr>
        <w:t xml:space="preserve">A:   </w:t>
      </w:r>
      <w:r w:rsidR="006D7033" w:rsidRPr="00CE09F2">
        <w:rPr>
          <w:rFonts w:ascii="Arial" w:hAnsi="Arial" w:cs="Arial"/>
          <w:bCs/>
        </w:rPr>
        <w:t xml:space="preserve">SNAP-Ed is able to reimburse participants in focus groups, listening sessions, surveys, and other data collection activities proportional to the personal costs associated with participating (e.g. </w:t>
      </w:r>
      <w:r w:rsidR="00895ED9" w:rsidRPr="00CE09F2">
        <w:rPr>
          <w:rFonts w:ascii="Arial" w:hAnsi="Arial" w:cs="Arial"/>
          <w:bCs/>
        </w:rPr>
        <w:t>childcare</w:t>
      </w:r>
      <w:r w:rsidR="006D7033" w:rsidRPr="00CE09F2">
        <w:rPr>
          <w:rFonts w:ascii="Arial" w:hAnsi="Arial" w:cs="Arial"/>
          <w:bCs/>
        </w:rPr>
        <w:t xml:space="preserve">, meals, travel). We are not allowed to use our funds for gift card raffles as these are considered “incentives” and not “reimbursements for personal costs”. All reimbursement proposals will need to be approved by our federal funder. Bidders are asked to budget for participant reimbursements in Attachment E. </w:t>
      </w:r>
    </w:p>
    <w:p w14:paraId="5453A280" w14:textId="77777777" w:rsidR="006D7033" w:rsidRPr="00CE09F2" w:rsidRDefault="006D7033" w:rsidP="00DB64B5">
      <w:pPr>
        <w:rPr>
          <w:rFonts w:ascii="Arial" w:hAnsi="Arial" w:cs="Arial"/>
          <w:bCs/>
        </w:rPr>
      </w:pPr>
    </w:p>
    <w:p w14:paraId="27F49173" w14:textId="77777777" w:rsidR="00DB64B5" w:rsidRPr="00CE09F2" w:rsidRDefault="00DB64B5" w:rsidP="00DB64B5">
      <w:pPr>
        <w:pBdr>
          <w:bottom w:val="double" w:sz="6" w:space="1" w:color="auto"/>
        </w:pBdr>
        <w:rPr>
          <w:rFonts w:ascii="Arial" w:hAnsi="Arial" w:cs="Arial"/>
          <w:color w:val="000000"/>
        </w:rPr>
      </w:pPr>
    </w:p>
    <w:p w14:paraId="6C7CB221" w14:textId="77777777" w:rsidR="00DB64B5" w:rsidRPr="00CE09F2" w:rsidRDefault="00DB64B5" w:rsidP="00DB64B5">
      <w:pPr>
        <w:rPr>
          <w:rFonts w:ascii="Arial" w:hAnsi="Arial" w:cs="Arial"/>
          <w:b/>
          <w:color w:val="000000"/>
        </w:rPr>
      </w:pPr>
    </w:p>
    <w:p w14:paraId="06CA9587" w14:textId="033C2850" w:rsidR="00DB64B5" w:rsidRPr="00CE09F2" w:rsidRDefault="00DB64B5" w:rsidP="00D11C40">
      <w:pPr>
        <w:rPr>
          <w:rFonts w:ascii="Arial" w:hAnsi="Arial" w:cs="Arial"/>
          <w:color w:val="000000"/>
        </w:rPr>
      </w:pPr>
      <w:r w:rsidRPr="00CE09F2">
        <w:rPr>
          <w:rFonts w:ascii="Arial" w:hAnsi="Arial" w:cs="Arial"/>
          <w:b/>
          <w:color w:val="000000"/>
        </w:rPr>
        <w:t>Question #20:</w:t>
      </w:r>
      <w:r w:rsidRPr="00CE09F2">
        <w:rPr>
          <w:rFonts w:ascii="Arial" w:hAnsi="Arial" w:cs="Arial"/>
          <w:color w:val="000000"/>
        </w:rPr>
        <w:t xml:space="preserve">   </w:t>
      </w:r>
      <w:r w:rsidR="00552617" w:rsidRPr="00CE09F2">
        <w:rPr>
          <w:rFonts w:ascii="Arial" w:hAnsi="Arial" w:cs="Arial"/>
          <w:color w:val="000000"/>
        </w:rPr>
        <w:t>Regarding meeting or event Spaces – Is the contractor to budget in for event space and AV equipment or will that be arranged and coordinated by DSHS?</w:t>
      </w:r>
    </w:p>
    <w:p w14:paraId="24D70122" w14:textId="77777777" w:rsidR="00D11C40" w:rsidRPr="00CE09F2" w:rsidRDefault="00D11C40" w:rsidP="00D11C40">
      <w:pPr>
        <w:rPr>
          <w:rFonts w:ascii="Arial" w:hAnsi="Arial" w:cs="Arial"/>
          <w:color w:val="000000"/>
        </w:rPr>
      </w:pPr>
    </w:p>
    <w:p w14:paraId="67534BD1" w14:textId="23C145D3" w:rsidR="00DB64B5" w:rsidRPr="006D7033" w:rsidRDefault="00DB64B5" w:rsidP="00DB64B5">
      <w:pPr>
        <w:rPr>
          <w:rFonts w:ascii="Arial" w:hAnsi="Arial" w:cs="Arial"/>
          <w:bCs/>
        </w:rPr>
      </w:pPr>
      <w:r w:rsidRPr="00CE09F2">
        <w:rPr>
          <w:rFonts w:ascii="Arial" w:hAnsi="Arial" w:cs="Arial"/>
          <w:b/>
        </w:rPr>
        <w:t xml:space="preserve">A:  </w:t>
      </w:r>
      <w:r w:rsidR="006D7033" w:rsidRPr="00CE09F2">
        <w:rPr>
          <w:rFonts w:ascii="Arial" w:hAnsi="Arial" w:cs="Arial"/>
          <w:bCs/>
        </w:rPr>
        <w:t>The contractor should budget for all expenses.</w:t>
      </w:r>
      <w:r w:rsidR="006D7033">
        <w:rPr>
          <w:rFonts w:ascii="Arial" w:hAnsi="Arial" w:cs="Arial"/>
          <w:bCs/>
        </w:rPr>
        <w:t xml:space="preserve"> </w:t>
      </w:r>
    </w:p>
    <w:p w14:paraId="0190824C" w14:textId="77777777" w:rsidR="00DB64B5" w:rsidRPr="000803AC" w:rsidRDefault="00DB64B5" w:rsidP="00DB64B5">
      <w:pPr>
        <w:pBdr>
          <w:bottom w:val="double" w:sz="6" w:space="1" w:color="auto"/>
        </w:pBdr>
        <w:rPr>
          <w:rFonts w:ascii="Arial" w:hAnsi="Arial" w:cs="Arial"/>
          <w:color w:val="0000FF"/>
        </w:rPr>
      </w:pPr>
    </w:p>
    <w:p w14:paraId="1FE34A45" w14:textId="77777777" w:rsidR="00DB64B5" w:rsidRDefault="00DB64B5" w:rsidP="0029129C">
      <w:pPr>
        <w:rPr>
          <w:rFonts w:ascii="Arial" w:hAnsi="Arial" w:cs="Arial"/>
          <w:color w:val="000000"/>
        </w:rPr>
      </w:pPr>
    </w:p>
    <w:p w14:paraId="7ADC241B" w14:textId="77777777" w:rsidR="003B52E9" w:rsidRDefault="003B52E9" w:rsidP="003B52E9">
      <w:pPr>
        <w:rPr>
          <w:rFonts w:ascii="Arial" w:hAnsi="Arial" w:cs="Arial"/>
          <w:color w:val="000000"/>
        </w:rPr>
      </w:pPr>
    </w:p>
    <w:p w14:paraId="6A6216A5" w14:textId="429172BF" w:rsidR="00D11C40" w:rsidRDefault="00D14C14" w:rsidP="00D14C14">
      <w:pPr>
        <w:pStyle w:val="ListParagraph"/>
        <w:numPr>
          <w:ilvl w:val="0"/>
          <w:numId w:val="18"/>
        </w:numPr>
        <w:rPr>
          <w:rFonts w:ascii="Arial" w:hAnsi="Arial" w:cs="Arial"/>
          <w:color w:val="000000"/>
        </w:rPr>
      </w:pPr>
      <w:r>
        <w:rPr>
          <w:rFonts w:ascii="Arial" w:hAnsi="Arial" w:cs="Arial"/>
          <w:color w:val="000000"/>
        </w:rPr>
        <w:t xml:space="preserve">Those in attendance during the September 19, 2024 Pre-Bid Conference included: </w:t>
      </w:r>
    </w:p>
    <w:p w14:paraId="558184D9" w14:textId="77777777" w:rsidR="00D14C14" w:rsidRDefault="00D14C14" w:rsidP="00D14C14">
      <w:pPr>
        <w:rPr>
          <w:rFonts w:ascii="Arial" w:hAnsi="Arial" w:cs="Arial"/>
          <w:color w:val="000000"/>
        </w:rPr>
      </w:pPr>
    </w:p>
    <w:p w14:paraId="1D8688F0" w14:textId="7640CDFA" w:rsidR="00D14C14" w:rsidRDefault="00D14C14" w:rsidP="00D14C14">
      <w:pPr>
        <w:rPr>
          <w:rFonts w:ascii="Arial" w:hAnsi="Arial" w:cs="Arial"/>
          <w:color w:val="000000"/>
        </w:rPr>
      </w:pPr>
      <w:r>
        <w:rPr>
          <w:rFonts w:ascii="Arial" w:hAnsi="Arial" w:cs="Arial"/>
          <w:color w:val="000000"/>
        </w:rPr>
        <w:t>Caleb Clark (DSHS/FFAA/CCLS)</w:t>
      </w:r>
    </w:p>
    <w:p w14:paraId="1E8BB93D" w14:textId="2B5E4066" w:rsidR="00D14C14" w:rsidRDefault="00D14C14" w:rsidP="00D14C14">
      <w:pPr>
        <w:rPr>
          <w:rFonts w:ascii="Arial" w:hAnsi="Arial" w:cs="Arial"/>
          <w:color w:val="000000"/>
        </w:rPr>
      </w:pPr>
      <w:r>
        <w:rPr>
          <w:rFonts w:ascii="Arial" w:hAnsi="Arial" w:cs="Arial"/>
          <w:color w:val="000000"/>
        </w:rPr>
        <w:t>Chris Mornick (DSHS/ESA/CSD)</w:t>
      </w:r>
    </w:p>
    <w:p w14:paraId="030184E3" w14:textId="3347A2BD" w:rsidR="00D14C14" w:rsidRDefault="00D14C14" w:rsidP="00D14C14">
      <w:pPr>
        <w:rPr>
          <w:rFonts w:ascii="Arial" w:hAnsi="Arial" w:cs="Arial"/>
          <w:color w:val="000000"/>
        </w:rPr>
      </w:pPr>
      <w:r>
        <w:rPr>
          <w:rFonts w:ascii="Arial" w:hAnsi="Arial" w:cs="Arial"/>
          <w:color w:val="000000"/>
        </w:rPr>
        <w:t>Tara McGinty (DSHS/ESA/CSD)</w:t>
      </w:r>
    </w:p>
    <w:p w14:paraId="183BDC45" w14:textId="169DD100" w:rsidR="00D14C14" w:rsidRDefault="00D14C14" w:rsidP="00D14C14">
      <w:pPr>
        <w:rPr>
          <w:rFonts w:ascii="Arial" w:hAnsi="Arial" w:cs="Arial"/>
          <w:color w:val="000000"/>
        </w:rPr>
      </w:pPr>
      <w:r>
        <w:rPr>
          <w:rFonts w:ascii="Arial" w:hAnsi="Arial" w:cs="Arial"/>
          <w:color w:val="000000"/>
        </w:rPr>
        <w:t>Leah Simeon (Sister Sky Inc.)</w:t>
      </w:r>
    </w:p>
    <w:p w14:paraId="41280707" w14:textId="57C834EB" w:rsidR="00D14C14" w:rsidRDefault="00D14C14" w:rsidP="00D14C14">
      <w:pPr>
        <w:rPr>
          <w:rFonts w:ascii="Arial" w:hAnsi="Arial" w:cs="Arial"/>
          <w:color w:val="000000"/>
        </w:rPr>
      </w:pPr>
      <w:r>
        <w:rPr>
          <w:rFonts w:ascii="Arial" w:hAnsi="Arial" w:cs="Arial"/>
          <w:color w:val="000000"/>
        </w:rPr>
        <w:lastRenderedPageBreak/>
        <w:t xml:space="preserve">Patricia Cady (Kauffman Inc.) </w:t>
      </w:r>
    </w:p>
    <w:p w14:paraId="7B7A0096" w14:textId="0E90FD6E" w:rsidR="00D14C14" w:rsidRDefault="00D14C14" w:rsidP="00D14C14">
      <w:pPr>
        <w:rPr>
          <w:rFonts w:ascii="Arial" w:hAnsi="Arial" w:cs="Arial"/>
          <w:color w:val="000000"/>
        </w:rPr>
      </w:pPr>
      <w:r>
        <w:rPr>
          <w:rFonts w:ascii="Arial" w:hAnsi="Arial" w:cs="Arial"/>
          <w:color w:val="000000"/>
        </w:rPr>
        <w:t>Karrie Joseph</w:t>
      </w:r>
    </w:p>
    <w:p w14:paraId="25526288" w14:textId="38FF6A5B" w:rsidR="00D14C14" w:rsidRDefault="00D14C14" w:rsidP="00D14C14">
      <w:pPr>
        <w:rPr>
          <w:rFonts w:ascii="Arial" w:hAnsi="Arial" w:cs="Arial"/>
          <w:color w:val="000000"/>
        </w:rPr>
      </w:pPr>
      <w:r>
        <w:rPr>
          <w:rFonts w:ascii="Arial" w:hAnsi="Arial" w:cs="Arial"/>
          <w:color w:val="000000"/>
        </w:rPr>
        <w:t>Kim Phillips (Mathmatica)</w:t>
      </w:r>
    </w:p>
    <w:p w14:paraId="47CC48B4" w14:textId="5FF39DA5" w:rsidR="00D14C14" w:rsidRDefault="00D14C14" w:rsidP="00D14C14">
      <w:pPr>
        <w:rPr>
          <w:rFonts w:ascii="Arial" w:hAnsi="Arial" w:cs="Arial"/>
          <w:color w:val="000000"/>
        </w:rPr>
      </w:pPr>
      <w:r>
        <w:rPr>
          <w:rFonts w:ascii="Arial" w:hAnsi="Arial" w:cs="Arial"/>
          <w:color w:val="000000"/>
        </w:rPr>
        <w:t>Sallie Yoshida (SPRA)</w:t>
      </w:r>
    </w:p>
    <w:p w14:paraId="602012D6" w14:textId="49492357" w:rsidR="00D14C14" w:rsidRDefault="00D14C14" w:rsidP="00D14C14">
      <w:pPr>
        <w:rPr>
          <w:rFonts w:ascii="Arial" w:hAnsi="Arial" w:cs="Arial"/>
          <w:color w:val="000000"/>
        </w:rPr>
      </w:pPr>
      <w:r>
        <w:rPr>
          <w:rFonts w:ascii="Arial" w:hAnsi="Arial" w:cs="Arial"/>
          <w:color w:val="000000"/>
        </w:rPr>
        <w:t>Bonnie Gee Yosick</w:t>
      </w:r>
    </w:p>
    <w:p w14:paraId="725B0EFF" w14:textId="2C19AC8E" w:rsidR="00D14C14" w:rsidRDefault="00D14C14" w:rsidP="00D14C14">
      <w:pPr>
        <w:rPr>
          <w:rFonts w:ascii="Arial" w:hAnsi="Arial" w:cs="Arial"/>
          <w:color w:val="000000"/>
        </w:rPr>
      </w:pPr>
      <w:r>
        <w:rPr>
          <w:rFonts w:ascii="Arial" w:hAnsi="Arial" w:cs="Arial"/>
          <w:color w:val="000000"/>
        </w:rPr>
        <w:t>Whitney Jones</w:t>
      </w:r>
    </w:p>
    <w:p w14:paraId="6B7C9F15" w14:textId="0050EAA9" w:rsidR="00D14C14" w:rsidRDefault="00D14C14" w:rsidP="00D14C14">
      <w:pPr>
        <w:rPr>
          <w:rFonts w:ascii="Arial" w:hAnsi="Arial" w:cs="Arial"/>
          <w:color w:val="000000"/>
        </w:rPr>
      </w:pPr>
      <w:r>
        <w:rPr>
          <w:rFonts w:ascii="Arial" w:hAnsi="Arial" w:cs="Arial"/>
          <w:color w:val="000000"/>
        </w:rPr>
        <w:t>Keja Whiteman (Nokomi Strategies)</w:t>
      </w:r>
    </w:p>
    <w:p w14:paraId="2F1DD3B5" w14:textId="69B36719" w:rsidR="00D14C14" w:rsidRDefault="00D14C14" w:rsidP="00D14C14">
      <w:pPr>
        <w:rPr>
          <w:rFonts w:ascii="Arial" w:hAnsi="Arial" w:cs="Arial"/>
          <w:color w:val="000000"/>
        </w:rPr>
      </w:pPr>
      <w:r>
        <w:rPr>
          <w:rFonts w:ascii="Arial" w:hAnsi="Arial" w:cs="Arial"/>
          <w:color w:val="000000"/>
        </w:rPr>
        <w:t>Jenni Wall</w:t>
      </w:r>
    </w:p>
    <w:p w14:paraId="350F53F8" w14:textId="0B2D69F0" w:rsidR="00D14C14" w:rsidRDefault="00D14C14" w:rsidP="00D14C14">
      <w:pPr>
        <w:rPr>
          <w:rFonts w:ascii="Arial" w:hAnsi="Arial" w:cs="Arial"/>
          <w:color w:val="000000"/>
        </w:rPr>
      </w:pPr>
      <w:r>
        <w:rPr>
          <w:rFonts w:ascii="Arial" w:hAnsi="Arial" w:cs="Arial"/>
          <w:color w:val="000000"/>
        </w:rPr>
        <w:t>Nicole Tillotson</w:t>
      </w:r>
    </w:p>
    <w:p w14:paraId="57599428" w14:textId="7984577B" w:rsidR="00D14C14" w:rsidRDefault="00D14C14" w:rsidP="00D14C14">
      <w:pPr>
        <w:rPr>
          <w:rFonts w:ascii="Arial" w:hAnsi="Arial" w:cs="Arial"/>
          <w:color w:val="000000"/>
        </w:rPr>
      </w:pPr>
      <w:r>
        <w:rPr>
          <w:rFonts w:ascii="Arial" w:hAnsi="Arial" w:cs="Arial"/>
          <w:color w:val="000000"/>
        </w:rPr>
        <w:t>Diana Gates (Mathmatica)</w:t>
      </w:r>
    </w:p>
    <w:p w14:paraId="269B1501" w14:textId="56607AEF" w:rsidR="00D14C14" w:rsidRDefault="00D14C14" w:rsidP="00D14C14">
      <w:pPr>
        <w:rPr>
          <w:rFonts w:ascii="Arial" w:hAnsi="Arial" w:cs="Arial"/>
          <w:color w:val="000000"/>
        </w:rPr>
      </w:pPr>
      <w:r>
        <w:rPr>
          <w:rFonts w:ascii="Arial" w:hAnsi="Arial" w:cs="Arial"/>
          <w:color w:val="000000"/>
        </w:rPr>
        <w:t>Stephen Reichard</w:t>
      </w:r>
    </w:p>
    <w:p w14:paraId="480CC9FB" w14:textId="31B92326" w:rsidR="00D14C14" w:rsidRDefault="00D14C14" w:rsidP="00D14C14">
      <w:pPr>
        <w:rPr>
          <w:rFonts w:ascii="Arial" w:hAnsi="Arial" w:cs="Arial"/>
          <w:color w:val="000000"/>
        </w:rPr>
      </w:pPr>
      <w:r>
        <w:rPr>
          <w:rFonts w:ascii="Arial" w:hAnsi="Arial" w:cs="Arial"/>
          <w:color w:val="000000"/>
        </w:rPr>
        <w:t>Trish DugDug (UWYO)</w:t>
      </w:r>
    </w:p>
    <w:p w14:paraId="06E88EEE" w14:textId="79A67A37" w:rsidR="00D14C14" w:rsidRDefault="00D14C14" w:rsidP="00D14C14">
      <w:pPr>
        <w:rPr>
          <w:rFonts w:ascii="Arial" w:hAnsi="Arial" w:cs="Arial"/>
          <w:color w:val="000000"/>
        </w:rPr>
      </w:pPr>
      <w:r>
        <w:rPr>
          <w:rFonts w:ascii="Arial" w:hAnsi="Arial" w:cs="Arial"/>
          <w:color w:val="000000"/>
        </w:rPr>
        <w:t>Jennine Jordan</w:t>
      </w:r>
    </w:p>
    <w:p w14:paraId="08D30354" w14:textId="13EF6DA5" w:rsidR="00D14C14" w:rsidRDefault="00D14C14" w:rsidP="00D14C14">
      <w:pPr>
        <w:rPr>
          <w:rFonts w:ascii="Arial" w:hAnsi="Arial" w:cs="Arial"/>
          <w:color w:val="000000"/>
        </w:rPr>
      </w:pPr>
      <w:r>
        <w:rPr>
          <w:rFonts w:ascii="Arial" w:hAnsi="Arial" w:cs="Arial"/>
          <w:color w:val="000000"/>
        </w:rPr>
        <w:t>Dan Aune</w:t>
      </w: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380CAD"/>
    <w:multiLevelType w:val="hybridMultilevel"/>
    <w:tmpl w:val="A73E65D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3"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B5A05"/>
    <w:multiLevelType w:val="hybridMultilevel"/>
    <w:tmpl w:val="6C8A5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94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176217">
    <w:abstractNumId w:val="1"/>
  </w:num>
  <w:num w:numId="3" w16cid:durableId="1019236115">
    <w:abstractNumId w:val="12"/>
  </w:num>
  <w:num w:numId="4" w16cid:durableId="1595939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401150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267650">
    <w:abstractNumId w:val="13"/>
  </w:num>
  <w:num w:numId="7" w16cid:durableId="1016229299">
    <w:abstractNumId w:val="8"/>
  </w:num>
  <w:num w:numId="8" w16cid:durableId="1911042119">
    <w:abstractNumId w:val="14"/>
  </w:num>
  <w:num w:numId="9" w16cid:durableId="8531801">
    <w:abstractNumId w:val="7"/>
  </w:num>
  <w:num w:numId="10" w16cid:durableId="1546210292">
    <w:abstractNumId w:val="5"/>
  </w:num>
  <w:num w:numId="11" w16cid:durableId="778989655">
    <w:abstractNumId w:val="17"/>
  </w:num>
  <w:num w:numId="12" w16cid:durableId="331370678">
    <w:abstractNumId w:val="7"/>
  </w:num>
  <w:num w:numId="13" w16cid:durableId="1081441445">
    <w:abstractNumId w:val="9"/>
  </w:num>
  <w:num w:numId="14" w16cid:durableId="1492211342">
    <w:abstractNumId w:val="6"/>
  </w:num>
  <w:num w:numId="15" w16cid:durableId="1659990419">
    <w:abstractNumId w:val="0"/>
  </w:num>
  <w:num w:numId="16" w16cid:durableId="1910073198">
    <w:abstractNumId w:val="2"/>
  </w:num>
  <w:num w:numId="17" w16cid:durableId="1104612142">
    <w:abstractNumId w:val="11"/>
  </w:num>
  <w:num w:numId="18" w16cid:durableId="1618831256">
    <w:abstractNumId w:val="15"/>
  </w:num>
  <w:num w:numId="19" w16cid:durableId="1691032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56905"/>
    <w:rsid w:val="000735E2"/>
    <w:rsid w:val="000803AC"/>
    <w:rsid w:val="000821C3"/>
    <w:rsid w:val="000856DD"/>
    <w:rsid w:val="00094BBC"/>
    <w:rsid w:val="000A44C1"/>
    <w:rsid w:val="000B64AD"/>
    <w:rsid w:val="000F4834"/>
    <w:rsid w:val="0013320F"/>
    <w:rsid w:val="001348A4"/>
    <w:rsid w:val="00137F32"/>
    <w:rsid w:val="00144A54"/>
    <w:rsid w:val="001576AD"/>
    <w:rsid w:val="00175EA1"/>
    <w:rsid w:val="00194BE8"/>
    <w:rsid w:val="001A7554"/>
    <w:rsid w:val="001B5D85"/>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269A"/>
    <w:rsid w:val="002D4370"/>
    <w:rsid w:val="002F3494"/>
    <w:rsid w:val="002F5D43"/>
    <w:rsid w:val="003474D7"/>
    <w:rsid w:val="003526E3"/>
    <w:rsid w:val="00357DB3"/>
    <w:rsid w:val="0038720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85A1E"/>
    <w:rsid w:val="004969BE"/>
    <w:rsid w:val="00497151"/>
    <w:rsid w:val="004A16E5"/>
    <w:rsid w:val="004A5C09"/>
    <w:rsid w:val="004B6410"/>
    <w:rsid w:val="004B71D3"/>
    <w:rsid w:val="004D62B5"/>
    <w:rsid w:val="004E4108"/>
    <w:rsid w:val="004E4391"/>
    <w:rsid w:val="004F57B0"/>
    <w:rsid w:val="004F70A9"/>
    <w:rsid w:val="004F7757"/>
    <w:rsid w:val="00537585"/>
    <w:rsid w:val="00552617"/>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50DC5"/>
    <w:rsid w:val="00657C8B"/>
    <w:rsid w:val="00666819"/>
    <w:rsid w:val="0067116D"/>
    <w:rsid w:val="006725B3"/>
    <w:rsid w:val="00673A37"/>
    <w:rsid w:val="006757A6"/>
    <w:rsid w:val="00690E1B"/>
    <w:rsid w:val="00691182"/>
    <w:rsid w:val="006A2640"/>
    <w:rsid w:val="006A58D5"/>
    <w:rsid w:val="006A6ABE"/>
    <w:rsid w:val="006A7C5A"/>
    <w:rsid w:val="006B17B1"/>
    <w:rsid w:val="006B7236"/>
    <w:rsid w:val="006C0FCC"/>
    <w:rsid w:val="006D0BB7"/>
    <w:rsid w:val="006D7033"/>
    <w:rsid w:val="006E4156"/>
    <w:rsid w:val="006E4A0F"/>
    <w:rsid w:val="006F2415"/>
    <w:rsid w:val="007028F3"/>
    <w:rsid w:val="0070756D"/>
    <w:rsid w:val="007115A9"/>
    <w:rsid w:val="0071391A"/>
    <w:rsid w:val="00724E7F"/>
    <w:rsid w:val="007353FC"/>
    <w:rsid w:val="007433C3"/>
    <w:rsid w:val="0075127B"/>
    <w:rsid w:val="007513F4"/>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46A5F"/>
    <w:rsid w:val="00856F32"/>
    <w:rsid w:val="008734C0"/>
    <w:rsid w:val="00884DF8"/>
    <w:rsid w:val="008940BB"/>
    <w:rsid w:val="00895ED9"/>
    <w:rsid w:val="00896584"/>
    <w:rsid w:val="008A6CD4"/>
    <w:rsid w:val="008C3E0D"/>
    <w:rsid w:val="008D20F4"/>
    <w:rsid w:val="008D2FFA"/>
    <w:rsid w:val="008E5521"/>
    <w:rsid w:val="008F090E"/>
    <w:rsid w:val="008F7C6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96FAE"/>
    <w:rsid w:val="00AA493E"/>
    <w:rsid w:val="00AA5D16"/>
    <w:rsid w:val="00AB0192"/>
    <w:rsid w:val="00AB2350"/>
    <w:rsid w:val="00AB4540"/>
    <w:rsid w:val="00AC2064"/>
    <w:rsid w:val="00AD40E9"/>
    <w:rsid w:val="00AE11F6"/>
    <w:rsid w:val="00B04826"/>
    <w:rsid w:val="00B109DF"/>
    <w:rsid w:val="00B15906"/>
    <w:rsid w:val="00B170BF"/>
    <w:rsid w:val="00B177F7"/>
    <w:rsid w:val="00B32FEE"/>
    <w:rsid w:val="00B529FC"/>
    <w:rsid w:val="00B56FB4"/>
    <w:rsid w:val="00B62734"/>
    <w:rsid w:val="00B86D27"/>
    <w:rsid w:val="00BA2BAF"/>
    <w:rsid w:val="00BA638C"/>
    <w:rsid w:val="00BD42D2"/>
    <w:rsid w:val="00BD52FA"/>
    <w:rsid w:val="00C0107F"/>
    <w:rsid w:val="00C04970"/>
    <w:rsid w:val="00C2500B"/>
    <w:rsid w:val="00C41C42"/>
    <w:rsid w:val="00C72DE3"/>
    <w:rsid w:val="00C75C48"/>
    <w:rsid w:val="00C7660C"/>
    <w:rsid w:val="00C81302"/>
    <w:rsid w:val="00C838E6"/>
    <w:rsid w:val="00C914E0"/>
    <w:rsid w:val="00CA1AEA"/>
    <w:rsid w:val="00CA2497"/>
    <w:rsid w:val="00CD4B08"/>
    <w:rsid w:val="00CD6001"/>
    <w:rsid w:val="00CE09F2"/>
    <w:rsid w:val="00CF2DB0"/>
    <w:rsid w:val="00D11C40"/>
    <w:rsid w:val="00D14C14"/>
    <w:rsid w:val="00D25083"/>
    <w:rsid w:val="00D25085"/>
    <w:rsid w:val="00D26798"/>
    <w:rsid w:val="00D629FD"/>
    <w:rsid w:val="00D773E4"/>
    <w:rsid w:val="00D8004F"/>
    <w:rsid w:val="00DA30A4"/>
    <w:rsid w:val="00DB64B5"/>
    <w:rsid w:val="00DE02F9"/>
    <w:rsid w:val="00DE1870"/>
    <w:rsid w:val="00DE441D"/>
    <w:rsid w:val="00DF3788"/>
    <w:rsid w:val="00E1358C"/>
    <w:rsid w:val="00E25747"/>
    <w:rsid w:val="00E44118"/>
    <w:rsid w:val="00E44FEC"/>
    <w:rsid w:val="00E5672A"/>
    <w:rsid w:val="00E62B9A"/>
    <w:rsid w:val="00E64956"/>
    <w:rsid w:val="00E82374"/>
    <w:rsid w:val="00EC2885"/>
    <w:rsid w:val="00EC3D02"/>
    <w:rsid w:val="00ED5EE3"/>
    <w:rsid w:val="00EE43FE"/>
    <w:rsid w:val="00EF38AC"/>
    <w:rsid w:val="00EF4DA9"/>
    <w:rsid w:val="00F02D62"/>
    <w:rsid w:val="00F112FA"/>
    <w:rsid w:val="00F3529F"/>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styleId="UnresolvedMention">
    <w:name w:val="Unresolved Mention"/>
    <w:basedOn w:val="DefaultParagraphFont"/>
    <w:uiPriority w:val="99"/>
    <w:semiHidden/>
    <w:unhideWhenUsed/>
    <w:rsid w:val="00D14C14"/>
    <w:rPr>
      <w:color w:val="605E5C"/>
      <w:shd w:val="clear" w:color="auto" w:fill="E1DFDD"/>
    </w:rPr>
  </w:style>
  <w:style w:type="paragraph" w:styleId="Revision">
    <w:name w:val="Revision"/>
    <w:hidden/>
    <w:uiPriority w:val="99"/>
    <w:semiHidden/>
    <w:rsid w:val="007115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42734096">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19985981">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us-west-2.amazonaws.com/wasnap-ed.org/wp-content/uploads/2022/11/FY23-WA-SNAP-Ed-Plan.pdf"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1561</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9</cp:revision>
  <cp:lastPrinted>2019-01-14T16:39:00Z</cp:lastPrinted>
  <dcterms:created xsi:type="dcterms:W3CDTF">2024-10-01T23:12:00Z</dcterms:created>
  <dcterms:modified xsi:type="dcterms:W3CDTF">2024-10-04T17:32:00Z</dcterms:modified>
</cp:coreProperties>
</file>