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630"/>
        <w:gridCol w:w="180"/>
        <w:gridCol w:w="720"/>
        <w:gridCol w:w="2790"/>
        <w:gridCol w:w="552"/>
        <w:gridCol w:w="438"/>
        <w:gridCol w:w="498"/>
        <w:gridCol w:w="1572"/>
      </w:tblGrid>
      <w:tr w:rsidR="00000000" w14:paraId="28977A84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676B97" w14:textId="33282B79" w:rsidR="00000000" w:rsidRDefault="00126D51">
            <w:pPr>
              <w:spacing w:before="60" w:after="20"/>
              <w:rPr>
                <w:rFonts w:ascii="Helvetica" w:hAnsi="Helvetica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BE928FA" wp14:editId="19ECF964">
                  <wp:extent cx="762000" cy="474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F4B2F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43DAB1" w14:textId="77777777" w:rsidR="00000000" w:rsidRDefault="00000000">
            <w:pPr>
              <w:spacing w:before="120"/>
              <w:jc w:val="center"/>
            </w:pPr>
            <w:r>
              <w:rPr>
                <w:rFonts w:ascii="Helvetica" w:hAnsi="Helvetica"/>
                <w:b/>
              </w:rPr>
              <w:t>PROTECTIVE PAYEE REPORT</w:t>
            </w:r>
          </w:p>
          <w:p w14:paraId="04298FBF" w14:textId="77777777" w:rsidR="00000000" w:rsidRDefault="00000000">
            <w:pPr>
              <w:spacing w:before="60" w:after="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7C44E3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1.  COMMUNITY SERVICES OFFICE (CSO)</w:t>
            </w:r>
          </w:p>
          <w:p w14:paraId="3F6BA2A3" w14:textId="7B138D70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3E65538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62E48" w14:textId="437EEECD" w:rsidR="00000000" w:rsidRDefault="00000000">
            <w:pPr>
              <w:spacing w:before="120" w:after="20"/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18"/>
              </w:rPr>
              <w:t xml:space="preserve">Month  </w:t>
            </w:r>
            <w:r>
              <w:rPr>
                <w:rFonts w:ascii="Helvetica" w:hAnsi="Helvetica"/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Helvetica" w:hAnsi="Helvetica"/>
                <w:b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u w:val="single"/>
              </w:rPr>
            </w:r>
            <w:r>
              <w:rPr>
                <w:rFonts w:ascii="Helvetica" w:hAnsi="Helvetica"/>
                <w:b/>
                <w:u w:val="single"/>
              </w:rPr>
              <w:fldChar w:fldCharType="separate"/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>
              <w:rPr>
                <w:rFonts w:ascii="Helvetica" w:hAnsi="Helvetica"/>
                <w:b/>
                <w:u w:val="single"/>
              </w:rPr>
              <w:fldChar w:fldCharType="end"/>
            </w:r>
            <w:bookmarkEnd w:id="0"/>
            <w:r>
              <w:rPr>
                <w:rFonts w:ascii="Helvetica" w:hAnsi="Helvetica"/>
                <w:sz w:val="18"/>
              </w:rPr>
              <w:t xml:space="preserve">, Year  </w:t>
            </w:r>
            <w:r>
              <w:rPr>
                <w:rFonts w:ascii="Helvetica" w:hAnsi="Helvetica"/>
                <w:b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Helvetica" w:hAnsi="Helvetica"/>
                <w:b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u w:val="single"/>
              </w:rPr>
            </w:r>
            <w:r>
              <w:rPr>
                <w:rFonts w:ascii="Helvetica" w:hAnsi="Helvetica"/>
                <w:b/>
                <w:u w:val="single"/>
              </w:rPr>
              <w:fldChar w:fldCharType="separate"/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 w:rsidR="00F6321E">
              <w:rPr>
                <w:rFonts w:ascii="Helvetica" w:hAnsi="Helvetica"/>
                <w:b/>
                <w:noProof/>
                <w:u w:val="single"/>
              </w:rPr>
              <w:t> </w:t>
            </w:r>
            <w:r>
              <w:rPr>
                <w:rFonts w:ascii="Helvetica" w:hAnsi="Helvetica"/>
                <w:b/>
                <w:u w:val="single"/>
              </w:rPr>
              <w:fldChar w:fldCharType="end"/>
            </w:r>
            <w:bookmarkEnd w:id="1"/>
          </w:p>
        </w:tc>
        <w:tc>
          <w:tcPr>
            <w:tcW w:w="6570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ADA5354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2. CASE WORKER/CASE MANAGER’S NAME</w:t>
            </w:r>
          </w:p>
          <w:p w14:paraId="14BB88D2" w14:textId="4DBFCB71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797CA8D1" w14:textId="77777777" w:rsidR="00000000" w:rsidRDefault="00000000">
            <w:pPr>
              <w:framePr w:hSpace="180" w:wrap="around" w:vAnchor="text" w:hAnchor="page" w:x="5701" w:y="281"/>
              <w:spacing w:before="20"/>
            </w:pPr>
          </w:p>
        </w:tc>
      </w:tr>
      <w:tr w:rsidR="00000000" w14:paraId="355CDA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6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042811D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7.  NAME AND ADDRESS OF BANK</w:t>
            </w:r>
          </w:p>
          <w:p w14:paraId="22602747" w14:textId="782C1E42" w:rsidR="00000000" w:rsidRDefault="00000000">
            <w:pPr>
              <w:rPr>
                <w:rFonts w:ascii="Helvetica" w:hAnsi="Helvetica"/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570" w:type="dxa"/>
            <w:gridSpan w:val="6"/>
            <w:tcBorders>
              <w:right w:val="single" w:sz="6" w:space="0" w:color="auto"/>
            </w:tcBorders>
          </w:tcPr>
          <w:p w14:paraId="5DCF9E4A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3.  WORKER’S TELEPHONE NUMBER</w:t>
            </w:r>
          </w:p>
          <w:p w14:paraId="00F87260" w14:textId="266ADF71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56487928" w14:textId="77777777" w:rsidR="00000000" w:rsidRDefault="00000000">
            <w:pPr>
              <w:framePr w:hSpace="180" w:wrap="around" w:vAnchor="text" w:hAnchor="page" w:x="5701" w:y="281"/>
              <w:spacing w:before="20"/>
            </w:pPr>
          </w:p>
        </w:tc>
      </w:tr>
      <w:tr w:rsidR="00000000" w14:paraId="364B59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698" w:type="dxa"/>
            <w:gridSpan w:val="5"/>
            <w:tcBorders>
              <w:top w:val="nil"/>
              <w:left w:val="single" w:sz="6" w:space="0" w:color="auto"/>
            </w:tcBorders>
          </w:tcPr>
          <w:p w14:paraId="46421B80" w14:textId="52119D70" w:rsidR="00000000" w:rsidRDefault="00000000">
            <w:pPr>
              <w:spacing w:before="60" w:after="20"/>
              <w:rPr>
                <w:rFonts w:ascii="Helvetica" w:hAnsi="Helvetica"/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 w:rsidR="00F632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570" w:type="dxa"/>
            <w:gridSpan w:val="6"/>
            <w:tcBorders>
              <w:right w:val="single" w:sz="6" w:space="0" w:color="auto"/>
            </w:tcBorders>
          </w:tcPr>
          <w:p w14:paraId="7125C61A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4.  RECIPIENT’S NAME</w:t>
            </w:r>
          </w:p>
          <w:p w14:paraId="512DD406" w14:textId="722383E1" w:rsidR="00000000" w:rsidRDefault="00000000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62BB854" w14:textId="77777777" w:rsidR="00000000" w:rsidRDefault="00000000">
            <w:pPr>
              <w:framePr w:hSpace="180" w:wrap="around" w:vAnchor="text" w:hAnchor="page" w:x="5701" w:y="281"/>
              <w:spacing w:before="20"/>
            </w:pPr>
          </w:p>
        </w:tc>
      </w:tr>
      <w:tr w:rsidR="00000000" w14:paraId="05191AF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698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03BB9EDC" w14:textId="77777777" w:rsidR="00000000" w:rsidRDefault="00000000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8.  ACCOUNT NUMBER</w:t>
            </w:r>
          </w:p>
          <w:p w14:paraId="4FCA1811" w14:textId="7C5C8BC3" w:rsidR="00000000" w:rsidRDefault="00000000">
            <w:pPr>
              <w:spacing w:before="60" w:after="20"/>
              <w:rPr>
                <w:rFonts w:ascii="Helvetica" w:hAnsi="Helvetica"/>
                <w:b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bottom w:val="single" w:sz="6" w:space="0" w:color="auto"/>
            </w:tcBorders>
          </w:tcPr>
          <w:p w14:paraId="170A1C38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5.  RECIPIENT’S ASSISTANCE UNIT ID NUMBER</w:t>
            </w:r>
          </w:p>
          <w:p w14:paraId="79E9543A" w14:textId="677FCE0F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075124A4" w14:textId="77777777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6.  RECIPIENT’S INDIVIDUAL ID NUMBER</w:t>
            </w:r>
          </w:p>
          <w:p w14:paraId="4EF76CE3" w14:textId="7F0ECC29" w:rsidR="00000000" w:rsidRDefault="00000000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65A18321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top w:val="single" w:sz="6" w:space="0" w:color="auto"/>
            </w:tcBorders>
            <w:shd w:val="pct10" w:color="auto" w:fill="auto"/>
          </w:tcPr>
          <w:p w14:paraId="2F2CD2D8" w14:textId="77777777" w:rsidR="00000000" w:rsidRDefault="00000000">
            <w:pPr>
              <w:spacing w:before="6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9.  TRANSACTION RECORD</w:t>
            </w:r>
          </w:p>
        </w:tc>
      </w:tr>
      <w:tr w:rsidR="00000000" w14:paraId="01A6C6CF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003080F4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A.  TRANSACTION DATE</w:t>
            </w:r>
          </w:p>
        </w:tc>
        <w:tc>
          <w:tcPr>
            <w:tcW w:w="1260" w:type="dxa"/>
          </w:tcPr>
          <w:p w14:paraId="5FCFBCB2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B.  CHECK NUMBER</w:t>
            </w:r>
          </w:p>
        </w:tc>
        <w:tc>
          <w:tcPr>
            <w:tcW w:w="1260" w:type="dxa"/>
          </w:tcPr>
          <w:p w14:paraId="3F86F160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C.  AMOUNT</w:t>
            </w:r>
          </w:p>
        </w:tc>
        <w:tc>
          <w:tcPr>
            <w:tcW w:w="1530" w:type="dxa"/>
            <w:gridSpan w:val="3"/>
          </w:tcPr>
          <w:p w14:paraId="36E6C9A4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D.  TYPE</w:t>
            </w:r>
          </w:p>
        </w:tc>
        <w:tc>
          <w:tcPr>
            <w:tcW w:w="3342" w:type="dxa"/>
            <w:gridSpan w:val="2"/>
          </w:tcPr>
          <w:p w14:paraId="4ED26348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E.  PURPOSE (RECIPIENT MUST SIGN HERE IF CASH WAS DISBURSED)</w:t>
            </w:r>
          </w:p>
        </w:tc>
        <w:tc>
          <w:tcPr>
            <w:tcW w:w="936" w:type="dxa"/>
            <w:gridSpan w:val="2"/>
          </w:tcPr>
          <w:p w14:paraId="78379EAA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F.  DOC</w:t>
            </w:r>
          </w:p>
        </w:tc>
        <w:tc>
          <w:tcPr>
            <w:tcW w:w="1572" w:type="dxa"/>
          </w:tcPr>
          <w:p w14:paraId="08CED3FA" w14:textId="77777777" w:rsidR="00000000" w:rsidRDefault="00000000">
            <w:pPr>
              <w:spacing w:before="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G.  BALANCE</w:t>
            </w:r>
          </w:p>
        </w:tc>
      </w:tr>
      <w:tr w:rsidR="00000000" w14:paraId="62B9DAE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68" w:type="dxa"/>
          </w:tcPr>
          <w:p w14:paraId="7625B462" w14:textId="2CEB002D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F8614DB" w14:textId="1B9BCE4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5DAE14F" w14:textId="2CC1568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6902860A" w14:textId="5BC73B9B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"/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20DD0EAB" w14:textId="7EA1D93F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5B887236" w14:textId="6AB76B49" w:rsidR="00000000" w:rsidRDefault="0000000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C927562" w14:textId="093D80B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2" w:type="dxa"/>
          </w:tcPr>
          <w:p w14:paraId="39ADFC6E" w14:textId="296CEDC1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171D727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68" w:type="dxa"/>
          </w:tcPr>
          <w:p w14:paraId="0F0FD30C" w14:textId="6F1B5F5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D2021E3" w14:textId="12F9725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4C0F9F4" w14:textId="749E7170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7A41BC1C" w14:textId="16C4836F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46DA8066" w14:textId="04B200C6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477C9734" w14:textId="36A75E7B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11C1910B" w14:textId="3270853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2" w:type="dxa"/>
          </w:tcPr>
          <w:p w14:paraId="49E5FCBB" w14:textId="00271426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72E59AA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68" w:type="dxa"/>
          </w:tcPr>
          <w:p w14:paraId="5FBC3117" w14:textId="0E2618A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1B4299A" w14:textId="13430BD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7ACE884" w14:textId="26819CC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0F60D531" w14:textId="5D098E34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10DF65FC" w14:textId="0EEF42C1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65583C54" w14:textId="4A952C7F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050F3CCF" w14:textId="381E769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2" w:type="dxa"/>
          </w:tcPr>
          <w:p w14:paraId="349C7FF5" w14:textId="55E40BA8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600F1F6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68" w:type="dxa"/>
          </w:tcPr>
          <w:p w14:paraId="6D6B6297" w14:textId="212769FE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4BB23E5B" w14:textId="7EF708EA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00EFA82" w14:textId="28A35858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29AD11B6" w14:textId="44231400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6F8D4DB4" w14:textId="2706822B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1AEAE363" w14:textId="789C9A77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4021FD25" w14:textId="3C850274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2" w:type="dxa"/>
          </w:tcPr>
          <w:p w14:paraId="72F94669" w14:textId="24FE2532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140228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68" w:type="dxa"/>
          </w:tcPr>
          <w:p w14:paraId="3F34BCF6" w14:textId="3CB6700C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541FD96" w14:textId="06B3E2D1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2FAA43A0" w14:textId="32A95BAF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31F12CB0" w14:textId="3D0880AC" w:rsidR="00000000" w:rsidRDefault="0000000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DEPOSIT</w:t>
            </w:r>
          </w:p>
          <w:p w14:paraId="0C4C346E" w14:textId="63815F2E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>
              <w:rPr>
                <w:rFonts w:ascii="Helvetica" w:hAnsi="Helvetica"/>
                <w:sz w:val="14"/>
              </w:rPr>
              <w:t>WITHDRAWAL</w:t>
            </w:r>
          </w:p>
        </w:tc>
        <w:tc>
          <w:tcPr>
            <w:tcW w:w="3342" w:type="dxa"/>
            <w:gridSpan w:val="2"/>
          </w:tcPr>
          <w:p w14:paraId="6284274A" w14:textId="7950ADCA" w:rsidR="000000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gridSpan w:val="2"/>
          </w:tcPr>
          <w:p w14:paraId="02E43F18" w14:textId="473EA847" w:rsidR="00000000" w:rsidRDefault="00000000">
            <w:pPr>
              <w:spacing w:before="1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2" w:type="dxa"/>
          </w:tcPr>
          <w:p w14:paraId="09551CD7" w14:textId="7B8371DA" w:rsidR="00000000" w:rsidRDefault="00000000">
            <w:pPr>
              <w:spacing w:before="120"/>
              <w:jc w:val="right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2B559239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bottom w:val="nil"/>
            </w:tcBorders>
          </w:tcPr>
          <w:p w14:paraId="347944EA" w14:textId="146F61F5" w:rsidR="00000000" w:rsidRDefault="00000000">
            <w:pPr>
              <w:spacing w:before="60" w:after="2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Continuation page attached: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3"/>
            <w:r>
              <w:rPr>
                <w:rFonts w:ascii="Helvetica" w:hAnsi="Helvetica"/>
                <w:sz w:val="18"/>
              </w:rPr>
              <w:t xml:space="preserve">  Yes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4"/>
            <w:r>
              <w:rPr>
                <w:rFonts w:ascii="Helvetica" w:hAnsi="Helvetica"/>
                <w:sz w:val="18"/>
              </w:rPr>
              <w:t xml:space="preserve">  No</w:t>
            </w:r>
          </w:p>
        </w:tc>
      </w:tr>
      <w:tr w:rsidR="00000000" w14:paraId="3DE2C7AD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bottom w:val="nil"/>
            </w:tcBorders>
            <w:shd w:val="pct10" w:color="auto" w:fill="auto"/>
          </w:tcPr>
          <w:p w14:paraId="0CD7624C" w14:textId="77777777" w:rsidR="00000000" w:rsidRDefault="00000000">
            <w:pPr>
              <w:spacing w:before="6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10.  PROGRESS REPORT</w:t>
            </w:r>
          </w:p>
        </w:tc>
      </w:tr>
      <w:tr w:rsidR="00000000" w14:paraId="36E68B2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1268" w:type="dxa"/>
            <w:gridSpan w:val="11"/>
            <w:tcBorders>
              <w:bottom w:val="nil"/>
            </w:tcBorders>
          </w:tcPr>
          <w:p w14:paraId="401313AC" w14:textId="12795845" w:rsidR="00000000" w:rsidRDefault="00000000">
            <w:pPr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A.  Is money management training required for this recipient?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No.  No progress report required.</w:t>
            </w:r>
          </w:p>
        </w:tc>
      </w:tr>
      <w:tr w:rsidR="00000000" w14:paraId="30B12C78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268" w:type="dxa"/>
            <w:gridSpan w:val="11"/>
            <w:tcBorders>
              <w:top w:val="nil"/>
              <w:bottom w:val="nil"/>
            </w:tcBorders>
          </w:tcPr>
          <w:p w14:paraId="4574E63B" w14:textId="2B95620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B.  Dates and description of money management training provided: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60E6164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268" w:type="dxa"/>
            <w:gridSpan w:val="11"/>
            <w:tcBorders>
              <w:top w:val="nil"/>
              <w:bottom w:val="nil"/>
            </w:tcBorders>
          </w:tcPr>
          <w:p w14:paraId="1803B291" w14:textId="354232F0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C.  Dates recipient attended: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673B574A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268" w:type="dxa"/>
            <w:gridSpan w:val="11"/>
            <w:tcBorders>
              <w:top w:val="nil"/>
              <w:bottom w:val="nil"/>
            </w:tcBorders>
          </w:tcPr>
          <w:p w14:paraId="75F18512" w14:textId="77777777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D.  Describe recipient’s progress toward management of their own funds:</w:t>
            </w:r>
          </w:p>
          <w:p w14:paraId="4D8AF73A" w14:textId="39EF3EFD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31275032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268" w:type="dxa"/>
            <w:gridSpan w:val="11"/>
            <w:tcBorders>
              <w:top w:val="nil"/>
              <w:bottom w:val="single" w:sz="2" w:space="0" w:color="auto"/>
            </w:tcBorders>
          </w:tcPr>
          <w:p w14:paraId="6A90AF4F" w14:textId="2CA0032C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E.  Does the recipient need other services in order to manage their own funds?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Yes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No.  If yes, describe:</w:t>
            </w:r>
          </w:p>
          <w:p w14:paraId="4BA26C73" w14:textId="6627110A" w:rsidR="00000000" w:rsidRDefault="00000000">
            <w:pPr>
              <w:rPr>
                <w:rFonts w:ascii="Helvetica" w:hAnsi="Helvetica"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409D6C02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top w:val="nil"/>
              <w:bottom w:val="nil"/>
            </w:tcBorders>
            <w:shd w:val="pct10" w:color="auto" w:fill="auto"/>
          </w:tcPr>
          <w:p w14:paraId="4C3C4E87" w14:textId="77777777" w:rsidR="00000000" w:rsidRDefault="00000000">
            <w:pPr>
              <w:spacing w:before="6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11.  TERMINATION OF SERVICES</w:t>
            </w:r>
          </w:p>
        </w:tc>
      </w:tr>
      <w:tr w:rsidR="00000000" w14:paraId="17861DB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268" w:type="dxa"/>
            <w:gridSpan w:val="11"/>
            <w:tcBorders>
              <w:bottom w:val="nil"/>
            </w:tcBorders>
          </w:tcPr>
          <w:p w14:paraId="72454FD5" w14:textId="3766A5AB" w:rsidR="00000000" w:rsidRDefault="00000000">
            <w:pPr>
              <w:spacing w:before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A.  Discontinuing protective payments due to: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notification by DSHS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loss of contact 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F6321E"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other (describe):     </w:t>
            </w:r>
          </w:p>
          <w:p w14:paraId="681486AD" w14:textId="4ED83E31" w:rsidR="00000000" w:rsidRDefault="00000000">
            <w:pPr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767F950D" w14:textId="43803B86" w:rsidR="00000000" w:rsidRDefault="00000000">
            <w:pPr>
              <w:spacing w:before="20"/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 xml:space="preserve">      Effective date: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</w:p>
        </w:tc>
      </w:tr>
      <w:tr w:rsidR="00000000" w14:paraId="204DA593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top w:val="nil"/>
            </w:tcBorders>
          </w:tcPr>
          <w:p w14:paraId="0F2FCBFB" w14:textId="11EAA144" w:rsidR="00000000" w:rsidRDefault="00000000">
            <w:pPr>
              <w:spacing w:before="240" w:after="40"/>
              <w:rPr>
                <w:b/>
                <w:sz w:val="20"/>
                <w:u w:val="single"/>
              </w:rPr>
            </w:pPr>
            <w:r>
              <w:rPr>
                <w:rFonts w:ascii="Helvetica" w:hAnsi="Helvetica"/>
                <w:sz w:val="18"/>
              </w:rPr>
              <w:t xml:space="preserve">B.  Returned warrant for 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(month/year) to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Helvetica" w:hAnsi="Helvetica"/>
                <w:sz w:val="18"/>
              </w:rPr>
              <w:t>CSO.</w:t>
            </w:r>
          </w:p>
          <w:p w14:paraId="37B11A60" w14:textId="687F803B" w:rsidR="00000000" w:rsidRDefault="00000000">
            <w:pPr>
              <w:spacing w:after="1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8"/>
              </w:rPr>
              <w:t xml:space="preserve">      Returned $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Helvetica" w:hAnsi="Helvetica"/>
                <w:sz w:val="18"/>
              </w:rPr>
              <w:t xml:space="preserve">for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month/year) to OFR on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 w:rsidR="00F6321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Helvetica" w:hAnsi="Helvetica"/>
                <w:sz w:val="18"/>
              </w:rPr>
              <w:t xml:space="preserve"> (date).</w:t>
            </w:r>
          </w:p>
        </w:tc>
      </w:tr>
      <w:tr w:rsidR="00000000" w14:paraId="6CCA5EE5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shd w:val="pct10" w:color="auto" w:fill="auto"/>
          </w:tcPr>
          <w:p w14:paraId="5DD5C3EE" w14:textId="77777777" w:rsidR="00000000" w:rsidRDefault="00000000">
            <w:pPr>
              <w:spacing w:before="6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12.  STATEMENT OF ACCURACY</w:t>
            </w:r>
          </w:p>
        </w:tc>
      </w:tr>
      <w:tr w:rsidR="00000000" w14:paraId="72C4F03B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</w:tcPr>
          <w:p w14:paraId="2AA76470" w14:textId="77777777" w:rsidR="00000000" w:rsidRDefault="00000000">
            <w:pPr>
              <w:spacing w:before="12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8"/>
              </w:rPr>
              <w:t>I certify this is an accurate record of income, expenditures, and case actions.</w:t>
            </w:r>
          </w:p>
        </w:tc>
      </w:tr>
      <w:tr w:rsidR="00000000" w14:paraId="3BF26D3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518" w:type="dxa"/>
            <w:gridSpan w:val="4"/>
          </w:tcPr>
          <w:p w14:paraId="0840F595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PROTECTIVE PAYEE NAME (PRINT)</w:t>
            </w:r>
          </w:p>
          <w:p w14:paraId="3F1A0934" w14:textId="5B805212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80" w:type="dxa"/>
            <w:gridSpan w:val="5"/>
          </w:tcPr>
          <w:p w14:paraId="64DFF2F2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SIGNATURE</w:t>
            </w:r>
          </w:p>
        </w:tc>
        <w:tc>
          <w:tcPr>
            <w:tcW w:w="2070" w:type="dxa"/>
            <w:gridSpan w:val="2"/>
          </w:tcPr>
          <w:p w14:paraId="7E780CB2" w14:textId="77777777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  <w:p w14:paraId="5E8C0040" w14:textId="014693BE" w:rsidR="00000000" w:rsidRDefault="00000000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 w:rsidR="00F6321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00000" w14:paraId="5188D09E" w14:textId="77777777">
        <w:tblPrEx>
          <w:tblCellMar>
            <w:top w:w="0" w:type="dxa"/>
            <w:bottom w:w="0" w:type="dxa"/>
          </w:tblCellMar>
        </w:tblPrEx>
        <w:tc>
          <w:tcPr>
            <w:tcW w:w="112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53D7C0" w14:textId="77777777" w:rsidR="00000000" w:rsidRDefault="00000000">
            <w:pPr>
              <w:spacing w:before="6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DISTRIBUTION:</w:t>
            </w:r>
            <w:r>
              <w:rPr>
                <w:rFonts w:ascii="Helvetica" w:hAnsi="Helvetica"/>
                <w:sz w:val="16"/>
              </w:rPr>
              <w:t xml:space="preserve">  Payee’s Files</w:t>
            </w:r>
          </w:p>
        </w:tc>
      </w:tr>
    </w:tbl>
    <w:p w14:paraId="08B81E82" w14:textId="77777777" w:rsidR="00000000" w:rsidRDefault="00000000">
      <w:pPr>
        <w:jc w:val="center"/>
      </w:pPr>
      <w:r>
        <w:br w:type="page"/>
      </w:r>
      <w:r>
        <w:rPr>
          <w:rFonts w:ascii="Helvetica" w:hAnsi="Helvetica"/>
          <w:sz w:val="18"/>
        </w:rPr>
        <w:lastRenderedPageBreak/>
        <w:t>PROTECTIVE PAYEE REPORT</w:t>
      </w:r>
    </w:p>
    <w:p w14:paraId="1A77244A" w14:textId="77777777" w:rsidR="00000000" w:rsidRDefault="00000000">
      <w:pPr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INSTRUCTIONS</w:t>
      </w:r>
    </w:p>
    <w:p w14:paraId="67B7F429" w14:textId="77777777" w:rsidR="00000000" w:rsidRDefault="00000000">
      <w:pPr>
        <w:rPr>
          <w:rFonts w:ascii="Helvetica" w:hAnsi="Helvetica"/>
          <w:sz w:val="18"/>
        </w:rPr>
      </w:pPr>
    </w:p>
    <w:p w14:paraId="171EBB76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USE</w:t>
      </w:r>
    </w:p>
    <w:p w14:paraId="110A6D4B" w14:textId="77777777" w:rsidR="00000000" w:rsidRDefault="00000000">
      <w:pPr>
        <w:rPr>
          <w:rFonts w:ascii="Helvetica" w:hAnsi="Helvetica"/>
          <w:sz w:val="18"/>
        </w:rPr>
      </w:pPr>
    </w:p>
    <w:p w14:paraId="580F9E67" w14:textId="77777777" w:rsidR="00000000" w:rsidRDefault="00000000">
      <w:pPr>
        <w:ind w:left="720" w:hanging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Protective Payee vendors report monthly social service and accounting activities for TANF/SFA and GA cases they serve on this form.  This report is required for monthly payment to the vendor.</w:t>
      </w:r>
    </w:p>
    <w:p w14:paraId="6A3CAC2F" w14:textId="77777777" w:rsidR="00000000" w:rsidRDefault="00000000">
      <w:pPr>
        <w:ind w:left="720" w:hanging="720"/>
        <w:rPr>
          <w:rFonts w:ascii="Helvetica" w:hAnsi="Helvetica"/>
          <w:sz w:val="18"/>
        </w:rPr>
      </w:pPr>
    </w:p>
    <w:p w14:paraId="34A66DF4" w14:textId="77777777" w:rsidR="00000000" w:rsidRDefault="00000000">
      <w:pPr>
        <w:ind w:left="720" w:hanging="720"/>
        <w:rPr>
          <w:rFonts w:ascii="Helvetica" w:hAnsi="Helvetica"/>
          <w:sz w:val="18"/>
        </w:rPr>
      </w:pPr>
    </w:p>
    <w:p w14:paraId="6FD4EC2D" w14:textId="77777777" w:rsidR="00000000" w:rsidRDefault="00000000">
      <w:pPr>
        <w:rPr>
          <w:rFonts w:ascii="Helvetica" w:hAnsi="Helvetica"/>
          <w:sz w:val="18"/>
        </w:rPr>
      </w:pPr>
    </w:p>
    <w:p w14:paraId="56755F93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COMPLETION</w:t>
      </w:r>
    </w:p>
    <w:p w14:paraId="6FE07386" w14:textId="77777777" w:rsidR="00000000" w:rsidRDefault="00000000">
      <w:pPr>
        <w:rPr>
          <w:rFonts w:ascii="Helvetica" w:hAnsi="Helvetica"/>
          <w:sz w:val="18"/>
        </w:rPr>
      </w:pPr>
    </w:p>
    <w:p w14:paraId="10BCD5D1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1.</w:t>
      </w:r>
      <w:r>
        <w:rPr>
          <w:rFonts w:ascii="Helvetica" w:hAnsi="Helvetica"/>
          <w:sz w:val="18"/>
        </w:rPr>
        <w:tab/>
        <w:t>CSO staff can complete heading information (optional).</w:t>
      </w:r>
    </w:p>
    <w:p w14:paraId="37636966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14:paraId="7BCF49EA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2.</w:t>
      </w:r>
      <w:r>
        <w:rPr>
          <w:rFonts w:ascii="Helvetica" w:hAnsi="Helvetica"/>
          <w:sz w:val="18"/>
        </w:rPr>
        <w:tab/>
        <w:t>Protective payee vendors complete the remainder of the report.</w:t>
      </w:r>
    </w:p>
    <w:p w14:paraId="5A538A5F" w14:textId="77777777" w:rsidR="00000000" w:rsidRDefault="00000000">
      <w:pPr>
        <w:rPr>
          <w:rFonts w:ascii="Helvetica" w:hAnsi="Helvetica"/>
          <w:sz w:val="18"/>
        </w:rPr>
      </w:pPr>
    </w:p>
    <w:p w14:paraId="51F03BCC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3.</w:t>
      </w:r>
      <w:r>
        <w:rPr>
          <w:rFonts w:ascii="Helvetica" w:hAnsi="Helvetica"/>
          <w:sz w:val="18"/>
        </w:rPr>
        <w:tab/>
        <w:t>Signature of the protective payee is required.</w:t>
      </w:r>
    </w:p>
    <w:p w14:paraId="0832E06C" w14:textId="77777777" w:rsidR="00000000" w:rsidRDefault="00000000">
      <w:pPr>
        <w:rPr>
          <w:rFonts w:ascii="Helvetica" w:hAnsi="Helvetica"/>
          <w:sz w:val="18"/>
        </w:rPr>
      </w:pPr>
    </w:p>
    <w:p w14:paraId="22D84483" w14:textId="77777777" w:rsidR="00000000" w:rsidRDefault="00000000">
      <w:pPr>
        <w:rPr>
          <w:rFonts w:ascii="Helvetica" w:hAnsi="Helvetica"/>
          <w:sz w:val="18"/>
        </w:rPr>
      </w:pPr>
    </w:p>
    <w:p w14:paraId="5DC90EAF" w14:textId="77777777" w:rsidR="00000000" w:rsidRDefault="00000000">
      <w:pPr>
        <w:rPr>
          <w:rFonts w:ascii="Helvetica" w:hAnsi="Helvetica"/>
          <w:sz w:val="18"/>
        </w:rPr>
      </w:pPr>
    </w:p>
    <w:p w14:paraId="05453927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DISTRIBUTION</w:t>
      </w:r>
    </w:p>
    <w:p w14:paraId="4BAE3E05" w14:textId="77777777" w:rsidR="00000000" w:rsidRDefault="00000000">
      <w:pPr>
        <w:rPr>
          <w:rFonts w:ascii="Helvetica" w:hAnsi="Helvetica"/>
          <w:sz w:val="18"/>
        </w:rPr>
      </w:pPr>
    </w:p>
    <w:p w14:paraId="768E3023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Keep a copy in the payee’s files.</w:t>
      </w:r>
    </w:p>
    <w:p w14:paraId="47D9A540" w14:textId="77777777" w:rsidR="00000000" w:rsidRDefault="00000000">
      <w:pPr>
        <w:rPr>
          <w:rFonts w:ascii="Helvetica" w:hAnsi="Helvetica"/>
          <w:sz w:val="18"/>
        </w:rPr>
      </w:pPr>
    </w:p>
    <w:p w14:paraId="03A56FE1" w14:textId="77777777" w:rsidR="00000000" w:rsidRDefault="00000000">
      <w:pPr>
        <w:rPr>
          <w:rFonts w:ascii="Helvetica" w:hAnsi="Helvetica"/>
          <w:sz w:val="18"/>
        </w:rPr>
      </w:pPr>
    </w:p>
    <w:p w14:paraId="7CC1C63A" w14:textId="77777777" w:rsidR="00000000" w:rsidRDefault="00000000">
      <w:pPr>
        <w:rPr>
          <w:rFonts w:ascii="Helvetica" w:hAnsi="Helvetica"/>
          <w:sz w:val="18"/>
        </w:rPr>
      </w:pPr>
    </w:p>
    <w:p w14:paraId="30DEA7D1" w14:textId="77777777" w:rsidR="00000000" w:rsidRDefault="00000000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  <w:u w:val="single"/>
        </w:rPr>
        <w:t>ALTERNATIVE FORMS</w:t>
      </w:r>
    </w:p>
    <w:p w14:paraId="68D8C36E" w14:textId="77777777" w:rsidR="00000000" w:rsidRDefault="00000000">
      <w:pPr>
        <w:rPr>
          <w:rFonts w:ascii="Helvetica" w:hAnsi="Helvetica"/>
          <w:sz w:val="18"/>
        </w:rPr>
      </w:pPr>
    </w:p>
    <w:p w14:paraId="5ECE503D" w14:textId="77777777" w:rsidR="00C14D0F" w:rsidRDefault="00000000">
      <w:pPr>
        <w:ind w:left="720" w:hanging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 xml:space="preserve">Protective payee vendors can substitute computer generated reports.  Vendor forms should include the same information in a very similar format.  </w:t>
      </w:r>
    </w:p>
    <w:sectPr w:rsidR="00C14D0F">
      <w:footerReference w:type="even" r:id="rId7"/>
      <w:footerReference w:type="default" r:id="rId8"/>
      <w:footerReference w:type="first" r:id="rId9"/>
      <w:type w:val="continuous"/>
      <w:pgSz w:w="12240" w:h="15840"/>
      <w:pgMar w:top="720" w:right="547" w:bottom="360" w:left="605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8AAE" w14:textId="77777777" w:rsidR="00C14D0F" w:rsidRDefault="00C14D0F">
      <w:r>
        <w:separator/>
      </w:r>
    </w:p>
  </w:endnote>
  <w:endnote w:type="continuationSeparator" w:id="0">
    <w:p w14:paraId="25D99BDE" w14:textId="77777777" w:rsidR="00C14D0F" w:rsidRDefault="00C1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60F9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6B8165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6F1" w14:textId="77777777" w:rsidR="00000000" w:rsidRDefault="00000000">
    <w:pPr>
      <w:pStyle w:val="Footer"/>
    </w:pPr>
    <w:r>
      <w:rPr>
        <w:rFonts w:ascii="Helvetica" w:hAnsi="Helvetica"/>
        <w:b/>
        <w:sz w:val="12"/>
      </w:rPr>
      <w:t>DSHS 01-110 (REV. 02/1999) (AC 06/2003) BACK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7CE5" w14:textId="77777777" w:rsidR="00000000" w:rsidRDefault="00000000">
    <w:pPr>
      <w:pStyle w:val="Footer"/>
    </w:pPr>
    <w:r>
      <w:rPr>
        <w:rFonts w:ascii="Helvetica" w:hAnsi="Helvetica"/>
        <w:b/>
        <w:sz w:val="12"/>
      </w:rPr>
      <w:t>DSHS 01-110 (REV. 02/1999) (AC 06/2003)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5291" w14:textId="77777777" w:rsidR="00C14D0F" w:rsidRDefault="00C14D0F">
      <w:r>
        <w:separator/>
      </w:r>
    </w:p>
  </w:footnote>
  <w:footnote w:type="continuationSeparator" w:id="0">
    <w:p w14:paraId="262F2340" w14:textId="77777777" w:rsidR="00C14D0F" w:rsidRDefault="00C1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05mNEHiO22t+mOHVIKiOVQVCVJEqfbBNKbajZQUZ1XA6ydiPDouVnws8jzL7fWXr3cEBgrEie442GxAAOuBztQ==" w:salt="P60Acos6jXZ6Z4gLnWHYj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51"/>
    <w:rsid w:val="00126D51"/>
    <w:rsid w:val="00C14D0F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CC9A1"/>
  <w15:chartTrackingRefBased/>
  <w15:docId w15:val="{26E97141-EF9E-4F85-BEE5-92B5B49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DSHS - ASD - FRMS</dc:creator>
  <cp:keywords/>
  <cp:lastModifiedBy>Brombacher, Millie (DSHS/OOS/OIG)</cp:lastModifiedBy>
  <cp:revision>2</cp:revision>
  <cp:lastPrinted>2003-06-10T15:54:00Z</cp:lastPrinted>
  <dcterms:created xsi:type="dcterms:W3CDTF">2023-03-14T21:03:00Z</dcterms:created>
  <dcterms:modified xsi:type="dcterms:W3CDTF">2023-03-14T21:03:00Z</dcterms:modified>
</cp:coreProperties>
</file>