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707"/>
        <w:gridCol w:w="3688"/>
        <w:gridCol w:w="2705"/>
        <w:gridCol w:w="2690"/>
      </w:tblGrid>
      <w:tr w:rsidR="00907AF7" w14:paraId="2F9508DA" w14:textId="77777777" w:rsidTr="00907AF7">
        <w:trPr>
          <w:trHeight w:val="985"/>
        </w:trPr>
        <w:tc>
          <w:tcPr>
            <w:tcW w:w="1707" w:type="dxa"/>
            <w:tcBorders>
              <w:top w:val="nil"/>
              <w:left w:val="nil"/>
              <w:bottom w:val="single" w:sz="2" w:space="0" w:color="auto"/>
              <w:right w:val="nil"/>
            </w:tcBorders>
          </w:tcPr>
          <w:p w14:paraId="166EFBC2" w14:textId="5B24775D" w:rsidR="00907AF7" w:rsidRDefault="00907AF7" w:rsidP="00907AF7">
            <w:pPr>
              <w:rPr>
                <w:rFonts w:ascii="Arial" w:hAnsi="Arial" w:cs="Arial"/>
              </w:rPr>
            </w:pPr>
            <w:r>
              <w:rPr>
                <w:rFonts w:ascii="Arial" w:hAnsi="Arial" w:cs="Arial"/>
                <w:noProof/>
              </w:rPr>
              <w:drawing>
                <wp:inline distT="0" distB="0" distL="0" distR="0" wp14:anchorId="21041B41" wp14:editId="7552117E">
                  <wp:extent cx="946785" cy="544830"/>
                  <wp:effectExtent l="0" t="0" r="5715" b="7620"/>
                  <wp:docPr id="114364232"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64232" name="Picture 1"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46785" cy="544830"/>
                          </a:xfrm>
                          <a:prstGeom prst="rect">
                            <a:avLst/>
                          </a:prstGeom>
                        </pic:spPr>
                      </pic:pic>
                    </a:graphicData>
                  </a:graphic>
                </wp:inline>
              </w:drawing>
            </w:r>
          </w:p>
        </w:tc>
        <w:tc>
          <w:tcPr>
            <w:tcW w:w="9083" w:type="dxa"/>
            <w:gridSpan w:val="3"/>
            <w:tcBorders>
              <w:top w:val="nil"/>
              <w:left w:val="nil"/>
              <w:bottom w:val="single" w:sz="2" w:space="0" w:color="auto"/>
              <w:right w:val="nil"/>
            </w:tcBorders>
            <w:vAlign w:val="center"/>
          </w:tcPr>
          <w:p w14:paraId="3B510E0E" w14:textId="6BA3B38F" w:rsidR="00907AF7" w:rsidRPr="00907AF7" w:rsidRDefault="00907AF7" w:rsidP="00907AF7">
            <w:pPr>
              <w:tabs>
                <w:tab w:val="center" w:pos="3583"/>
              </w:tabs>
              <w:rPr>
                <w:rFonts w:ascii="Arial" w:hAnsi="Arial" w:cs="Arial"/>
                <w:b/>
                <w:bCs/>
                <w:sz w:val="32"/>
                <w:szCs w:val="32"/>
              </w:rPr>
            </w:pPr>
            <w:r>
              <w:rPr>
                <w:rFonts w:ascii="Arial" w:hAnsi="Arial" w:cs="Arial"/>
                <w:b/>
                <w:bCs/>
                <w:sz w:val="32"/>
                <w:szCs w:val="32"/>
              </w:rPr>
              <w:tab/>
            </w:r>
            <w:r w:rsidR="00D41209">
              <w:rPr>
                <w:rFonts w:ascii="Arial" w:hAnsi="Arial" w:cs="Arial"/>
                <w:b/>
                <w:bCs/>
                <w:sz w:val="32"/>
                <w:szCs w:val="32"/>
              </w:rPr>
              <w:t xml:space="preserve">Client / Visitor Request for </w:t>
            </w:r>
            <w:r w:rsidR="00D41209">
              <w:rPr>
                <w:rFonts w:ascii="Arial" w:hAnsi="Arial" w:cs="Arial"/>
                <w:b/>
                <w:bCs/>
                <w:sz w:val="32"/>
                <w:szCs w:val="32"/>
              </w:rPr>
              <w:br/>
            </w:r>
            <w:r w:rsidR="00D41209">
              <w:rPr>
                <w:rFonts w:ascii="Arial" w:hAnsi="Arial" w:cs="Arial"/>
                <w:b/>
                <w:bCs/>
                <w:sz w:val="32"/>
                <w:szCs w:val="32"/>
              </w:rPr>
              <w:tab/>
            </w:r>
            <w:r w:rsidRPr="00907AF7">
              <w:rPr>
                <w:rFonts w:ascii="Arial" w:hAnsi="Arial" w:cs="Arial"/>
                <w:b/>
                <w:bCs/>
                <w:sz w:val="32"/>
                <w:szCs w:val="32"/>
              </w:rPr>
              <w:t>Accommodations / Modifications</w:t>
            </w:r>
          </w:p>
        </w:tc>
      </w:tr>
      <w:tr w:rsidR="00907AF7" w14:paraId="14FC1E11" w14:textId="77777777" w:rsidTr="00907AF7">
        <w:trPr>
          <w:trHeight w:val="317"/>
        </w:trPr>
        <w:tc>
          <w:tcPr>
            <w:tcW w:w="10790" w:type="dxa"/>
            <w:gridSpan w:val="4"/>
            <w:tcBorders>
              <w:top w:val="single" w:sz="2" w:space="0" w:color="auto"/>
            </w:tcBorders>
            <w:shd w:val="clear" w:color="auto" w:fill="DAE9F7" w:themeFill="text2" w:themeFillTint="1A"/>
            <w:vAlign w:val="center"/>
          </w:tcPr>
          <w:p w14:paraId="03815DE7" w14:textId="41EB4DF8" w:rsidR="00907AF7" w:rsidRPr="00907AF7" w:rsidRDefault="00907AF7" w:rsidP="00907AF7">
            <w:pPr>
              <w:rPr>
                <w:rFonts w:ascii="Arial" w:hAnsi="Arial" w:cs="Arial"/>
                <w:b/>
                <w:bCs/>
              </w:rPr>
            </w:pPr>
            <w:r>
              <w:rPr>
                <w:rFonts w:ascii="Arial" w:hAnsi="Arial" w:cs="Arial"/>
                <w:b/>
                <w:bCs/>
              </w:rPr>
              <w:t>Section 1.  Requestor Information</w:t>
            </w:r>
          </w:p>
        </w:tc>
      </w:tr>
      <w:tr w:rsidR="00907AF7" w14:paraId="35171BD1" w14:textId="77777777" w:rsidTr="00EE7619">
        <w:trPr>
          <w:trHeight w:val="720"/>
        </w:trPr>
        <w:tc>
          <w:tcPr>
            <w:tcW w:w="5395" w:type="dxa"/>
            <w:gridSpan w:val="2"/>
          </w:tcPr>
          <w:p w14:paraId="3742AA9B" w14:textId="77777777" w:rsidR="00907AF7" w:rsidRDefault="00907AF7" w:rsidP="00EE7619">
            <w:pPr>
              <w:spacing w:after="60"/>
              <w:rPr>
                <w:rFonts w:ascii="Arial" w:hAnsi="Arial" w:cs="Arial"/>
              </w:rPr>
            </w:pPr>
            <w:r>
              <w:rPr>
                <w:rFonts w:ascii="Arial" w:hAnsi="Arial" w:cs="Arial"/>
              </w:rPr>
              <w:t>Last Name</w:t>
            </w:r>
          </w:p>
          <w:p w14:paraId="24FFAE3D" w14:textId="45CCFE58" w:rsidR="00907AF7" w:rsidRPr="00907AF7" w:rsidRDefault="00907AF7" w:rsidP="00EE7619">
            <w:pPr>
              <w:spacing w:after="60"/>
              <w:rPr>
                <w:rFonts w:ascii="Times New Roman" w:hAnsi="Times New Roman" w:cs="Times New Roman"/>
                <w:b/>
                <w:bCs/>
              </w:rPr>
            </w:pPr>
            <w:r w:rsidRPr="00907AF7">
              <w:rPr>
                <w:rFonts w:ascii="Times New Roman" w:hAnsi="Times New Roman" w:cs="Times New Roman"/>
                <w:b/>
                <w:bCs/>
              </w:rPr>
              <w:fldChar w:fldCharType="begin">
                <w:ffData>
                  <w:name w:val="Text1"/>
                  <w:enabled/>
                  <w:calcOnExit w:val="0"/>
                  <w:textInput/>
                </w:ffData>
              </w:fldChar>
            </w:r>
            <w:bookmarkStart w:id="0" w:name="Text1"/>
            <w:r w:rsidRPr="00907AF7">
              <w:rPr>
                <w:rFonts w:ascii="Times New Roman" w:hAnsi="Times New Roman" w:cs="Times New Roman"/>
                <w:b/>
                <w:bCs/>
              </w:rPr>
              <w:instrText xml:space="preserve"> FORMTEXT </w:instrText>
            </w:r>
            <w:r w:rsidRPr="00907AF7">
              <w:rPr>
                <w:rFonts w:ascii="Times New Roman" w:hAnsi="Times New Roman" w:cs="Times New Roman"/>
                <w:b/>
                <w:bCs/>
              </w:rPr>
            </w:r>
            <w:r w:rsidRPr="00907AF7">
              <w:rPr>
                <w:rFonts w:ascii="Times New Roman" w:hAnsi="Times New Roman" w:cs="Times New Roman"/>
                <w:b/>
                <w:bCs/>
              </w:rPr>
              <w:fldChar w:fldCharType="separate"/>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Pr="00907AF7">
              <w:rPr>
                <w:rFonts w:ascii="Times New Roman" w:hAnsi="Times New Roman" w:cs="Times New Roman"/>
                <w:b/>
                <w:bCs/>
              </w:rPr>
              <w:fldChar w:fldCharType="end"/>
            </w:r>
            <w:bookmarkEnd w:id="0"/>
          </w:p>
        </w:tc>
        <w:tc>
          <w:tcPr>
            <w:tcW w:w="5395" w:type="dxa"/>
            <w:gridSpan w:val="2"/>
          </w:tcPr>
          <w:p w14:paraId="7946E277" w14:textId="193B0792" w:rsidR="00907AF7" w:rsidRDefault="00907AF7" w:rsidP="00EE7619">
            <w:pPr>
              <w:spacing w:after="60"/>
              <w:rPr>
                <w:rFonts w:ascii="Arial" w:hAnsi="Arial" w:cs="Arial"/>
              </w:rPr>
            </w:pPr>
            <w:r>
              <w:rPr>
                <w:rFonts w:ascii="Arial" w:hAnsi="Arial" w:cs="Arial"/>
              </w:rPr>
              <w:t>First Name</w:t>
            </w:r>
          </w:p>
          <w:p w14:paraId="271A4007" w14:textId="73E99C50" w:rsidR="00907AF7" w:rsidRDefault="00907AF7" w:rsidP="00EE7619">
            <w:pPr>
              <w:spacing w:after="60"/>
              <w:rPr>
                <w:rFonts w:ascii="Arial" w:hAnsi="Arial" w:cs="Arial"/>
              </w:rPr>
            </w:pPr>
            <w:r w:rsidRPr="00907AF7">
              <w:rPr>
                <w:rFonts w:ascii="Times New Roman" w:hAnsi="Times New Roman" w:cs="Times New Roman"/>
                <w:b/>
                <w:bCs/>
              </w:rPr>
              <w:fldChar w:fldCharType="begin">
                <w:ffData>
                  <w:name w:val="Text1"/>
                  <w:enabled/>
                  <w:calcOnExit w:val="0"/>
                  <w:textInput/>
                </w:ffData>
              </w:fldChar>
            </w:r>
            <w:r w:rsidRPr="00907AF7">
              <w:rPr>
                <w:rFonts w:ascii="Times New Roman" w:hAnsi="Times New Roman" w:cs="Times New Roman"/>
                <w:b/>
                <w:bCs/>
              </w:rPr>
              <w:instrText xml:space="preserve"> FORMTEXT </w:instrText>
            </w:r>
            <w:r w:rsidRPr="00907AF7">
              <w:rPr>
                <w:rFonts w:ascii="Times New Roman" w:hAnsi="Times New Roman" w:cs="Times New Roman"/>
                <w:b/>
                <w:bCs/>
              </w:rPr>
            </w:r>
            <w:r w:rsidRPr="00907AF7">
              <w:rPr>
                <w:rFonts w:ascii="Times New Roman" w:hAnsi="Times New Roman" w:cs="Times New Roman"/>
                <w:b/>
                <w:bCs/>
              </w:rPr>
              <w:fldChar w:fldCharType="separate"/>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Pr="00907AF7">
              <w:rPr>
                <w:rFonts w:ascii="Times New Roman" w:hAnsi="Times New Roman" w:cs="Times New Roman"/>
                <w:b/>
                <w:bCs/>
              </w:rPr>
              <w:fldChar w:fldCharType="end"/>
            </w:r>
          </w:p>
        </w:tc>
      </w:tr>
      <w:tr w:rsidR="00907AF7" w14:paraId="0E91B755" w14:textId="77777777" w:rsidTr="00EE7619">
        <w:trPr>
          <w:trHeight w:val="720"/>
        </w:trPr>
        <w:tc>
          <w:tcPr>
            <w:tcW w:w="5395" w:type="dxa"/>
            <w:gridSpan w:val="2"/>
          </w:tcPr>
          <w:p w14:paraId="7710EF52" w14:textId="5795E06F" w:rsidR="00907AF7" w:rsidRDefault="00907AF7" w:rsidP="00EE7619">
            <w:pPr>
              <w:spacing w:after="60"/>
              <w:rPr>
                <w:rFonts w:ascii="Arial" w:hAnsi="Arial" w:cs="Arial"/>
              </w:rPr>
            </w:pPr>
            <w:r>
              <w:rPr>
                <w:rFonts w:ascii="Arial" w:hAnsi="Arial" w:cs="Arial"/>
              </w:rPr>
              <w:t>Name of Person Requesting, if different</w:t>
            </w:r>
          </w:p>
          <w:p w14:paraId="359769A1" w14:textId="063C73DE" w:rsidR="00907AF7" w:rsidRDefault="00907AF7" w:rsidP="00EE7619">
            <w:pPr>
              <w:spacing w:after="60"/>
              <w:rPr>
                <w:rFonts w:ascii="Arial" w:hAnsi="Arial" w:cs="Arial"/>
              </w:rPr>
            </w:pPr>
            <w:r w:rsidRPr="00907AF7">
              <w:rPr>
                <w:rFonts w:ascii="Times New Roman" w:hAnsi="Times New Roman" w:cs="Times New Roman"/>
                <w:b/>
                <w:bCs/>
              </w:rPr>
              <w:fldChar w:fldCharType="begin">
                <w:ffData>
                  <w:name w:val="Text1"/>
                  <w:enabled/>
                  <w:calcOnExit w:val="0"/>
                  <w:textInput/>
                </w:ffData>
              </w:fldChar>
            </w:r>
            <w:r w:rsidRPr="00907AF7">
              <w:rPr>
                <w:rFonts w:ascii="Times New Roman" w:hAnsi="Times New Roman" w:cs="Times New Roman"/>
                <w:b/>
                <w:bCs/>
              </w:rPr>
              <w:instrText xml:space="preserve"> FORMTEXT </w:instrText>
            </w:r>
            <w:r w:rsidRPr="00907AF7">
              <w:rPr>
                <w:rFonts w:ascii="Times New Roman" w:hAnsi="Times New Roman" w:cs="Times New Roman"/>
                <w:b/>
                <w:bCs/>
              </w:rPr>
            </w:r>
            <w:r w:rsidRPr="00907AF7">
              <w:rPr>
                <w:rFonts w:ascii="Times New Roman" w:hAnsi="Times New Roman" w:cs="Times New Roman"/>
                <w:b/>
                <w:bCs/>
              </w:rPr>
              <w:fldChar w:fldCharType="separate"/>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Pr="00907AF7">
              <w:rPr>
                <w:rFonts w:ascii="Times New Roman" w:hAnsi="Times New Roman" w:cs="Times New Roman"/>
                <w:b/>
                <w:bCs/>
              </w:rPr>
              <w:fldChar w:fldCharType="end"/>
            </w:r>
          </w:p>
        </w:tc>
        <w:tc>
          <w:tcPr>
            <w:tcW w:w="5395" w:type="dxa"/>
            <w:gridSpan w:val="2"/>
          </w:tcPr>
          <w:p w14:paraId="5A1324E7" w14:textId="77777777" w:rsidR="00907AF7" w:rsidRDefault="00907AF7" w:rsidP="00EE7619">
            <w:pPr>
              <w:spacing w:after="60"/>
              <w:rPr>
                <w:rFonts w:ascii="Arial" w:hAnsi="Arial" w:cs="Arial"/>
              </w:rPr>
            </w:pPr>
            <w:r>
              <w:rPr>
                <w:rFonts w:ascii="Arial" w:hAnsi="Arial" w:cs="Arial"/>
              </w:rPr>
              <w:t>Email</w:t>
            </w:r>
          </w:p>
          <w:p w14:paraId="67ED1D80" w14:textId="23B8005B" w:rsidR="00907AF7" w:rsidRDefault="00907AF7" w:rsidP="00EE7619">
            <w:pPr>
              <w:spacing w:after="60"/>
              <w:rPr>
                <w:rFonts w:ascii="Arial" w:hAnsi="Arial" w:cs="Arial"/>
              </w:rPr>
            </w:pPr>
            <w:r w:rsidRPr="00907AF7">
              <w:rPr>
                <w:rFonts w:ascii="Times New Roman" w:hAnsi="Times New Roman" w:cs="Times New Roman"/>
                <w:b/>
                <w:bCs/>
              </w:rPr>
              <w:fldChar w:fldCharType="begin">
                <w:ffData>
                  <w:name w:val="Text1"/>
                  <w:enabled/>
                  <w:calcOnExit w:val="0"/>
                  <w:textInput/>
                </w:ffData>
              </w:fldChar>
            </w:r>
            <w:r w:rsidRPr="00907AF7">
              <w:rPr>
                <w:rFonts w:ascii="Times New Roman" w:hAnsi="Times New Roman" w:cs="Times New Roman"/>
                <w:b/>
                <w:bCs/>
              </w:rPr>
              <w:instrText xml:space="preserve"> FORMTEXT </w:instrText>
            </w:r>
            <w:r w:rsidRPr="00907AF7">
              <w:rPr>
                <w:rFonts w:ascii="Times New Roman" w:hAnsi="Times New Roman" w:cs="Times New Roman"/>
                <w:b/>
                <w:bCs/>
              </w:rPr>
            </w:r>
            <w:r w:rsidRPr="00907AF7">
              <w:rPr>
                <w:rFonts w:ascii="Times New Roman" w:hAnsi="Times New Roman" w:cs="Times New Roman"/>
                <w:b/>
                <w:bCs/>
              </w:rPr>
              <w:fldChar w:fldCharType="separate"/>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Pr="00907AF7">
              <w:rPr>
                <w:rFonts w:ascii="Times New Roman" w:hAnsi="Times New Roman" w:cs="Times New Roman"/>
                <w:b/>
                <w:bCs/>
              </w:rPr>
              <w:fldChar w:fldCharType="end"/>
            </w:r>
          </w:p>
        </w:tc>
      </w:tr>
      <w:tr w:rsidR="00907AF7" w14:paraId="46C99BC0" w14:textId="77777777" w:rsidTr="00EE7619">
        <w:trPr>
          <w:trHeight w:val="720"/>
        </w:trPr>
        <w:tc>
          <w:tcPr>
            <w:tcW w:w="5395" w:type="dxa"/>
            <w:gridSpan w:val="2"/>
          </w:tcPr>
          <w:p w14:paraId="31EB69D7" w14:textId="0BFE2B5E" w:rsidR="00907AF7" w:rsidRDefault="00907AF7" w:rsidP="00EE7619">
            <w:pPr>
              <w:spacing w:after="60"/>
              <w:rPr>
                <w:rFonts w:ascii="Arial" w:hAnsi="Arial" w:cs="Arial"/>
              </w:rPr>
            </w:pPr>
            <w:r>
              <w:rPr>
                <w:rFonts w:ascii="Arial" w:hAnsi="Arial" w:cs="Arial"/>
              </w:rPr>
              <w:t>Telephone Number (include area code)</w:t>
            </w:r>
          </w:p>
          <w:p w14:paraId="4C1A29A5" w14:textId="428C594F" w:rsidR="00907AF7" w:rsidRDefault="00907AF7" w:rsidP="00EE7619">
            <w:pPr>
              <w:spacing w:after="60"/>
              <w:rPr>
                <w:rFonts w:ascii="Arial" w:hAnsi="Arial" w:cs="Arial"/>
              </w:rPr>
            </w:pPr>
            <w:r w:rsidRPr="00907AF7">
              <w:rPr>
                <w:rFonts w:ascii="Times New Roman" w:hAnsi="Times New Roman" w:cs="Times New Roman"/>
                <w:b/>
                <w:bCs/>
              </w:rPr>
              <w:fldChar w:fldCharType="begin">
                <w:ffData>
                  <w:name w:val="Text1"/>
                  <w:enabled/>
                  <w:calcOnExit w:val="0"/>
                  <w:textInput/>
                </w:ffData>
              </w:fldChar>
            </w:r>
            <w:r w:rsidRPr="00907AF7">
              <w:rPr>
                <w:rFonts w:ascii="Times New Roman" w:hAnsi="Times New Roman" w:cs="Times New Roman"/>
                <w:b/>
                <w:bCs/>
              </w:rPr>
              <w:instrText xml:space="preserve"> FORMTEXT </w:instrText>
            </w:r>
            <w:r w:rsidRPr="00907AF7">
              <w:rPr>
                <w:rFonts w:ascii="Times New Roman" w:hAnsi="Times New Roman" w:cs="Times New Roman"/>
                <w:b/>
                <w:bCs/>
              </w:rPr>
            </w:r>
            <w:r w:rsidRPr="00907AF7">
              <w:rPr>
                <w:rFonts w:ascii="Times New Roman" w:hAnsi="Times New Roman" w:cs="Times New Roman"/>
                <w:b/>
                <w:bCs/>
              </w:rPr>
              <w:fldChar w:fldCharType="separate"/>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Pr="00907AF7">
              <w:rPr>
                <w:rFonts w:ascii="Times New Roman" w:hAnsi="Times New Roman" w:cs="Times New Roman"/>
                <w:b/>
                <w:bCs/>
              </w:rPr>
              <w:fldChar w:fldCharType="end"/>
            </w:r>
          </w:p>
        </w:tc>
        <w:tc>
          <w:tcPr>
            <w:tcW w:w="5395" w:type="dxa"/>
            <w:gridSpan w:val="2"/>
          </w:tcPr>
          <w:p w14:paraId="2C5D0B1B" w14:textId="74B054FC" w:rsidR="00907AF7" w:rsidRDefault="00907AF7" w:rsidP="00EE7619">
            <w:pPr>
              <w:spacing w:after="60"/>
              <w:rPr>
                <w:rFonts w:ascii="Arial" w:hAnsi="Arial" w:cs="Arial"/>
              </w:rPr>
            </w:pPr>
            <w:r>
              <w:rPr>
                <w:rFonts w:ascii="Arial" w:hAnsi="Arial" w:cs="Arial"/>
              </w:rPr>
              <w:t>Other Contact Preference, please specify</w:t>
            </w:r>
          </w:p>
          <w:p w14:paraId="0732E6B6" w14:textId="61E3F385" w:rsidR="00907AF7" w:rsidRDefault="00907AF7" w:rsidP="00EE7619">
            <w:pPr>
              <w:spacing w:after="60"/>
              <w:rPr>
                <w:rFonts w:ascii="Arial" w:hAnsi="Arial" w:cs="Arial"/>
              </w:rPr>
            </w:pPr>
            <w:r w:rsidRPr="00907AF7">
              <w:rPr>
                <w:rFonts w:ascii="Times New Roman" w:hAnsi="Times New Roman" w:cs="Times New Roman"/>
                <w:b/>
                <w:bCs/>
              </w:rPr>
              <w:fldChar w:fldCharType="begin">
                <w:ffData>
                  <w:name w:val="Text1"/>
                  <w:enabled/>
                  <w:calcOnExit w:val="0"/>
                  <w:textInput/>
                </w:ffData>
              </w:fldChar>
            </w:r>
            <w:r w:rsidRPr="00907AF7">
              <w:rPr>
                <w:rFonts w:ascii="Times New Roman" w:hAnsi="Times New Roman" w:cs="Times New Roman"/>
                <w:b/>
                <w:bCs/>
              </w:rPr>
              <w:instrText xml:space="preserve"> FORMTEXT </w:instrText>
            </w:r>
            <w:r w:rsidRPr="00907AF7">
              <w:rPr>
                <w:rFonts w:ascii="Times New Roman" w:hAnsi="Times New Roman" w:cs="Times New Roman"/>
                <w:b/>
                <w:bCs/>
              </w:rPr>
            </w:r>
            <w:r w:rsidRPr="00907AF7">
              <w:rPr>
                <w:rFonts w:ascii="Times New Roman" w:hAnsi="Times New Roman" w:cs="Times New Roman"/>
                <w:b/>
                <w:bCs/>
              </w:rPr>
              <w:fldChar w:fldCharType="separate"/>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Pr="00907AF7">
              <w:rPr>
                <w:rFonts w:ascii="Times New Roman" w:hAnsi="Times New Roman" w:cs="Times New Roman"/>
                <w:b/>
                <w:bCs/>
              </w:rPr>
              <w:fldChar w:fldCharType="end"/>
            </w:r>
          </w:p>
        </w:tc>
      </w:tr>
      <w:tr w:rsidR="00907AF7" w14:paraId="35907FCF" w14:textId="77777777" w:rsidTr="00EE7619">
        <w:trPr>
          <w:trHeight w:val="720"/>
        </w:trPr>
        <w:tc>
          <w:tcPr>
            <w:tcW w:w="10790" w:type="dxa"/>
            <w:gridSpan w:val="4"/>
          </w:tcPr>
          <w:p w14:paraId="4FD8F5D0" w14:textId="5A098BBD" w:rsidR="00907AF7" w:rsidRDefault="00907AF7" w:rsidP="00EE7619">
            <w:pPr>
              <w:spacing w:after="60"/>
              <w:rPr>
                <w:rFonts w:ascii="Arial" w:hAnsi="Arial" w:cs="Arial"/>
              </w:rPr>
            </w:pPr>
            <w:r>
              <w:rPr>
                <w:rFonts w:ascii="Arial" w:hAnsi="Arial" w:cs="Arial"/>
              </w:rPr>
              <w:t>Mailing Address</w:t>
            </w:r>
          </w:p>
          <w:p w14:paraId="3F68E11A" w14:textId="4873930A" w:rsidR="00907AF7" w:rsidRDefault="00907AF7" w:rsidP="00EE7619">
            <w:pPr>
              <w:spacing w:after="60"/>
              <w:rPr>
                <w:rFonts w:ascii="Arial" w:hAnsi="Arial" w:cs="Arial"/>
              </w:rPr>
            </w:pPr>
            <w:r w:rsidRPr="00907AF7">
              <w:rPr>
                <w:rFonts w:ascii="Times New Roman" w:hAnsi="Times New Roman" w:cs="Times New Roman"/>
                <w:b/>
                <w:bCs/>
              </w:rPr>
              <w:fldChar w:fldCharType="begin">
                <w:ffData>
                  <w:name w:val="Text1"/>
                  <w:enabled/>
                  <w:calcOnExit w:val="0"/>
                  <w:textInput/>
                </w:ffData>
              </w:fldChar>
            </w:r>
            <w:r w:rsidRPr="00907AF7">
              <w:rPr>
                <w:rFonts w:ascii="Times New Roman" w:hAnsi="Times New Roman" w:cs="Times New Roman"/>
                <w:b/>
                <w:bCs/>
              </w:rPr>
              <w:instrText xml:space="preserve"> FORMTEXT </w:instrText>
            </w:r>
            <w:r w:rsidRPr="00907AF7">
              <w:rPr>
                <w:rFonts w:ascii="Times New Roman" w:hAnsi="Times New Roman" w:cs="Times New Roman"/>
                <w:b/>
                <w:bCs/>
              </w:rPr>
            </w:r>
            <w:r w:rsidRPr="00907AF7">
              <w:rPr>
                <w:rFonts w:ascii="Times New Roman" w:hAnsi="Times New Roman" w:cs="Times New Roman"/>
                <w:b/>
                <w:bCs/>
              </w:rPr>
              <w:fldChar w:fldCharType="separate"/>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Pr="00907AF7">
              <w:rPr>
                <w:rFonts w:ascii="Times New Roman" w:hAnsi="Times New Roman" w:cs="Times New Roman"/>
                <w:b/>
                <w:bCs/>
              </w:rPr>
              <w:fldChar w:fldCharType="end"/>
            </w:r>
          </w:p>
        </w:tc>
      </w:tr>
      <w:tr w:rsidR="00907AF7" w14:paraId="133B30CB" w14:textId="77777777" w:rsidTr="00907AF7">
        <w:trPr>
          <w:trHeight w:val="317"/>
        </w:trPr>
        <w:tc>
          <w:tcPr>
            <w:tcW w:w="10790" w:type="dxa"/>
            <w:gridSpan w:val="4"/>
            <w:shd w:val="clear" w:color="auto" w:fill="DAE9F7" w:themeFill="text2" w:themeFillTint="1A"/>
            <w:vAlign w:val="center"/>
          </w:tcPr>
          <w:p w14:paraId="2FACCCD7" w14:textId="5F0575CB" w:rsidR="00907AF7" w:rsidRPr="00907AF7" w:rsidRDefault="00907AF7" w:rsidP="00EE7619">
            <w:pPr>
              <w:spacing w:before="20"/>
              <w:rPr>
                <w:rFonts w:ascii="Arial" w:hAnsi="Arial" w:cs="Arial"/>
                <w:b/>
                <w:bCs/>
              </w:rPr>
            </w:pPr>
            <w:r>
              <w:rPr>
                <w:rFonts w:ascii="Arial" w:hAnsi="Arial" w:cs="Arial"/>
                <w:b/>
                <w:bCs/>
              </w:rPr>
              <w:t>Section 2.  Specify the DSHS program, service, or activity for which you are requesting an accommodation or program modification.</w:t>
            </w:r>
          </w:p>
        </w:tc>
      </w:tr>
      <w:tr w:rsidR="00907AF7" w14:paraId="6CADB73C" w14:textId="77777777" w:rsidTr="00EE7619">
        <w:trPr>
          <w:trHeight w:val="1440"/>
        </w:trPr>
        <w:tc>
          <w:tcPr>
            <w:tcW w:w="10790" w:type="dxa"/>
            <w:gridSpan w:val="4"/>
          </w:tcPr>
          <w:p w14:paraId="52930182" w14:textId="7149FC30" w:rsidR="00907AF7" w:rsidRDefault="00907AF7" w:rsidP="00EE7619">
            <w:pPr>
              <w:spacing w:before="120" w:after="120"/>
              <w:rPr>
                <w:rFonts w:ascii="Arial" w:hAnsi="Arial" w:cs="Arial"/>
              </w:rPr>
            </w:pPr>
            <w:r w:rsidRPr="00907AF7">
              <w:rPr>
                <w:rFonts w:ascii="Times New Roman" w:hAnsi="Times New Roman" w:cs="Times New Roman"/>
                <w:b/>
                <w:bCs/>
              </w:rPr>
              <w:fldChar w:fldCharType="begin">
                <w:ffData>
                  <w:name w:val="Text1"/>
                  <w:enabled/>
                  <w:calcOnExit w:val="0"/>
                  <w:textInput/>
                </w:ffData>
              </w:fldChar>
            </w:r>
            <w:r w:rsidRPr="00907AF7">
              <w:rPr>
                <w:rFonts w:ascii="Times New Roman" w:hAnsi="Times New Roman" w:cs="Times New Roman"/>
                <w:b/>
                <w:bCs/>
              </w:rPr>
              <w:instrText xml:space="preserve"> FORMTEXT </w:instrText>
            </w:r>
            <w:r w:rsidRPr="00907AF7">
              <w:rPr>
                <w:rFonts w:ascii="Times New Roman" w:hAnsi="Times New Roman" w:cs="Times New Roman"/>
                <w:b/>
                <w:bCs/>
              </w:rPr>
            </w:r>
            <w:r w:rsidRPr="00907AF7">
              <w:rPr>
                <w:rFonts w:ascii="Times New Roman" w:hAnsi="Times New Roman" w:cs="Times New Roman"/>
                <w:b/>
                <w:bCs/>
              </w:rPr>
              <w:fldChar w:fldCharType="separate"/>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Pr="00907AF7">
              <w:rPr>
                <w:rFonts w:ascii="Times New Roman" w:hAnsi="Times New Roman" w:cs="Times New Roman"/>
                <w:b/>
                <w:bCs/>
              </w:rPr>
              <w:fldChar w:fldCharType="end"/>
            </w:r>
          </w:p>
        </w:tc>
      </w:tr>
      <w:tr w:rsidR="00907AF7" w14:paraId="492267C8" w14:textId="77777777" w:rsidTr="00907AF7">
        <w:trPr>
          <w:trHeight w:val="317"/>
        </w:trPr>
        <w:tc>
          <w:tcPr>
            <w:tcW w:w="10790" w:type="dxa"/>
            <w:gridSpan w:val="4"/>
            <w:shd w:val="clear" w:color="auto" w:fill="DAE9F7" w:themeFill="text2" w:themeFillTint="1A"/>
            <w:vAlign w:val="center"/>
          </w:tcPr>
          <w:p w14:paraId="76E84EC2" w14:textId="143C19F9" w:rsidR="00907AF7" w:rsidRPr="00907AF7" w:rsidRDefault="00EE7619" w:rsidP="00907AF7">
            <w:pPr>
              <w:rPr>
                <w:rFonts w:ascii="Arial" w:hAnsi="Arial" w:cs="Arial"/>
                <w:b/>
                <w:bCs/>
              </w:rPr>
            </w:pPr>
            <w:r>
              <w:rPr>
                <w:rFonts w:ascii="Arial" w:hAnsi="Arial" w:cs="Arial"/>
                <w:b/>
                <w:bCs/>
              </w:rPr>
              <w:t>Section 3.  Accommodation Information</w:t>
            </w:r>
          </w:p>
        </w:tc>
      </w:tr>
      <w:tr w:rsidR="00EE7619" w14:paraId="4F5573C0" w14:textId="77777777" w:rsidTr="00EE7619">
        <w:trPr>
          <w:trHeight w:val="1804"/>
        </w:trPr>
        <w:tc>
          <w:tcPr>
            <w:tcW w:w="10790" w:type="dxa"/>
            <w:gridSpan w:val="4"/>
          </w:tcPr>
          <w:p w14:paraId="39574DB2" w14:textId="6620227D" w:rsidR="00EE7619" w:rsidRPr="00EE7619" w:rsidRDefault="00EE7619" w:rsidP="00EE7619">
            <w:pPr>
              <w:pStyle w:val="ListParagraph"/>
              <w:numPr>
                <w:ilvl w:val="0"/>
                <w:numId w:val="1"/>
              </w:numPr>
              <w:spacing w:after="60"/>
              <w:ind w:left="340" w:hanging="340"/>
              <w:rPr>
                <w:rFonts w:ascii="Arial" w:hAnsi="Arial" w:cs="Arial"/>
              </w:rPr>
            </w:pPr>
            <w:r>
              <w:rPr>
                <w:rFonts w:ascii="Arial" w:hAnsi="Arial" w:cs="Arial"/>
              </w:rPr>
              <w:t>Please describe the impairment(s) for which you are requesting an accommodation:</w:t>
            </w:r>
          </w:p>
          <w:p w14:paraId="5F5B5EEC" w14:textId="069951B1" w:rsidR="00EE7619" w:rsidRDefault="00EE7619" w:rsidP="00EE7619">
            <w:pPr>
              <w:rPr>
                <w:rFonts w:ascii="Arial" w:hAnsi="Arial" w:cs="Arial"/>
              </w:rPr>
            </w:pPr>
            <w:r w:rsidRPr="00907AF7">
              <w:rPr>
                <w:rFonts w:ascii="Times New Roman" w:hAnsi="Times New Roman" w:cs="Times New Roman"/>
                <w:b/>
                <w:bCs/>
              </w:rPr>
              <w:fldChar w:fldCharType="begin">
                <w:ffData>
                  <w:name w:val="Text1"/>
                  <w:enabled/>
                  <w:calcOnExit w:val="0"/>
                  <w:textInput/>
                </w:ffData>
              </w:fldChar>
            </w:r>
            <w:r w:rsidRPr="00907AF7">
              <w:rPr>
                <w:rFonts w:ascii="Times New Roman" w:hAnsi="Times New Roman" w:cs="Times New Roman"/>
                <w:b/>
                <w:bCs/>
              </w:rPr>
              <w:instrText xml:space="preserve"> FORMTEXT </w:instrText>
            </w:r>
            <w:r w:rsidRPr="00907AF7">
              <w:rPr>
                <w:rFonts w:ascii="Times New Roman" w:hAnsi="Times New Roman" w:cs="Times New Roman"/>
                <w:b/>
                <w:bCs/>
              </w:rPr>
            </w:r>
            <w:r w:rsidRPr="00907AF7">
              <w:rPr>
                <w:rFonts w:ascii="Times New Roman" w:hAnsi="Times New Roman" w:cs="Times New Roman"/>
                <w:b/>
                <w:bCs/>
              </w:rPr>
              <w:fldChar w:fldCharType="separate"/>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Pr="00907AF7">
              <w:rPr>
                <w:rFonts w:ascii="Times New Roman" w:hAnsi="Times New Roman" w:cs="Times New Roman"/>
                <w:b/>
                <w:bCs/>
              </w:rPr>
              <w:fldChar w:fldCharType="end"/>
            </w:r>
          </w:p>
        </w:tc>
      </w:tr>
      <w:tr w:rsidR="00EE7619" w14:paraId="5707FBED" w14:textId="77777777" w:rsidTr="00EE7619">
        <w:trPr>
          <w:trHeight w:val="2245"/>
        </w:trPr>
        <w:tc>
          <w:tcPr>
            <w:tcW w:w="10790" w:type="dxa"/>
            <w:gridSpan w:val="4"/>
          </w:tcPr>
          <w:p w14:paraId="2C4A4053" w14:textId="3F57DCF6" w:rsidR="00EE7619" w:rsidRPr="00EE7619" w:rsidRDefault="00EE7619" w:rsidP="00EE7619">
            <w:pPr>
              <w:pStyle w:val="ListParagraph"/>
              <w:numPr>
                <w:ilvl w:val="0"/>
                <w:numId w:val="1"/>
              </w:numPr>
              <w:spacing w:after="60"/>
              <w:ind w:left="340" w:hanging="340"/>
              <w:rPr>
                <w:rFonts w:ascii="Arial" w:hAnsi="Arial" w:cs="Arial"/>
              </w:rPr>
            </w:pPr>
            <w:r>
              <w:rPr>
                <w:rFonts w:ascii="Arial" w:hAnsi="Arial" w:cs="Arial"/>
              </w:rPr>
              <w:t>What specific accommodation are you requesting?  In one or two sentences or a few phrases, explain why this accommodation is necessary for you to equally participate in the DSHS service, program, or activity:</w:t>
            </w:r>
          </w:p>
          <w:p w14:paraId="1C467BCC" w14:textId="18D7546D" w:rsidR="00EE7619" w:rsidRDefault="00EE7619" w:rsidP="00EE7619">
            <w:pPr>
              <w:rPr>
                <w:rFonts w:ascii="Arial" w:hAnsi="Arial" w:cs="Arial"/>
              </w:rPr>
            </w:pPr>
            <w:r w:rsidRPr="00907AF7">
              <w:rPr>
                <w:rFonts w:ascii="Times New Roman" w:hAnsi="Times New Roman" w:cs="Times New Roman"/>
                <w:b/>
                <w:bCs/>
              </w:rPr>
              <w:fldChar w:fldCharType="begin">
                <w:ffData>
                  <w:name w:val="Text1"/>
                  <w:enabled/>
                  <w:calcOnExit w:val="0"/>
                  <w:textInput/>
                </w:ffData>
              </w:fldChar>
            </w:r>
            <w:r w:rsidRPr="00907AF7">
              <w:rPr>
                <w:rFonts w:ascii="Times New Roman" w:hAnsi="Times New Roman" w:cs="Times New Roman"/>
                <w:b/>
                <w:bCs/>
              </w:rPr>
              <w:instrText xml:space="preserve"> FORMTEXT </w:instrText>
            </w:r>
            <w:r w:rsidRPr="00907AF7">
              <w:rPr>
                <w:rFonts w:ascii="Times New Roman" w:hAnsi="Times New Roman" w:cs="Times New Roman"/>
                <w:b/>
                <w:bCs/>
              </w:rPr>
            </w:r>
            <w:r w:rsidRPr="00907AF7">
              <w:rPr>
                <w:rFonts w:ascii="Times New Roman" w:hAnsi="Times New Roman" w:cs="Times New Roman"/>
                <w:b/>
                <w:bCs/>
              </w:rPr>
              <w:fldChar w:fldCharType="separate"/>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Pr="00907AF7">
              <w:rPr>
                <w:rFonts w:ascii="Times New Roman" w:hAnsi="Times New Roman" w:cs="Times New Roman"/>
                <w:b/>
                <w:bCs/>
              </w:rPr>
              <w:fldChar w:fldCharType="end"/>
            </w:r>
          </w:p>
        </w:tc>
      </w:tr>
      <w:tr w:rsidR="00EE7619" w14:paraId="2B84DDEF" w14:textId="77777777" w:rsidTr="00EE7619">
        <w:trPr>
          <w:trHeight w:val="2036"/>
        </w:trPr>
        <w:tc>
          <w:tcPr>
            <w:tcW w:w="10790" w:type="dxa"/>
            <w:gridSpan w:val="4"/>
          </w:tcPr>
          <w:p w14:paraId="4865A71C" w14:textId="18880A35" w:rsidR="00EE7619" w:rsidRPr="00EE7619" w:rsidRDefault="00EE7619" w:rsidP="00EE7619">
            <w:pPr>
              <w:pStyle w:val="ListParagraph"/>
              <w:numPr>
                <w:ilvl w:val="0"/>
                <w:numId w:val="1"/>
              </w:numPr>
              <w:spacing w:after="60"/>
              <w:ind w:left="340" w:hanging="340"/>
              <w:rPr>
                <w:rFonts w:ascii="Arial" w:hAnsi="Arial" w:cs="Arial"/>
              </w:rPr>
            </w:pPr>
            <w:r>
              <w:rPr>
                <w:rFonts w:ascii="Arial" w:hAnsi="Arial" w:cs="Arial"/>
              </w:rPr>
              <w:t>Any additional information:</w:t>
            </w:r>
          </w:p>
          <w:p w14:paraId="6858A37D" w14:textId="6A3201A2" w:rsidR="00EE7619" w:rsidRDefault="00EE7619" w:rsidP="00EE7619">
            <w:pPr>
              <w:rPr>
                <w:rFonts w:ascii="Arial" w:hAnsi="Arial" w:cs="Arial"/>
              </w:rPr>
            </w:pPr>
            <w:r w:rsidRPr="00907AF7">
              <w:rPr>
                <w:rFonts w:ascii="Times New Roman" w:hAnsi="Times New Roman" w:cs="Times New Roman"/>
                <w:b/>
                <w:bCs/>
              </w:rPr>
              <w:fldChar w:fldCharType="begin">
                <w:ffData>
                  <w:name w:val="Text1"/>
                  <w:enabled/>
                  <w:calcOnExit w:val="0"/>
                  <w:textInput/>
                </w:ffData>
              </w:fldChar>
            </w:r>
            <w:r w:rsidRPr="00907AF7">
              <w:rPr>
                <w:rFonts w:ascii="Times New Roman" w:hAnsi="Times New Roman" w:cs="Times New Roman"/>
                <w:b/>
                <w:bCs/>
              </w:rPr>
              <w:instrText xml:space="preserve"> FORMTEXT </w:instrText>
            </w:r>
            <w:r w:rsidRPr="00907AF7">
              <w:rPr>
                <w:rFonts w:ascii="Times New Roman" w:hAnsi="Times New Roman" w:cs="Times New Roman"/>
                <w:b/>
                <w:bCs/>
              </w:rPr>
            </w:r>
            <w:r w:rsidRPr="00907AF7">
              <w:rPr>
                <w:rFonts w:ascii="Times New Roman" w:hAnsi="Times New Roman" w:cs="Times New Roman"/>
                <w:b/>
                <w:bCs/>
              </w:rPr>
              <w:fldChar w:fldCharType="separate"/>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Pr="00907AF7">
              <w:rPr>
                <w:rFonts w:ascii="Times New Roman" w:hAnsi="Times New Roman" w:cs="Times New Roman"/>
                <w:b/>
                <w:bCs/>
              </w:rPr>
              <w:fldChar w:fldCharType="end"/>
            </w:r>
          </w:p>
        </w:tc>
      </w:tr>
      <w:tr w:rsidR="00EE7619" w14:paraId="7DA91CAC" w14:textId="77777777" w:rsidTr="000A7A2A">
        <w:trPr>
          <w:trHeight w:val="317"/>
        </w:trPr>
        <w:tc>
          <w:tcPr>
            <w:tcW w:w="10790" w:type="dxa"/>
            <w:gridSpan w:val="4"/>
            <w:tcBorders>
              <w:bottom w:val="single" w:sz="2" w:space="0" w:color="auto"/>
            </w:tcBorders>
            <w:shd w:val="clear" w:color="auto" w:fill="DAE9F7" w:themeFill="text2" w:themeFillTint="1A"/>
            <w:vAlign w:val="center"/>
          </w:tcPr>
          <w:p w14:paraId="47F42E82" w14:textId="7408E99E" w:rsidR="00EE7619" w:rsidRPr="00907AF7" w:rsidRDefault="00EE7619" w:rsidP="00EE7619">
            <w:pPr>
              <w:rPr>
                <w:rFonts w:ascii="Arial" w:hAnsi="Arial" w:cs="Arial"/>
                <w:b/>
                <w:bCs/>
              </w:rPr>
            </w:pPr>
            <w:r>
              <w:rPr>
                <w:rFonts w:ascii="Arial" w:hAnsi="Arial" w:cs="Arial"/>
                <w:b/>
                <w:bCs/>
              </w:rPr>
              <w:t>Section 4.  Signature</w:t>
            </w:r>
          </w:p>
        </w:tc>
      </w:tr>
      <w:tr w:rsidR="00EE7619" w14:paraId="588DC952" w14:textId="77777777" w:rsidTr="000A7A2A">
        <w:trPr>
          <w:trHeight w:val="720"/>
        </w:trPr>
        <w:tc>
          <w:tcPr>
            <w:tcW w:w="8100" w:type="dxa"/>
            <w:gridSpan w:val="3"/>
            <w:tcBorders>
              <w:bottom w:val="single" w:sz="2" w:space="0" w:color="auto"/>
            </w:tcBorders>
          </w:tcPr>
          <w:p w14:paraId="788390EC" w14:textId="3AAB3650" w:rsidR="00EE7619" w:rsidRDefault="00EE7619" w:rsidP="00EE7619">
            <w:pPr>
              <w:rPr>
                <w:rFonts w:ascii="Arial" w:hAnsi="Arial" w:cs="Arial"/>
              </w:rPr>
            </w:pPr>
            <w:r>
              <w:rPr>
                <w:rFonts w:ascii="Arial" w:hAnsi="Arial" w:cs="Arial"/>
              </w:rPr>
              <w:t>Signature</w:t>
            </w:r>
          </w:p>
        </w:tc>
        <w:tc>
          <w:tcPr>
            <w:tcW w:w="2690" w:type="dxa"/>
            <w:tcBorders>
              <w:bottom w:val="single" w:sz="2" w:space="0" w:color="auto"/>
            </w:tcBorders>
          </w:tcPr>
          <w:p w14:paraId="275C7103" w14:textId="59E8A7BB" w:rsidR="00EE7619" w:rsidRDefault="00EE7619" w:rsidP="00EE7619">
            <w:pPr>
              <w:spacing w:after="60"/>
              <w:rPr>
                <w:rFonts w:ascii="Arial" w:hAnsi="Arial" w:cs="Arial"/>
              </w:rPr>
            </w:pPr>
            <w:r>
              <w:rPr>
                <w:rFonts w:ascii="Arial" w:hAnsi="Arial" w:cs="Arial"/>
              </w:rPr>
              <w:t>Date</w:t>
            </w:r>
          </w:p>
          <w:p w14:paraId="2342E667" w14:textId="078E8804" w:rsidR="00EE7619" w:rsidRDefault="00EE7619" w:rsidP="00EE7619">
            <w:pPr>
              <w:rPr>
                <w:rFonts w:ascii="Arial" w:hAnsi="Arial" w:cs="Arial"/>
              </w:rPr>
            </w:pPr>
            <w:r>
              <w:rPr>
                <w:rFonts w:ascii="Times New Roman" w:hAnsi="Times New Roman" w:cs="Times New Roman"/>
                <w:b/>
                <w:bCs/>
              </w:rPr>
              <w:fldChar w:fldCharType="begin">
                <w:ffData>
                  <w:name w:val=""/>
                  <w:enabled/>
                  <w:calcOnExit w:val="0"/>
                  <w:textInput>
                    <w:type w:val="date"/>
                    <w:format w:val="MM/DD/YYYY"/>
                  </w:textInput>
                </w:ffData>
              </w:fldChar>
            </w:r>
            <w:r>
              <w:rPr>
                <w:rFonts w:ascii="Times New Roman" w:hAnsi="Times New Roman" w:cs="Times New Roman"/>
                <w:b/>
                <w:bCs/>
              </w:rPr>
              <w:instrText xml:space="preserve"> FORMTEXT </w:instrText>
            </w:r>
            <w:r>
              <w:rPr>
                <w:rFonts w:ascii="Times New Roman" w:hAnsi="Times New Roman" w:cs="Times New Roman"/>
                <w:b/>
                <w:bCs/>
              </w:rPr>
            </w:r>
            <w:r>
              <w:rPr>
                <w:rFonts w:ascii="Times New Roman" w:hAnsi="Times New Roman" w:cs="Times New Roman"/>
                <w:b/>
                <w:bCs/>
              </w:rPr>
              <w:fldChar w:fldCharType="separate"/>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sidR="00626A7E">
              <w:rPr>
                <w:rFonts w:ascii="Times New Roman" w:hAnsi="Times New Roman" w:cs="Times New Roman"/>
                <w:b/>
                <w:bCs/>
                <w:noProof/>
              </w:rPr>
              <w:t> </w:t>
            </w:r>
            <w:r>
              <w:rPr>
                <w:rFonts w:ascii="Times New Roman" w:hAnsi="Times New Roman" w:cs="Times New Roman"/>
                <w:b/>
                <w:bCs/>
              </w:rPr>
              <w:fldChar w:fldCharType="end"/>
            </w:r>
          </w:p>
        </w:tc>
      </w:tr>
    </w:tbl>
    <w:p w14:paraId="12DD702F" w14:textId="77777777" w:rsidR="000A7A2A" w:rsidRDefault="000A7A2A" w:rsidP="00EE7619">
      <w:pPr>
        <w:pStyle w:val="BodyText"/>
        <w:spacing w:before="240" w:line="259" w:lineRule="auto"/>
        <w:rPr>
          <w:rFonts w:ascii="Arial" w:hAnsi="Arial" w:cs="Arial"/>
        </w:rPr>
        <w:sectPr w:rsidR="000A7A2A" w:rsidSect="00907AF7">
          <w:footerReference w:type="default" r:id="rId8"/>
          <w:pgSz w:w="12240" w:h="15840"/>
          <w:pgMar w:top="720" w:right="720" w:bottom="720" w:left="720" w:header="720" w:footer="720" w:gutter="0"/>
          <w:cols w:space="720"/>
          <w:docGrid w:linePitch="360"/>
        </w:sectPr>
      </w:pPr>
    </w:p>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0790"/>
      </w:tblGrid>
      <w:tr w:rsidR="00EE7619" w14:paraId="4D333A74" w14:textId="77777777" w:rsidTr="000A7A2A">
        <w:tc>
          <w:tcPr>
            <w:tcW w:w="10790" w:type="dxa"/>
            <w:tcBorders>
              <w:top w:val="nil"/>
              <w:left w:val="nil"/>
              <w:bottom w:val="nil"/>
              <w:right w:val="nil"/>
            </w:tcBorders>
          </w:tcPr>
          <w:p w14:paraId="6B09B491" w14:textId="77777777" w:rsidR="00EE7619" w:rsidRPr="000A7A2A" w:rsidRDefault="00EE7619" w:rsidP="000A7A2A">
            <w:pPr>
              <w:pStyle w:val="BodyText"/>
              <w:spacing w:before="240" w:line="259" w:lineRule="auto"/>
              <w:jc w:val="center"/>
              <w:rPr>
                <w:rFonts w:ascii="Arial" w:hAnsi="Arial" w:cs="Arial"/>
                <w:b/>
                <w:bCs/>
              </w:rPr>
            </w:pPr>
            <w:r w:rsidRPr="000A7A2A">
              <w:rPr>
                <w:rFonts w:ascii="Arial" w:hAnsi="Arial" w:cs="Arial"/>
                <w:b/>
                <w:bCs/>
              </w:rPr>
              <w:lastRenderedPageBreak/>
              <w:t>Instructions for Accommodations or Program Modifications</w:t>
            </w:r>
          </w:p>
          <w:p w14:paraId="0A203314" w14:textId="04166ABE" w:rsidR="00EE7619" w:rsidRPr="00E71DE5" w:rsidRDefault="00EE7619" w:rsidP="00EE7619">
            <w:pPr>
              <w:pStyle w:val="BodyText"/>
              <w:spacing w:before="240" w:line="259" w:lineRule="auto"/>
              <w:rPr>
                <w:rFonts w:ascii="Arial" w:hAnsi="Arial" w:cs="Arial"/>
              </w:rPr>
            </w:pPr>
            <w:r w:rsidRPr="00E71DE5">
              <w:rPr>
                <w:rFonts w:ascii="Arial" w:hAnsi="Arial" w:cs="Arial"/>
              </w:rPr>
              <w:t>The</w:t>
            </w:r>
            <w:r w:rsidRPr="00E71DE5">
              <w:rPr>
                <w:rFonts w:ascii="Arial" w:hAnsi="Arial" w:cs="Arial"/>
                <w:spacing w:val="-6"/>
              </w:rPr>
              <w:t xml:space="preserve"> </w:t>
            </w:r>
            <w:r w:rsidRPr="00E71DE5">
              <w:rPr>
                <w:rFonts w:ascii="Arial" w:hAnsi="Arial" w:cs="Arial"/>
              </w:rPr>
              <w:t>Washington</w:t>
            </w:r>
            <w:r w:rsidRPr="00E71DE5">
              <w:rPr>
                <w:rFonts w:ascii="Arial" w:hAnsi="Arial" w:cs="Arial"/>
                <w:spacing w:val="-5"/>
              </w:rPr>
              <w:t xml:space="preserve"> </w:t>
            </w:r>
            <w:r w:rsidRPr="00E71DE5">
              <w:rPr>
                <w:rFonts w:ascii="Arial" w:hAnsi="Arial" w:cs="Arial"/>
              </w:rPr>
              <w:t>State</w:t>
            </w:r>
            <w:r w:rsidRPr="00E71DE5">
              <w:rPr>
                <w:rFonts w:ascii="Arial" w:hAnsi="Arial" w:cs="Arial"/>
                <w:spacing w:val="-6"/>
              </w:rPr>
              <w:t xml:space="preserve"> </w:t>
            </w:r>
            <w:r w:rsidRPr="00E71DE5">
              <w:rPr>
                <w:rFonts w:ascii="Arial" w:hAnsi="Arial" w:cs="Arial"/>
              </w:rPr>
              <w:t>Department</w:t>
            </w:r>
            <w:r w:rsidRPr="00E71DE5">
              <w:rPr>
                <w:rFonts w:ascii="Arial" w:hAnsi="Arial" w:cs="Arial"/>
                <w:spacing w:val="-5"/>
              </w:rPr>
              <w:t xml:space="preserve"> </w:t>
            </w:r>
            <w:r w:rsidRPr="00E71DE5">
              <w:rPr>
                <w:rFonts w:ascii="Arial" w:hAnsi="Arial" w:cs="Arial"/>
              </w:rPr>
              <w:t>of</w:t>
            </w:r>
            <w:r w:rsidRPr="00E71DE5">
              <w:rPr>
                <w:rFonts w:ascii="Arial" w:hAnsi="Arial" w:cs="Arial"/>
                <w:spacing w:val="-5"/>
              </w:rPr>
              <w:t xml:space="preserve"> </w:t>
            </w:r>
            <w:r w:rsidRPr="00E71DE5">
              <w:rPr>
                <w:rFonts w:ascii="Arial" w:hAnsi="Arial" w:cs="Arial"/>
              </w:rPr>
              <w:t>Social</w:t>
            </w:r>
            <w:r w:rsidRPr="00E71DE5">
              <w:rPr>
                <w:rFonts w:ascii="Arial" w:hAnsi="Arial" w:cs="Arial"/>
                <w:spacing w:val="-6"/>
              </w:rPr>
              <w:t xml:space="preserve"> </w:t>
            </w:r>
            <w:r w:rsidRPr="00E71DE5">
              <w:rPr>
                <w:rFonts w:ascii="Arial" w:hAnsi="Arial" w:cs="Arial"/>
              </w:rPr>
              <w:t>and</w:t>
            </w:r>
            <w:r w:rsidRPr="00E71DE5">
              <w:rPr>
                <w:rFonts w:ascii="Arial" w:hAnsi="Arial" w:cs="Arial"/>
                <w:spacing w:val="-5"/>
              </w:rPr>
              <w:t xml:space="preserve"> </w:t>
            </w:r>
            <w:r w:rsidRPr="00E71DE5">
              <w:rPr>
                <w:rFonts w:ascii="Arial" w:hAnsi="Arial" w:cs="Arial"/>
              </w:rPr>
              <w:t>Health</w:t>
            </w:r>
            <w:r w:rsidRPr="00E71DE5">
              <w:rPr>
                <w:rFonts w:ascii="Arial" w:hAnsi="Arial" w:cs="Arial"/>
                <w:spacing w:val="-6"/>
              </w:rPr>
              <w:t xml:space="preserve"> </w:t>
            </w:r>
            <w:r w:rsidRPr="00E71DE5">
              <w:rPr>
                <w:rFonts w:ascii="Arial" w:hAnsi="Arial" w:cs="Arial"/>
              </w:rPr>
              <w:t>Services</w:t>
            </w:r>
            <w:r w:rsidRPr="00E71DE5">
              <w:rPr>
                <w:rFonts w:ascii="Arial" w:hAnsi="Arial" w:cs="Arial"/>
                <w:spacing w:val="-5"/>
              </w:rPr>
              <w:t xml:space="preserve"> </w:t>
            </w:r>
            <w:r w:rsidRPr="00E71DE5">
              <w:rPr>
                <w:rFonts w:ascii="Arial" w:hAnsi="Arial" w:cs="Arial"/>
              </w:rPr>
              <w:t>(DSHS)</w:t>
            </w:r>
            <w:r w:rsidRPr="00E71DE5">
              <w:rPr>
                <w:rFonts w:ascii="Arial" w:hAnsi="Arial" w:cs="Arial"/>
                <w:spacing w:val="-5"/>
              </w:rPr>
              <w:t xml:space="preserve"> </w:t>
            </w:r>
            <w:r w:rsidRPr="00E71DE5">
              <w:rPr>
                <w:rFonts w:ascii="Arial" w:hAnsi="Arial" w:cs="Arial"/>
              </w:rPr>
              <w:t>is</w:t>
            </w:r>
            <w:r w:rsidRPr="00E71DE5">
              <w:rPr>
                <w:rFonts w:ascii="Arial" w:hAnsi="Arial" w:cs="Arial"/>
                <w:spacing w:val="-6"/>
              </w:rPr>
              <w:t xml:space="preserve"> </w:t>
            </w:r>
            <w:r w:rsidRPr="00E71DE5">
              <w:rPr>
                <w:rFonts w:ascii="Arial" w:hAnsi="Arial" w:cs="Arial"/>
              </w:rPr>
              <w:t>committed</w:t>
            </w:r>
            <w:r w:rsidRPr="00E71DE5">
              <w:rPr>
                <w:rFonts w:ascii="Arial" w:hAnsi="Arial" w:cs="Arial"/>
                <w:spacing w:val="-5"/>
              </w:rPr>
              <w:t xml:space="preserve"> </w:t>
            </w:r>
            <w:r w:rsidRPr="00E71DE5">
              <w:rPr>
                <w:rFonts w:ascii="Arial" w:hAnsi="Arial" w:cs="Arial"/>
              </w:rPr>
              <w:t>to providing equal opportunity for persons with disabilities in order to allow individuals to participate fully in DSHS services, programs, activities, meetings, and</w:t>
            </w:r>
            <w:r w:rsidRPr="00E71DE5">
              <w:rPr>
                <w:rFonts w:ascii="Arial" w:hAnsi="Arial" w:cs="Arial"/>
                <w:spacing w:val="-24"/>
              </w:rPr>
              <w:t xml:space="preserve"> </w:t>
            </w:r>
            <w:r w:rsidRPr="00E71DE5">
              <w:rPr>
                <w:rFonts w:ascii="Arial" w:hAnsi="Arial" w:cs="Arial"/>
              </w:rPr>
              <w:t>events.</w:t>
            </w:r>
          </w:p>
          <w:p w14:paraId="0BBC0E3D" w14:textId="77777777" w:rsidR="00EE7619" w:rsidRPr="00E71DE5" w:rsidRDefault="00EE7619" w:rsidP="00EE7619">
            <w:pPr>
              <w:pStyle w:val="BodyText"/>
              <w:spacing w:before="240" w:line="259" w:lineRule="auto"/>
              <w:rPr>
                <w:rFonts w:ascii="Arial" w:hAnsi="Arial" w:cs="Arial"/>
              </w:rPr>
            </w:pPr>
            <w:r w:rsidRPr="605F4CDF">
              <w:rPr>
                <w:rFonts w:ascii="Arial" w:hAnsi="Arial" w:cs="Arial"/>
              </w:rPr>
              <w:t>Under the Americans with Disabilities Act of 1990 (ADA) (42 U.S.C. §§ 12101-12213) (including the ADA Amendments Act of 2008), the Washington Law Against Discrimination (RCW 49.60 et seq.), or other similar local, state, or federal laws, DSHS will make reasonable accommodations when appropriate unless doing so would fundamentally alter the nature of the service, program, or activity, or result in undue financial or administrative burdens.</w:t>
            </w:r>
          </w:p>
          <w:p w14:paraId="487B004B" w14:textId="7E4FAA36" w:rsidR="00EE7619" w:rsidRPr="00EE7619" w:rsidRDefault="00EE7619" w:rsidP="00EE7619">
            <w:pPr>
              <w:pStyle w:val="Heading1"/>
              <w:spacing w:after="360"/>
              <w:jc w:val="center"/>
              <w:rPr>
                <w:rFonts w:ascii="Arial" w:hAnsi="Arial" w:cs="Arial"/>
                <w:b/>
                <w:bCs/>
                <w:color w:val="auto"/>
                <w:sz w:val="32"/>
                <w:szCs w:val="32"/>
              </w:rPr>
            </w:pPr>
            <w:r w:rsidRPr="00EE7619">
              <w:rPr>
                <w:rFonts w:ascii="Arial" w:hAnsi="Arial" w:cs="Arial"/>
                <w:b/>
                <w:bCs/>
                <w:color w:val="auto"/>
                <w:sz w:val="32"/>
                <w:szCs w:val="32"/>
              </w:rPr>
              <w:t>Please read instructions before filling out form.</w:t>
            </w:r>
          </w:p>
          <w:p w14:paraId="31C717B0" w14:textId="0867E83C" w:rsidR="00EE7619" w:rsidRPr="00E71DE5" w:rsidRDefault="00EE7619" w:rsidP="000A7A2A">
            <w:pPr>
              <w:pStyle w:val="BodyText"/>
              <w:spacing w:after="240" w:line="259" w:lineRule="auto"/>
              <w:rPr>
                <w:rFonts w:ascii="Arial" w:hAnsi="Arial" w:cs="Arial"/>
              </w:rPr>
            </w:pPr>
            <w:r w:rsidRPr="3DA07302">
              <w:rPr>
                <w:rFonts w:ascii="Arial" w:hAnsi="Arial" w:cs="Arial"/>
              </w:rPr>
              <w:t xml:space="preserve">Do not use this form for accommodations related to applications for employment or if you are a current DSHS employee. </w:t>
            </w:r>
            <w:r>
              <w:rPr>
                <w:rFonts w:ascii="Arial" w:hAnsi="Arial" w:cs="Arial"/>
              </w:rPr>
              <w:t xml:space="preserve"> </w:t>
            </w:r>
            <w:r w:rsidRPr="3DA07302">
              <w:rPr>
                <w:rFonts w:ascii="Arial" w:hAnsi="Arial" w:cs="Arial"/>
              </w:rPr>
              <w:t>Visit our human resources intake website at:</w:t>
            </w:r>
          </w:p>
          <w:p w14:paraId="3DE477A1" w14:textId="70A6BC83" w:rsidR="00EE7619" w:rsidRPr="00D41209" w:rsidRDefault="00626A7E" w:rsidP="000A7A2A">
            <w:pPr>
              <w:pStyle w:val="BodyText"/>
              <w:spacing w:after="240" w:line="259" w:lineRule="auto"/>
            </w:pPr>
            <w:hyperlink r:id="rId9">
              <w:r w:rsidR="00EE7619" w:rsidRPr="061F35B4">
                <w:rPr>
                  <w:rStyle w:val="Hyperlink"/>
                  <w:rFonts w:ascii="Arial" w:hAnsi="Arial" w:cs="Arial"/>
                </w:rPr>
                <w:t>https://www.dshs.wa.gov/office-of-the-secretary/human-resources-division</w:t>
              </w:r>
            </w:hyperlink>
            <w:r w:rsidR="00EE7619" w:rsidRPr="061F35B4">
              <w:rPr>
                <w:rFonts w:ascii="Arial" w:hAnsi="Arial" w:cs="Arial"/>
              </w:rPr>
              <w:t xml:space="preserve"> for more information on requesting accommodations for employment applications or </w:t>
            </w:r>
            <w:hyperlink r:id="rId10" w:history="1">
              <w:r w:rsidR="00D41209" w:rsidRPr="00D41209">
                <w:rPr>
                  <w:rStyle w:val="Hyperlink"/>
                </w:rPr>
                <w:t>https://stateofwa.sharepoint.com/sites/DSHS-EXE-HR/SitePages/Reasonable-Accommodation.aspx</w:t>
              </w:r>
            </w:hyperlink>
            <w:r w:rsidR="00EE7619" w:rsidRPr="061F35B4">
              <w:rPr>
                <w:rFonts w:ascii="Arial" w:hAnsi="Arial" w:cs="Arial"/>
              </w:rPr>
              <w:t xml:space="preserve"> for current DSHS employee reasonable accommodation requests.</w:t>
            </w:r>
          </w:p>
          <w:p w14:paraId="00CE3A47" w14:textId="74D9B5CF" w:rsidR="00EE7619" w:rsidRPr="00E71DE5" w:rsidRDefault="00EE7619" w:rsidP="000A7A2A">
            <w:pPr>
              <w:pStyle w:val="BodyText"/>
              <w:tabs>
                <w:tab w:val="left" w:pos="8280"/>
              </w:tabs>
              <w:spacing w:after="240" w:line="259" w:lineRule="auto"/>
              <w:rPr>
                <w:rFonts w:ascii="Arial" w:hAnsi="Arial" w:cs="Arial"/>
              </w:rPr>
            </w:pPr>
            <w:r w:rsidRPr="00E71DE5">
              <w:rPr>
                <w:rFonts w:ascii="Arial" w:hAnsi="Arial" w:cs="Arial"/>
              </w:rPr>
              <w:t xml:space="preserve">This form is provided for your convenience and </w:t>
            </w:r>
            <w:r w:rsidRPr="00E71DE5">
              <w:rPr>
                <w:rFonts w:ascii="Arial" w:hAnsi="Arial" w:cs="Arial"/>
                <w:b/>
              </w:rPr>
              <w:t>is not required</w:t>
            </w:r>
            <w:r w:rsidR="000A7A2A">
              <w:rPr>
                <w:rFonts w:ascii="Arial" w:hAnsi="Arial" w:cs="Arial"/>
                <w:b/>
              </w:rPr>
              <w:t>.</w:t>
            </w:r>
            <w:r w:rsidR="000A7A2A">
              <w:rPr>
                <w:rFonts w:ascii="Arial" w:hAnsi="Arial" w:cs="Arial"/>
              </w:rPr>
              <w:t xml:space="preserve">  You</w:t>
            </w:r>
            <w:r w:rsidRPr="00E71DE5">
              <w:rPr>
                <w:rFonts w:ascii="Arial" w:hAnsi="Arial" w:cs="Arial"/>
              </w:rPr>
              <w:t xml:space="preserve"> may make your request in an alternative format including, but not limited to, email, phone, mail, fax or in person at a DSHS location.</w:t>
            </w:r>
          </w:p>
          <w:p w14:paraId="029E60A8" w14:textId="44C04A0C" w:rsidR="00EE7619" w:rsidRPr="00E71DE5" w:rsidRDefault="00EE7619" w:rsidP="000A7A2A">
            <w:pPr>
              <w:pStyle w:val="BodyText"/>
              <w:tabs>
                <w:tab w:val="left" w:pos="8280"/>
              </w:tabs>
              <w:spacing w:after="240" w:line="259" w:lineRule="auto"/>
              <w:rPr>
                <w:rFonts w:ascii="Arial" w:hAnsi="Arial" w:cs="Arial"/>
              </w:rPr>
            </w:pPr>
            <w:r w:rsidRPr="605F4CDF">
              <w:rPr>
                <w:rFonts w:ascii="Arial" w:hAnsi="Arial" w:cs="Arial"/>
              </w:rPr>
              <w:t xml:space="preserve">First download the form to your local computer. </w:t>
            </w:r>
            <w:r w:rsidR="000A7A2A">
              <w:rPr>
                <w:rFonts w:ascii="Arial" w:hAnsi="Arial" w:cs="Arial"/>
              </w:rPr>
              <w:t xml:space="preserve"> </w:t>
            </w:r>
            <w:r w:rsidRPr="605F4CDF">
              <w:rPr>
                <w:rFonts w:ascii="Arial" w:hAnsi="Arial" w:cs="Arial"/>
              </w:rPr>
              <w:t xml:space="preserve">Open the form using Adobe Acrobat or Acrobat Reader. </w:t>
            </w:r>
            <w:r w:rsidR="000A7A2A">
              <w:rPr>
                <w:rFonts w:ascii="Arial" w:hAnsi="Arial" w:cs="Arial"/>
              </w:rPr>
              <w:t xml:space="preserve"> </w:t>
            </w:r>
            <w:r w:rsidRPr="605F4CDF">
              <w:rPr>
                <w:rFonts w:ascii="Arial" w:hAnsi="Arial" w:cs="Arial"/>
              </w:rPr>
              <w:t xml:space="preserve">If using a browser, such as Chrome, or other pdf reader, to complete the form, the Submit Form button may not work. </w:t>
            </w:r>
            <w:r w:rsidR="000A7A2A">
              <w:rPr>
                <w:rFonts w:ascii="Arial" w:hAnsi="Arial" w:cs="Arial"/>
              </w:rPr>
              <w:t xml:space="preserve"> </w:t>
            </w:r>
            <w:r w:rsidRPr="605F4CDF">
              <w:rPr>
                <w:rFonts w:ascii="Arial" w:hAnsi="Arial" w:cs="Arial"/>
              </w:rPr>
              <w:t xml:space="preserve">In that case, simply email the form to </w:t>
            </w:r>
            <w:hyperlink r:id="rId11" w:history="1">
              <w:r w:rsidR="000A7A2A" w:rsidRPr="00164C6E">
                <w:rPr>
                  <w:rStyle w:val="Hyperlink"/>
                  <w:rFonts w:ascii="Arial" w:hAnsi="Arial" w:cs="Arial"/>
                </w:rPr>
                <w:t xml:space="preserve">ADACoordinator@dshs.wa.gov. </w:t>
              </w:r>
            </w:hyperlink>
            <w:r w:rsidR="000A7A2A">
              <w:rPr>
                <w:rFonts w:ascii="Arial" w:hAnsi="Arial" w:cs="Arial"/>
              </w:rPr>
              <w:t xml:space="preserve"> </w:t>
            </w:r>
            <w:r w:rsidRPr="605F4CDF">
              <w:rPr>
                <w:rFonts w:ascii="Arial" w:hAnsi="Arial" w:cs="Arial"/>
              </w:rPr>
              <w:t xml:space="preserve">If you need assistance or have questions regarding filling out the form, please email </w:t>
            </w:r>
            <w:hyperlink r:id="rId12" w:history="1">
              <w:r w:rsidR="000A7A2A" w:rsidRPr="00164C6E">
                <w:rPr>
                  <w:rStyle w:val="Hyperlink"/>
                  <w:rFonts w:ascii="Arial" w:hAnsi="Arial" w:cs="Arial"/>
                </w:rPr>
                <w:t>ADACoordinator@dshs.wa.gov</w:t>
              </w:r>
              <w:r w:rsidR="000A7A2A" w:rsidRPr="000A7A2A">
                <w:rPr>
                  <w:rStyle w:val="Hyperlink"/>
                  <w:rFonts w:ascii="Arial" w:hAnsi="Arial" w:cs="Arial"/>
                  <w:u w:val="none"/>
                </w:rPr>
                <w:t xml:space="preserve"> </w:t>
              </w:r>
            </w:hyperlink>
            <w:r w:rsidRPr="605F4CDF">
              <w:rPr>
                <w:rFonts w:ascii="Arial" w:hAnsi="Arial" w:cs="Arial"/>
              </w:rPr>
              <w:t>or call (564) 201-0718.</w:t>
            </w:r>
          </w:p>
          <w:p w14:paraId="1E0BFE9B" w14:textId="10EEBC9D" w:rsidR="00EE7619" w:rsidRDefault="00EE7619" w:rsidP="000A7A2A">
            <w:pPr>
              <w:pageBreakBefore/>
              <w:spacing w:after="240"/>
              <w:rPr>
                <w:rFonts w:ascii="Arial" w:hAnsi="Arial" w:cs="Arial"/>
              </w:rPr>
            </w:pPr>
            <w:r w:rsidRPr="605F4CDF">
              <w:rPr>
                <w:rFonts w:ascii="Arial" w:hAnsi="Arial" w:cs="Arial"/>
              </w:rPr>
              <w:t xml:space="preserve">Some or all information submitted on the request form may constitute a public record. </w:t>
            </w:r>
            <w:r w:rsidRPr="605F4CDF">
              <w:rPr>
                <w:rFonts w:ascii="Arial" w:hAnsi="Arial" w:cs="Arial"/>
                <w:b/>
                <w:bCs/>
              </w:rPr>
              <w:t xml:space="preserve">Please do not submit confidential health or medical records with your request form. </w:t>
            </w:r>
            <w:r w:rsidRPr="605F4CDF">
              <w:rPr>
                <w:rFonts w:ascii="Arial" w:hAnsi="Arial" w:cs="Arial"/>
              </w:rPr>
              <w:t>The DSHS may require additional information about the qualifying disability to help assess the appropriate accommodation. Medical and health information submitted in connection with a request will be held confidential by the DSHS and may be available only to an Accommodation Coordinator, or designees, its agents, and those who have authority to make decisions about accommodation requests.</w:t>
            </w:r>
          </w:p>
        </w:tc>
      </w:tr>
    </w:tbl>
    <w:p w14:paraId="2990C315" w14:textId="77777777" w:rsidR="00D571FB" w:rsidRPr="00907AF7" w:rsidRDefault="00D571FB" w:rsidP="00907AF7">
      <w:pPr>
        <w:spacing w:after="0"/>
        <w:rPr>
          <w:rFonts w:ascii="Arial" w:hAnsi="Arial" w:cs="Arial"/>
        </w:rPr>
      </w:pPr>
    </w:p>
    <w:sectPr w:rsidR="00D571FB" w:rsidRPr="00907AF7" w:rsidSect="00907AF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CD4AE" w14:textId="77777777" w:rsidR="00EE7619" w:rsidRDefault="00EE7619" w:rsidP="00EE7619">
      <w:pPr>
        <w:spacing w:after="0" w:line="240" w:lineRule="auto"/>
      </w:pPr>
      <w:r>
        <w:separator/>
      </w:r>
    </w:p>
  </w:endnote>
  <w:endnote w:type="continuationSeparator" w:id="0">
    <w:p w14:paraId="35A3A39F" w14:textId="77777777" w:rsidR="00EE7619" w:rsidRDefault="00EE7619" w:rsidP="00EE7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aunPenh">
    <w:charset w:val="00"/>
    <w:family w:val="auto"/>
    <w:pitch w:val="variable"/>
    <w:sig w:usb0="80000003" w:usb1="00000000" w:usb2="00010000" w:usb3="00000000" w:csb0="00000001" w:csb1="00000000"/>
  </w:font>
  <w:font w:name="Aptos Display">
    <w:charset w:val="00"/>
    <w:family w:val="swiss"/>
    <w:pitch w:val="variable"/>
    <w:sig w:usb0="20000287" w:usb1="00000003" w:usb2="00000000" w:usb3="00000000" w:csb0="0000019F" w:csb1="00000000"/>
  </w:font>
  <w:font w:name="MoolBoran">
    <w:charset w:val="00"/>
    <w:family w:val="swiss"/>
    <w:pitch w:val="variable"/>
    <w:sig w:usb0="80000003" w:usb1="00000000" w:usb2="0001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5ADC6" w14:textId="7198DF95" w:rsidR="00EE7619" w:rsidRPr="00EE7619" w:rsidRDefault="00EE7619" w:rsidP="00EE7619">
    <w:pPr>
      <w:pStyle w:val="Footer"/>
      <w:tabs>
        <w:tab w:val="clear" w:pos="4680"/>
        <w:tab w:val="clear" w:pos="9360"/>
        <w:tab w:val="right" w:pos="10800"/>
      </w:tabs>
      <w:rPr>
        <w:rFonts w:ascii="Arial" w:hAnsi="Arial" w:cs="Arial"/>
      </w:rPr>
    </w:pPr>
    <w:r w:rsidRPr="00EE7619">
      <w:rPr>
        <w:rFonts w:ascii="Arial" w:hAnsi="Arial" w:cs="Arial"/>
      </w:rPr>
      <w:t>Accommodation / Modifications Request</w:t>
    </w:r>
    <w:r w:rsidRPr="00EE7619">
      <w:rPr>
        <w:rFonts w:ascii="Arial" w:hAnsi="Arial" w:cs="Arial"/>
      </w:rPr>
      <w:tab/>
    </w:r>
    <w:sdt>
      <w:sdtPr>
        <w:rPr>
          <w:rFonts w:ascii="Arial" w:hAnsi="Arial" w:cs="Arial"/>
        </w:rPr>
        <w:id w:val="1999757066"/>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r w:rsidRPr="00EE7619">
              <w:rPr>
                <w:rFonts w:ascii="Arial" w:hAnsi="Arial" w:cs="Arial"/>
              </w:rPr>
              <w:t xml:space="preserve">Page </w:t>
            </w:r>
            <w:r w:rsidRPr="00EE7619">
              <w:rPr>
                <w:rFonts w:ascii="Arial" w:hAnsi="Arial" w:cs="Arial"/>
              </w:rPr>
              <w:fldChar w:fldCharType="begin"/>
            </w:r>
            <w:r w:rsidRPr="00EE7619">
              <w:rPr>
                <w:rFonts w:ascii="Arial" w:hAnsi="Arial" w:cs="Arial"/>
              </w:rPr>
              <w:instrText xml:space="preserve"> PAGE </w:instrText>
            </w:r>
            <w:r w:rsidRPr="00EE7619">
              <w:rPr>
                <w:rFonts w:ascii="Arial" w:hAnsi="Arial" w:cs="Arial"/>
              </w:rPr>
              <w:fldChar w:fldCharType="separate"/>
            </w:r>
            <w:r w:rsidRPr="00EE7619">
              <w:rPr>
                <w:rFonts w:ascii="Arial" w:hAnsi="Arial" w:cs="Arial"/>
                <w:noProof/>
              </w:rPr>
              <w:t>2</w:t>
            </w:r>
            <w:r w:rsidRPr="00EE7619">
              <w:rPr>
                <w:rFonts w:ascii="Arial" w:hAnsi="Arial" w:cs="Arial"/>
              </w:rPr>
              <w:fldChar w:fldCharType="end"/>
            </w:r>
            <w:r w:rsidRPr="00EE7619">
              <w:rPr>
                <w:rFonts w:ascii="Arial" w:hAnsi="Arial" w:cs="Arial"/>
              </w:rPr>
              <w:t xml:space="preserve"> of </w:t>
            </w:r>
            <w:r w:rsidRPr="00EE7619">
              <w:rPr>
                <w:rFonts w:ascii="Arial" w:hAnsi="Arial" w:cs="Arial"/>
              </w:rPr>
              <w:fldChar w:fldCharType="begin"/>
            </w:r>
            <w:r w:rsidRPr="00EE7619">
              <w:rPr>
                <w:rFonts w:ascii="Arial" w:hAnsi="Arial" w:cs="Arial"/>
              </w:rPr>
              <w:instrText xml:space="preserve"> NUMPAGES  </w:instrText>
            </w:r>
            <w:r w:rsidRPr="00EE7619">
              <w:rPr>
                <w:rFonts w:ascii="Arial" w:hAnsi="Arial" w:cs="Arial"/>
              </w:rPr>
              <w:fldChar w:fldCharType="separate"/>
            </w:r>
            <w:r w:rsidRPr="00EE7619">
              <w:rPr>
                <w:rFonts w:ascii="Arial" w:hAnsi="Arial" w:cs="Arial"/>
                <w:noProof/>
              </w:rPr>
              <w:t>2</w:t>
            </w:r>
            <w:r w:rsidRPr="00EE7619">
              <w:rPr>
                <w:rFonts w:ascii="Arial" w:hAnsi="Arial" w:cs="Arial"/>
              </w:rPr>
              <w:fldChar w:fldCharType="end"/>
            </w:r>
          </w:sdtContent>
        </w:sdt>
      </w:sdtContent>
    </w:sdt>
  </w:p>
  <w:p w14:paraId="6BB3E44A" w14:textId="3066222A" w:rsidR="00EE7619" w:rsidRPr="00EE7619" w:rsidRDefault="00EE7619">
    <w:pPr>
      <w:pStyle w:val="Footer"/>
      <w:rPr>
        <w:rFonts w:ascii="Arial" w:hAnsi="Arial" w:cs="Arial"/>
      </w:rPr>
    </w:pPr>
    <w:r w:rsidRPr="00EE7619">
      <w:rPr>
        <w:rFonts w:ascii="Arial" w:hAnsi="Arial" w:cs="Arial"/>
      </w:rPr>
      <w:t>DSHS 02-</w:t>
    </w:r>
    <w:r w:rsidR="00A33B5E">
      <w:rPr>
        <w:rFonts w:ascii="Arial" w:hAnsi="Arial" w:cs="Arial"/>
      </w:rPr>
      <w:t>751</w:t>
    </w:r>
    <w:r w:rsidRPr="00EE7619">
      <w:rPr>
        <w:rFonts w:ascii="Arial" w:hAnsi="Arial" w:cs="Arial"/>
      </w:rPr>
      <w:t xml:space="preserve"> (</w:t>
    </w:r>
    <w:r w:rsidR="00A6720E">
      <w:rPr>
        <w:rFonts w:ascii="Arial" w:hAnsi="Arial" w:cs="Arial"/>
      </w:rPr>
      <w:t>REV. 08</w:t>
    </w:r>
    <w:r w:rsidRPr="00EE7619">
      <w:rPr>
        <w:rFonts w:ascii="Arial" w:hAnsi="Arial" w:cs="Arial"/>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3785FA" w14:textId="77777777" w:rsidR="00EE7619" w:rsidRDefault="00EE7619" w:rsidP="00EE7619">
      <w:pPr>
        <w:spacing w:after="0" w:line="240" w:lineRule="auto"/>
      </w:pPr>
      <w:r>
        <w:separator/>
      </w:r>
    </w:p>
  </w:footnote>
  <w:footnote w:type="continuationSeparator" w:id="0">
    <w:p w14:paraId="760E226C" w14:textId="77777777" w:rsidR="00EE7619" w:rsidRDefault="00EE7619" w:rsidP="00EE7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99F"/>
    <w:multiLevelType w:val="hybridMultilevel"/>
    <w:tmpl w:val="B4D629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0042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proofState w:spelling="clean" w:grammar="clean"/>
  <w:revisionView w:markup="0"/>
  <w:documentProtection w:edit="forms" w:enforcement="1" w:cryptProviderType="rsaAES" w:cryptAlgorithmClass="hash" w:cryptAlgorithmType="typeAny" w:cryptAlgorithmSid="14" w:cryptSpinCount="100000" w:hash="K3ay0iQ0g5MEBV9PnsI+mKJnKPdiTNZMBPzOe5xWJuLazz2mC8yzho2FfeJmSP0fvc3qERbZnvy+EO1Em4cuLw==" w:salt="Kewy+A2w6J3j061PpmaUW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48"/>
    <w:rsid w:val="000A7A2A"/>
    <w:rsid w:val="00343B1E"/>
    <w:rsid w:val="0037413B"/>
    <w:rsid w:val="005A7645"/>
    <w:rsid w:val="00626A7E"/>
    <w:rsid w:val="007D1B94"/>
    <w:rsid w:val="008864A2"/>
    <w:rsid w:val="00907AF7"/>
    <w:rsid w:val="00984E48"/>
    <w:rsid w:val="00A33B5E"/>
    <w:rsid w:val="00A6720E"/>
    <w:rsid w:val="00D41209"/>
    <w:rsid w:val="00D571FB"/>
    <w:rsid w:val="00E163D5"/>
    <w:rsid w:val="00EE7619"/>
    <w:rsid w:val="00F92CF9"/>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7704B4B"/>
  <w15:chartTrackingRefBased/>
  <w15:docId w15:val="{2FB6A694-3230-4DCB-9F0E-D987D413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84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E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E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E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E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E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E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E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E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E48"/>
    <w:rPr>
      <w:rFonts w:eastAsiaTheme="majorEastAsia" w:cstheme="majorBidi"/>
      <w:color w:val="272727" w:themeColor="text1" w:themeTint="D8"/>
    </w:rPr>
  </w:style>
  <w:style w:type="paragraph" w:styleId="Title">
    <w:name w:val="Title"/>
    <w:basedOn w:val="Normal"/>
    <w:next w:val="Normal"/>
    <w:link w:val="TitleChar"/>
    <w:uiPriority w:val="10"/>
    <w:qFormat/>
    <w:rsid w:val="00984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4E48"/>
    <w:pPr>
      <w:spacing w:before="160"/>
      <w:jc w:val="center"/>
    </w:pPr>
    <w:rPr>
      <w:i/>
      <w:iCs/>
      <w:color w:val="404040" w:themeColor="text1" w:themeTint="BF"/>
    </w:rPr>
  </w:style>
  <w:style w:type="character" w:customStyle="1" w:styleId="QuoteChar">
    <w:name w:val="Quote Char"/>
    <w:basedOn w:val="DefaultParagraphFont"/>
    <w:link w:val="Quote"/>
    <w:uiPriority w:val="29"/>
    <w:rsid w:val="00984E48"/>
    <w:rPr>
      <w:i/>
      <w:iCs/>
      <w:color w:val="404040" w:themeColor="text1" w:themeTint="BF"/>
    </w:rPr>
  </w:style>
  <w:style w:type="paragraph" w:styleId="ListParagraph">
    <w:name w:val="List Paragraph"/>
    <w:basedOn w:val="Normal"/>
    <w:uiPriority w:val="34"/>
    <w:qFormat/>
    <w:rsid w:val="00984E48"/>
    <w:pPr>
      <w:ind w:left="720"/>
      <w:contextualSpacing/>
    </w:pPr>
  </w:style>
  <w:style w:type="character" w:styleId="IntenseEmphasis">
    <w:name w:val="Intense Emphasis"/>
    <w:basedOn w:val="DefaultParagraphFont"/>
    <w:uiPriority w:val="21"/>
    <w:qFormat/>
    <w:rsid w:val="00984E48"/>
    <w:rPr>
      <w:i/>
      <w:iCs/>
      <w:color w:val="0F4761" w:themeColor="accent1" w:themeShade="BF"/>
    </w:rPr>
  </w:style>
  <w:style w:type="paragraph" w:styleId="IntenseQuote">
    <w:name w:val="Intense Quote"/>
    <w:basedOn w:val="Normal"/>
    <w:next w:val="Normal"/>
    <w:link w:val="IntenseQuoteChar"/>
    <w:uiPriority w:val="30"/>
    <w:qFormat/>
    <w:rsid w:val="00984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E48"/>
    <w:rPr>
      <w:i/>
      <w:iCs/>
      <w:color w:val="0F4761" w:themeColor="accent1" w:themeShade="BF"/>
    </w:rPr>
  </w:style>
  <w:style w:type="character" w:styleId="IntenseReference">
    <w:name w:val="Intense Reference"/>
    <w:basedOn w:val="DefaultParagraphFont"/>
    <w:uiPriority w:val="32"/>
    <w:qFormat/>
    <w:rsid w:val="00984E48"/>
    <w:rPr>
      <w:b/>
      <w:bCs/>
      <w:smallCaps/>
      <w:color w:val="0F4761" w:themeColor="accent1" w:themeShade="BF"/>
      <w:spacing w:val="5"/>
    </w:rPr>
  </w:style>
  <w:style w:type="table" w:styleId="TableGrid">
    <w:name w:val="Table Grid"/>
    <w:basedOn w:val="TableNormal"/>
    <w:uiPriority w:val="39"/>
    <w:rsid w:val="00907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E7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7619"/>
  </w:style>
  <w:style w:type="paragraph" w:styleId="Footer">
    <w:name w:val="footer"/>
    <w:basedOn w:val="Normal"/>
    <w:link w:val="FooterChar"/>
    <w:uiPriority w:val="99"/>
    <w:unhideWhenUsed/>
    <w:rsid w:val="00EE7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7619"/>
  </w:style>
  <w:style w:type="paragraph" w:styleId="BodyText">
    <w:name w:val="Body Text"/>
    <w:basedOn w:val="Normal"/>
    <w:link w:val="BodyTextChar"/>
    <w:uiPriority w:val="1"/>
    <w:qFormat/>
    <w:rsid w:val="00EE7619"/>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EE7619"/>
    <w:rPr>
      <w:rFonts w:ascii="Calibri" w:eastAsia="Calibri" w:hAnsi="Calibri" w:cs="Calibri"/>
      <w:kern w:val="0"/>
      <w14:ligatures w14:val="none"/>
    </w:rPr>
  </w:style>
  <w:style w:type="character" w:styleId="Hyperlink">
    <w:name w:val="Hyperlink"/>
    <w:basedOn w:val="DefaultParagraphFont"/>
    <w:uiPriority w:val="99"/>
    <w:unhideWhenUsed/>
    <w:rsid w:val="00EE7619"/>
    <w:rPr>
      <w:color w:val="467886" w:themeColor="hyperlink"/>
      <w:u w:val="single"/>
    </w:rPr>
  </w:style>
  <w:style w:type="character" w:styleId="UnresolvedMention">
    <w:name w:val="Unresolved Mention"/>
    <w:basedOn w:val="DefaultParagraphFont"/>
    <w:uiPriority w:val="99"/>
    <w:semiHidden/>
    <w:unhideWhenUsed/>
    <w:rsid w:val="000A7A2A"/>
    <w:rPr>
      <w:color w:val="605E5C"/>
      <w:shd w:val="clear" w:color="auto" w:fill="E1DFDD"/>
    </w:rPr>
  </w:style>
  <w:style w:type="paragraph" w:styleId="Revision">
    <w:name w:val="Revision"/>
    <w:hidden/>
    <w:uiPriority w:val="99"/>
    <w:semiHidden/>
    <w:rsid w:val="000A7A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3703711">
      <w:bodyDiv w:val="1"/>
      <w:marLeft w:val="0"/>
      <w:marRight w:val="0"/>
      <w:marTop w:val="0"/>
      <w:marBottom w:val="0"/>
      <w:divBdr>
        <w:top w:val="none" w:sz="0" w:space="0" w:color="auto"/>
        <w:left w:val="none" w:sz="0" w:space="0" w:color="auto"/>
        <w:bottom w:val="none" w:sz="0" w:space="0" w:color="auto"/>
        <w:right w:val="none" w:sz="0" w:space="0" w:color="auto"/>
      </w:divBdr>
    </w:div>
    <w:div w:id="11325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ADACoordinator@dshs.wa.gov%20%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ACoordinator@dshs.wa.gov.%20" TargetMode="External"/><Relationship Id="rId5" Type="http://schemas.openxmlformats.org/officeDocument/2006/relationships/footnotes" Target="footnotes.xml"/><Relationship Id="rId10" Type="http://schemas.openxmlformats.org/officeDocument/2006/relationships/hyperlink" Target="https://stateofwa.sharepoint.com/sites/DSHS-EXE-HR/SitePages/Reasonable-Accommodation.aspx" TargetMode="External"/><Relationship Id="rId4" Type="http://schemas.openxmlformats.org/officeDocument/2006/relationships/webSettings" Target="webSettings.xml"/><Relationship Id="rId9" Type="http://schemas.openxmlformats.org/officeDocument/2006/relationships/hyperlink" Target="https://www.dshs.wa.gov/office-of-the-secretary/human-resources-divis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3269</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Accommodations / Modifications Request</vt:lpstr>
    </vt:vector>
  </TitlesOfParts>
  <Company>DSHS TSD</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Accommodations / Modifications Request</dc:title>
  <dc:subject/>
  <dc:creator>Brombacher, Millie (DSHS/OOS/OIG)</dc:creator>
  <cp:keywords/>
  <dc:description/>
  <cp:lastModifiedBy>Brombacher, Millie (DSHS/OOS/OIG)</cp:lastModifiedBy>
  <cp:revision>2</cp:revision>
  <dcterms:created xsi:type="dcterms:W3CDTF">2024-08-22T18:46:00Z</dcterms:created>
  <dcterms:modified xsi:type="dcterms:W3CDTF">2024-08-22T18:46:00Z</dcterms:modified>
</cp:coreProperties>
</file>