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63"/>
        <w:gridCol w:w="3427"/>
        <w:gridCol w:w="1710"/>
        <w:gridCol w:w="1500"/>
        <w:gridCol w:w="2280"/>
      </w:tblGrid>
      <w:tr w:rsidR="00BB286A" w:rsidRPr="00EC7EA8" w14:paraId="1A5AADED" w14:textId="77777777" w:rsidTr="003359E5">
        <w:trPr>
          <w:trHeight w:hRule="exact" w:val="576"/>
          <w:tblHeader/>
        </w:trPr>
        <w:tc>
          <w:tcPr>
            <w:tcW w:w="8700" w:type="dxa"/>
            <w:gridSpan w:val="4"/>
            <w:tcBorders>
              <w:bottom w:val="single" w:sz="2" w:space="0" w:color="auto"/>
            </w:tcBorders>
          </w:tcPr>
          <w:p w14:paraId="6C1F0EC7" w14:textId="77777777" w:rsidR="00BB286A" w:rsidRPr="00EC7EA8" w:rsidRDefault="00BB286A" w:rsidP="00DE0C18">
            <w:pPr>
              <w:spacing w:before="40"/>
              <w:rPr>
                <w:rFonts w:ascii="Arial" w:hAnsi="Arial" w:cs="Arial"/>
                <w:sz w:val="16"/>
                <w:szCs w:val="16"/>
              </w:rPr>
            </w:pPr>
            <w:r w:rsidRPr="00EC7EA8">
              <w:rPr>
                <w:rFonts w:ascii="Arial" w:hAnsi="Arial" w:cs="Arial"/>
                <w:sz w:val="16"/>
                <w:szCs w:val="16"/>
              </w:rPr>
              <w:t>PROVIDER</w:t>
            </w:r>
            <w:r w:rsidR="00A75712">
              <w:rPr>
                <w:rFonts w:ascii="Arial" w:hAnsi="Arial" w:cs="Arial"/>
                <w:sz w:val="16"/>
                <w:szCs w:val="16"/>
              </w:rPr>
              <w:t>’S</w:t>
            </w:r>
            <w:r w:rsidRPr="00EC7EA8">
              <w:rPr>
                <w:rFonts w:ascii="Arial" w:hAnsi="Arial" w:cs="Arial"/>
                <w:sz w:val="16"/>
                <w:szCs w:val="16"/>
              </w:rPr>
              <w:t xml:space="preserve"> NAME</w:t>
            </w:r>
          </w:p>
          <w:p w14:paraId="7E86EABD" w14:textId="00AD4053" w:rsidR="00BB286A" w:rsidRPr="00EC7EA8" w:rsidRDefault="00BB286A" w:rsidP="00DE0C18">
            <w:pPr>
              <w:spacing w:before="40"/>
              <w:rPr>
                <w:rFonts w:ascii="Arial" w:hAnsi="Arial" w:cs="Arial"/>
                <w:sz w:val="16"/>
                <w:szCs w:val="16"/>
              </w:rPr>
            </w:pPr>
            <w:r w:rsidRPr="00EC7EA8">
              <w:rPr>
                <w:b/>
                <w:sz w:val="20"/>
                <w:szCs w:val="20"/>
              </w:rPr>
              <w:fldChar w:fldCharType="begin">
                <w:ffData>
                  <w:name w:val="Text1"/>
                  <w:enabled/>
                  <w:calcOnExit w:val="0"/>
                  <w:textInput/>
                </w:ffData>
              </w:fldChar>
            </w:r>
            <w:r w:rsidRPr="00EC7EA8">
              <w:rPr>
                <w:b/>
                <w:sz w:val="20"/>
                <w:szCs w:val="20"/>
              </w:rPr>
              <w:instrText xml:space="preserve"> FORMTEXT </w:instrText>
            </w:r>
            <w:r w:rsidRPr="00EC7EA8">
              <w:rPr>
                <w:b/>
                <w:sz w:val="20"/>
                <w:szCs w:val="20"/>
              </w:rPr>
            </w:r>
            <w:r w:rsidRPr="00EC7EA8">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EC7EA8">
              <w:rPr>
                <w:b/>
                <w:sz w:val="20"/>
                <w:szCs w:val="20"/>
              </w:rPr>
              <w:fldChar w:fldCharType="end"/>
            </w:r>
          </w:p>
        </w:tc>
        <w:tc>
          <w:tcPr>
            <w:tcW w:w="2280" w:type="dxa"/>
            <w:tcBorders>
              <w:bottom w:val="single" w:sz="2" w:space="0" w:color="auto"/>
            </w:tcBorders>
          </w:tcPr>
          <w:p w14:paraId="18E85E02" w14:textId="77777777" w:rsidR="00BB286A" w:rsidRPr="00EC7EA8" w:rsidRDefault="00BB286A" w:rsidP="00DE0C18">
            <w:pPr>
              <w:spacing w:before="40"/>
              <w:rPr>
                <w:rFonts w:ascii="Arial" w:hAnsi="Arial" w:cs="Arial"/>
                <w:sz w:val="16"/>
                <w:szCs w:val="16"/>
              </w:rPr>
            </w:pPr>
            <w:r w:rsidRPr="00EC7EA8">
              <w:rPr>
                <w:rFonts w:ascii="Arial" w:hAnsi="Arial" w:cs="Arial"/>
                <w:sz w:val="16"/>
                <w:szCs w:val="16"/>
              </w:rPr>
              <w:t>DATE</w:t>
            </w:r>
          </w:p>
          <w:p w14:paraId="256B2442" w14:textId="605AF6AB" w:rsidR="00BB286A" w:rsidRPr="00EC7EA8" w:rsidRDefault="00BB286A" w:rsidP="00DE0C18">
            <w:pPr>
              <w:spacing w:before="40"/>
              <w:rPr>
                <w:b/>
                <w:sz w:val="20"/>
                <w:szCs w:val="20"/>
              </w:rPr>
            </w:pPr>
            <w:r w:rsidRPr="00EC7EA8">
              <w:rPr>
                <w:b/>
                <w:sz w:val="20"/>
                <w:szCs w:val="20"/>
              </w:rPr>
              <w:fldChar w:fldCharType="begin">
                <w:ffData>
                  <w:name w:val=""/>
                  <w:enabled/>
                  <w:calcOnExit w:val="0"/>
                  <w:textInput>
                    <w:type w:val="date"/>
                    <w:format w:val="MM/DD/YYYY"/>
                  </w:textInput>
                </w:ffData>
              </w:fldChar>
            </w:r>
            <w:r w:rsidRPr="00EC7EA8">
              <w:rPr>
                <w:b/>
                <w:sz w:val="20"/>
                <w:szCs w:val="20"/>
              </w:rPr>
              <w:instrText xml:space="preserve"> FORMTEXT </w:instrText>
            </w:r>
            <w:r w:rsidRPr="00EC7EA8">
              <w:rPr>
                <w:b/>
                <w:sz w:val="20"/>
                <w:szCs w:val="20"/>
              </w:rPr>
            </w:r>
            <w:r w:rsidRPr="00EC7EA8">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EC7EA8">
              <w:rPr>
                <w:b/>
                <w:sz w:val="20"/>
                <w:szCs w:val="20"/>
              </w:rPr>
              <w:fldChar w:fldCharType="end"/>
            </w:r>
          </w:p>
        </w:tc>
      </w:tr>
      <w:tr w:rsidR="00BB286A" w:rsidRPr="00A0342E" w14:paraId="5E397558" w14:textId="77777777" w:rsidTr="00004B8A">
        <w:trPr>
          <w:trHeight w:hRule="exact" w:val="72"/>
          <w:tblHeader/>
        </w:trPr>
        <w:tc>
          <w:tcPr>
            <w:tcW w:w="10980" w:type="dxa"/>
            <w:gridSpan w:val="5"/>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14:paraId="23CF2E8C" w14:textId="77777777" w:rsidR="00BB286A" w:rsidRPr="00A0342E" w:rsidRDefault="00BB286A" w:rsidP="00997428">
            <w:pPr>
              <w:jc w:val="center"/>
              <w:rPr>
                <w:rFonts w:ascii="Arial" w:hAnsi="Arial" w:cs="Arial"/>
                <w:b/>
                <w:sz w:val="20"/>
                <w:szCs w:val="20"/>
              </w:rPr>
            </w:pPr>
          </w:p>
        </w:tc>
      </w:tr>
      <w:tr w:rsidR="00BB286A" w:rsidRPr="00A0342E" w14:paraId="507A9001" w14:textId="77777777" w:rsidTr="00116CAA">
        <w:trPr>
          <w:trHeight w:val="1071"/>
        </w:trPr>
        <w:tc>
          <w:tcPr>
            <w:tcW w:w="2063" w:type="dxa"/>
            <w:tcBorders>
              <w:top w:val="single" w:sz="2" w:space="0" w:color="auto"/>
              <w:left w:val="nil"/>
              <w:bottom w:val="single" w:sz="4" w:space="0" w:color="auto"/>
              <w:right w:val="nil"/>
            </w:tcBorders>
            <w:vAlign w:val="center"/>
          </w:tcPr>
          <w:p w14:paraId="5D578B8E" w14:textId="77777777" w:rsidR="00BB286A" w:rsidRPr="00A0342E" w:rsidRDefault="00A4050C" w:rsidP="00EC7EA8">
            <w:pPr>
              <w:rPr>
                <w:rFonts w:ascii="Arial" w:hAnsi="Arial" w:cs="Arial"/>
                <w:sz w:val="20"/>
                <w:szCs w:val="20"/>
              </w:rPr>
            </w:pPr>
            <w:r>
              <w:rPr>
                <w:rFonts w:ascii="Arial" w:hAnsi="Arial" w:cs="Arial"/>
                <w:noProof/>
                <w:sz w:val="20"/>
                <w:szCs w:val="20"/>
              </w:rPr>
              <w:drawing>
                <wp:inline distT="0" distB="0" distL="0" distR="0" wp14:anchorId="3817ADD1" wp14:editId="7F73F2B4">
                  <wp:extent cx="930275" cy="53911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539115"/>
                          </a:xfrm>
                          <a:prstGeom prst="rect">
                            <a:avLst/>
                          </a:prstGeom>
                          <a:noFill/>
                          <a:ln>
                            <a:noFill/>
                          </a:ln>
                        </pic:spPr>
                      </pic:pic>
                    </a:graphicData>
                  </a:graphic>
                </wp:inline>
              </w:drawing>
            </w:r>
          </w:p>
        </w:tc>
        <w:tc>
          <w:tcPr>
            <w:tcW w:w="8917" w:type="dxa"/>
            <w:gridSpan w:val="4"/>
            <w:tcBorders>
              <w:top w:val="single" w:sz="2" w:space="0" w:color="auto"/>
              <w:left w:val="nil"/>
              <w:bottom w:val="single" w:sz="4" w:space="0" w:color="auto"/>
              <w:right w:val="nil"/>
            </w:tcBorders>
          </w:tcPr>
          <w:p w14:paraId="0291B795" w14:textId="77777777" w:rsidR="00BB286A" w:rsidRPr="00A0342E" w:rsidRDefault="00BB286A" w:rsidP="00A0342E">
            <w:pPr>
              <w:tabs>
                <w:tab w:val="center" w:pos="3312"/>
              </w:tabs>
              <w:jc w:val="center"/>
              <w:rPr>
                <w:rFonts w:ascii="Arial" w:hAnsi="Arial" w:cs="Arial"/>
                <w:sz w:val="16"/>
                <w:szCs w:val="16"/>
              </w:rPr>
            </w:pPr>
          </w:p>
          <w:p w14:paraId="2B3C7F4F" w14:textId="77777777" w:rsidR="00BB286A" w:rsidRPr="00A0342E" w:rsidRDefault="00BB286A" w:rsidP="00A0342E">
            <w:pPr>
              <w:tabs>
                <w:tab w:val="center" w:pos="3312"/>
              </w:tabs>
              <w:rPr>
                <w:rFonts w:ascii="Arial" w:hAnsi="Arial" w:cs="Arial"/>
                <w:sz w:val="16"/>
                <w:szCs w:val="16"/>
              </w:rPr>
            </w:pPr>
            <w:r w:rsidRPr="00A0342E">
              <w:rPr>
                <w:rFonts w:ascii="Arial" w:hAnsi="Arial" w:cs="Arial"/>
                <w:sz w:val="16"/>
                <w:szCs w:val="16"/>
              </w:rPr>
              <w:tab/>
              <w:t>DEVELOPMENTAL DISABILITIES</w:t>
            </w:r>
            <w:r>
              <w:rPr>
                <w:rFonts w:ascii="Arial" w:hAnsi="Arial" w:cs="Arial"/>
                <w:sz w:val="16"/>
                <w:szCs w:val="16"/>
              </w:rPr>
              <w:t xml:space="preserve"> ADMINISTRATION (DDA)</w:t>
            </w:r>
          </w:p>
          <w:p w14:paraId="4AECCBAC" w14:textId="77777777" w:rsidR="00BB286A" w:rsidRPr="00A0342E" w:rsidRDefault="00BB286A" w:rsidP="00A0342E">
            <w:pPr>
              <w:tabs>
                <w:tab w:val="center" w:pos="3312"/>
              </w:tabs>
              <w:rPr>
                <w:rFonts w:ascii="Arial" w:hAnsi="Arial" w:cs="Arial"/>
                <w:b/>
                <w:sz w:val="28"/>
                <w:szCs w:val="28"/>
              </w:rPr>
            </w:pPr>
            <w:r w:rsidRPr="00A0342E">
              <w:rPr>
                <w:rFonts w:ascii="Arial" w:hAnsi="Arial" w:cs="Arial"/>
                <w:b/>
                <w:sz w:val="28"/>
                <w:szCs w:val="28"/>
              </w:rPr>
              <w:tab/>
              <w:t>Companion Home</w:t>
            </w:r>
          </w:p>
          <w:p w14:paraId="794E6B62" w14:textId="77777777" w:rsidR="00BB286A" w:rsidRPr="00A0342E" w:rsidRDefault="00BB286A" w:rsidP="00004B8A">
            <w:pPr>
              <w:tabs>
                <w:tab w:val="center" w:pos="3312"/>
              </w:tabs>
              <w:rPr>
                <w:rFonts w:ascii="Arial" w:hAnsi="Arial" w:cs="Arial"/>
                <w:sz w:val="20"/>
                <w:szCs w:val="20"/>
              </w:rPr>
            </w:pPr>
            <w:r w:rsidRPr="00A0342E">
              <w:rPr>
                <w:rFonts w:ascii="Arial" w:hAnsi="Arial" w:cs="Arial"/>
                <w:b/>
                <w:sz w:val="28"/>
                <w:szCs w:val="28"/>
              </w:rPr>
              <w:tab/>
            </w:r>
            <w:r w:rsidR="00004B8A">
              <w:rPr>
                <w:rFonts w:ascii="Arial" w:hAnsi="Arial" w:cs="Arial"/>
                <w:b/>
                <w:sz w:val="28"/>
                <w:szCs w:val="28"/>
              </w:rPr>
              <w:t xml:space="preserve">Certification </w:t>
            </w:r>
            <w:r w:rsidRPr="00A0342E">
              <w:rPr>
                <w:rFonts w:ascii="Arial" w:hAnsi="Arial" w:cs="Arial"/>
                <w:b/>
                <w:sz w:val="28"/>
                <w:szCs w:val="28"/>
              </w:rPr>
              <w:t xml:space="preserve">Evaluation </w:t>
            </w:r>
          </w:p>
        </w:tc>
      </w:tr>
      <w:tr w:rsidR="00BB286A" w:rsidRPr="00A0342E" w14:paraId="5A6B556E" w14:textId="77777777" w:rsidTr="00116CAA">
        <w:trPr>
          <w:trHeight w:hRule="exact" w:val="720"/>
        </w:trPr>
        <w:tc>
          <w:tcPr>
            <w:tcW w:w="7200" w:type="dxa"/>
            <w:gridSpan w:val="3"/>
            <w:tcBorders>
              <w:top w:val="single" w:sz="2" w:space="0" w:color="auto"/>
              <w:left w:val="single" w:sz="2" w:space="0" w:color="auto"/>
              <w:bottom w:val="single" w:sz="2" w:space="0" w:color="auto"/>
              <w:right w:val="single" w:sz="2" w:space="0" w:color="auto"/>
            </w:tcBorders>
          </w:tcPr>
          <w:p w14:paraId="26F862C3" w14:textId="77777777" w:rsidR="00BB286A" w:rsidRPr="00A0342E" w:rsidRDefault="00116CAA" w:rsidP="00A0342E">
            <w:pPr>
              <w:spacing w:before="40"/>
              <w:rPr>
                <w:rFonts w:ascii="Arial" w:hAnsi="Arial" w:cs="Arial"/>
                <w:sz w:val="16"/>
                <w:szCs w:val="16"/>
              </w:rPr>
            </w:pPr>
            <w:r>
              <w:rPr>
                <w:rFonts w:ascii="Arial" w:hAnsi="Arial" w:cs="Arial"/>
                <w:sz w:val="16"/>
                <w:szCs w:val="16"/>
              </w:rPr>
              <w:t>PROVID</w:t>
            </w:r>
            <w:r w:rsidR="00A75712">
              <w:rPr>
                <w:rFonts w:ascii="Arial" w:hAnsi="Arial" w:cs="Arial"/>
                <w:sz w:val="16"/>
                <w:szCs w:val="16"/>
              </w:rPr>
              <w:t>ER’S NAME</w:t>
            </w:r>
          </w:p>
          <w:p w14:paraId="21F18D10" w14:textId="06BEFEDB" w:rsidR="00BB286A" w:rsidRPr="00A0342E" w:rsidRDefault="00BB286A" w:rsidP="007F3096">
            <w:pPr>
              <w:spacing w:before="40"/>
              <w:rPr>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c>
          <w:tcPr>
            <w:tcW w:w="3780" w:type="dxa"/>
            <w:gridSpan w:val="2"/>
            <w:tcBorders>
              <w:top w:val="single" w:sz="2" w:space="0" w:color="auto"/>
              <w:left w:val="single" w:sz="2" w:space="0" w:color="auto"/>
              <w:bottom w:val="single" w:sz="2" w:space="0" w:color="auto"/>
              <w:right w:val="single" w:sz="2" w:space="0" w:color="auto"/>
            </w:tcBorders>
          </w:tcPr>
          <w:p w14:paraId="4ABD5775" w14:textId="77777777" w:rsidR="00BB286A" w:rsidRPr="00A0342E" w:rsidRDefault="00BB286A" w:rsidP="00A0342E">
            <w:pPr>
              <w:spacing w:before="40"/>
              <w:rPr>
                <w:rFonts w:ascii="Arial" w:hAnsi="Arial" w:cs="Arial"/>
                <w:sz w:val="16"/>
                <w:szCs w:val="16"/>
              </w:rPr>
            </w:pPr>
            <w:r w:rsidRPr="00A0342E">
              <w:rPr>
                <w:rFonts w:ascii="Arial" w:hAnsi="Arial" w:cs="Arial"/>
                <w:sz w:val="16"/>
                <w:szCs w:val="16"/>
              </w:rPr>
              <w:t>CONTRACT NUMBER</w:t>
            </w:r>
            <w:r>
              <w:rPr>
                <w:rFonts w:ascii="Arial" w:hAnsi="Arial" w:cs="Arial"/>
                <w:sz w:val="16"/>
                <w:szCs w:val="16"/>
              </w:rPr>
              <w:t xml:space="preserve"> AND END DATE</w:t>
            </w:r>
          </w:p>
          <w:p w14:paraId="5CD109A1" w14:textId="1D365313" w:rsidR="00BB286A" w:rsidRPr="00A0342E" w:rsidRDefault="00BB286A" w:rsidP="00255AD7">
            <w:pPr>
              <w:tabs>
                <w:tab w:val="left" w:pos="2135"/>
              </w:tabs>
              <w:spacing w:before="40"/>
              <w:rPr>
                <w:b/>
                <w:sz w:val="20"/>
                <w:szCs w:val="20"/>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r>
              <w:rPr>
                <w:b/>
                <w:sz w:val="20"/>
                <w:szCs w:val="20"/>
              </w:rPr>
              <w:tab/>
            </w: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Pr>
                <w:b/>
                <w:sz w:val="20"/>
                <w:szCs w:val="20"/>
              </w:rPr>
              <w:fldChar w:fldCharType="end"/>
            </w:r>
          </w:p>
        </w:tc>
      </w:tr>
      <w:tr w:rsidR="00BB286A" w:rsidRPr="00A0342E" w14:paraId="52EB840E" w14:textId="77777777" w:rsidTr="00116CAA">
        <w:trPr>
          <w:trHeight w:hRule="exact" w:val="720"/>
        </w:trPr>
        <w:tc>
          <w:tcPr>
            <w:tcW w:w="10980" w:type="dxa"/>
            <w:gridSpan w:val="5"/>
            <w:tcBorders>
              <w:top w:val="single" w:sz="2" w:space="0" w:color="auto"/>
              <w:left w:val="single" w:sz="2" w:space="0" w:color="auto"/>
              <w:bottom w:val="single" w:sz="2" w:space="0" w:color="auto"/>
              <w:right w:val="single" w:sz="2" w:space="0" w:color="auto"/>
            </w:tcBorders>
          </w:tcPr>
          <w:p w14:paraId="62B94509" w14:textId="77777777" w:rsidR="00BB286A" w:rsidRPr="00A0342E" w:rsidRDefault="00BB286A" w:rsidP="00A0342E">
            <w:pPr>
              <w:spacing w:before="40"/>
              <w:rPr>
                <w:rFonts w:ascii="Arial" w:hAnsi="Arial" w:cs="Arial"/>
                <w:sz w:val="16"/>
                <w:szCs w:val="16"/>
              </w:rPr>
            </w:pPr>
            <w:r w:rsidRPr="00A0342E">
              <w:rPr>
                <w:rFonts w:ascii="Arial" w:hAnsi="Arial" w:cs="Arial"/>
                <w:sz w:val="16"/>
                <w:szCs w:val="16"/>
              </w:rPr>
              <w:t>MAILING ADDRESS</w:t>
            </w:r>
          </w:p>
          <w:p w14:paraId="789A4F92" w14:textId="372999E5" w:rsidR="00BB286A" w:rsidRPr="00A0342E" w:rsidRDefault="00BB286A" w:rsidP="007F3096">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r>
      <w:tr w:rsidR="00462A3D" w:rsidRPr="00A0342E" w14:paraId="12CE1DFC" w14:textId="77777777" w:rsidTr="005251E8">
        <w:trPr>
          <w:trHeight w:hRule="exact" w:val="720"/>
        </w:trPr>
        <w:tc>
          <w:tcPr>
            <w:tcW w:w="5490" w:type="dxa"/>
            <w:gridSpan w:val="2"/>
            <w:tcBorders>
              <w:top w:val="single" w:sz="2" w:space="0" w:color="auto"/>
              <w:left w:val="single" w:sz="2" w:space="0" w:color="auto"/>
              <w:bottom w:val="single" w:sz="2" w:space="0" w:color="auto"/>
              <w:right w:val="single" w:sz="2" w:space="0" w:color="auto"/>
            </w:tcBorders>
          </w:tcPr>
          <w:p w14:paraId="3035FC35" w14:textId="77777777" w:rsidR="00462A3D" w:rsidRPr="00A0342E" w:rsidRDefault="00462A3D" w:rsidP="00462A3D">
            <w:pPr>
              <w:spacing w:before="40"/>
              <w:rPr>
                <w:rFonts w:ascii="Arial" w:hAnsi="Arial" w:cs="Arial"/>
                <w:sz w:val="16"/>
                <w:szCs w:val="16"/>
              </w:rPr>
            </w:pPr>
            <w:r>
              <w:rPr>
                <w:rFonts w:ascii="Arial" w:hAnsi="Arial" w:cs="Arial"/>
                <w:sz w:val="16"/>
                <w:szCs w:val="16"/>
              </w:rPr>
              <w:t>PHONE NUMBER (INCLUDE AREA CODE)</w:t>
            </w:r>
          </w:p>
          <w:p w14:paraId="22193F0B" w14:textId="2453F111" w:rsidR="00462A3D" w:rsidRPr="00A0342E" w:rsidRDefault="00462A3D" w:rsidP="00462A3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c>
          <w:tcPr>
            <w:tcW w:w="5490" w:type="dxa"/>
            <w:gridSpan w:val="3"/>
            <w:tcBorders>
              <w:top w:val="single" w:sz="2" w:space="0" w:color="auto"/>
              <w:left w:val="single" w:sz="2" w:space="0" w:color="auto"/>
              <w:bottom w:val="single" w:sz="2" w:space="0" w:color="auto"/>
              <w:right w:val="single" w:sz="2" w:space="0" w:color="auto"/>
            </w:tcBorders>
          </w:tcPr>
          <w:p w14:paraId="3D944EE8" w14:textId="77777777" w:rsidR="00462A3D" w:rsidRPr="00A0342E" w:rsidRDefault="00462A3D" w:rsidP="00462A3D">
            <w:pPr>
              <w:spacing w:before="40"/>
              <w:rPr>
                <w:rFonts w:ascii="Arial" w:hAnsi="Arial" w:cs="Arial"/>
                <w:sz w:val="16"/>
                <w:szCs w:val="16"/>
              </w:rPr>
            </w:pPr>
            <w:r>
              <w:rPr>
                <w:rFonts w:ascii="Arial" w:hAnsi="Arial" w:cs="Arial"/>
                <w:sz w:val="16"/>
                <w:szCs w:val="16"/>
              </w:rPr>
              <w:t>EMAIL ADDRESS</w:t>
            </w:r>
          </w:p>
          <w:p w14:paraId="7DA3DFD0" w14:textId="06487602" w:rsidR="00462A3D" w:rsidRPr="00A0342E" w:rsidRDefault="00462A3D" w:rsidP="00462A3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r>
      <w:tr w:rsidR="00462A3D" w:rsidRPr="00A0342E" w14:paraId="6AF37CC8" w14:textId="77777777" w:rsidTr="00462A3D">
        <w:trPr>
          <w:trHeight w:hRule="exact" w:val="720"/>
        </w:trPr>
        <w:tc>
          <w:tcPr>
            <w:tcW w:w="5490" w:type="dxa"/>
            <w:gridSpan w:val="2"/>
            <w:tcBorders>
              <w:top w:val="single" w:sz="2" w:space="0" w:color="auto"/>
              <w:left w:val="single" w:sz="2" w:space="0" w:color="auto"/>
              <w:bottom w:val="single" w:sz="2" w:space="0" w:color="auto"/>
              <w:right w:val="single" w:sz="2" w:space="0" w:color="auto"/>
            </w:tcBorders>
          </w:tcPr>
          <w:p w14:paraId="086103EC" w14:textId="77777777" w:rsidR="00462A3D" w:rsidRPr="00A0342E" w:rsidRDefault="00462A3D" w:rsidP="00462A3D">
            <w:pPr>
              <w:spacing w:before="40"/>
              <w:rPr>
                <w:rFonts w:ascii="Arial" w:hAnsi="Arial" w:cs="Arial"/>
                <w:sz w:val="16"/>
                <w:szCs w:val="16"/>
              </w:rPr>
            </w:pPr>
            <w:r>
              <w:rPr>
                <w:rFonts w:ascii="Arial" w:hAnsi="Arial" w:cs="Arial"/>
                <w:sz w:val="16"/>
                <w:szCs w:val="16"/>
              </w:rPr>
              <w:t>CERTIFICATION</w:t>
            </w:r>
            <w:r w:rsidRPr="00A0342E">
              <w:rPr>
                <w:rFonts w:ascii="Arial" w:hAnsi="Arial" w:cs="Arial"/>
                <w:sz w:val="16"/>
                <w:szCs w:val="16"/>
              </w:rPr>
              <w:t xml:space="preserve"> LENGTH RECOMMENDED BY RESOURCE MANAGER (12 </w:t>
            </w:r>
            <w:r>
              <w:rPr>
                <w:rFonts w:ascii="Arial" w:hAnsi="Arial" w:cs="Arial"/>
                <w:sz w:val="16"/>
                <w:szCs w:val="16"/>
              </w:rPr>
              <w:t>MONTHS MAXIMUM</w:t>
            </w:r>
            <w:r w:rsidRPr="00A0342E">
              <w:rPr>
                <w:rFonts w:ascii="Arial" w:hAnsi="Arial" w:cs="Arial"/>
                <w:sz w:val="16"/>
                <w:szCs w:val="16"/>
              </w:rPr>
              <w:t>)</w:t>
            </w:r>
          </w:p>
          <w:p w14:paraId="0CE03121" w14:textId="5606B498" w:rsidR="00462A3D" w:rsidRPr="00A0342E" w:rsidRDefault="00462A3D" w:rsidP="00462A3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c>
          <w:tcPr>
            <w:tcW w:w="5490" w:type="dxa"/>
            <w:gridSpan w:val="3"/>
            <w:tcBorders>
              <w:top w:val="single" w:sz="2" w:space="0" w:color="auto"/>
              <w:left w:val="single" w:sz="2" w:space="0" w:color="auto"/>
              <w:bottom w:val="single" w:sz="2" w:space="0" w:color="auto"/>
              <w:right w:val="single" w:sz="2" w:space="0" w:color="auto"/>
            </w:tcBorders>
          </w:tcPr>
          <w:p w14:paraId="0FC981E7" w14:textId="77777777" w:rsidR="00462A3D" w:rsidRPr="00A0342E" w:rsidRDefault="00462A3D" w:rsidP="00462A3D">
            <w:pPr>
              <w:spacing w:before="40"/>
              <w:rPr>
                <w:rFonts w:ascii="Arial" w:hAnsi="Arial" w:cs="Arial"/>
                <w:sz w:val="16"/>
                <w:szCs w:val="16"/>
              </w:rPr>
            </w:pPr>
            <w:r w:rsidRPr="00A0342E">
              <w:rPr>
                <w:rFonts w:ascii="Arial" w:hAnsi="Arial" w:cs="Arial"/>
                <w:sz w:val="16"/>
                <w:szCs w:val="16"/>
              </w:rPr>
              <w:t xml:space="preserve"> </w:t>
            </w:r>
            <w:r>
              <w:rPr>
                <w:rFonts w:ascii="Arial" w:hAnsi="Arial" w:cs="Arial"/>
                <w:sz w:val="16"/>
                <w:szCs w:val="16"/>
              </w:rPr>
              <w:t>RESIDENTIAL QUALITY ASSURANCE UNIT</w:t>
            </w:r>
            <w:r w:rsidRPr="00A0342E">
              <w:rPr>
                <w:rFonts w:ascii="Arial" w:hAnsi="Arial" w:cs="Arial"/>
                <w:sz w:val="16"/>
                <w:szCs w:val="16"/>
              </w:rPr>
              <w:t xml:space="preserve"> MANAGER</w:t>
            </w:r>
            <w:r>
              <w:rPr>
                <w:rFonts w:ascii="Arial" w:hAnsi="Arial" w:cs="Arial"/>
                <w:sz w:val="16"/>
                <w:szCs w:val="16"/>
              </w:rPr>
              <w:t xml:space="preserve"> SIGNATURE</w:t>
            </w:r>
          </w:p>
          <w:p w14:paraId="40893643" w14:textId="0D470885" w:rsidR="00462A3D" w:rsidRPr="00A0342E" w:rsidRDefault="00462A3D" w:rsidP="00462A3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r>
      <w:tr w:rsidR="00462A3D" w:rsidRPr="00A0342E" w14:paraId="077F10BC" w14:textId="77777777" w:rsidTr="00462A3D">
        <w:trPr>
          <w:trHeight w:hRule="exact" w:val="720"/>
        </w:trPr>
        <w:tc>
          <w:tcPr>
            <w:tcW w:w="5490" w:type="dxa"/>
            <w:gridSpan w:val="2"/>
            <w:tcBorders>
              <w:top w:val="single" w:sz="2" w:space="0" w:color="auto"/>
              <w:left w:val="single" w:sz="2" w:space="0" w:color="auto"/>
              <w:bottom w:val="single" w:sz="2" w:space="0" w:color="auto"/>
              <w:right w:val="single" w:sz="2" w:space="0" w:color="auto"/>
            </w:tcBorders>
          </w:tcPr>
          <w:p w14:paraId="1A06F9B2" w14:textId="77777777" w:rsidR="00462A3D" w:rsidRPr="00A0342E" w:rsidRDefault="00462A3D" w:rsidP="00462A3D">
            <w:pPr>
              <w:spacing w:before="40"/>
              <w:rPr>
                <w:rFonts w:ascii="Arial" w:hAnsi="Arial" w:cs="Arial"/>
                <w:sz w:val="16"/>
                <w:szCs w:val="16"/>
              </w:rPr>
            </w:pPr>
            <w:r w:rsidRPr="00A0342E">
              <w:rPr>
                <w:rFonts w:ascii="Arial" w:hAnsi="Arial" w:cs="Arial"/>
                <w:sz w:val="16"/>
                <w:szCs w:val="16"/>
              </w:rPr>
              <w:t xml:space="preserve">CONTRACT EVALUATION </w:t>
            </w:r>
            <w:r>
              <w:rPr>
                <w:rFonts w:ascii="Arial" w:hAnsi="Arial" w:cs="Arial"/>
                <w:sz w:val="16"/>
                <w:szCs w:val="16"/>
              </w:rPr>
              <w:t>PERIOD</w:t>
            </w:r>
          </w:p>
          <w:p w14:paraId="18A5F104" w14:textId="21FB150B" w:rsidR="00462A3D" w:rsidRPr="00A0342E" w:rsidRDefault="00462A3D" w:rsidP="00462A3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c>
          <w:tcPr>
            <w:tcW w:w="5490" w:type="dxa"/>
            <w:gridSpan w:val="3"/>
            <w:tcBorders>
              <w:top w:val="single" w:sz="2" w:space="0" w:color="auto"/>
              <w:left w:val="single" w:sz="2" w:space="0" w:color="auto"/>
              <w:bottom w:val="single" w:sz="2" w:space="0" w:color="auto"/>
              <w:right w:val="single" w:sz="2" w:space="0" w:color="auto"/>
            </w:tcBorders>
          </w:tcPr>
          <w:p w14:paraId="311BE7A4" w14:textId="7B66DB2A" w:rsidR="00462A3D" w:rsidRDefault="00462A3D" w:rsidP="00462A3D">
            <w:pPr>
              <w:spacing w:before="40"/>
              <w:rPr>
                <w:rFonts w:ascii="Arial" w:hAnsi="Arial" w:cs="Arial"/>
                <w:sz w:val="16"/>
                <w:szCs w:val="16"/>
              </w:rPr>
            </w:pPr>
            <w:r w:rsidRPr="00A0342E">
              <w:rPr>
                <w:rFonts w:ascii="Arial" w:hAnsi="Arial" w:cs="Arial"/>
                <w:sz w:val="16"/>
                <w:szCs w:val="16"/>
              </w:rPr>
              <w:t>NEXT REVIEW DATE (</w:t>
            </w:r>
            <w:r>
              <w:rPr>
                <w:rFonts w:ascii="Arial" w:hAnsi="Arial" w:cs="Arial"/>
                <w:sz w:val="16"/>
                <w:szCs w:val="16"/>
              </w:rPr>
              <w:t>FILLED OUT BY</w:t>
            </w:r>
            <w:r w:rsidR="00BD558B">
              <w:rPr>
                <w:rFonts w:ascii="Arial" w:hAnsi="Arial" w:cs="Arial"/>
                <w:sz w:val="16"/>
                <w:szCs w:val="16"/>
              </w:rPr>
              <w:t xml:space="preserve"> </w:t>
            </w:r>
            <w:r>
              <w:rPr>
                <w:rFonts w:ascii="Arial" w:hAnsi="Arial" w:cs="Arial"/>
                <w:sz w:val="16"/>
                <w:szCs w:val="16"/>
              </w:rPr>
              <w:t>RESIDENTIAL QA UNIT MANAGER</w:t>
            </w:r>
            <w:r w:rsidRPr="00A0342E">
              <w:rPr>
                <w:rFonts w:ascii="Arial" w:hAnsi="Arial" w:cs="Arial"/>
                <w:sz w:val="16"/>
                <w:szCs w:val="16"/>
              </w:rPr>
              <w:t>)</w:t>
            </w:r>
          </w:p>
          <w:p w14:paraId="16925978" w14:textId="4AD6271C" w:rsidR="00462A3D" w:rsidRPr="00A0342E" w:rsidRDefault="00462A3D" w:rsidP="00462A3D">
            <w:pPr>
              <w:spacing w:before="40"/>
              <w:rPr>
                <w:rFonts w:ascii="Arial" w:hAnsi="Arial" w:cs="Arial"/>
                <w:sz w:val="16"/>
                <w:szCs w:val="16"/>
              </w:rPr>
            </w:pP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Pr>
                <w:b/>
                <w:sz w:val="20"/>
                <w:szCs w:val="20"/>
              </w:rPr>
              <w:fldChar w:fldCharType="end"/>
            </w:r>
          </w:p>
        </w:tc>
      </w:tr>
      <w:tr w:rsidR="00462A3D" w:rsidRPr="00A0342E" w14:paraId="170D5239" w14:textId="77777777" w:rsidTr="00116CAA">
        <w:trPr>
          <w:trHeight w:hRule="exact" w:val="720"/>
        </w:trPr>
        <w:tc>
          <w:tcPr>
            <w:tcW w:w="10980" w:type="dxa"/>
            <w:gridSpan w:val="5"/>
            <w:tcBorders>
              <w:top w:val="single" w:sz="2" w:space="0" w:color="auto"/>
              <w:left w:val="single" w:sz="2" w:space="0" w:color="auto"/>
              <w:bottom w:val="single" w:sz="24" w:space="0" w:color="auto"/>
              <w:right w:val="single" w:sz="2" w:space="0" w:color="auto"/>
            </w:tcBorders>
          </w:tcPr>
          <w:p w14:paraId="30B1C25B" w14:textId="77777777" w:rsidR="00462A3D" w:rsidRPr="00A0342E" w:rsidRDefault="00462A3D" w:rsidP="00462A3D">
            <w:pPr>
              <w:spacing w:before="40"/>
              <w:rPr>
                <w:rFonts w:ascii="Arial" w:hAnsi="Arial" w:cs="Arial"/>
                <w:sz w:val="16"/>
                <w:szCs w:val="16"/>
              </w:rPr>
            </w:pPr>
            <w:r>
              <w:rPr>
                <w:rFonts w:ascii="Arial" w:hAnsi="Arial" w:cs="Arial"/>
                <w:sz w:val="16"/>
                <w:szCs w:val="16"/>
              </w:rPr>
              <w:t>EVALUATOR VISIT DATES</w:t>
            </w:r>
          </w:p>
          <w:p w14:paraId="2E79F088" w14:textId="6BDF97D0" w:rsidR="00462A3D" w:rsidRPr="00A0342E" w:rsidRDefault="00462A3D" w:rsidP="00462A3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r>
      <w:tr w:rsidR="00462A3D" w:rsidRPr="00A0342E" w14:paraId="21F918C2" w14:textId="77777777" w:rsidTr="00823B8D">
        <w:trPr>
          <w:trHeight w:val="504"/>
        </w:trPr>
        <w:tc>
          <w:tcPr>
            <w:tcW w:w="10980" w:type="dxa"/>
            <w:gridSpan w:val="5"/>
            <w:tcBorders>
              <w:top w:val="single" w:sz="24" w:space="0" w:color="auto"/>
              <w:left w:val="single" w:sz="24" w:space="0" w:color="auto"/>
              <w:bottom w:val="single" w:sz="24" w:space="0" w:color="auto"/>
              <w:right w:val="single" w:sz="24" w:space="0" w:color="auto"/>
            </w:tcBorders>
          </w:tcPr>
          <w:p w14:paraId="75180CC0" w14:textId="77777777" w:rsidR="00462A3D" w:rsidRPr="00A0342E" w:rsidRDefault="00462A3D" w:rsidP="00462A3D">
            <w:pPr>
              <w:rPr>
                <w:rFonts w:ascii="Arial" w:hAnsi="Arial" w:cs="Arial"/>
                <w:sz w:val="10"/>
                <w:szCs w:val="10"/>
              </w:rPr>
            </w:pPr>
          </w:p>
          <w:p w14:paraId="36AE1CDC" w14:textId="77777777" w:rsidR="00462A3D" w:rsidRPr="00A0342E" w:rsidRDefault="00462A3D" w:rsidP="00462A3D">
            <w:pPr>
              <w:spacing w:before="20"/>
              <w:rPr>
                <w:rFonts w:ascii="Arial" w:hAnsi="Arial" w:cs="Arial"/>
                <w:sz w:val="16"/>
                <w:szCs w:val="16"/>
              </w:rPr>
            </w:pPr>
            <w:r w:rsidRPr="00A0342E">
              <w:rPr>
                <w:rFonts w:ascii="Arial" w:hAnsi="Arial" w:cs="Arial"/>
                <w:sz w:val="20"/>
                <w:szCs w:val="20"/>
              </w:rPr>
              <w:t xml:space="preserve">The Evaluator confirms, by signing below, that </w:t>
            </w:r>
            <w:r>
              <w:rPr>
                <w:rFonts w:ascii="Arial" w:hAnsi="Arial" w:cs="Arial"/>
                <w:sz w:val="20"/>
                <w:szCs w:val="20"/>
              </w:rPr>
              <w:t>they do</w:t>
            </w:r>
            <w:r w:rsidRPr="00A0342E">
              <w:rPr>
                <w:rFonts w:ascii="Arial" w:hAnsi="Arial" w:cs="Arial"/>
                <w:sz w:val="20"/>
                <w:szCs w:val="20"/>
              </w:rPr>
              <w:t xml:space="preserve"> not have any interest or obligation in the above stated Companion Home.</w:t>
            </w:r>
          </w:p>
          <w:p w14:paraId="5095E82E" w14:textId="77777777" w:rsidR="00462A3D" w:rsidRPr="00A0342E" w:rsidRDefault="00462A3D" w:rsidP="00462A3D">
            <w:pPr>
              <w:rPr>
                <w:rFonts w:ascii="Arial" w:hAnsi="Arial" w:cs="Arial"/>
                <w:sz w:val="12"/>
                <w:szCs w:val="12"/>
              </w:rPr>
            </w:pPr>
          </w:p>
        </w:tc>
      </w:tr>
    </w:tbl>
    <w:p w14:paraId="3A15801D" w14:textId="77777777" w:rsidR="00842A9C" w:rsidRPr="00842A9C" w:rsidRDefault="00842A9C" w:rsidP="00842A9C">
      <w:pPr>
        <w:tabs>
          <w:tab w:val="left" w:pos="5037"/>
        </w:tabs>
        <w:rPr>
          <w:rFonts w:ascii="Arial" w:hAnsi="Arial" w:cs="Arial"/>
          <w:sz w:val="2"/>
          <w:szCs w:val="2"/>
        </w:rPr>
        <w:sectPr w:rsidR="00842A9C" w:rsidRPr="00842A9C" w:rsidSect="00823B8D">
          <w:footerReference w:type="even" r:id="rId9"/>
          <w:footerReference w:type="default" r:id="rId10"/>
          <w:footerReference w:type="first" r:id="rId11"/>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10980"/>
      </w:tblGrid>
      <w:tr w:rsidR="00842A9C" w:rsidRPr="00A0342E" w14:paraId="163633B4" w14:textId="77777777" w:rsidTr="00842A9C">
        <w:trPr>
          <w:trHeight w:val="720"/>
        </w:trPr>
        <w:tc>
          <w:tcPr>
            <w:tcW w:w="10980" w:type="dxa"/>
          </w:tcPr>
          <w:p w14:paraId="0E3899D2" w14:textId="041C856B" w:rsidR="00842A9C" w:rsidRPr="00A0342E" w:rsidRDefault="00842A9C" w:rsidP="00102B6F">
            <w:pPr>
              <w:tabs>
                <w:tab w:val="left" w:pos="7230"/>
              </w:tabs>
              <w:spacing w:before="40"/>
              <w:rPr>
                <w:rFonts w:ascii="Arial" w:hAnsi="Arial" w:cs="Arial"/>
                <w:sz w:val="16"/>
                <w:szCs w:val="16"/>
              </w:rPr>
            </w:pPr>
            <w:r>
              <w:rPr>
                <w:rFonts w:ascii="Arial" w:hAnsi="Arial" w:cs="Arial"/>
                <w:sz w:val="16"/>
                <w:szCs w:val="16"/>
              </w:rPr>
              <w:t>EVALUATOR’S SIGNATURE</w:t>
            </w:r>
            <w:r>
              <w:rPr>
                <w:rFonts w:ascii="Arial" w:hAnsi="Arial" w:cs="Arial"/>
                <w:sz w:val="16"/>
                <w:szCs w:val="16"/>
              </w:rPr>
              <w:tab/>
            </w:r>
            <w:r w:rsidRPr="00A0342E">
              <w:rPr>
                <w:rFonts w:ascii="Arial" w:hAnsi="Arial" w:cs="Arial"/>
                <w:sz w:val="16"/>
                <w:szCs w:val="16"/>
              </w:rPr>
              <w:t>DATE</w:t>
            </w:r>
          </w:p>
          <w:p w14:paraId="22F11819" w14:textId="1D00D276" w:rsidR="00842A9C" w:rsidRPr="00A0342E" w:rsidRDefault="00842A9C" w:rsidP="00102B6F">
            <w:pPr>
              <w:tabs>
                <w:tab w:val="left" w:pos="7230"/>
              </w:tabs>
              <w:spacing w:before="40"/>
              <w:rPr>
                <w:rFonts w:ascii="Arial" w:hAnsi="Arial" w:cs="Arial"/>
                <w:sz w:val="16"/>
                <w:szCs w:val="16"/>
              </w:rPr>
            </w:pPr>
            <w:r>
              <w:rPr>
                <w:b/>
                <w:sz w:val="20"/>
                <w:szCs w:val="20"/>
              </w:rPr>
              <w:tab/>
            </w: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Pr>
                <w:b/>
                <w:sz w:val="20"/>
                <w:szCs w:val="20"/>
              </w:rPr>
              <w:fldChar w:fldCharType="end"/>
            </w:r>
          </w:p>
        </w:tc>
      </w:tr>
    </w:tbl>
    <w:p w14:paraId="1BE4DE5F" w14:textId="77777777" w:rsidR="00842A9C" w:rsidRPr="00842A9C" w:rsidRDefault="00842A9C" w:rsidP="00842A9C">
      <w:pPr>
        <w:rPr>
          <w:rFonts w:ascii="Arial" w:hAnsi="Arial" w:cs="Arial"/>
          <w:sz w:val="2"/>
          <w:szCs w:val="2"/>
        </w:rPr>
        <w:sectPr w:rsidR="00842A9C" w:rsidRPr="00842A9C" w:rsidSect="00842A9C">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85"/>
        <w:gridCol w:w="3585"/>
        <w:gridCol w:w="1530"/>
        <w:gridCol w:w="2280"/>
      </w:tblGrid>
      <w:tr w:rsidR="00842A9C" w:rsidRPr="00A0342E" w14:paraId="65CE5C4B" w14:textId="77777777" w:rsidTr="00842A9C">
        <w:trPr>
          <w:trHeight w:val="720"/>
        </w:trPr>
        <w:tc>
          <w:tcPr>
            <w:tcW w:w="10980" w:type="dxa"/>
            <w:gridSpan w:val="4"/>
            <w:tcBorders>
              <w:top w:val="nil"/>
              <w:bottom w:val="single" w:sz="4" w:space="0" w:color="auto"/>
            </w:tcBorders>
          </w:tcPr>
          <w:p w14:paraId="37F8D637" w14:textId="77777777" w:rsidR="00842A9C" w:rsidRPr="00A0342E" w:rsidRDefault="00842A9C" w:rsidP="00842A9C">
            <w:pPr>
              <w:spacing w:before="40"/>
              <w:rPr>
                <w:rFonts w:ascii="Arial" w:hAnsi="Arial" w:cs="Arial"/>
                <w:sz w:val="16"/>
                <w:szCs w:val="16"/>
              </w:rPr>
            </w:pPr>
            <w:r w:rsidRPr="00A0342E">
              <w:rPr>
                <w:rFonts w:ascii="Arial" w:hAnsi="Arial" w:cs="Arial"/>
                <w:sz w:val="16"/>
                <w:szCs w:val="16"/>
              </w:rPr>
              <w:t>PRINTED NAME</w:t>
            </w:r>
          </w:p>
          <w:p w14:paraId="14B7AF57" w14:textId="09EAD4C7" w:rsidR="00842A9C" w:rsidRPr="00A0342E" w:rsidRDefault="00842A9C" w:rsidP="00842A9C">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r>
      <w:tr w:rsidR="00D81709" w:rsidRPr="00A0342E" w14:paraId="642D19E9" w14:textId="77777777" w:rsidTr="00D81709">
        <w:trPr>
          <w:trHeight w:val="297"/>
        </w:trPr>
        <w:tc>
          <w:tcPr>
            <w:tcW w:w="10980"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06EA4386" w14:textId="77777777" w:rsidR="00D81709" w:rsidRPr="00A0342E" w:rsidRDefault="00D81709" w:rsidP="00973B92">
            <w:pPr>
              <w:jc w:val="center"/>
              <w:rPr>
                <w:rFonts w:ascii="Arial" w:hAnsi="Arial" w:cs="Arial"/>
                <w:b/>
                <w:sz w:val="20"/>
                <w:szCs w:val="20"/>
              </w:rPr>
            </w:pPr>
            <w:r>
              <w:rPr>
                <w:rFonts w:ascii="Arial" w:hAnsi="Arial" w:cs="Arial"/>
                <w:b/>
                <w:sz w:val="20"/>
                <w:szCs w:val="20"/>
              </w:rPr>
              <w:t>Participants</w:t>
            </w:r>
          </w:p>
        </w:tc>
      </w:tr>
      <w:tr w:rsidR="00823B8D" w:rsidRPr="00A0342E" w14:paraId="07E0F401" w14:textId="77777777" w:rsidTr="007A3349">
        <w:trPr>
          <w:trHeight w:val="720"/>
        </w:trPr>
        <w:tc>
          <w:tcPr>
            <w:tcW w:w="3585" w:type="dxa"/>
          </w:tcPr>
          <w:p w14:paraId="36A7A30C" w14:textId="3372A3F8" w:rsidR="00823B8D" w:rsidRPr="00A0342E" w:rsidRDefault="00823B8D" w:rsidP="00823B8D">
            <w:pPr>
              <w:spacing w:before="40"/>
              <w:rPr>
                <w:rFonts w:ascii="Arial" w:hAnsi="Arial" w:cs="Arial"/>
                <w:sz w:val="16"/>
                <w:szCs w:val="16"/>
              </w:rPr>
            </w:pPr>
            <w:r>
              <w:rPr>
                <w:rFonts w:ascii="Arial" w:hAnsi="Arial" w:cs="Arial"/>
                <w:sz w:val="16"/>
                <w:szCs w:val="16"/>
              </w:rPr>
              <w:t>CLIENT</w:t>
            </w:r>
            <w:r w:rsidR="007A3349">
              <w:rPr>
                <w:rFonts w:ascii="Arial" w:hAnsi="Arial" w:cs="Arial"/>
                <w:sz w:val="16"/>
                <w:szCs w:val="16"/>
              </w:rPr>
              <w:t>’S NAME</w:t>
            </w:r>
          </w:p>
          <w:p w14:paraId="17C45E4A" w14:textId="1D7E5965" w:rsidR="00823B8D" w:rsidRPr="00A0342E" w:rsidRDefault="00823B8D" w:rsidP="00823B8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c>
          <w:tcPr>
            <w:tcW w:w="3585" w:type="dxa"/>
          </w:tcPr>
          <w:p w14:paraId="2F163079" w14:textId="0160FE8C" w:rsidR="00823B8D" w:rsidRDefault="00823B8D" w:rsidP="00823B8D">
            <w:pPr>
              <w:spacing w:before="40"/>
              <w:rPr>
                <w:b/>
                <w:sz w:val="20"/>
                <w:szCs w:val="20"/>
              </w:rPr>
            </w:pPr>
            <w:r w:rsidRPr="00A0342E">
              <w:rPr>
                <w:rFonts w:ascii="Arial" w:hAnsi="Arial" w:cs="Arial"/>
                <w:sz w:val="16"/>
                <w:szCs w:val="16"/>
              </w:rPr>
              <w:t>LEGAL REPRESENTATIVE</w:t>
            </w:r>
            <w:r w:rsidR="007A3349">
              <w:rPr>
                <w:rFonts w:ascii="Arial" w:hAnsi="Arial" w:cs="Arial"/>
                <w:sz w:val="16"/>
                <w:szCs w:val="16"/>
              </w:rPr>
              <w:t>’S NAME</w:t>
            </w:r>
            <w:r w:rsidRPr="00A0342E">
              <w:rPr>
                <w:b/>
                <w:sz w:val="20"/>
                <w:szCs w:val="20"/>
              </w:rPr>
              <w:t xml:space="preserve"> </w:t>
            </w:r>
          </w:p>
          <w:p w14:paraId="410C570C" w14:textId="7074B8E8" w:rsidR="00823B8D" w:rsidRPr="00A0342E" w:rsidRDefault="00823B8D" w:rsidP="00823B8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c>
          <w:tcPr>
            <w:tcW w:w="3810" w:type="dxa"/>
            <w:gridSpan w:val="2"/>
          </w:tcPr>
          <w:p w14:paraId="0F999404" w14:textId="0111EC19" w:rsidR="00823B8D" w:rsidRPr="00A0342E" w:rsidRDefault="00823B8D" w:rsidP="00823B8D">
            <w:pPr>
              <w:spacing w:before="40"/>
              <w:rPr>
                <w:rFonts w:ascii="Arial" w:hAnsi="Arial" w:cs="Arial"/>
                <w:sz w:val="16"/>
                <w:szCs w:val="16"/>
              </w:rPr>
            </w:pPr>
            <w:r>
              <w:rPr>
                <w:rFonts w:ascii="Arial" w:hAnsi="Arial" w:cs="Arial"/>
                <w:sz w:val="16"/>
                <w:szCs w:val="16"/>
              </w:rPr>
              <w:t>CH PROVIDER</w:t>
            </w:r>
            <w:r w:rsidR="007A3349">
              <w:rPr>
                <w:rFonts w:ascii="Arial" w:hAnsi="Arial" w:cs="Arial"/>
                <w:sz w:val="16"/>
                <w:szCs w:val="16"/>
              </w:rPr>
              <w:t>’S NAME</w:t>
            </w:r>
          </w:p>
          <w:p w14:paraId="35E75CD4" w14:textId="4FD4EC66" w:rsidR="00823B8D" w:rsidRPr="00A0342E" w:rsidRDefault="00823B8D" w:rsidP="00823B8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r>
      <w:tr w:rsidR="00823B8D" w:rsidRPr="00A0342E" w14:paraId="1ED36640" w14:textId="77777777" w:rsidTr="007A3349">
        <w:trPr>
          <w:trHeight w:val="720"/>
        </w:trPr>
        <w:tc>
          <w:tcPr>
            <w:tcW w:w="3585" w:type="dxa"/>
          </w:tcPr>
          <w:p w14:paraId="4F6905C7" w14:textId="23E4B05D" w:rsidR="00823B8D" w:rsidRDefault="00823B8D" w:rsidP="00823B8D">
            <w:pPr>
              <w:spacing w:before="40"/>
              <w:rPr>
                <w:rFonts w:ascii="Arial" w:hAnsi="Arial" w:cs="Arial"/>
                <w:sz w:val="16"/>
                <w:szCs w:val="16"/>
              </w:rPr>
            </w:pPr>
            <w:r w:rsidRPr="00A0342E">
              <w:rPr>
                <w:rFonts w:ascii="Arial" w:hAnsi="Arial" w:cs="Arial"/>
                <w:sz w:val="16"/>
                <w:szCs w:val="16"/>
              </w:rPr>
              <w:t>RESOURCE MANAGER</w:t>
            </w:r>
            <w:r w:rsidR="007A3349">
              <w:rPr>
                <w:rFonts w:ascii="Arial" w:hAnsi="Arial" w:cs="Arial"/>
                <w:sz w:val="16"/>
                <w:szCs w:val="16"/>
              </w:rPr>
              <w:t>’S</w:t>
            </w:r>
            <w:r w:rsidR="00D81709">
              <w:rPr>
                <w:rFonts w:ascii="Arial" w:hAnsi="Arial" w:cs="Arial"/>
                <w:sz w:val="16"/>
                <w:szCs w:val="16"/>
              </w:rPr>
              <w:t xml:space="preserve"> NAME</w:t>
            </w:r>
          </w:p>
          <w:p w14:paraId="3A615D48" w14:textId="18638BC5" w:rsidR="00823B8D" w:rsidRPr="00A0342E" w:rsidRDefault="00823B8D" w:rsidP="00823B8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c>
          <w:tcPr>
            <w:tcW w:w="3585" w:type="dxa"/>
          </w:tcPr>
          <w:p w14:paraId="4444735D" w14:textId="279B2725" w:rsidR="00823B8D" w:rsidRPr="00A0342E" w:rsidRDefault="00823B8D" w:rsidP="00823B8D">
            <w:pPr>
              <w:spacing w:before="40"/>
              <w:rPr>
                <w:rFonts w:ascii="Arial" w:hAnsi="Arial" w:cs="Arial"/>
                <w:sz w:val="16"/>
                <w:szCs w:val="16"/>
              </w:rPr>
            </w:pPr>
            <w:r>
              <w:rPr>
                <w:rFonts w:ascii="Arial" w:hAnsi="Arial" w:cs="Arial"/>
                <w:sz w:val="16"/>
                <w:szCs w:val="16"/>
              </w:rPr>
              <w:t>CASE MANAGER</w:t>
            </w:r>
            <w:r w:rsidR="007A3349">
              <w:rPr>
                <w:rFonts w:ascii="Arial" w:hAnsi="Arial" w:cs="Arial"/>
                <w:sz w:val="16"/>
                <w:szCs w:val="16"/>
              </w:rPr>
              <w:t>’S NAME</w:t>
            </w:r>
          </w:p>
          <w:p w14:paraId="110A9952" w14:textId="1596FBB3" w:rsidR="00823B8D" w:rsidRPr="00A0342E" w:rsidRDefault="00823B8D" w:rsidP="00823B8D">
            <w:pPr>
              <w:spacing w:before="4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Pr="00A0342E">
              <w:rPr>
                <w:b/>
                <w:sz w:val="20"/>
                <w:szCs w:val="20"/>
              </w:rPr>
              <w:fldChar w:fldCharType="end"/>
            </w:r>
          </w:p>
        </w:tc>
        <w:tc>
          <w:tcPr>
            <w:tcW w:w="3810" w:type="dxa"/>
            <w:gridSpan w:val="2"/>
          </w:tcPr>
          <w:p w14:paraId="5E1E819F" w14:textId="2EA77E29" w:rsidR="00823B8D" w:rsidRPr="00A0342E" w:rsidRDefault="00823B8D" w:rsidP="00823B8D">
            <w:pPr>
              <w:spacing w:before="40"/>
              <w:rPr>
                <w:rFonts w:ascii="Arial" w:hAnsi="Arial" w:cs="Arial"/>
                <w:sz w:val="16"/>
                <w:szCs w:val="16"/>
              </w:rPr>
            </w:pPr>
            <w:r>
              <w:rPr>
                <w:rFonts w:ascii="Arial" w:hAnsi="Arial" w:cs="Arial"/>
                <w:sz w:val="16"/>
                <w:szCs w:val="16"/>
              </w:rPr>
              <w:t>OTHER</w:t>
            </w:r>
            <w:r w:rsidR="007A3349">
              <w:rPr>
                <w:rFonts w:ascii="Arial" w:hAnsi="Arial" w:cs="Arial"/>
                <w:sz w:val="16"/>
                <w:szCs w:val="16"/>
              </w:rPr>
              <w:t xml:space="preserve"> NAME AND ROLE</w:t>
            </w:r>
          </w:p>
          <w:p w14:paraId="032E35D2" w14:textId="061A48F6" w:rsidR="00823B8D" w:rsidRPr="00A0342E" w:rsidRDefault="00823B8D" w:rsidP="00823B8D">
            <w:pPr>
              <w:spacing w:before="40"/>
              <w:rPr>
                <w:rFonts w:ascii="Arial" w:hAnsi="Arial" w:cs="Arial"/>
                <w:sz w:val="16"/>
                <w:szCs w:val="16"/>
              </w:rPr>
            </w:pPr>
            <w:r>
              <w:rPr>
                <w:b/>
                <w:sz w:val="20"/>
                <w:szCs w:val="20"/>
              </w:rPr>
              <w:fldChar w:fldCharType="begin">
                <w:ffData>
                  <w:name w:val="Text1"/>
                  <w:enabled/>
                  <w:calcOnExit w:val="0"/>
                  <w:textInput/>
                </w:ffData>
              </w:fldChar>
            </w:r>
            <w:bookmarkStart w:id="0" w:name="Text1"/>
            <w:r>
              <w:rPr>
                <w:b/>
                <w:sz w:val="20"/>
                <w:szCs w:val="20"/>
              </w:rPr>
              <w:instrText xml:space="preserve"> FORMTEXT </w:instrText>
            </w:r>
            <w:r>
              <w:rPr>
                <w:b/>
                <w:sz w:val="20"/>
                <w:szCs w:val="20"/>
              </w:rPr>
            </w:r>
            <w:r>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Pr>
                <w:b/>
                <w:sz w:val="20"/>
                <w:szCs w:val="20"/>
              </w:rPr>
              <w:fldChar w:fldCharType="end"/>
            </w:r>
            <w:bookmarkEnd w:id="0"/>
          </w:p>
        </w:tc>
      </w:tr>
      <w:tr w:rsidR="007A3349" w:rsidRPr="00A0342E" w14:paraId="4780E03B" w14:textId="77777777" w:rsidTr="007A3349">
        <w:trPr>
          <w:trHeight w:val="720"/>
        </w:trPr>
        <w:tc>
          <w:tcPr>
            <w:tcW w:w="3585" w:type="dxa"/>
          </w:tcPr>
          <w:p w14:paraId="11F418A3" w14:textId="77777777" w:rsidR="007A3349" w:rsidRPr="00A0342E" w:rsidRDefault="007A3349" w:rsidP="007A3349">
            <w:pPr>
              <w:spacing w:before="40"/>
              <w:rPr>
                <w:rFonts w:ascii="Arial" w:hAnsi="Arial" w:cs="Arial"/>
                <w:sz w:val="16"/>
                <w:szCs w:val="16"/>
              </w:rPr>
            </w:pPr>
            <w:r>
              <w:rPr>
                <w:rFonts w:ascii="Arial" w:hAnsi="Arial" w:cs="Arial"/>
                <w:sz w:val="16"/>
                <w:szCs w:val="16"/>
              </w:rPr>
              <w:t>OTHER NAME AND ROLE</w:t>
            </w:r>
          </w:p>
          <w:p w14:paraId="2F065821" w14:textId="313F71D6" w:rsidR="007A3349" w:rsidRPr="00A0342E" w:rsidRDefault="007A3349" w:rsidP="007A3349">
            <w:pPr>
              <w:spacing w:before="4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Pr>
                <w:b/>
                <w:sz w:val="20"/>
                <w:szCs w:val="20"/>
              </w:rPr>
              <w:fldChar w:fldCharType="end"/>
            </w:r>
          </w:p>
        </w:tc>
        <w:tc>
          <w:tcPr>
            <w:tcW w:w="3585" w:type="dxa"/>
          </w:tcPr>
          <w:p w14:paraId="5AB2ED24" w14:textId="77777777" w:rsidR="007A3349" w:rsidRPr="00A0342E" w:rsidRDefault="007A3349" w:rsidP="007A3349">
            <w:pPr>
              <w:spacing w:before="40"/>
              <w:rPr>
                <w:rFonts w:ascii="Arial" w:hAnsi="Arial" w:cs="Arial"/>
                <w:sz w:val="16"/>
                <w:szCs w:val="16"/>
              </w:rPr>
            </w:pPr>
            <w:r>
              <w:rPr>
                <w:rFonts w:ascii="Arial" w:hAnsi="Arial" w:cs="Arial"/>
                <w:sz w:val="16"/>
                <w:szCs w:val="16"/>
              </w:rPr>
              <w:t>OTHER NAME AND ROLE</w:t>
            </w:r>
          </w:p>
          <w:p w14:paraId="5756B215" w14:textId="724EC36F" w:rsidR="007A3349" w:rsidRPr="00A0342E" w:rsidRDefault="007A3349" w:rsidP="007A3349">
            <w:pPr>
              <w:spacing w:before="4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Pr>
                <w:b/>
                <w:sz w:val="20"/>
                <w:szCs w:val="20"/>
              </w:rPr>
              <w:fldChar w:fldCharType="end"/>
            </w:r>
          </w:p>
        </w:tc>
        <w:tc>
          <w:tcPr>
            <w:tcW w:w="3810" w:type="dxa"/>
            <w:gridSpan w:val="2"/>
          </w:tcPr>
          <w:p w14:paraId="59317190" w14:textId="77777777" w:rsidR="007A3349" w:rsidRPr="00A0342E" w:rsidRDefault="007A3349" w:rsidP="007A3349">
            <w:pPr>
              <w:spacing w:before="40"/>
              <w:rPr>
                <w:rFonts w:ascii="Arial" w:hAnsi="Arial" w:cs="Arial"/>
                <w:sz w:val="16"/>
                <w:szCs w:val="16"/>
              </w:rPr>
            </w:pPr>
            <w:r>
              <w:rPr>
                <w:rFonts w:ascii="Arial" w:hAnsi="Arial" w:cs="Arial"/>
                <w:sz w:val="16"/>
                <w:szCs w:val="16"/>
              </w:rPr>
              <w:t>OTHER NAME AND ROLE</w:t>
            </w:r>
          </w:p>
          <w:p w14:paraId="35F307D9" w14:textId="396C53A8" w:rsidR="007A3349" w:rsidRPr="00A0342E" w:rsidRDefault="007A3349" w:rsidP="007A3349">
            <w:pPr>
              <w:spacing w:before="4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sidR="0067200F">
              <w:rPr>
                <w:b/>
                <w:noProof/>
                <w:sz w:val="20"/>
                <w:szCs w:val="20"/>
              </w:rPr>
              <w:t> </w:t>
            </w:r>
            <w:r>
              <w:rPr>
                <w:b/>
                <w:sz w:val="20"/>
                <w:szCs w:val="20"/>
              </w:rPr>
              <w:fldChar w:fldCharType="end"/>
            </w:r>
          </w:p>
        </w:tc>
      </w:tr>
      <w:tr w:rsidR="00823B8D" w:rsidRPr="00EC7EA8" w14:paraId="11315EDA" w14:textId="77777777" w:rsidTr="005251E8">
        <w:trPr>
          <w:trHeight w:val="288"/>
        </w:trPr>
        <w:tc>
          <w:tcPr>
            <w:tcW w:w="10980" w:type="dxa"/>
            <w:gridSpan w:val="4"/>
            <w:tcBorders>
              <w:top w:val="single" w:sz="4" w:space="0" w:color="auto"/>
            </w:tcBorders>
            <w:shd w:val="clear" w:color="auto" w:fill="DEEAF6"/>
            <w:vAlign w:val="center"/>
          </w:tcPr>
          <w:p w14:paraId="1D7AF5B8" w14:textId="77777777" w:rsidR="00823B8D" w:rsidRPr="00EC7EA8" w:rsidRDefault="00823B8D" w:rsidP="00823B8D">
            <w:pPr>
              <w:pageBreakBefore/>
              <w:rPr>
                <w:rFonts w:ascii="Arial" w:hAnsi="Arial" w:cs="Arial"/>
                <w:b/>
                <w:sz w:val="20"/>
                <w:szCs w:val="20"/>
              </w:rPr>
            </w:pPr>
            <w:r w:rsidRPr="00EC7EA8">
              <w:rPr>
                <w:rFonts w:ascii="Arial" w:hAnsi="Arial" w:cs="Arial"/>
                <w:b/>
                <w:sz w:val="20"/>
                <w:szCs w:val="20"/>
              </w:rPr>
              <w:lastRenderedPageBreak/>
              <w:t xml:space="preserve">Section A.  </w:t>
            </w:r>
            <w:r>
              <w:rPr>
                <w:rFonts w:ascii="Arial" w:hAnsi="Arial" w:cs="Arial"/>
                <w:b/>
                <w:sz w:val="20"/>
                <w:szCs w:val="20"/>
              </w:rPr>
              <w:t>Initial Certification</w:t>
            </w:r>
            <w:r w:rsidRPr="00EC7EA8">
              <w:rPr>
                <w:rFonts w:ascii="Arial" w:hAnsi="Arial" w:cs="Arial"/>
                <w:b/>
                <w:sz w:val="20"/>
                <w:szCs w:val="20"/>
              </w:rPr>
              <w:t xml:space="preserve"> Qualifications </w:t>
            </w:r>
          </w:p>
        </w:tc>
      </w:tr>
      <w:tr w:rsidR="00823B8D" w:rsidRPr="00EC7EA8" w14:paraId="580C0FDF" w14:textId="77777777" w:rsidTr="00F06FAB">
        <w:trPr>
          <w:trHeight w:val="288"/>
        </w:trPr>
        <w:tc>
          <w:tcPr>
            <w:tcW w:w="8700" w:type="dxa"/>
            <w:gridSpan w:val="3"/>
            <w:tcBorders>
              <w:bottom w:val="single" w:sz="4" w:space="0" w:color="auto"/>
            </w:tcBorders>
            <w:shd w:val="clear" w:color="auto" w:fill="FFF2CC" w:themeFill="accent4" w:themeFillTint="33"/>
            <w:vAlign w:val="center"/>
          </w:tcPr>
          <w:p w14:paraId="2E107DDB" w14:textId="77777777" w:rsidR="00823B8D" w:rsidRPr="00C4110C" w:rsidRDefault="00823B8D" w:rsidP="00823B8D">
            <w:pPr>
              <w:jc w:val="center"/>
              <w:rPr>
                <w:rFonts w:ascii="Arial" w:hAnsi="Arial" w:cs="Arial"/>
                <w:b/>
                <w:sz w:val="20"/>
                <w:szCs w:val="20"/>
              </w:rPr>
            </w:pPr>
            <w:r w:rsidRPr="00C4110C">
              <w:rPr>
                <w:rFonts w:ascii="Arial" w:hAnsi="Arial" w:cs="Arial"/>
                <w:b/>
                <w:sz w:val="20"/>
                <w:szCs w:val="20"/>
              </w:rPr>
              <w:t>Standards</w:t>
            </w:r>
          </w:p>
        </w:tc>
        <w:tc>
          <w:tcPr>
            <w:tcW w:w="2280" w:type="dxa"/>
            <w:tcBorders>
              <w:bottom w:val="single" w:sz="4" w:space="0" w:color="auto"/>
            </w:tcBorders>
            <w:shd w:val="clear" w:color="auto" w:fill="FFF2CC" w:themeFill="accent4" w:themeFillTint="33"/>
            <w:vAlign w:val="center"/>
          </w:tcPr>
          <w:p w14:paraId="49B8F7ED" w14:textId="77777777" w:rsidR="00823B8D" w:rsidRPr="00C4110C" w:rsidRDefault="00823B8D" w:rsidP="00823B8D">
            <w:pPr>
              <w:jc w:val="center"/>
              <w:rPr>
                <w:rFonts w:ascii="Arial" w:hAnsi="Arial" w:cs="Arial"/>
                <w:b/>
                <w:sz w:val="20"/>
                <w:szCs w:val="20"/>
              </w:rPr>
            </w:pPr>
            <w:r w:rsidRPr="00C4110C">
              <w:rPr>
                <w:rFonts w:ascii="Arial" w:hAnsi="Arial" w:cs="Arial"/>
                <w:b/>
                <w:sz w:val="20"/>
                <w:szCs w:val="20"/>
              </w:rPr>
              <w:t>Program Compliance</w:t>
            </w:r>
          </w:p>
        </w:tc>
      </w:tr>
      <w:tr w:rsidR="00823B8D" w:rsidRPr="00EC7EA8" w14:paraId="3A3855D3" w14:textId="77777777" w:rsidTr="005251E8">
        <w:tc>
          <w:tcPr>
            <w:tcW w:w="8700" w:type="dxa"/>
            <w:gridSpan w:val="3"/>
            <w:tcBorders>
              <w:bottom w:val="nil"/>
            </w:tcBorders>
            <w:shd w:val="clear" w:color="auto" w:fill="auto"/>
          </w:tcPr>
          <w:p w14:paraId="61C9B082" w14:textId="178A48F5" w:rsidR="00823B8D" w:rsidRDefault="00823B8D" w:rsidP="00823B8D">
            <w:pPr>
              <w:tabs>
                <w:tab w:val="left" w:pos="360"/>
                <w:tab w:val="left" w:pos="2520"/>
              </w:tabs>
              <w:spacing w:before="40" w:after="120" w:line="252"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 w:name="Check7"/>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N/A – Not initial certification</w:t>
            </w:r>
          </w:p>
          <w:p w14:paraId="1185448B" w14:textId="77777777" w:rsidR="00823B8D" w:rsidRDefault="00823B8D" w:rsidP="00823B8D">
            <w:pPr>
              <w:tabs>
                <w:tab w:val="left" w:pos="360"/>
                <w:tab w:val="left" w:pos="2520"/>
              </w:tabs>
              <w:spacing w:before="40" w:after="40" w:line="252" w:lineRule="auto"/>
              <w:rPr>
                <w:rFonts w:ascii="Arial" w:hAnsi="Arial" w:cs="Arial"/>
                <w:sz w:val="20"/>
                <w:szCs w:val="20"/>
              </w:rPr>
            </w:pPr>
            <w:r w:rsidRPr="00EC7EA8">
              <w:rPr>
                <w:rFonts w:ascii="Arial" w:hAnsi="Arial" w:cs="Arial"/>
                <w:sz w:val="20"/>
                <w:szCs w:val="20"/>
              </w:rPr>
              <w:t>1.</w:t>
            </w:r>
            <w:r w:rsidRPr="00EC7EA8">
              <w:rPr>
                <w:rFonts w:ascii="Arial" w:hAnsi="Arial" w:cs="Arial"/>
                <w:sz w:val="20"/>
                <w:szCs w:val="20"/>
              </w:rPr>
              <w:tab/>
              <w:t xml:space="preserve">The </w:t>
            </w:r>
            <w:r>
              <w:rPr>
                <w:rFonts w:ascii="Arial" w:hAnsi="Arial" w:cs="Arial"/>
                <w:sz w:val="20"/>
                <w:szCs w:val="20"/>
              </w:rPr>
              <w:t>provider meets each of the following minimum qualifications:</w:t>
            </w:r>
          </w:p>
          <w:p w14:paraId="40A34FC1" w14:textId="77777777" w:rsidR="00823B8D" w:rsidRPr="005251E8" w:rsidRDefault="00823B8D" w:rsidP="00823B8D">
            <w:pPr>
              <w:spacing w:before="40" w:after="40" w:line="252" w:lineRule="auto"/>
              <w:ind w:left="360"/>
              <w:rPr>
                <w:rFonts w:ascii="Arial" w:hAnsi="Arial" w:cs="Arial"/>
                <w:sz w:val="20"/>
                <w:szCs w:val="20"/>
              </w:rPr>
            </w:pPr>
            <w:r>
              <w:rPr>
                <w:rFonts w:ascii="Arial" w:hAnsi="Arial" w:cs="Arial"/>
                <w:sz w:val="20"/>
                <w:szCs w:val="20"/>
              </w:rPr>
              <w:tab/>
              <w:t xml:space="preserve">a.  </w:t>
            </w:r>
            <w:r w:rsidRPr="005251E8">
              <w:rPr>
                <w:rFonts w:ascii="Arial" w:hAnsi="Arial" w:cs="Arial"/>
                <w:sz w:val="20"/>
                <w:szCs w:val="20"/>
              </w:rPr>
              <w:t>Is 21 years of age or older;</w:t>
            </w:r>
          </w:p>
          <w:p w14:paraId="54376EFC" w14:textId="77777777" w:rsidR="00823B8D" w:rsidRPr="00EC7EA8" w:rsidRDefault="00823B8D" w:rsidP="00823B8D">
            <w:pPr>
              <w:tabs>
                <w:tab w:val="left" w:pos="360"/>
                <w:tab w:val="left" w:pos="2520"/>
              </w:tabs>
              <w:spacing w:before="40" w:after="40" w:line="252" w:lineRule="auto"/>
              <w:rPr>
                <w:rFonts w:ascii="Arial" w:hAnsi="Arial" w:cs="Arial"/>
                <w:sz w:val="20"/>
                <w:szCs w:val="20"/>
              </w:rPr>
            </w:pPr>
            <w:r w:rsidRPr="005251E8">
              <w:rPr>
                <w:rFonts w:ascii="Arial" w:hAnsi="Arial" w:cs="Arial"/>
                <w:sz w:val="20"/>
                <w:szCs w:val="20"/>
              </w:rPr>
              <w:tab/>
            </w:r>
            <w:r>
              <w:rPr>
                <w:rFonts w:ascii="Arial" w:hAnsi="Arial" w:cs="Arial"/>
                <w:sz w:val="20"/>
                <w:szCs w:val="20"/>
              </w:rPr>
              <w:tab/>
            </w:r>
            <w:hyperlink r:id="rId12" w:history="1">
              <w:r w:rsidRPr="005251E8">
                <w:rPr>
                  <w:rStyle w:val="Hyperlink"/>
                  <w:rFonts w:ascii="Arial" w:hAnsi="Arial" w:cs="Arial"/>
                  <w:sz w:val="20"/>
                  <w:szCs w:val="20"/>
                </w:rPr>
                <w:t>WAC 388-829C-040</w:t>
              </w:r>
            </w:hyperlink>
          </w:p>
        </w:tc>
        <w:tc>
          <w:tcPr>
            <w:tcW w:w="2280" w:type="dxa"/>
            <w:tcBorders>
              <w:bottom w:val="nil"/>
            </w:tcBorders>
          </w:tcPr>
          <w:p w14:paraId="6DA9AB83" w14:textId="77777777" w:rsidR="00823B8D" w:rsidRDefault="00823B8D" w:rsidP="00823B8D">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2125A4FF" w14:textId="77777777" w:rsidR="00823B8D" w:rsidRDefault="00823B8D" w:rsidP="00823B8D">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p>
          <w:p w14:paraId="3C378D66" w14:textId="3B6A5F3B" w:rsidR="00823B8D" w:rsidRPr="00F615C5" w:rsidRDefault="00823B8D" w:rsidP="00823B8D">
            <w:pPr>
              <w:tabs>
                <w:tab w:val="center" w:pos="206"/>
                <w:tab w:val="center" w:pos="746"/>
                <w:tab w:val="center" w:pos="1286"/>
                <w:tab w:val="center" w:pos="1826"/>
              </w:tabs>
              <w:spacing w:before="120" w:after="4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23B8D" w:rsidRPr="00EC7EA8" w14:paraId="238C52C5" w14:textId="77777777" w:rsidTr="00F06FAB">
        <w:tc>
          <w:tcPr>
            <w:tcW w:w="8700" w:type="dxa"/>
            <w:gridSpan w:val="3"/>
            <w:tcBorders>
              <w:top w:val="nil"/>
              <w:bottom w:val="nil"/>
            </w:tcBorders>
            <w:shd w:val="clear" w:color="auto" w:fill="auto"/>
          </w:tcPr>
          <w:p w14:paraId="1E415C57" w14:textId="77777777" w:rsidR="00823B8D" w:rsidRPr="005251E8" w:rsidRDefault="00823B8D" w:rsidP="00823B8D">
            <w:pPr>
              <w:spacing w:before="40" w:after="40" w:line="252" w:lineRule="auto"/>
              <w:ind w:left="360"/>
              <w:rPr>
                <w:rFonts w:ascii="Arial" w:hAnsi="Arial" w:cs="Arial"/>
                <w:sz w:val="20"/>
                <w:szCs w:val="20"/>
              </w:rPr>
            </w:pPr>
            <w:r>
              <w:rPr>
                <w:rFonts w:ascii="Arial" w:hAnsi="Arial" w:cs="Arial"/>
                <w:sz w:val="20"/>
                <w:szCs w:val="20"/>
              </w:rPr>
              <w:tab/>
              <w:t>b.  Has earned a high school diploma or GED</w:t>
            </w:r>
            <w:r w:rsidRPr="005251E8">
              <w:rPr>
                <w:rFonts w:ascii="Arial" w:hAnsi="Arial" w:cs="Arial"/>
                <w:sz w:val="20"/>
                <w:szCs w:val="20"/>
              </w:rPr>
              <w:t>;</w:t>
            </w:r>
          </w:p>
          <w:p w14:paraId="4C804388" w14:textId="77777777" w:rsidR="00823B8D" w:rsidRPr="00EC7EA8" w:rsidRDefault="00823B8D" w:rsidP="00823B8D">
            <w:pPr>
              <w:tabs>
                <w:tab w:val="left" w:pos="360"/>
                <w:tab w:val="left" w:pos="2520"/>
              </w:tabs>
              <w:spacing w:before="40" w:after="40" w:line="252" w:lineRule="auto"/>
              <w:rPr>
                <w:rFonts w:ascii="Arial" w:hAnsi="Arial" w:cs="Arial"/>
                <w:sz w:val="20"/>
                <w:szCs w:val="20"/>
              </w:rPr>
            </w:pPr>
            <w:r w:rsidRPr="005251E8">
              <w:rPr>
                <w:rFonts w:ascii="Arial" w:hAnsi="Arial" w:cs="Arial"/>
                <w:sz w:val="20"/>
                <w:szCs w:val="20"/>
              </w:rPr>
              <w:tab/>
            </w:r>
            <w:r>
              <w:rPr>
                <w:rFonts w:ascii="Arial" w:hAnsi="Arial" w:cs="Arial"/>
                <w:sz w:val="20"/>
                <w:szCs w:val="20"/>
              </w:rPr>
              <w:tab/>
            </w:r>
            <w:hyperlink r:id="rId13" w:history="1">
              <w:r w:rsidRPr="005251E8">
                <w:rPr>
                  <w:rStyle w:val="Hyperlink"/>
                  <w:rFonts w:ascii="Arial" w:hAnsi="Arial" w:cs="Arial"/>
                  <w:sz w:val="20"/>
                  <w:szCs w:val="20"/>
                </w:rPr>
                <w:t>WAC 388-829C-040</w:t>
              </w:r>
            </w:hyperlink>
          </w:p>
        </w:tc>
        <w:tc>
          <w:tcPr>
            <w:tcW w:w="2280" w:type="dxa"/>
            <w:tcBorders>
              <w:top w:val="nil"/>
              <w:bottom w:val="nil"/>
            </w:tcBorders>
          </w:tcPr>
          <w:p w14:paraId="6FAB8EA5" w14:textId="7D01A887" w:rsidR="00823B8D" w:rsidRPr="00F615C5" w:rsidRDefault="00823B8D" w:rsidP="00823B8D">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23B8D" w:rsidRPr="00EC7EA8" w14:paraId="17D6B24E" w14:textId="77777777" w:rsidTr="00F06FAB">
        <w:tc>
          <w:tcPr>
            <w:tcW w:w="8700" w:type="dxa"/>
            <w:gridSpan w:val="3"/>
            <w:tcBorders>
              <w:top w:val="nil"/>
              <w:bottom w:val="nil"/>
            </w:tcBorders>
            <w:shd w:val="clear" w:color="auto" w:fill="auto"/>
          </w:tcPr>
          <w:p w14:paraId="595008BC" w14:textId="7AAE3698" w:rsidR="00823B8D" w:rsidRPr="005251E8" w:rsidRDefault="00823B8D" w:rsidP="00823B8D">
            <w:pPr>
              <w:tabs>
                <w:tab w:val="left" w:pos="701"/>
                <w:tab w:val="left" w:pos="1029"/>
              </w:tabs>
              <w:spacing w:before="40" w:after="40" w:line="252" w:lineRule="auto"/>
              <w:ind w:left="1029" w:hanging="669"/>
              <w:rPr>
                <w:rFonts w:ascii="Arial" w:hAnsi="Arial" w:cs="Arial"/>
                <w:sz w:val="20"/>
                <w:szCs w:val="20"/>
              </w:rPr>
            </w:pPr>
            <w:r>
              <w:rPr>
                <w:rFonts w:ascii="Arial" w:hAnsi="Arial" w:cs="Arial"/>
                <w:sz w:val="20"/>
                <w:szCs w:val="20"/>
              </w:rPr>
              <w:tab/>
              <w:t>c.</w:t>
            </w:r>
            <w:r>
              <w:rPr>
                <w:rFonts w:ascii="Arial" w:hAnsi="Arial" w:cs="Arial"/>
                <w:sz w:val="20"/>
                <w:szCs w:val="20"/>
              </w:rPr>
              <w:tab/>
            </w:r>
            <w:r w:rsidRPr="005251E8">
              <w:rPr>
                <w:rFonts w:ascii="Arial" w:hAnsi="Arial" w:cs="Arial"/>
                <w:sz w:val="20"/>
                <w:szCs w:val="20"/>
              </w:rPr>
              <w:t xml:space="preserve">Meets the training requirements under WAC 388-829.  </w:t>
            </w:r>
          </w:p>
          <w:p w14:paraId="6E6C04D6" w14:textId="77777777" w:rsidR="00823B8D" w:rsidRPr="00EC7EA8" w:rsidRDefault="00823B8D" w:rsidP="00823B8D">
            <w:pPr>
              <w:tabs>
                <w:tab w:val="left" w:pos="360"/>
                <w:tab w:val="left" w:pos="2520"/>
              </w:tabs>
              <w:spacing w:before="40" w:after="40" w:line="252" w:lineRule="auto"/>
              <w:rPr>
                <w:rFonts w:ascii="Arial" w:hAnsi="Arial" w:cs="Arial"/>
                <w:sz w:val="20"/>
                <w:szCs w:val="20"/>
              </w:rPr>
            </w:pPr>
            <w:r w:rsidRPr="005251E8">
              <w:rPr>
                <w:rFonts w:ascii="Arial" w:hAnsi="Arial" w:cs="Arial"/>
                <w:sz w:val="20"/>
                <w:szCs w:val="20"/>
              </w:rPr>
              <w:tab/>
            </w:r>
            <w:r>
              <w:rPr>
                <w:rFonts w:ascii="Arial" w:hAnsi="Arial" w:cs="Arial"/>
                <w:sz w:val="20"/>
                <w:szCs w:val="20"/>
              </w:rPr>
              <w:tab/>
            </w:r>
            <w:hyperlink r:id="rId14" w:history="1">
              <w:r w:rsidRPr="005251E8">
                <w:rPr>
                  <w:rStyle w:val="Hyperlink"/>
                  <w:rFonts w:ascii="Arial" w:hAnsi="Arial" w:cs="Arial"/>
                  <w:sz w:val="20"/>
                  <w:szCs w:val="20"/>
                </w:rPr>
                <w:t>WAC 388-829C-110</w:t>
              </w:r>
            </w:hyperlink>
          </w:p>
        </w:tc>
        <w:tc>
          <w:tcPr>
            <w:tcW w:w="2280" w:type="dxa"/>
            <w:tcBorders>
              <w:top w:val="nil"/>
              <w:bottom w:val="nil"/>
            </w:tcBorders>
          </w:tcPr>
          <w:p w14:paraId="41027F34" w14:textId="7D834B34" w:rsidR="00823B8D" w:rsidRPr="00F615C5" w:rsidRDefault="00823B8D" w:rsidP="00823B8D">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23B8D" w:rsidRPr="00EC7EA8" w14:paraId="7638FFD4" w14:textId="77777777" w:rsidTr="00F06FAB">
        <w:tc>
          <w:tcPr>
            <w:tcW w:w="8700" w:type="dxa"/>
            <w:gridSpan w:val="3"/>
            <w:tcBorders>
              <w:top w:val="nil"/>
              <w:bottom w:val="nil"/>
            </w:tcBorders>
            <w:shd w:val="clear" w:color="auto" w:fill="auto"/>
          </w:tcPr>
          <w:p w14:paraId="22830798" w14:textId="77777777" w:rsidR="00823B8D" w:rsidRPr="005251E8" w:rsidRDefault="00823B8D" w:rsidP="00823B8D">
            <w:pPr>
              <w:tabs>
                <w:tab w:val="left" w:pos="701"/>
                <w:tab w:val="left" w:pos="1029"/>
              </w:tabs>
              <w:spacing w:before="40" w:after="40" w:line="252" w:lineRule="auto"/>
              <w:ind w:left="1029" w:hanging="669"/>
              <w:rPr>
                <w:rFonts w:ascii="Arial" w:hAnsi="Arial" w:cs="Arial"/>
                <w:sz w:val="20"/>
                <w:szCs w:val="20"/>
              </w:rPr>
            </w:pPr>
            <w:r>
              <w:rPr>
                <w:rFonts w:ascii="Arial" w:hAnsi="Arial" w:cs="Arial"/>
                <w:sz w:val="20"/>
                <w:szCs w:val="20"/>
              </w:rPr>
              <w:tab/>
              <w:t>d.</w:t>
            </w:r>
            <w:r>
              <w:rPr>
                <w:rFonts w:ascii="Arial" w:hAnsi="Arial" w:cs="Arial"/>
                <w:sz w:val="20"/>
                <w:szCs w:val="20"/>
              </w:rPr>
              <w:tab/>
              <w:t>Has successfully completed Blood Borne Pathogens with HIV/Aids information training prior to contracting</w:t>
            </w:r>
            <w:r w:rsidRPr="005251E8">
              <w:rPr>
                <w:rFonts w:ascii="Arial" w:hAnsi="Arial" w:cs="Arial"/>
                <w:sz w:val="20"/>
                <w:szCs w:val="20"/>
              </w:rPr>
              <w:t>;</w:t>
            </w:r>
          </w:p>
          <w:p w14:paraId="17C720F9" w14:textId="77777777" w:rsidR="00823B8D" w:rsidRPr="00EC7EA8" w:rsidRDefault="00823B8D" w:rsidP="00823B8D">
            <w:pPr>
              <w:tabs>
                <w:tab w:val="left" w:pos="360"/>
                <w:tab w:val="left" w:pos="2520"/>
              </w:tabs>
              <w:spacing w:before="40" w:after="40" w:line="252" w:lineRule="auto"/>
              <w:rPr>
                <w:rFonts w:ascii="Arial" w:hAnsi="Arial" w:cs="Arial"/>
                <w:sz w:val="20"/>
                <w:szCs w:val="20"/>
              </w:rPr>
            </w:pPr>
            <w:r w:rsidRPr="005251E8">
              <w:rPr>
                <w:rFonts w:ascii="Arial" w:hAnsi="Arial" w:cs="Arial"/>
                <w:sz w:val="20"/>
                <w:szCs w:val="20"/>
              </w:rPr>
              <w:tab/>
            </w:r>
            <w:r>
              <w:rPr>
                <w:rFonts w:ascii="Arial" w:hAnsi="Arial" w:cs="Arial"/>
                <w:sz w:val="20"/>
                <w:szCs w:val="20"/>
              </w:rPr>
              <w:tab/>
            </w:r>
            <w:hyperlink r:id="rId15" w:history="1">
              <w:r w:rsidRPr="00E1462D">
                <w:rPr>
                  <w:rStyle w:val="Hyperlink"/>
                  <w:rFonts w:ascii="Arial" w:hAnsi="Arial" w:cs="Arial"/>
                  <w:sz w:val="20"/>
                  <w:szCs w:val="20"/>
                </w:rPr>
                <w:t>WAC 388-829C-110</w:t>
              </w:r>
            </w:hyperlink>
            <w:r w:rsidRPr="00FE1083">
              <w:rPr>
                <w:rStyle w:val="Hyperlink"/>
                <w:rFonts w:ascii="Arial" w:hAnsi="Arial" w:cs="Arial"/>
                <w:color w:val="auto"/>
                <w:sz w:val="20"/>
                <w:szCs w:val="20"/>
                <w:u w:val="none"/>
              </w:rPr>
              <w:t xml:space="preserve">, </w:t>
            </w:r>
            <w:hyperlink r:id="rId16" w:history="1">
              <w:r w:rsidRPr="00E1462D">
                <w:rPr>
                  <w:rStyle w:val="Hyperlink"/>
                  <w:rFonts w:ascii="Arial" w:hAnsi="Arial" w:cs="Arial"/>
                  <w:sz w:val="20"/>
                  <w:szCs w:val="20"/>
                </w:rPr>
                <w:t>WAC 296-823-12005</w:t>
              </w:r>
            </w:hyperlink>
          </w:p>
        </w:tc>
        <w:tc>
          <w:tcPr>
            <w:tcW w:w="2280" w:type="dxa"/>
            <w:tcBorders>
              <w:top w:val="nil"/>
              <w:bottom w:val="nil"/>
            </w:tcBorders>
          </w:tcPr>
          <w:p w14:paraId="4D48A043" w14:textId="33D61C66" w:rsidR="00823B8D" w:rsidRPr="00F615C5" w:rsidRDefault="00823B8D" w:rsidP="00823B8D">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23B8D" w:rsidRPr="00EC7EA8" w14:paraId="01DE6EDB" w14:textId="77777777" w:rsidTr="00F06FAB">
        <w:tc>
          <w:tcPr>
            <w:tcW w:w="8700" w:type="dxa"/>
            <w:gridSpan w:val="3"/>
            <w:tcBorders>
              <w:top w:val="nil"/>
              <w:bottom w:val="nil"/>
            </w:tcBorders>
            <w:shd w:val="clear" w:color="auto" w:fill="auto"/>
          </w:tcPr>
          <w:p w14:paraId="03BB71E3" w14:textId="61F59BB5" w:rsidR="00823B8D" w:rsidRPr="00FE1083" w:rsidRDefault="00823B8D" w:rsidP="00823B8D">
            <w:pPr>
              <w:tabs>
                <w:tab w:val="left" w:pos="669"/>
              </w:tabs>
              <w:spacing w:before="40" w:after="40" w:line="252" w:lineRule="auto"/>
              <w:ind w:left="1029" w:hanging="1029"/>
              <w:rPr>
                <w:rFonts w:ascii="Arial" w:hAnsi="Arial" w:cs="Arial"/>
                <w:sz w:val="20"/>
                <w:szCs w:val="20"/>
              </w:rPr>
            </w:pPr>
            <w:r>
              <w:rPr>
                <w:rFonts w:ascii="Arial" w:hAnsi="Arial" w:cs="Arial"/>
                <w:sz w:val="20"/>
                <w:szCs w:val="20"/>
              </w:rPr>
              <w:tab/>
              <w:t xml:space="preserve"> e.</w:t>
            </w:r>
            <w:r>
              <w:rPr>
                <w:rFonts w:ascii="Arial" w:hAnsi="Arial" w:cs="Arial"/>
                <w:sz w:val="20"/>
                <w:szCs w:val="20"/>
              </w:rPr>
              <w:tab/>
            </w:r>
            <w:r w:rsidRPr="00FE1083">
              <w:rPr>
                <w:rFonts w:ascii="Arial" w:hAnsi="Arial" w:cs="Arial"/>
                <w:sz w:val="20"/>
                <w:szCs w:val="20"/>
              </w:rPr>
              <w:t>For Companion Home providers initially contracted after January 1, 2016 or who have not resided in Washington State for three continuous years, there must be an FBI fingerprint based background check on file at time of initial contracting and retained</w:t>
            </w:r>
            <w:r w:rsidR="00626F23">
              <w:rPr>
                <w:rFonts w:ascii="Arial" w:hAnsi="Arial" w:cs="Arial"/>
                <w:sz w:val="20"/>
                <w:szCs w:val="20"/>
              </w:rPr>
              <w:t>; and</w:t>
            </w:r>
          </w:p>
          <w:p w14:paraId="490CCD55" w14:textId="77777777" w:rsidR="00823B8D" w:rsidRPr="00EC7EA8" w:rsidRDefault="00823B8D" w:rsidP="00823B8D">
            <w:pPr>
              <w:tabs>
                <w:tab w:val="left" w:pos="360"/>
                <w:tab w:val="left" w:pos="2520"/>
              </w:tabs>
              <w:spacing w:before="40" w:after="40" w:line="252" w:lineRule="auto"/>
              <w:rPr>
                <w:rFonts w:ascii="Arial" w:hAnsi="Arial" w:cs="Arial"/>
                <w:sz w:val="20"/>
                <w:szCs w:val="20"/>
              </w:rPr>
            </w:pPr>
            <w:r w:rsidRPr="00FE1083">
              <w:rPr>
                <w:rFonts w:ascii="Arial" w:hAnsi="Arial" w:cs="Arial"/>
                <w:sz w:val="20"/>
                <w:szCs w:val="20"/>
              </w:rPr>
              <w:tab/>
            </w:r>
            <w:r w:rsidRPr="00FE1083">
              <w:rPr>
                <w:rFonts w:ascii="Arial" w:hAnsi="Arial" w:cs="Arial"/>
                <w:sz w:val="20"/>
                <w:szCs w:val="20"/>
              </w:rPr>
              <w:tab/>
            </w:r>
            <w:hyperlink r:id="rId17" w:history="1">
              <w:r w:rsidRPr="00FE1083">
                <w:rPr>
                  <w:rStyle w:val="Hyperlink"/>
                  <w:rFonts w:ascii="Arial" w:hAnsi="Arial" w:cs="Arial"/>
                  <w:sz w:val="20"/>
                  <w:szCs w:val="20"/>
                </w:rPr>
                <w:t>WAC 388-829C-070</w:t>
              </w:r>
            </w:hyperlink>
            <w:r w:rsidRPr="00FE1083">
              <w:rPr>
                <w:rFonts w:ascii="Arial" w:hAnsi="Arial" w:cs="Arial"/>
                <w:sz w:val="20"/>
                <w:szCs w:val="20"/>
              </w:rPr>
              <w:t xml:space="preserve">, </w:t>
            </w:r>
            <w:hyperlink r:id="rId18" w:history="1">
              <w:r w:rsidRPr="00FE1083">
                <w:rPr>
                  <w:rStyle w:val="Hyperlink"/>
                  <w:rFonts w:ascii="Arial" w:hAnsi="Arial" w:cs="Arial"/>
                  <w:sz w:val="20"/>
                  <w:szCs w:val="20"/>
                </w:rPr>
                <w:t>RCW 43.20A</w:t>
              </w:r>
            </w:hyperlink>
          </w:p>
        </w:tc>
        <w:tc>
          <w:tcPr>
            <w:tcW w:w="2280" w:type="dxa"/>
            <w:tcBorders>
              <w:top w:val="nil"/>
              <w:bottom w:val="nil"/>
            </w:tcBorders>
          </w:tcPr>
          <w:p w14:paraId="0B2E14BE" w14:textId="777C26B7" w:rsidR="00823B8D" w:rsidRPr="00F615C5" w:rsidRDefault="00823B8D" w:rsidP="00823B8D">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23B8D" w:rsidRPr="00EC7EA8" w14:paraId="185AA0A5" w14:textId="77777777" w:rsidTr="00F06FAB">
        <w:tc>
          <w:tcPr>
            <w:tcW w:w="8700" w:type="dxa"/>
            <w:gridSpan w:val="3"/>
            <w:tcBorders>
              <w:top w:val="nil"/>
              <w:bottom w:val="nil"/>
            </w:tcBorders>
            <w:shd w:val="clear" w:color="auto" w:fill="auto"/>
          </w:tcPr>
          <w:p w14:paraId="4D4F7304" w14:textId="77777777" w:rsidR="00823B8D" w:rsidRDefault="00823B8D" w:rsidP="00823B8D">
            <w:pPr>
              <w:tabs>
                <w:tab w:val="left" w:pos="669"/>
                <w:tab w:val="left" w:pos="2559"/>
              </w:tabs>
              <w:spacing w:before="40" w:after="40" w:line="252" w:lineRule="auto"/>
              <w:ind w:left="1029" w:hanging="1029"/>
              <w:rPr>
                <w:rFonts w:ascii="Arial" w:hAnsi="Arial" w:cs="Arial"/>
                <w:sz w:val="20"/>
                <w:szCs w:val="20"/>
              </w:rPr>
            </w:pPr>
            <w:r>
              <w:rPr>
                <w:rFonts w:ascii="Arial" w:hAnsi="Arial" w:cs="Arial"/>
                <w:sz w:val="20"/>
                <w:szCs w:val="20"/>
              </w:rPr>
              <w:tab/>
              <w:t xml:space="preserve"> f.</w:t>
            </w:r>
            <w:r>
              <w:rPr>
                <w:rFonts w:ascii="Arial" w:hAnsi="Arial" w:cs="Arial"/>
                <w:sz w:val="20"/>
                <w:szCs w:val="20"/>
              </w:rPr>
              <w:tab/>
              <w:t>If a provider is initially contracted after December 7, 2018, a descriptive list of items with an original purchase price of $25 or more that the client owned when companion home services began.</w:t>
            </w:r>
            <w:r>
              <w:rPr>
                <w:rFonts w:ascii="Arial" w:hAnsi="Arial" w:cs="Arial"/>
                <w:sz w:val="20"/>
                <w:szCs w:val="20"/>
              </w:rPr>
              <w:br/>
            </w:r>
            <w:r>
              <w:rPr>
                <w:rFonts w:ascii="Arial" w:hAnsi="Arial" w:cs="Arial"/>
                <w:sz w:val="20"/>
                <w:szCs w:val="20"/>
              </w:rPr>
              <w:tab/>
            </w:r>
            <w:hyperlink r:id="rId19" w:history="1">
              <w:r w:rsidRPr="00447366">
                <w:rPr>
                  <w:rStyle w:val="Hyperlink"/>
                  <w:rFonts w:ascii="Arial" w:hAnsi="Arial" w:cs="Arial"/>
                  <w:sz w:val="20"/>
                  <w:szCs w:val="20"/>
                </w:rPr>
                <w:t>WAC 388-829C-380</w:t>
              </w:r>
            </w:hyperlink>
          </w:p>
        </w:tc>
        <w:tc>
          <w:tcPr>
            <w:tcW w:w="2280" w:type="dxa"/>
            <w:tcBorders>
              <w:top w:val="nil"/>
              <w:bottom w:val="nil"/>
            </w:tcBorders>
          </w:tcPr>
          <w:p w14:paraId="7BFC47C7" w14:textId="30A5FEFA" w:rsidR="00823B8D" w:rsidRPr="00F615C5" w:rsidRDefault="00823B8D" w:rsidP="00823B8D">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23B8D" w:rsidRPr="00EC7EA8" w14:paraId="5776197D" w14:textId="77777777" w:rsidTr="005251E8">
        <w:trPr>
          <w:trHeight w:val="168"/>
        </w:trPr>
        <w:tc>
          <w:tcPr>
            <w:tcW w:w="8700" w:type="dxa"/>
            <w:gridSpan w:val="3"/>
            <w:tcBorders>
              <w:top w:val="nil"/>
              <w:bottom w:val="nil"/>
            </w:tcBorders>
            <w:shd w:val="clear" w:color="auto" w:fill="auto"/>
          </w:tcPr>
          <w:p w14:paraId="67D19D73" w14:textId="77777777" w:rsidR="00823B8D" w:rsidRPr="00EC7EA8" w:rsidRDefault="00823B8D" w:rsidP="00823B8D">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80" w:type="dxa"/>
            <w:tcBorders>
              <w:top w:val="nil"/>
              <w:bottom w:val="nil"/>
            </w:tcBorders>
            <w:shd w:val="clear" w:color="auto" w:fill="auto"/>
          </w:tcPr>
          <w:p w14:paraId="6F9237DD" w14:textId="77777777" w:rsidR="00823B8D" w:rsidRPr="00EC7EA8" w:rsidRDefault="00823B8D" w:rsidP="00823B8D">
            <w:pPr>
              <w:tabs>
                <w:tab w:val="center" w:pos="206"/>
                <w:tab w:val="center" w:pos="746"/>
                <w:tab w:val="center" w:pos="1286"/>
                <w:tab w:val="center" w:pos="1826"/>
              </w:tabs>
              <w:spacing w:before="40" w:after="40" w:line="252" w:lineRule="auto"/>
              <w:rPr>
                <w:rFonts w:ascii="Arial" w:hAnsi="Arial" w:cs="Arial"/>
                <w:sz w:val="20"/>
                <w:szCs w:val="20"/>
              </w:rPr>
            </w:pPr>
          </w:p>
        </w:tc>
      </w:tr>
    </w:tbl>
    <w:p w14:paraId="68BCA228" w14:textId="77777777" w:rsidR="00CB6198" w:rsidRPr="00CB6198" w:rsidRDefault="00CB6198" w:rsidP="00CB6198">
      <w:pPr>
        <w:tabs>
          <w:tab w:val="left" w:pos="360"/>
          <w:tab w:val="left" w:pos="2520"/>
        </w:tabs>
        <w:spacing w:line="252" w:lineRule="auto"/>
        <w:rPr>
          <w:sz w:val="2"/>
          <w:szCs w:val="2"/>
        </w:rPr>
        <w:sectPr w:rsidR="00CB6198" w:rsidRPr="00CB6198" w:rsidSect="00842A9C">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E1083" w:rsidRPr="00EC7EA8" w14:paraId="356CB8F4" w14:textId="77777777" w:rsidTr="00FE1083">
        <w:trPr>
          <w:trHeight w:val="168"/>
        </w:trPr>
        <w:tc>
          <w:tcPr>
            <w:tcW w:w="8700" w:type="dxa"/>
            <w:tcBorders>
              <w:top w:val="nil"/>
              <w:bottom w:val="nil"/>
            </w:tcBorders>
            <w:shd w:val="clear" w:color="auto" w:fill="FFFFCC"/>
          </w:tcPr>
          <w:p w14:paraId="27A5B8E4" w14:textId="77777777" w:rsidR="00FE1083" w:rsidRPr="00F41A4F" w:rsidRDefault="00FE1083" w:rsidP="00FE1083">
            <w:pPr>
              <w:tabs>
                <w:tab w:val="left" w:pos="360"/>
                <w:tab w:val="left" w:pos="2520"/>
              </w:tabs>
              <w:spacing w:before="40" w:after="40" w:line="252" w:lineRule="auto"/>
              <w:rPr>
                <w:b/>
              </w:rPr>
            </w:pPr>
          </w:p>
        </w:tc>
        <w:tc>
          <w:tcPr>
            <w:tcW w:w="2280" w:type="dxa"/>
            <w:tcBorders>
              <w:top w:val="nil"/>
              <w:bottom w:val="nil"/>
            </w:tcBorders>
            <w:shd w:val="clear" w:color="auto" w:fill="auto"/>
          </w:tcPr>
          <w:p w14:paraId="1BB2CCEF" w14:textId="77777777" w:rsidR="00FE1083" w:rsidRPr="00EC7EA8" w:rsidRDefault="00FE1083" w:rsidP="00FE1083">
            <w:pPr>
              <w:tabs>
                <w:tab w:val="center" w:pos="206"/>
                <w:tab w:val="center" w:pos="746"/>
                <w:tab w:val="center" w:pos="1286"/>
                <w:tab w:val="center" w:pos="1826"/>
              </w:tabs>
              <w:spacing w:before="40" w:after="40" w:line="252" w:lineRule="auto"/>
              <w:rPr>
                <w:rFonts w:ascii="Arial" w:hAnsi="Arial" w:cs="Arial"/>
                <w:sz w:val="20"/>
                <w:szCs w:val="20"/>
              </w:rPr>
            </w:pPr>
          </w:p>
        </w:tc>
      </w:tr>
    </w:tbl>
    <w:p w14:paraId="27003119" w14:textId="77777777" w:rsidR="00CB6198" w:rsidRPr="00CB6198" w:rsidRDefault="00CB6198" w:rsidP="00CB6198">
      <w:pPr>
        <w:tabs>
          <w:tab w:val="left" w:pos="360"/>
          <w:tab w:val="left" w:pos="2520"/>
        </w:tabs>
        <w:spacing w:line="252" w:lineRule="auto"/>
        <w:rPr>
          <w:rFonts w:ascii="Arial" w:hAnsi="Arial" w:cs="Arial"/>
          <w:sz w:val="2"/>
          <w:szCs w:val="2"/>
        </w:rPr>
        <w:sectPr w:rsidR="00CB6198" w:rsidRPr="00CB6198" w:rsidSect="00CB6198">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E1083" w:rsidRPr="00EC7EA8" w14:paraId="5F56F0F6" w14:textId="77777777" w:rsidTr="00CB6198">
        <w:trPr>
          <w:trHeight w:val="168"/>
        </w:trPr>
        <w:tc>
          <w:tcPr>
            <w:tcW w:w="8700" w:type="dxa"/>
            <w:tcBorders>
              <w:top w:val="nil"/>
              <w:bottom w:val="nil"/>
            </w:tcBorders>
            <w:shd w:val="clear" w:color="auto" w:fill="auto"/>
          </w:tcPr>
          <w:p w14:paraId="4D68585C" w14:textId="77777777" w:rsidR="00FE1083" w:rsidRPr="00B82FDD" w:rsidRDefault="00FE1083" w:rsidP="00FE1083">
            <w:pPr>
              <w:tabs>
                <w:tab w:val="left" w:pos="360"/>
                <w:tab w:val="left" w:pos="2520"/>
              </w:tabs>
              <w:spacing w:before="40" w:after="40" w:line="252" w:lineRule="auto"/>
              <w:rPr>
                <w:rFonts w:ascii="Arial" w:hAnsi="Arial" w:cs="Arial"/>
                <w:b/>
                <w:sz w:val="20"/>
                <w:szCs w:val="20"/>
              </w:rPr>
            </w:pPr>
            <w:r>
              <w:rPr>
                <w:rFonts w:ascii="Arial" w:hAnsi="Arial" w:cs="Arial"/>
                <w:b/>
                <w:sz w:val="20"/>
                <w:szCs w:val="20"/>
              </w:rPr>
              <w:t>Corrective Actions:</w:t>
            </w:r>
          </w:p>
        </w:tc>
        <w:tc>
          <w:tcPr>
            <w:tcW w:w="2280" w:type="dxa"/>
            <w:tcBorders>
              <w:top w:val="nil"/>
              <w:bottom w:val="nil"/>
            </w:tcBorders>
            <w:shd w:val="clear" w:color="auto" w:fill="auto"/>
          </w:tcPr>
          <w:p w14:paraId="371297D1" w14:textId="77777777" w:rsidR="00FE1083" w:rsidRPr="00EC7EA8" w:rsidRDefault="00FE1083" w:rsidP="00FE1083">
            <w:pPr>
              <w:tabs>
                <w:tab w:val="center" w:pos="206"/>
                <w:tab w:val="center" w:pos="746"/>
                <w:tab w:val="center" w:pos="1286"/>
                <w:tab w:val="center" w:pos="1826"/>
              </w:tabs>
              <w:spacing w:before="40" w:after="40" w:line="252" w:lineRule="auto"/>
              <w:rPr>
                <w:rFonts w:ascii="Arial" w:hAnsi="Arial" w:cs="Arial"/>
                <w:sz w:val="20"/>
                <w:szCs w:val="20"/>
              </w:rPr>
            </w:pPr>
          </w:p>
        </w:tc>
      </w:tr>
    </w:tbl>
    <w:p w14:paraId="2566E483" w14:textId="77777777" w:rsidR="00CB6198" w:rsidRPr="00CB6198" w:rsidRDefault="00CB6198" w:rsidP="00CB6198">
      <w:pPr>
        <w:tabs>
          <w:tab w:val="left" w:pos="360"/>
          <w:tab w:val="left" w:pos="2520"/>
        </w:tabs>
        <w:spacing w:line="252" w:lineRule="auto"/>
        <w:rPr>
          <w:sz w:val="2"/>
          <w:szCs w:val="2"/>
        </w:rPr>
        <w:sectPr w:rsidR="00CB6198" w:rsidRPr="00CB6198" w:rsidSect="00CB6198">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E1083" w:rsidRPr="00EC7EA8" w14:paraId="0BC4E06A" w14:textId="77777777" w:rsidTr="00CB6198">
        <w:trPr>
          <w:trHeight w:val="168"/>
        </w:trPr>
        <w:tc>
          <w:tcPr>
            <w:tcW w:w="8700" w:type="dxa"/>
            <w:tcBorders>
              <w:top w:val="nil"/>
              <w:bottom w:val="single" w:sz="4" w:space="0" w:color="auto"/>
            </w:tcBorders>
            <w:shd w:val="clear" w:color="auto" w:fill="FFFFCC"/>
          </w:tcPr>
          <w:p w14:paraId="77593294" w14:textId="77777777" w:rsidR="00FE1083" w:rsidRPr="00F41A4F" w:rsidRDefault="00FE1083" w:rsidP="00FE1083">
            <w:pPr>
              <w:tabs>
                <w:tab w:val="left" w:pos="360"/>
                <w:tab w:val="left" w:pos="2520"/>
              </w:tabs>
              <w:spacing w:before="40" w:after="40" w:line="252" w:lineRule="auto"/>
              <w:rPr>
                <w:b/>
              </w:rPr>
            </w:pPr>
          </w:p>
        </w:tc>
        <w:tc>
          <w:tcPr>
            <w:tcW w:w="2280" w:type="dxa"/>
            <w:tcBorders>
              <w:top w:val="nil"/>
              <w:bottom w:val="single" w:sz="4" w:space="0" w:color="auto"/>
            </w:tcBorders>
            <w:shd w:val="clear" w:color="auto" w:fill="FFFFFF" w:themeFill="background1"/>
          </w:tcPr>
          <w:p w14:paraId="33F6526D" w14:textId="77777777" w:rsidR="00FE1083" w:rsidRPr="00EC7EA8" w:rsidRDefault="00FE1083" w:rsidP="00FE1083">
            <w:pPr>
              <w:tabs>
                <w:tab w:val="center" w:pos="206"/>
                <w:tab w:val="center" w:pos="746"/>
                <w:tab w:val="center" w:pos="1286"/>
                <w:tab w:val="center" w:pos="1826"/>
              </w:tabs>
              <w:spacing w:before="40" w:after="40" w:line="252" w:lineRule="auto"/>
              <w:rPr>
                <w:rFonts w:ascii="Arial" w:hAnsi="Arial" w:cs="Arial"/>
                <w:sz w:val="20"/>
                <w:szCs w:val="20"/>
              </w:rPr>
            </w:pPr>
          </w:p>
        </w:tc>
      </w:tr>
    </w:tbl>
    <w:p w14:paraId="1AE1FA8F" w14:textId="77777777" w:rsidR="00CB6198" w:rsidRDefault="00CB6198" w:rsidP="00CB6198">
      <w:pPr>
        <w:rPr>
          <w:rFonts w:ascii="Arial" w:hAnsi="Arial" w:cs="Arial"/>
          <w:b/>
          <w:sz w:val="20"/>
          <w:szCs w:val="20"/>
        </w:rPr>
        <w:sectPr w:rsidR="00CB6198" w:rsidSect="00CB6198">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E1083" w:rsidRPr="00EC7EA8" w14:paraId="7DA4F70F" w14:textId="77777777" w:rsidTr="00CB6198">
        <w:trPr>
          <w:trHeight w:val="288"/>
        </w:trPr>
        <w:tc>
          <w:tcPr>
            <w:tcW w:w="10980" w:type="dxa"/>
            <w:gridSpan w:val="2"/>
            <w:tcBorders>
              <w:top w:val="single" w:sz="4" w:space="0" w:color="auto"/>
            </w:tcBorders>
            <w:shd w:val="clear" w:color="auto" w:fill="DEEAF6"/>
            <w:vAlign w:val="center"/>
          </w:tcPr>
          <w:p w14:paraId="6A55EE54" w14:textId="77777777" w:rsidR="00FE1083" w:rsidRPr="00EC7EA8" w:rsidRDefault="00FE1083" w:rsidP="00CB6198">
            <w:pPr>
              <w:rPr>
                <w:rFonts w:ascii="Arial" w:hAnsi="Arial" w:cs="Arial"/>
                <w:b/>
                <w:sz w:val="20"/>
                <w:szCs w:val="20"/>
              </w:rPr>
            </w:pPr>
            <w:r w:rsidRPr="00EC7EA8">
              <w:rPr>
                <w:rFonts w:ascii="Arial" w:hAnsi="Arial" w:cs="Arial"/>
                <w:b/>
                <w:sz w:val="20"/>
                <w:szCs w:val="20"/>
              </w:rPr>
              <w:lastRenderedPageBreak/>
              <w:t xml:space="preserve">Section </w:t>
            </w:r>
            <w:r>
              <w:rPr>
                <w:rFonts w:ascii="Arial" w:hAnsi="Arial" w:cs="Arial"/>
                <w:b/>
                <w:sz w:val="20"/>
                <w:szCs w:val="20"/>
              </w:rPr>
              <w:t>B</w:t>
            </w:r>
            <w:r w:rsidRPr="00EC7EA8">
              <w:rPr>
                <w:rFonts w:ascii="Arial" w:hAnsi="Arial" w:cs="Arial"/>
                <w:b/>
                <w:sz w:val="20"/>
                <w:szCs w:val="20"/>
              </w:rPr>
              <w:t xml:space="preserve">.  </w:t>
            </w:r>
            <w:r>
              <w:rPr>
                <w:rFonts w:ascii="Arial" w:hAnsi="Arial" w:cs="Arial"/>
                <w:b/>
                <w:sz w:val="20"/>
                <w:szCs w:val="20"/>
              </w:rPr>
              <w:t>Provider</w:t>
            </w:r>
            <w:r w:rsidRPr="00EC7EA8">
              <w:rPr>
                <w:rFonts w:ascii="Arial" w:hAnsi="Arial" w:cs="Arial"/>
                <w:b/>
                <w:sz w:val="20"/>
                <w:szCs w:val="20"/>
              </w:rPr>
              <w:t xml:space="preserve"> Qualifications and Responsibilities </w:t>
            </w:r>
          </w:p>
        </w:tc>
      </w:tr>
      <w:tr w:rsidR="00FE1083" w:rsidRPr="00EC7EA8" w14:paraId="1EDA9078" w14:textId="77777777" w:rsidTr="003359E5">
        <w:trPr>
          <w:trHeight w:val="288"/>
        </w:trPr>
        <w:tc>
          <w:tcPr>
            <w:tcW w:w="8700" w:type="dxa"/>
            <w:tcBorders>
              <w:bottom w:val="single" w:sz="4" w:space="0" w:color="auto"/>
            </w:tcBorders>
            <w:shd w:val="clear" w:color="auto" w:fill="FFF2CC" w:themeFill="accent4" w:themeFillTint="33"/>
            <w:vAlign w:val="center"/>
          </w:tcPr>
          <w:p w14:paraId="3CA705E4" w14:textId="77777777" w:rsidR="00FE1083" w:rsidRPr="00C4110C" w:rsidRDefault="00FE1083" w:rsidP="00FE1083">
            <w:pPr>
              <w:jc w:val="center"/>
              <w:rPr>
                <w:rFonts w:ascii="Arial" w:hAnsi="Arial" w:cs="Arial"/>
                <w:b/>
                <w:sz w:val="20"/>
                <w:szCs w:val="20"/>
              </w:rPr>
            </w:pPr>
            <w:r w:rsidRPr="00C4110C">
              <w:rPr>
                <w:rFonts w:ascii="Arial" w:hAnsi="Arial" w:cs="Arial"/>
                <w:b/>
                <w:sz w:val="20"/>
                <w:szCs w:val="20"/>
              </w:rPr>
              <w:t>Standards</w:t>
            </w:r>
          </w:p>
        </w:tc>
        <w:tc>
          <w:tcPr>
            <w:tcW w:w="2280" w:type="dxa"/>
            <w:shd w:val="clear" w:color="auto" w:fill="FFF2CC" w:themeFill="accent4" w:themeFillTint="33"/>
            <w:vAlign w:val="center"/>
          </w:tcPr>
          <w:p w14:paraId="6E99D703" w14:textId="77777777" w:rsidR="00FE1083" w:rsidRPr="00C4110C" w:rsidRDefault="00FE1083" w:rsidP="00FE1083">
            <w:pPr>
              <w:jc w:val="center"/>
              <w:rPr>
                <w:rFonts w:ascii="Arial" w:hAnsi="Arial" w:cs="Arial"/>
                <w:b/>
                <w:sz w:val="20"/>
                <w:szCs w:val="20"/>
              </w:rPr>
            </w:pPr>
            <w:r w:rsidRPr="00C4110C">
              <w:rPr>
                <w:rFonts w:ascii="Arial" w:hAnsi="Arial" w:cs="Arial"/>
                <w:b/>
                <w:sz w:val="20"/>
                <w:szCs w:val="20"/>
              </w:rPr>
              <w:t>Program Compliance</w:t>
            </w:r>
          </w:p>
        </w:tc>
      </w:tr>
      <w:tr w:rsidR="00FE1083" w:rsidRPr="00EC7EA8" w14:paraId="63C058B9" w14:textId="77777777" w:rsidTr="003359E5">
        <w:tc>
          <w:tcPr>
            <w:tcW w:w="8700" w:type="dxa"/>
            <w:tcBorders>
              <w:bottom w:val="nil"/>
            </w:tcBorders>
            <w:shd w:val="clear" w:color="auto" w:fill="auto"/>
          </w:tcPr>
          <w:p w14:paraId="41E5012B" w14:textId="77777777" w:rsidR="00FE1083" w:rsidRDefault="00FE1083" w:rsidP="00FE1083">
            <w:pPr>
              <w:tabs>
                <w:tab w:val="left" w:pos="360"/>
                <w:tab w:val="left" w:pos="2520"/>
              </w:tabs>
              <w:spacing w:before="40" w:after="40" w:line="252" w:lineRule="auto"/>
              <w:rPr>
                <w:rFonts w:ascii="Arial" w:hAnsi="Arial" w:cs="Arial"/>
                <w:sz w:val="20"/>
                <w:szCs w:val="20"/>
              </w:rPr>
            </w:pPr>
            <w:r w:rsidRPr="00EC7EA8">
              <w:rPr>
                <w:rFonts w:ascii="Arial" w:hAnsi="Arial" w:cs="Arial"/>
                <w:sz w:val="20"/>
                <w:szCs w:val="20"/>
              </w:rPr>
              <w:t>1.</w:t>
            </w:r>
            <w:r w:rsidRPr="00EC7EA8">
              <w:rPr>
                <w:rFonts w:ascii="Arial" w:hAnsi="Arial" w:cs="Arial"/>
                <w:sz w:val="20"/>
                <w:szCs w:val="20"/>
              </w:rPr>
              <w:tab/>
              <w:t xml:space="preserve">The </w:t>
            </w:r>
            <w:r>
              <w:rPr>
                <w:rFonts w:ascii="Arial" w:hAnsi="Arial" w:cs="Arial"/>
                <w:sz w:val="20"/>
                <w:szCs w:val="20"/>
              </w:rPr>
              <w:t>Provider has a signed contract.</w:t>
            </w:r>
          </w:p>
          <w:p w14:paraId="096AA398" w14:textId="77777777" w:rsidR="00FE1083" w:rsidRPr="00EC7EA8" w:rsidRDefault="00FE1083" w:rsidP="00FE1083">
            <w:pPr>
              <w:tabs>
                <w:tab w:val="left" w:pos="2494"/>
              </w:tabs>
              <w:spacing w:before="60" w:after="60" w:line="252" w:lineRule="auto"/>
              <w:ind w:left="-26"/>
              <w:rPr>
                <w:rFonts w:ascii="Arial" w:hAnsi="Arial" w:cs="Arial"/>
                <w:sz w:val="20"/>
                <w:szCs w:val="20"/>
              </w:rPr>
            </w:pPr>
            <w:r>
              <w:rPr>
                <w:rFonts w:ascii="Arial" w:hAnsi="Arial" w:cs="Arial"/>
                <w:sz w:val="20"/>
                <w:szCs w:val="20"/>
              </w:rPr>
              <w:tab/>
            </w:r>
            <w:r>
              <w:rPr>
                <w:rFonts w:ascii="Arial" w:hAnsi="Arial" w:cs="Arial"/>
                <w:sz w:val="20"/>
                <w:szCs w:val="20"/>
              </w:rPr>
              <w:tab/>
            </w:r>
            <w:hyperlink r:id="rId20" w:history="1">
              <w:r>
                <w:rPr>
                  <w:rStyle w:val="Hyperlink"/>
                  <w:rFonts w:ascii="Arial" w:hAnsi="Arial" w:cs="Arial"/>
                  <w:sz w:val="20"/>
                  <w:szCs w:val="20"/>
                </w:rPr>
                <w:t>WAC 388-829C-042</w:t>
              </w:r>
            </w:hyperlink>
            <w:r>
              <w:rPr>
                <w:rFonts w:ascii="Arial" w:hAnsi="Arial" w:cs="Arial"/>
                <w:sz w:val="20"/>
                <w:szCs w:val="20"/>
              </w:rPr>
              <w:t xml:space="preserve"> </w:t>
            </w:r>
          </w:p>
        </w:tc>
        <w:tc>
          <w:tcPr>
            <w:tcW w:w="2280" w:type="dxa"/>
            <w:tcBorders>
              <w:bottom w:val="nil"/>
            </w:tcBorders>
          </w:tcPr>
          <w:p w14:paraId="5B12B0F2" w14:textId="77777777" w:rsidR="00FE1083" w:rsidRDefault="00FE1083" w:rsidP="00FE1083">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771B0CA0" w14:textId="0D2EB95E" w:rsidR="00FE1083" w:rsidRPr="00F615C5" w:rsidRDefault="00FE1083" w:rsidP="00FE1083">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bookmarkEnd w:id="5"/>
          </w:p>
        </w:tc>
      </w:tr>
      <w:tr w:rsidR="00FE1083" w:rsidRPr="00EC7EA8" w14:paraId="7B6CFB9E" w14:textId="77777777" w:rsidTr="003359E5">
        <w:trPr>
          <w:trHeight w:val="168"/>
        </w:trPr>
        <w:tc>
          <w:tcPr>
            <w:tcW w:w="8700" w:type="dxa"/>
            <w:tcBorders>
              <w:top w:val="nil"/>
              <w:bottom w:val="nil"/>
            </w:tcBorders>
            <w:shd w:val="clear" w:color="auto" w:fill="auto"/>
          </w:tcPr>
          <w:p w14:paraId="6518A21F" w14:textId="77777777" w:rsidR="00FE1083" w:rsidRPr="00EC7EA8" w:rsidRDefault="00FE1083" w:rsidP="00FE1083">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80" w:type="dxa"/>
            <w:tcBorders>
              <w:top w:val="nil"/>
              <w:bottom w:val="nil"/>
            </w:tcBorders>
            <w:shd w:val="clear" w:color="auto" w:fill="auto"/>
          </w:tcPr>
          <w:p w14:paraId="7D107532" w14:textId="77777777" w:rsidR="00FE1083" w:rsidRPr="00EC7EA8" w:rsidRDefault="00FE1083" w:rsidP="00FE1083">
            <w:pPr>
              <w:tabs>
                <w:tab w:val="center" w:pos="206"/>
                <w:tab w:val="center" w:pos="746"/>
                <w:tab w:val="center" w:pos="1286"/>
                <w:tab w:val="center" w:pos="1826"/>
              </w:tabs>
              <w:spacing w:before="40" w:after="40" w:line="252" w:lineRule="auto"/>
              <w:rPr>
                <w:rFonts w:ascii="Arial" w:hAnsi="Arial" w:cs="Arial"/>
                <w:sz w:val="20"/>
                <w:szCs w:val="20"/>
              </w:rPr>
            </w:pPr>
          </w:p>
        </w:tc>
      </w:tr>
    </w:tbl>
    <w:p w14:paraId="1EFDD15D" w14:textId="77777777" w:rsidR="00E254A2" w:rsidRPr="00846D95" w:rsidRDefault="00E254A2" w:rsidP="00846D95">
      <w:pPr>
        <w:tabs>
          <w:tab w:val="left" w:pos="360"/>
          <w:tab w:val="left" w:pos="2520"/>
        </w:tabs>
        <w:spacing w:line="252" w:lineRule="auto"/>
        <w:rPr>
          <w:b/>
          <w:sz w:val="2"/>
          <w:szCs w:val="2"/>
        </w:rPr>
        <w:sectPr w:rsidR="00E254A2" w:rsidRPr="00846D95" w:rsidSect="00CB6198">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E254A2" w:rsidRPr="00EC7EA8" w14:paraId="4FF84615" w14:textId="77777777" w:rsidTr="003359E5">
        <w:trPr>
          <w:trHeight w:val="167"/>
        </w:trPr>
        <w:tc>
          <w:tcPr>
            <w:tcW w:w="8700" w:type="dxa"/>
            <w:tcBorders>
              <w:top w:val="nil"/>
              <w:bottom w:val="nil"/>
            </w:tcBorders>
            <w:shd w:val="clear" w:color="auto" w:fill="FFFFCC"/>
          </w:tcPr>
          <w:p w14:paraId="0A55A518" w14:textId="77777777" w:rsidR="00E254A2" w:rsidRPr="00F41A4F" w:rsidRDefault="00E254A2" w:rsidP="00E254A2">
            <w:pPr>
              <w:tabs>
                <w:tab w:val="left" w:pos="360"/>
                <w:tab w:val="left" w:pos="2520"/>
              </w:tabs>
              <w:spacing w:before="40" w:after="40" w:line="252" w:lineRule="auto"/>
              <w:rPr>
                <w:b/>
              </w:rPr>
            </w:pPr>
          </w:p>
        </w:tc>
        <w:tc>
          <w:tcPr>
            <w:tcW w:w="2280" w:type="dxa"/>
            <w:tcBorders>
              <w:top w:val="nil"/>
              <w:bottom w:val="nil"/>
            </w:tcBorders>
            <w:shd w:val="clear" w:color="auto" w:fill="auto"/>
          </w:tcPr>
          <w:p w14:paraId="12AB4810" w14:textId="77777777" w:rsidR="00E254A2" w:rsidRPr="00EC7EA8" w:rsidRDefault="00E254A2"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2A57D48" w14:textId="77777777" w:rsidR="00846D95" w:rsidRPr="00846D95" w:rsidRDefault="00846D95" w:rsidP="00846D95">
      <w:pPr>
        <w:tabs>
          <w:tab w:val="left" w:pos="360"/>
          <w:tab w:val="left" w:pos="2520"/>
        </w:tabs>
        <w:spacing w:line="252" w:lineRule="auto"/>
        <w:rPr>
          <w:sz w:val="2"/>
          <w:szCs w:val="2"/>
        </w:rPr>
      </w:pPr>
    </w:p>
    <w:p w14:paraId="21C3EAFB" w14:textId="77777777" w:rsidR="00E254A2" w:rsidRPr="00846D95" w:rsidRDefault="00E254A2" w:rsidP="00846D95">
      <w:pPr>
        <w:rPr>
          <w:sz w:val="2"/>
          <w:szCs w:val="2"/>
        </w:rPr>
        <w:sectPr w:rsidR="00E254A2"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E254A2" w:rsidRPr="00EC7EA8" w14:paraId="7D71F0F8" w14:textId="77777777" w:rsidTr="003359E5">
        <w:trPr>
          <w:trHeight w:val="167"/>
        </w:trPr>
        <w:tc>
          <w:tcPr>
            <w:tcW w:w="8700" w:type="dxa"/>
            <w:tcBorders>
              <w:top w:val="nil"/>
              <w:bottom w:val="nil"/>
            </w:tcBorders>
            <w:shd w:val="clear" w:color="auto" w:fill="auto"/>
          </w:tcPr>
          <w:p w14:paraId="741A5F06" w14:textId="77777777" w:rsidR="00E254A2" w:rsidRPr="00EC7EA8" w:rsidRDefault="00E254A2"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80" w:type="dxa"/>
            <w:tcBorders>
              <w:top w:val="nil"/>
              <w:bottom w:val="nil"/>
            </w:tcBorders>
            <w:shd w:val="clear" w:color="auto" w:fill="auto"/>
          </w:tcPr>
          <w:p w14:paraId="32BC50BB" w14:textId="77777777" w:rsidR="00E254A2" w:rsidRPr="00EC7EA8" w:rsidRDefault="00E254A2"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7364E89" w14:textId="77777777" w:rsidR="00E254A2" w:rsidRPr="00846D95" w:rsidRDefault="00E254A2" w:rsidP="00846D95">
      <w:pPr>
        <w:tabs>
          <w:tab w:val="left" w:pos="360"/>
          <w:tab w:val="left" w:pos="2520"/>
        </w:tabs>
        <w:spacing w:line="252" w:lineRule="auto"/>
        <w:rPr>
          <w:b/>
          <w:sz w:val="2"/>
          <w:szCs w:val="2"/>
        </w:rPr>
        <w:sectPr w:rsidR="00E254A2" w:rsidRPr="00846D9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E254A2" w:rsidRPr="00EC7EA8" w14:paraId="142C0309" w14:textId="77777777" w:rsidTr="003359E5">
        <w:trPr>
          <w:trHeight w:val="167"/>
        </w:trPr>
        <w:tc>
          <w:tcPr>
            <w:tcW w:w="8700" w:type="dxa"/>
            <w:shd w:val="clear" w:color="auto" w:fill="FFFFCC"/>
          </w:tcPr>
          <w:p w14:paraId="196F9BBD" w14:textId="77777777" w:rsidR="00E254A2" w:rsidRPr="00F41A4F" w:rsidRDefault="00E254A2" w:rsidP="00E254A2">
            <w:pPr>
              <w:tabs>
                <w:tab w:val="left" w:pos="360"/>
                <w:tab w:val="left" w:pos="2520"/>
              </w:tabs>
              <w:spacing w:before="40" w:after="40" w:line="252" w:lineRule="auto"/>
              <w:rPr>
                <w:b/>
              </w:rPr>
            </w:pPr>
          </w:p>
        </w:tc>
        <w:tc>
          <w:tcPr>
            <w:tcW w:w="2280" w:type="dxa"/>
            <w:shd w:val="clear" w:color="auto" w:fill="auto"/>
          </w:tcPr>
          <w:p w14:paraId="69B65D73" w14:textId="77777777" w:rsidR="00E254A2" w:rsidRPr="00EC7EA8" w:rsidRDefault="00E254A2"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77D2637" w14:textId="77777777" w:rsidR="00E254A2" w:rsidRPr="00846D95" w:rsidRDefault="00E254A2" w:rsidP="00846D95">
      <w:pPr>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BB286A" w:rsidRPr="00EC7EA8" w14:paraId="2E9F525E" w14:textId="77777777" w:rsidTr="003359E5">
        <w:tc>
          <w:tcPr>
            <w:tcW w:w="8700" w:type="dxa"/>
            <w:tcBorders>
              <w:top w:val="single" w:sz="4" w:space="0" w:color="auto"/>
              <w:bottom w:val="nil"/>
            </w:tcBorders>
            <w:shd w:val="clear" w:color="auto" w:fill="auto"/>
          </w:tcPr>
          <w:p w14:paraId="173003CB" w14:textId="77777777" w:rsidR="00BB286A" w:rsidRPr="00EC7EA8" w:rsidRDefault="00BB286A" w:rsidP="002C2FF6">
            <w:pPr>
              <w:spacing w:before="40" w:after="40" w:line="252" w:lineRule="auto"/>
              <w:rPr>
                <w:rFonts w:ascii="Arial" w:hAnsi="Arial" w:cs="Arial"/>
                <w:sz w:val="20"/>
                <w:szCs w:val="20"/>
              </w:rPr>
            </w:pPr>
            <w:r w:rsidRPr="00EC7EA8">
              <w:rPr>
                <w:rFonts w:ascii="Arial" w:hAnsi="Arial" w:cs="Arial"/>
                <w:sz w:val="20"/>
                <w:szCs w:val="20"/>
              </w:rPr>
              <w:t>2.</w:t>
            </w:r>
            <w:r w:rsidRPr="00EC7EA8">
              <w:rPr>
                <w:rFonts w:ascii="Arial" w:hAnsi="Arial" w:cs="Arial"/>
                <w:sz w:val="20"/>
                <w:szCs w:val="20"/>
              </w:rPr>
              <w:tab/>
              <w:t xml:space="preserve">The </w:t>
            </w:r>
            <w:r>
              <w:rPr>
                <w:rFonts w:ascii="Arial" w:hAnsi="Arial" w:cs="Arial"/>
                <w:sz w:val="20"/>
                <w:szCs w:val="20"/>
              </w:rPr>
              <w:t>provider</w:t>
            </w:r>
            <w:r w:rsidRPr="00EC7EA8">
              <w:rPr>
                <w:rFonts w:ascii="Arial" w:hAnsi="Arial" w:cs="Arial"/>
                <w:sz w:val="20"/>
                <w:szCs w:val="20"/>
              </w:rPr>
              <w:t xml:space="preserve"> meets each of the following minimum qualifications:</w:t>
            </w:r>
          </w:p>
          <w:p w14:paraId="280E474F" w14:textId="77777777" w:rsidR="00FE1083" w:rsidRPr="00EC7EA8" w:rsidRDefault="00BB286A" w:rsidP="00FE1083">
            <w:pPr>
              <w:spacing w:before="40" w:after="40" w:line="252" w:lineRule="auto"/>
              <w:ind w:left="360"/>
              <w:rPr>
                <w:rFonts w:ascii="Arial" w:hAnsi="Arial" w:cs="Arial"/>
                <w:sz w:val="20"/>
                <w:szCs w:val="20"/>
              </w:rPr>
            </w:pPr>
            <w:r w:rsidRPr="00EC7EA8">
              <w:rPr>
                <w:rFonts w:ascii="Arial" w:hAnsi="Arial" w:cs="Arial"/>
                <w:sz w:val="20"/>
                <w:szCs w:val="20"/>
              </w:rPr>
              <w:t>a.</w:t>
            </w:r>
            <w:r w:rsidRPr="00EC7EA8">
              <w:rPr>
                <w:rFonts w:ascii="Arial" w:hAnsi="Arial" w:cs="Arial"/>
                <w:sz w:val="20"/>
                <w:szCs w:val="20"/>
              </w:rPr>
              <w:tab/>
            </w:r>
            <w:r w:rsidR="00FE1083" w:rsidRPr="00EC7EA8">
              <w:rPr>
                <w:rFonts w:ascii="Arial" w:hAnsi="Arial" w:cs="Arial"/>
                <w:sz w:val="20"/>
                <w:szCs w:val="20"/>
              </w:rPr>
              <w:t xml:space="preserve">Has </w:t>
            </w:r>
            <w:r w:rsidR="00FE1083">
              <w:rPr>
                <w:rFonts w:ascii="Arial" w:hAnsi="Arial" w:cs="Arial"/>
                <w:sz w:val="20"/>
                <w:szCs w:val="20"/>
              </w:rPr>
              <w:t>current certification for First Aid / CPR</w:t>
            </w:r>
            <w:r w:rsidR="00FE1083" w:rsidRPr="00EC7EA8">
              <w:rPr>
                <w:rFonts w:ascii="Arial" w:hAnsi="Arial" w:cs="Arial"/>
                <w:sz w:val="20"/>
                <w:szCs w:val="20"/>
              </w:rPr>
              <w:t>;</w:t>
            </w:r>
          </w:p>
          <w:p w14:paraId="46D25CE4" w14:textId="77777777" w:rsidR="00BB286A" w:rsidRPr="00EC7EA8" w:rsidRDefault="00FE1083" w:rsidP="00FE1083">
            <w:pPr>
              <w:tabs>
                <w:tab w:val="left" w:pos="2520"/>
              </w:tabs>
              <w:spacing w:before="40" w:after="40" w:line="252" w:lineRule="auto"/>
              <w:rPr>
                <w:rFonts w:ascii="Arial" w:hAnsi="Arial" w:cs="Arial"/>
                <w:sz w:val="20"/>
                <w:szCs w:val="20"/>
              </w:rPr>
            </w:pPr>
            <w:r>
              <w:rPr>
                <w:rFonts w:ascii="Arial" w:hAnsi="Arial" w:cs="Arial"/>
                <w:sz w:val="20"/>
                <w:szCs w:val="20"/>
              </w:rPr>
              <w:tab/>
            </w:r>
            <w:hyperlink r:id="rId21" w:history="1">
              <w:r w:rsidRPr="009E10F7">
                <w:rPr>
                  <w:rStyle w:val="Hyperlink"/>
                  <w:rFonts w:ascii="Arial" w:hAnsi="Arial" w:cs="Arial"/>
                  <w:sz w:val="20"/>
                  <w:szCs w:val="20"/>
                </w:rPr>
                <w:t>WAC 388-829-0040</w:t>
              </w:r>
            </w:hyperlink>
          </w:p>
        </w:tc>
        <w:tc>
          <w:tcPr>
            <w:tcW w:w="2280" w:type="dxa"/>
            <w:tcBorders>
              <w:bottom w:val="nil"/>
            </w:tcBorders>
          </w:tcPr>
          <w:p w14:paraId="0F4283B4" w14:textId="77777777" w:rsidR="00BB286A" w:rsidRDefault="00BB286A" w:rsidP="002C2FF6">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5C340F3" w14:textId="16B6BA28" w:rsidR="00BB286A" w:rsidRPr="00F615C5" w:rsidRDefault="00BB286A" w:rsidP="002C2FF6">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B286A" w:rsidRPr="00EC7EA8" w14:paraId="1048A02E" w14:textId="77777777" w:rsidTr="003359E5">
        <w:tc>
          <w:tcPr>
            <w:tcW w:w="8700" w:type="dxa"/>
            <w:tcBorders>
              <w:top w:val="nil"/>
              <w:bottom w:val="nil"/>
            </w:tcBorders>
            <w:shd w:val="clear" w:color="auto" w:fill="auto"/>
          </w:tcPr>
          <w:p w14:paraId="31279A72" w14:textId="50572646" w:rsidR="00BB286A" w:rsidRPr="00EC7EA8" w:rsidRDefault="00BB286A" w:rsidP="00FE1083">
            <w:pPr>
              <w:tabs>
                <w:tab w:val="left" w:pos="669"/>
              </w:tabs>
              <w:spacing w:before="40" w:after="40" w:line="252" w:lineRule="auto"/>
              <w:ind w:left="669" w:hanging="309"/>
              <w:rPr>
                <w:rFonts w:ascii="Arial" w:hAnsi="Arial" w:cs="Arial"/>
                <w:sz w:val="20"/>
                <w:szCs w:val="20"/>
              </w:rPr>
            </w:pPr>
            <w:r w:rsidRPr="00EC7EA8">
              <w:rPr>
                <w:rFonts w:ascii="Arial" w:hAnsi="Arial" w:cs="Arial"/>
                <w:sz w:val="20"/>
                <w:szCs w:val="20"/>
              </w:rPr>
              <w:t>b.</w:t>
            </w:r>
            <w:r w:rsidRPr="00EC7EA8">
              <w:rPr>
                <w:rFonts w:ascii="Arial" w:hAnsi="Arial" w:cs="Arial"/>
                <w:sz w:val="20"/>
                <w:szCs w:val="20"/>
              </w:rPr>
              <w:tab/>
              <w:t>H</w:t>
            </w:r>
            <w:r w:rsidR="00FE1083">
              <w:rPr>
                <w:rFonts w:ascii="Arial" w:hAnsi="Arial" w:cs="Arial"/>
                <w:sz w:val="20"/>
                <w:szCs w:val="20"/>
              </w:rPr>
              <w:t>as successfully completed Blood Borne Pathogens training at least annually and within one year of the previous training</w:t>
            </w:r>
            <w:r w:rsidRPr="00EC7EA8">
              <w:rPr>
                <w:rFonts w:ascii="Arial" w:hAnsi="Arial" w:cs="Arial"/>
                <w:sz w:val="20"/>
                <w:szCs w:val="20"/>
              </w:rPr>
              <w:t>;</w:t>
            </w:r>
          </w:p>
          <w:p w14:paraId="575CC707" w14:textId="77777777" w:rsidR="00BB286A" w:rsidRPr="00EC7EA8" w:rsidRDefault="00BB286A" w:rsidP="002C2FF6">
            <w:pPr>
              <w:tabs>
                <w:tab w:val="left" w:pos="2520"/>
              </w:tabs>
              <w:spacing w:before="40" w:after="40" w:line="252" w:lineRule="auto"/>
              <w:rPr>
                <w:rFonts w:ascii="Arial" w:hAnsi="Arial" w:cs="Arial"/>
                <w:sz w:val="20"/>
                <w:szCs w:val="20"/>
              </w:rPr>
            </w:pPr>
            <w:r>
              <w:rPr>
                <w:rFonts w:ascii="Arial" w:hAnsi="Arial" w:cs="Arial"/>
                <w:sz w:val="20"/>
                <w:szCs w:val="20"/>
              </w:rPr>
              <w:tab/>
            </w:r>
            <w:hyperlink r:id="rId22" w:history="1">
              <w:r w:rsidR="00FE1083" w:rsidRPr="00E1462D">
                <w:rPr>
                  <w:rStyle w:val="Hyperlink"/>
                  <w:rFonts w:ascii="Arial" w:hAnsi="Arial" w:cs="Arial"/>
                  <w:sz w:val="20"/>
                  <w:szCs w:val="20"/>
                </w:rPr>
                <w:t>WAC 296-823-12005</w:t>
              </w:r>
            </w:hyperlink>
          </w:p>
        </w:tc>
        <w:tc>
          <w:tcPr>
            <w:tcW w:w="2280" w:type="dxa"/>
            <w:tcBorders>
              <w:top w:val="nil"/>
              <w:bottom w:val="nil"/>
            </w:tcBorders>
          </w:tcPr>
          <w:p w14:paraId="1D4C398D" w14:textId="22147B8B" w:rsidR="00BB286A" w:rsidRPr="00F615C5" w:rsidRDefault="00BB286A" w:rsidP="002C2FF6">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B286A" w:rsidRPr="00EC7EA8" w14:paraId="37502189" w14:textId="77777777" w:rsidTr="003359E5">
        <w:tc>
          <w:tcPr>
            <w:tcW w:w="8700" w:type="dxa"/>
            <w:tcBorders>
              <w:top w:val="nil"/>
              <w:bottom w:val="nil"/>
            </w:tcBorders>
            <w:shd w:val="clear" w:color="auto" w:fill="auto"/>
          </w:tcPr>
          <w:p w14:paraId="4D35C2E7" w14:textId="4E225A01" w:rsidR="00BB286A" w:rsidRPr="00EC7EA8" w:rsidRDefault="00BB286A" w:rsidP="002C2FF6">
            <w:pPr>
              <w:spacing w:before="40" w:after="40" w:line="252" w:lineRule="auto"/>
              <w:rPr>
                <w:rFonts w:ascii="Arial" w:hAnsi="Arial" w:cs="Arial"/>
                <w:sz w:val="20"/>
                <w:szCs w:val="20"/>
              </w:rPr>
            </w:pPr>
            <w:r>
              <w:rPr>
                <w:rFonts w:ascii="Arial" w:hAnsi="Arial" w:cs="Arial"/>
                <w:sz w:val="20"/>
                <w:szCs w:val="20"/>
              </w:rPr>
              <w:tab/>
            </w:r>
            <w:r w:rsidR="00FE1083">
              <w:rPr>
                <w:rFonts w:ascii="Arial" w:hAnsi="Arial" w:cs="Arial"/>
                <w:sz w:val="20"/>
                <w:szCs w:val="20"/>
              </w:rPr>
              <w:t>c</w:t>
            </w:r>
            <w:r w:rsidRPr="00EC7EA8">
              <w:rPr>
                <w:rFonts w:ascii="Arial" w:hAnsi="Arial" w:cs="Arial"/>
                <w:sz w:val="20"/>
                <w:szCs w:val="20"/>
              </w:rPr>
              <w:t>.</w:t>
            </w:r>
            <w:r w:rsidRPr="00EC7EA8">
              <w:rPr>
                <w:rFonts w:ascii="Arial" w:hAnsi="Arial" w:cs="Arial"/>
                <w:sz w:val="20"/>
                <w:szCs w:val="20"/>
              </w:rPr>
              <w:tab/>
            </w:r>
            <w:r>
              <w:rPr>
                <w:rFonts w:ascii="Arial" w:hAnsi="Arial" w:cs="Arial"/>
                <w:sz w:val="20"/>
                <w:szCs w:val="20"/>
              </w:rPr>
              <w:t xml:space="preserve"> Has a</w:t>
            </w:r>
            <w:r w:rsidR="00626F23">
              <w:rPr>
                <w:rFonts w:ascii="Arial" w:hAnsi="Arial" w:cs="Arial"/>
                <w:sz w:val="20"/>
                <w:szCs w:val="20"/>
              </w:rPr>
              <w:t>n active</w:t>
            </w:r>
            <w:r>
              <w:rPr>
                <w:rFonts w:ascii="Arial" w:hAnsi="Arial" w:cs="Arial"/>
                <w:sz w:val="20"/>
                <w:szCs w:val="20"/>
              </w:rPr>
              <w:t xml:space="preserve"> Washington State business license</w:t>
            </w:r>
            <w:r w:rsidRPr="00EC7EA8">
              <w:rPr>
                <w:rFonts w:ascii="Arial" w:hAnsi="Arial" w:cs="Arial"/>
                <w:sz w:val="20"/>
                <w:szCs w:val="20"/>
              </w:rPr>
              <w:t xml:space="preserve"> as an independent contractor;</w:t>
            </w:r>
          </w:p>
          <w:p w14:paraId="2282E89E" w14:textId="77777777" w:rsidR="00BB286A" w:rsidRPr="00EC7EA8" w:rsidRDefault="00BB286A" w:rsidP="002C2FF6">
            <w:pPr>
              <w:pStyle w:val="ListParagraph"/>
              <w:tabs>
                <w:tab w:val="left" w:pos="2584"/>
              </w:tabs>
              <w:spacing w:before="60" w:after="60" w:line="252" w:lineRule="auto"/>
              <w:rPr>
                <w:rFonts w:ascii="Arial" w:hAnsi="Arial" w:cs="Arial"/>
                <w:sz w:val="20"/>
                <w:szCs w:val="20"/>
              </w:rPr>
            </w:pPr>
            <w:r>
              <w:rPr>
                <w:rFonts w:ascii="Arial" w:hAnsi="Arial" w:cs="Arial"/>
                <w:sz w:val="20"/>
                <w:szCs w:val="20"/>
              </w:rPr>
              <w:tab/>
            </w:r>
            <w:hyperlink r:id="rId23" w:history="1">
              <w:r>
                <w:rPr>
                  <w:rStyle w:val="Hyperlink"/>
                  <w:rFonts w:ascii="Arial" w:hAnsi="Arial" w:cs="Arial"/>
                  <w:sz w:val="20"/>
                  <w:szCs w:val="20"/>
                </w:rPr>
                <w:t>WAC 388-829C-040</w:t>
              </w:r>
            </w:hyperlink>
            <w:r w:rsidRPr="002C2FF6">
              <w:rPr>
                <w:rStyle w:val="Hyperlink"/>
                <w:rFonts w:ascii="Arial" w:hAnsi="Arial" w:cs="Arial"/>
                <w:color w:val="auto"/>
                <w:sz w:val="20"/>
                <w:szCs w:val="20"/>
                <w:u w:val="none"/>
              </w:rPr>
              <w:t>,</w:t>
            </w:r>
            <w:r>
              <w:t xml:space="preserve"> </w:t>
            </w:r>
            <w:hyperlink r:id="rId24" w:history="1">
              <w:r>
                <w:rPr>
                  <w:rStyle w:val="Hyperlink"/>
                  <w:rFonts w:ascii="Arial" w:hAnsi="Arial" w:cs="Arial"/>
                  <w:sz w:val="20"/>
                  <w:szCs w:val="20"/>
                </w:rPr>
                <w:t>WAC 388-829C-070</w:t>
              </w:r>
            </w:hyperlink>
          </w:p>
        </w:tc>
        <w:tc>
          <w:tcPr>
            <w:tcW w:w="2280" w:type="dxa"/>
            <w:tcBorders>
              <w:top w:val="nil"/>
              <w:bottom w:val="nil"/>
            </w:tcBorders>
          </w:tcPr>
          <w:p w14:paraId="1322C0EE" w14:textId="666CDF74" w:rsidR="00BB286A" w:rsidRPr="00F615C5" w:rsidRDefault="00BB286A" w:rsidP="002C2FF6">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3A65B4" w:rsidRPr="00EC7EA8" w14:paraId="78F0B158" w14:textId="77777777" w:rsidTr="003359E5">
        <w:tc>
          <w:tcPr>
            <w:tcW w:w="8700" w:type="dxa"/>
            <w:tcBorders>
              <w:top w:val="nil"/>
              <w:bottom w:val="nil"/>
            </w:tcBorders>
            <w:shd w:val="clear" w:color="auto" w:fill="auto"/>
          </w:tcPr>
          <w:p w14:paraId="18234BA8" w14:textId="6D4DB4DE" w:rsidR="003A65B4" w:rsidRDefault="00A504ED" w:rsidP="003A65B4">
            <w:pPr>
              <w:spacing w:before="40" w:after="40" w:line="252" w:lineRule="auto"/>
              <w:ind w:left="810" w:hanging="450"/>
              <w:rPr>
                <w:rFonts w:ascii="Arial" w:hAnsi="Arial" w:cs="Arial"/>
                <w:sz w:val="20"/>
                <w:szCs w:val="20"/>
              </w:rPr>
            </w:pPr>
            <w:r>
              <w:rPr>
                <w:rFonts w:ascii="Arial" w:hAnsi="Arial" w:cs="Arial"/>
                <w:sz w:val="20"/>
                <w:szCs w:val="20"/>
              </w:rPr>
              <w:t>d</w:t>
            </w:r>
            <w:r w:rsidR="003A65B4">
              <w:rPr>
                <w:rFonts w:ascii="Arial" w:hAnsi="Arial" w:cs="Arial"/>
                <w:sz w:val="20"/>
                <w:szCs w:val="20"/>
              </w:rPr>
              <w:t>.</w:t>
            </w:r>
            <w:r w:rsidR="003A65B4">
              <w:rPr>
                <w:rFonts w:ascii="Arial" w:hAnsi="Arial" w:cs="Arial"/>
                <w:sz w:val="20"/>
                <w:szCs w:val="20"/>
              </w:rPr>
              <w:tab/>
              <w:t xml:space="preserve">Has a non-disqualifying background check results conducted by DSHS’ BCCU (valid for two years) with Character, Competence, and Suitability Review approved by DDA if </w:t>
            </w:r>
            <w:r w:rsidR="00626F23">
              <w:rPr>
                <w:rFonts w:ascii="Arial" w:hAnsi="Arial" w:cs="Arial"/>
                <w:sz w:val="20"/>
                <w:szCs w:val="20"/>
              </w:rPr>
              <w:t>results required r</w:t>
            </w:r>
            <w:r w:rsidR="003A65B4">
              <w:rPr>
                <w:rFonts w:ascii="Arial" w:hAnsi="Arial" w:cs="Arial"/>
                <w:sz w:val="20"/>
                <w:szCs w:val="20"/>
              </w:rPr>
              <w:t>eview;</w:t>
            </w:r>
            <w:r w:rsidR="00626F23">
              <w:rPr>
                <w:rFonts w:ascii="Arial" w:hAnsi="Arial" w:cs="Arial"/>
                <w:sz w:val="20"/>
                <w:szCs w:val="20"/>
              </w:rPr>
              <w:t xml:space="preserve"> and</w:t>
            </w:r>
          </w:p>
          <w:p w14:paraId="1D1A1911" w14:textId="77777777" w:rsidR="003A65B4" w:rsidRPr="00EC7EA8" w:rsidRDefault="003A65B4" w:rsidP="003A65B4">
            <w:pPr>
              <w:tabs>
                <w:tab w:val="left" w:pos="2520"/>
              </w:tabs>
              <w:spacing w:before="40" w:after="40" w:line="252" w:lineRule="auto"/>
              <w:ind w:left="810" w:hanging="450"/>
              <w:rPr>
                <w:rFonts w:ascii="Arial" w:hAnsi="Arial" w:cs="Arial"/>
                <w:sz w:val="20"/>
                <w:szCs w:val="20"/>
              </w:rPr>
            </w:pPr>
            <w:r>
              <w:rPr>
                <w:rFonts w:ascii="Arial" w:hAnsi="Arial" w:cs="Arial"/>
                <w:sz w:val="20"/>
                <w:szCs w:val="20"/>
              </w:rPr>
              <w:tab/>
            </w:r>
            <w:r>
              <w:rPr>
                <w:rFonts w:ascii="Arial" w:hAnsi="Arial" w:cs="Arial"/>
                <w:sz w:val="20"/>
                <w:szCs w:val="20"/>
              </w:rPr>
              <w:tab/>
            </w:r>
            <w:hyperlink r:id="rId25" w:history="1">
              <w:r>
                <w:rPr>
                  <w:rStyle w:val="Hyperlink"/>
                  <w:rFonts w:ascii="Arial" w:hAnsi="Arial" w:cs="Arial"/>
                  <w:sz w:val="20"/>
                  <w:szCs w:val="20"/>
                </w:rPr>
                <w:t>WAC 388-829C-040</w:t>
              </w:r>
            </w:hyperlink>
            <w:r w:rsidRPr="00985371">
              <w:rPr>
                <w:rFonts w:ascii="Arial" w:hAnsi="Arial" w:cs="Arial"/>
                <w:sz w:val="20"/>
                <w:szCs w:val="20"/>
              </w:rPr>
              <w:t xml:space="preserve"> </w:t>
            </w:r>
          </w:p>
        </w:tc>
        <w:tc>
          <w:tcPr>
            <w:tcW w:w="2280" w:type="dxa"/>
            <w:tcBorders>
              <w:top w:val="nil"/>
              <w:bottom w:val="nil"/>
            </w:tcBorders>
          </w:tcPr>
          <w:p w14:paraId="0D405B06" w14:textId="2E09D7BD" w:rsidR="003A65B4" w:rsidRPr="00F615C5" w:rsidRDefault="003A65B4" w:rsidP="003A65B4">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B286A" w:rsidRPr="00EC7EA8" w14:paraId="17B5DE25" w14:textId="77777777" w:rsidTr="003359E5">
        <w:tc>
          <w:tcPr>
            <w:tcW w:w="8700" w:type="dxa"/>
            <w:tcBorders>
              <w:top w:val="nil"/>
              <w:bottom w:val="nil"/>
            </w:tcBorders>
            <w:shd w:val="clear" w:color="auto" w:fill="auto"/>
          </w:tcPr>
          <w:p w14:paraId="44D077B4" w14:textId="77777777" w:rsidR="00BB286A" w:rsidRPr="00EC7EA8" w:rsidRDefault="00A504ED" w:rsidP="008F61A8">
            <w:pPr>
              <w:tabs>
                <w:tab w:val="left" w:pos="2495"/>
              </w:tabs>
              <w:spacing w:before="40" w:after="40" w:line="252" w:lineRule="auto"/>
              <w:ind w:left="810" w:hanging="450"/>
              <w:rPr>
                <w:rFonts w:ascii="Arial" w:hAnsi="Arial" w:cs="Arial"/>
                <w:sz w:val="20"/>
                <w:szCs w:val="20"/>
              </w:rPr>
            </w:pPr>
            <w:r>
              <w:rPr>
                <w:rFonts w:ascii="Arial" w:hAnsi="Arial" w:cs="Arial"/>
                <w:sz w:val="20"/>
                <w:szCs w:val="20"/>
              </w:rPr>
              <w:t>e</w:t>
            </w:r>
            <w:r w:rsidR="00BB286A" w:rsidRPr="00EC7EA8">
              <w:rPr>
                <w:rFonts w:ascii="Arial" w:hAnsi="Arial" w:cs="Arial"/>
                <w:sz w:val="20"/>
                <w:szCs w:val="20"/>
              </w:rPr>
              <w:t>.</w:t>
            </w:r>
            <w:r w:rsidR="00BB286A" w:rsidRPr="00EC7EA8">
              <w:rPr>
                <w:rFonts w:ascii="Arial" w:hAnsi="Arial" w:cs="Arial"/>
                <w:sz w:val="20"/>
                <w:szCs w:val="20"/>
              </w:rPr>
              <w:tab/>
              <w:t xml:space="preserve">All </w:t>
            </w:r>
            <w:r w:rsidR="00BB286A">
              <w:rPr>
                <w:rFonts w:ascii="Arial" w:hAnsi="Arial" w:cs="Arial"/>
                <w:sz w:val="20"/>
                <w:szCs w:val="20"/>
              </w:rPr>
              <w:t>people,</w:t>
            </w:r>
            <w:r w:rsidR="00BB286A" w:rsidRPr="00EC7EA8">
              <w:rPr>
                <w:rFonts w:ascii="Arial" w:hAnsi="Arial" w:cs="Arial"/>
                <w:sz w:val="20"/>
                <w:szCs w:val="20"/>
              </w:rPr>
              <w:t xml:space="preserve">  except the client</w:t>
            </w:r>
            <w:r w:rsidR="00BB286A">
              <w:rPr>
                <w:rFonts w:ascii="Arial" w:hAnsi="Arial" w:cs="Arial"/>
                <w:sz w:val="20"/>
                <w:szCs w:val="20"/>
              </w:rPr>
              <w:t>, must have a non-disqualifying background check if they are</w:t>
            </w:r>
            <w:r w:rsidR="00BB286A" w:rsidRPr="00EC7EA8">
              <w:rPr>
                <w:rFonts w:ascii="Arial" w:hAnsi="Arial" w:cs="Arial"/>
                <w:sz w:val="20"/>
                <w:szCs w:val="20"/>
              </w:rPr>
              <w:t xml:space="preserve"> 16 </w:t>
            </w:r>
            <w:r w:rsidR="00BB286A">
              <w:rPr>
                <w:rFonts w:ascii="Arial" w:hAnsi="Arial" w:cs="Arial"/>
                <w:sz w:val="20"/>
                <w:szCs w:val="20"/>
              </w:rPr>
              <w:t>or older, and live in, routinely stay overnight in, or may have unsupervised access to the client in the companion home (every two years)</w:t>
            </w:r>
            <w:r w:rsidR="00BB286A" w:rsidRPr="00EC7EA8">
              <w:rPr>
                <w:rFonts w:ascii="Arial" w:hAnsi="Arial" w:cs="Arial"/>
                <w:sz w:val="20"/>
                <w:szCs w:val="20"/>
              </w:rPr>
              <w:t>.</w:t>
            </w:r>
            <w:r w:rsidR="008F61A8">
              <w:rPr>
                <w:rFonts w:ascii="Arial" w:hAnsi="Arial" w:cs="Arial"/>
                <w:sz w:val="20"/>
                <w:szCs w:val="20"/>
              </w:rPr>
              <w:br/>
            </w:r>
            <w:r w:rsidR="008F61A8">
              <w:rPr>
                <w:rFonts w:ascii="Arial" w:hAnsi="Arial" w:cs="Arial"/>
                <w:sz w:val="20"/>
                <w:szCs w:val="20"/>
              </w:rPr>
              <w:tab/>
              <w:t xml:space="preserve"> </w:t>
            </w:r>
            <w:hyperlink r:id="rId26" w:history="1">
              <w:r w:rsidR="00CB72A8" w:rsidRPr="002948EF">
                <w:rPr>
                  <w:rStyle w:val="Hyperlink"/>
                  <w:rFonts w:ascii="Arial" w:hAnsi="Arial" w:cs="Arial"/>
                  <w:sz w:val="20"/>
                  <w:szCs w:val="20"/>
                </w:rPr>
                <w:t>WAC 388-829C-070</w:t>
              </w:r>
            </w:hyperlink>
          </w:p>
        </w:tc>
        <w:tc>
          <w:tcPr>
            <w:tcW w:w="2280" w:type="dxa"/>
            <w:tcBorders>
              <w:top w:val="nil"/>
              <w:bottom w:val="nil"/>
            </w:tcBorders>
          </w:tcPr>
          <w:p w14:paraId="0C8CFC40" w14:textId="5D0F7FDF" w:rsidR="00BB286A" w:rsidRPr="00F615C5" w:rsidRDefault="00BB286A" w:rsidP="002C2FF6">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64CC14E" w14:textId="77777777" w:rsidTr="003359E5">
        <w:trPr>
          <w:trHeight w:val="168"/>
        </w:trPr>
        <w:tc>
          <w:tcPr>
            <w:tcW w:w="8700" w:type="dxa"/>
            <w:tcBorders>
              <w:top w:val="nil"/>
              <w:bottom w:val="nil"/>
            </w:tcBorders>
            <w:shd w:val="clear" w:color="auto" w:fill="auto"/>
          </w:tcPr>
          <w:p w14:paraId="37180271"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80" w:type="dxa"/>
            <w:tcBorders>
              <w:top w:val="nil"/>
              <w:bottom w:val="nil"/>
            </w:tcBorders>
            <w:shd w:val="clear" w:color="auto" w:fill="auto"/>
          </w:tcPr>
          <w:p w14:paraId="2F226A17" w14:textId="77777777" w:rsidR="00F41A4F" w:rsidRPr="00EC7EA8" w:rsidRDefault="00F41A4F" w:rsidP="002C2FF6">
            <w:pPr>
              <w:tabs>
                <w:tab w:val="center" w:pos="206"/>
                <w:tab w:val="center" w:pos="746"/>
                <w:tab w:val="center" w:pos="1286"/>
                <w:tab w:val="center" w:pos="1826"/>
              </w:tabs>
              <w:spacing w:before="40" w:after="40" w:line="252" w:lineRule="auto"/>
              <w:rPr>
                <w:rFonts w:ascii="Arial" w:hAnsi="Arial" w:cs="Arial"/>
                <w:sz w:val="20"/>
                <w:szCs w:val="20"/>
              </w:rPr>
            </w:pPr>
          </w:p>
        </w:tc>
      </w:tr>
    </w:tbl>
    <w:p w14:paraId="59A0BC14" w14:textId="77777777" w:rsidR="00E254A2" w:rsidRPr="00846D95" w:rsidRDefault="00E254A2" w:rsidP="00846D95">
      <w:pPr>
        <w:tabs>
          <w:tab w:val="left" w:pos="360"/>
          <w:tab w:val="left" w:pos="2520"/>
        </w:tabs>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172E100E" w14:textId="77777777" w:rsidTr="003359E5">
        <w:trPr>
          <w:trHeight w:val="167"/>
        </w:trPr>
        <w:tc>
          <w:tcPr>
            <w:tcW w:w="8700" w:type="dxa"/>
            <w:tcBorders>
              <w:top w:val="nil"/>
              <w:bottom w:val="nil"/>
            </w:tcBorders>
            <w:shd w:val="clear" w:color="auto" w:fill="FFFFCC"/>
          </w:tcPr>
          <w:p w14:paraId="065C36F1" w14:textId="77777777" w:rsidR="00F41A4F" w:rsidRPr="00F41A4F" w:rsidRDefault="00F41A4F" w:rsidP="00F41A4F">
            <w:pPr>
              <w:tabs>
                <w:tab w:val="left" w:pos="360"/>
                <w:tab w:val="left" w:pos="2520"/>
              </w:tabs>
              <w:spacing w:before="40" w:after="40" w:line="252" w:lineRule="auto"/>
              <w:rPr>
                <w:b/>
              </w:rPr>
            </w:pPr>
          </w:p>
        </w:tc>
        <w:tc>
          <w:tcPr>
            <w:tcW w:w="2280" w:type="dxa"/>
            <w:tcBorders>
              <w:top w:val="nil"/>
              <w:bottom w:val="nil"/>
            </w:tcBorders>
            <w:shd w:val="clear" w:color="auto" w:fill="auto"/>
          </w:tcPr>
          <w:p w14:paraId="1AB46FB4" w14:textId="77777777" w:rsidR="00F41A4F" w:rsidRPr="00EC7EA8" w:rsidRDefault="00F41A4F" w:rsidP="002C2FF6">
            <w:pPr>
              <w:tabs>
                <w:tab w:val="center" w:pos="206"/>
                <w:tab w:val="center" w:pos="746"/>
                <w:tab w:val="center" w:pos="1286"/>
                <w:tab w:val="center" w:pos="1826"/>
              </w:tabs>
              <w:spacing w:before="40" w:after="40" w:line="252" w:lineRule="auto"/>
              <w:rPr>
                <w:rFonts w:ascii="Arial" w:hAnsi="Arial" w:cs="Arial"/>
                <w:sz w:val="20"/>
                <w:szCs w:val="20"/>
              </w:rPr>
            </w:pPr>
          </w:p>
        </w:tc>
      </w:tr>
    </w:tbl>
    <w:p w14:paraId="5D2A9D62" w14:textId="77777777" w:rsidR="00846D95" w:rsidRPr="00846D95" w:rsidRDefault="00846D95" w:rsidP="00846D95">
      <w:pPr>
        <w:tabs>
          <w:tab w:val="left" w:pos="360"/>
          <w:tab w:val="left" w:pos="2520"/>
        </w:tabs>
        <w:spacing w:line="252" w:lineRule="auto"/>
        <w:rPr>
          <w:sz w:val="2"/>
          <w:szCs w:val="2"/>
        </w:rPr>
      </w:pPr>
    </w:p>
    <w:p w14:paraId="46E4B090" w14:textId="77777777" w:rsidR="00E254A2" w:rsidRPr="00846D95" w:rsidRDefault="00E254A2" w:rsidP="00846D95">
      <w:pPr>
        <w:rPr>
          <w:sz w:val="2"/>
          <w:szCs w:val="2"/>
        </w:rPr>
        <w:sectPr w:rsidR="00E254A2"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78055151" w14:textId="77777777" w:rsidTr="003359E5">
        <w:trPr>
          <w:trHeight w:val="167"/>
        </w:trPr>
        <w:tc>
          <w:tcPr>
            <w:tcW w:w="8700" w:type="dxa"/>
            <w:tcBorders>
              <w:top w:val="nil"/>
              <w:bottom w:val="nil"/>
            </w:tcBorders>
            <w:shd w:val="clear" w:color="auto" w:fill="auto"/>
          </w:tcPr>
          <w:p w14:paraId="4E5656BC"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80" w:type="dxa"/>
            <w:tcBorders>
              <w:top w:val="nil"/>
              <w:bottom w:val="nil"/>
            </w:tcBorders>
            <w:shd w:val="clear" w:color="auto" w:fill="auto"/>
          </w:tcPr>
          <w:p w14:paraId="614A3CA4"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F0D8649" w14:textId="77777777" w:rsidR="00E254A2" w:rsidRPr="00846D95" w:rsidRDefault="00E254A2" w:rsidP="00846D95">
      <w:pPr>
        <w:tabs>
          <w:tab w:val="left" w:pos="360"/>
          <w:tab w:val="left" w:pos="2520"/>
        </w:tabs>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5247E486" w14:textId="77777777" w:rsidTr="003359E5">
        <w:trPr>
          <w:trHeight w:val="167"/>
        </w:trPr>
        <w:tc>
          <w:tcPr>
            <w:tcW w:w="8700" w:type="dxa"/>
            <w:shd w:val="clear" w:color="auto" w:fill="FFFFCC"/>
          </w:tcPr>
          <w:p w14:paraId="44E59415" w14:textId="77777777" w:rsidR="00F41A4F" w:rsidRPr="00F41A4F" w:rsidRDefault="00F41A4F" w:rsidP="00F41A4F">
            <w:pPr>
              <w:tabs>
                <w:tab w:val="left" w:pos="360"/>
                <w:tab w:val="left" w:pos="2520"/>
              </w:tabs>
              <w:spacing w:before="40" w:after="40" w:line="252" w:lineRule="auto"/>
              <w:rPr>
                <w:b/>
              </w:rPr>
            </w:pPr>
          </w:p>
        </w:tc>
        <w:tc>
          <w:tcPr>
            <w:tcW w:w="2280" w:type="dxa"/>
            <w:shd w:val="clear" w:color="auto" w:fill="auto"/>
          </w:tcPr>
          <w:p w14:paraId="366EC352"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2B16CA50" w14:textId="77777777" w:rsidR="00E254A2" w:rsidRPr="00846D95" w:rsidRDefault="00E254A2" w:rsidP="00846D95">
      <w:pPr>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F615C5" w14:paraId="5C368549" w14:textId="77777777" w:rsidTr="003359E5">
        <w:tc>
          <w:tcPr>
            <w:tcW w:w="8700" w:type="dxa"/>
            <w:tcBorders>
              <w:top w:val="single" w:sz="4" w:space="0" w:color="auto"/>
              <w:bottom w:val="nil"/>
            </w:tcBorders>
            <w:shd w:val="clear" w:color="auto" w:fill="auto"/>
          </w:tcPr>
          <w:p w14:paraId="245C2C8A" w14:textId="77777777" w:rsidR="00F41A4F" w:rsidRPr="00EC7EA8" w:rsidRDefault="00F41A4F" w:rsidP="00116CAA">
            <w:pPr>
              <w:spacing w:before="40" w:after="40" w:line="252" w:lineRule="auto"/>
              <w:rPr>
                <w:rFonts w:ascii="Arial" w:hAnsi="Arial" w:cs="Arial"/>
                <w:sz w:val="20"/>
                <w:szCs w:val="20"/>
              </w:rPr>
            </w:pPr>
            <w:r>
              <w:rPr>
                <w:rFonts w:ascii="Arial" w:hAnsi="Arial" w:cs="Arial"/>
                <w:sz w:val="20"/>
                <w:szCs w:val="20"/>
              </w:rPr>
              <w:t>3</w:t>
            </w:r>
            <w:r w:rsidRPr="00EC7EA8">
              <w:rPr>
                <w:rFonts w:ascii="Arial" w:hAnsi="Arial" w:cs="Arial"/>
                <w:sz w:val="20"/>
                <w:szCs w:val="20"/>
              </w:rPr>
              <w:t>.</w:t>
            </w:r>
            <w:r w:rsidRPr="00EC7EA8">
              <w:rPr>
                <w:rFonts w:ascii="Arial" w:hAnsi="Arial" w:cs="Arial"/>
                <w:sz w:val="20"/>
                <w:szCs w:val="20"/>
              </w:rPr>
              <w:tab/>
              <w:t xml:space="preserve">After the first year of service the </w:t>
            </w:r>
            <w:r>
              <w:rPr>
                <w:rFonts w:ascii="Arial" w:hAnsi="Arial" w:cs="Arial"/>
                <w:sz w:val="20"/>
                <w:szCs w:val="20"/>
              </w:rPr>
              <w:t>provider</w:t>
            </w:r>
            <w:r w:rsidRPr="00EC7EA8">
              <w:rPr>
                <w:rFonts w:ascii="Arial" w:hAnsi="Arial" w:cs="Arial"/>
                <w:sz w:val="20"/>
                <w:szCs w:val="20"/>
              </w:rPr>
              <w:t xml:space="preserve"> must meet the following training requirements:</w:t>
            </w:r>
            <w:r>
              <w:rPr>
                <w:rFonts w:ascii="Arial" w:hAnsi="Arial" w:cs="Arial"/>
                <w:sz w:val="20"/>
                <w:szCs w:val="20"/>
              </w:rPr>
              <w:t xml:space="preserve"> </w:t>
            </w:r>
          </w:p>
        </w:tc>
        <w:tc>
          <w:tcPr>
            <w:tcW w:w="2280" w:type="dxa"/>
            <w:tcBorders>
              <w:bottom w:val="nil"/>
            </w:tcBorders>
          </w:tcPr>
          <w:p w14:paraId="7F257CED" w14:textId="77777777"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tc>
      </w:tr>
      <w:tr w:rsidR="00F41A4F" w:rsidRPr="00F615C5" w14:paraId="76B36D51" w14:textId="77777777" w:rsidTr="003359E5">
        <w:tc>
          <w:tcPr>
            <w:tcW w:w="8700" w:type="dxa"/>
            <w:tcBorders>
              <w:top w:val="nil"/>
              <w:bottom w:val="nil"/>
            </w:tcBorders>
            <w:shd w:val="clear" w:color="auto" w:fill="auto"/>
          </w:tcPr>
          <w:p w14:paraId="32A41EA8" w14:textId="77777777" w:rsidR="00F41A4F" w:rsidRDefault="00EC03D6" w:rsidP="00F41A4F">
            <w:pPr>
              <w:spacing w:before="40" w:after="40" w:line="252" w:lineRule="auto"/>
              <w:ind w:left="720" w:hanging="360"/>
              <w:rPr>
                <w:rFonts w:ascii="Arial" w:hAnsi="Arial" w:cs="Arial"/>
                <w:sz w:val="20"/>
                <w:szCs w:val="20"/>
              </w:rPr>
            </w:pPr>
            <w:r>
              <w:rPr>
                <w:rFonts w:ascii="Arial" w:hAnsi="Arial" w:cs="Arial"/>
                <w:sz w:val="20"/>
                <w:szCs w:val="20"/>
              </w:rPr>
              <w:t>a</w:t>
            </w:r>
            <w:r w:rsidR="00F41A4F" w:rsidRPr="00EC7EA8">
              <w:rPr>
                <w:rFonts w:ascii="Arial" w:hAnsi="Arial" w:cs="Arial"/>
                <w:sz w:val="20"/>
                <w:szCs w:val="20"/>
              </w:rPr>
              <w:t>.</w:t>
            </w:r>
            <w:r w:rsidR="00F41A4F" w:rsidRPr="00EC7EA8">
              <w:rPr>
                <w:rFonts w:ascii="Arial" w:hAnsi="Arial" w:cs="Arial"/>
                <w:sz w:val="20"/>
                <w:szCs w:val="20"/>
              </w:rPr>
              <w:tab/>
              <w:t>Complete at least 1</w:t>
            </w:r>
            <w:r w:rsidR="00F41A4F">
              <w:rPr>
                <w:rFonts w:ascii="Arial" w:hAnsi="Arial" w:cs="Arial"/>
                <w:sz w:val="20"/>
                <w:szCs w:val="20"/>
              </w:rPr>
              <w:t>2</w:t>
            </w:r>
            <w:r w:rsidR="00F41A4F" w:rsidRPr="00EC7EA8">
              <w:rPr>
                <w:rFonts w:ascii="Arial" w:hAnsi="Arial" w:cs="Arial"/>
                <w:sz w:val="20"/>
                <w:szCs w:val="20"/>
              </w:rPr>
              <w:t xml:space="preserve"> hours of continuing education each calendar year on topics that</w:t>
            </w:r>
            <w:r w:rsidR="00F41A4F">
              <w:rPr>
                <w:rFonts w:ascii="Arial" w:hAnsi="Arial" w:cs="Arial"/>
                <w:sz w:val="20"/>
                <w:szCs w:val="20"/>
              </w:rPr>
              <w:t xml:space="preserve"> </w:t>
            </w:r>
            <w:r w:rsidR="00F41A4F" w:rsidRPr="00EC7EA8">
              <w:rPr>
                <w:rFonts w:ascii="Arial" w:hAnsi="Arial" w:cs="Arial"/>
                <w:sz w:val="20"/>
                <w:szCs w:val="20"/>
              </w:rPr>
              <w:t>directly benefit the client served.</w:t>
            </w:r>
          </w:p>
          <w:p w14:paraId="5D38E467" w14:textId="77777777" w:rsidR="00F41A4F" w:rsidRPr="00EC7EA8" w:rsidRDefault="00F41A4F" w:rsidP="00CE0FAE">
            <w:pPr>
              <w:tabs>
                <w:tab w:val="left" w:pos="2495"/>
              </w:tabs>
              <w:spacing w:before="40" w:after="40" w:line="252" w:lineRule="auto"/>
              <w:rPr>
                <w:rFonts w:ascii="Arial" w:hAnsi="Arial" w:cs="Arial"/>
                <w:sz w:val="20"/>
                <w:szCs w:val="20"/>
              </w:rPr>
            </w:pPr>
            <w:r>
              <w:rPr>
                <w:rFonts w:ascii="Arial" w:hAnsi="Arial" w:cs="Arial"/>
                <w:sz w:val="20"/>
                <w:szCs w:val="20"/>
              </w:rPr>
              <w:tab/>
            </w:r>
            <w:hyperlink r:id="rId27" w:history="1">
              <w:r>
                <w:rPr>
                  <w:rStyle w:val="Hyperlink"/>
                  <w:rFonts w:ascii="Arial" w:hAnsi="Arial" w:cs="Arial"/>
                  <w:sz w:val="20"/>
                  <w:szCs w:val="20"/>
                </w:rPr>
                <w:t>WAC 388-829-0085</w:t>
              </w:r>
            </w:hyperlink>
          </w:p>
        </w:tc>
        <w:tc>
          <w:tcPr>
            <w:tcW w:w="2280" w:type="dxa"/>
            <w:tcBorders>
              <w:top w:val="nil"/>
              <w:bottom w:val="nil"/>
            </w:tcBorders>
          </w:tcPr>
          <w:p w14:paraId="6A9F274C" w14:textId="038EE49B"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F615C5" w14:paraId="64CFF275" w14:textId="77777777" w:rsidTr="003359E5">
        <w:tc>
          <w:tcPr>
            <w:tcW w:w="8700" w:type="dxa"/>
            <w:tcBorders>
              <w:top w:val="nil"/>
              <w:bottom w:val="nil"/>
            </w:tcBorders>
            <w:shd w:val="clear" w:color="auto" w:fill="auto"/>
          </w:tcPr>
          <w:p w14:paraId="5C75AD0B" w14:textId="77777777" w:rsidR="00F41A4F" w:rsidRDefault="00F41A4F" w:rsidP="002859E5">
            <w:pPr>
              <w:tabs>
                <w:tab w:val="left" w:pos="399"/>
              </w:tabs>
              <w:spacing w:before="40" w:after="40" w:line="252" w:lineRule="auto"/>
              <w:ind w:left="759" w:hanging="759"/>
              <w:rPr>
                <w:rFonts w:ascii="Arial" w:hAnsi="Arial" w:cs="Arial"/>
                <w:sz w:val="20"/>
                <w:szCs w:val="20"/>
              </w:rPr>
            </w:pPr>
            <w:r>
              <w:rPr>
                <w:rFonts w:ascii="Arial" w:hAnsi="Arial" w:cs="Arial"/>
                <w:sz w:val="20"/>
                <w:szCs w:val="20"/>
              </w:rPr>
              <w:tab/>
            </w:r>
            <w:r w:rsidR="00EC03D6">
              <w:rPr>
                <w:rFonts w:ascii="Arial" w:hAnsi="Arial" w:cs="Arial"/>
                <w:sz w:val="20"/>
                <w:szCs w:val="20"/>
              </w:rPr>
              <w:t>b</w:t>
            </w:r>
            <w:r w:rsidRPr="00EC7EA8">
              <w:rPr>
                <w:rFonts w:ascii="Arial" w:hAnsi="Arial" w:cs="Arial"/>
                <w:sz w:val="20"/>
                <w:szCs w:val="20"/>
              </w:rPr>
              <w:t>.</w:t>
            </w:r>
            <w:r w:rsidRPr="00EC7EA8">
              <w:rPr>
                <w:rFonts w:ascii="Arial" w:hAnsi="Arial" w:cs="Arial"/>
                <w:sz w:val="20"/>
                <w:szCs w:val="20"/>
              </w:rPr>
              <w:tab/>
              <w:t xml:space="preserve">Maintain training documentation and submit a copy to </w:t>
            </w:r>
            <w:r>
              <w:rPr>
                <w:rFonts w:ascii="Arial" w:hAnsi="Arial" w:cs="Arial"/>
                <w:sz w:val="20"/>
                <w:szCs w:val="20"/>
              </w:rPr>
              <w:t>DDA</w:t>
            </w:r>
            <w:r w:rsidR="002859E5">
              <w:rPr>
                <w:rFonts w:ascii="Arial" w:hAnsi="Arial" w:cs="Arial"/>
                <w:sz w:val="20"/>
                <w:szCs w:val="20"/>
              </w:rPr>
              <w:t>.  DDA may confirm training requirements have been met.</w:t>
            </w:r>
          </w:p>
          <w:p w14:paraId="297C5923" w14:textId="77777777" w:rsidR="00F41A4F" w:rsidRPr="00EC7EA8" w:rsidRDefault="00F41A4F" w:rsidP="00CE0FAE">
            <w:pPr>
              <w:tabs>
                <w:tab w:val="left" w:pos="2495"/>
              </w:tabs>
              <w:spacing w:before="40" w:after="40" w:line="252" w:lineRule="auto"/>
              <w:rPr>
                <w:rFonts w:ascii="Arial" w:hAnsi="Arial" w:cs="Arial"/>
                <w:sz w:val="20"/>
                <w:szCs w:val="20"/>
              </w:rPr>
            </w:pPr>
            <w:r>
              <w:rPr>
                <w:rFonts w:ascii="Arial" w:hAnsi="Arial" w:cs="Arial"/>
                <w:sz w:val="20"/>
                <w:szCs w:val="20"/>
              </w:rPr>
              <w:tab/>
            </w:r>
            <w:hyperlink r:id="rId28" w:history="1">
              <w:r>
                <w:rPr>
                  <w:rStyle w:val="Hyperlink"/>
                  <w:rFonts w:ascii="Arial" w:hAnsi="Arial" w:cs="Arial"/>
                  <w:sz w:val="20"/>
                  <w:szCs w:val="20"/>
                </w:rPr>
                <w:t>WAC 388-829C-345</w:t>
              </w:r>
            </w:hyperlink>
          </w:p>
        </w:tc>
        <w:tc>
          <w:tcPr>
            <w:tcW w:w="2280" w:type="dxa"/>
            <w:tcBorders>
              <w:top w:val="nil"/>
              <w:bottom w:val="nil"/>
            </w:tcBorders>
          </w:tcPr>
          <w:p w14:paraId="22745AE6" w14:textId="75403296"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FC466BF" w14:textId="77777777" w:rsidTr="003359E5">
        <w:trPr>
          <w:trHeight w:val="168"/>
        </w:trPr>
        <w:tc>
          <w:tcPr>
            <w:tcW w:w="8700" w:type="dxa"/>
            <w:tcBorders>
              <w:top w:val="nil"/>
              <w:bottom w:val="nil"/>
            </w:tcBorders>
            <w:shd w:val="clear" w:color="auto" w:fill="auto"/>
          </w:tcPr>
          <w:p w14:paraId="18956898"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80" w:type="dxa"/>
            <w:tcBorders>
              <w:top w:val="nil"/>
              <w:bottom w:val="nil"/>
            </w:tcBorders>
            <w:shd w:val="clear" w:color="auto" w:fill="auto"/>
          </w:tcPr>
          <w:p w14:paraId="36DA4CE3"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CA695C3" w14:textId="77777777" w:rsidR="00E254A2" w:rsidRPr="00846D95" w:rsidRDefault="00E254A2" w:rsidP="00846D95">
      <w:pPr>
        <w:tabs>
          <w:tab w:val="left" w:pos="360"/>
          <w:tab w:val="left" w:pos="2520"/>
        </w:tabs>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59FC60F6" w14:textId="77777777" w:rsidTr="003359E5">
        <w:trPr>
          <w:trHeight w:val="167"/>
        </w:trPr>
        <w:tc>
          <w:tcPr>
            <w:tcW w:w="8700" w:type="dxa"/>
            <w:tcBorders>
              <w:top w:val="nil"/>
              <w:bottom w:val="nil"/>
            </w:tcBorders>
            <w:shd w:val="clear" w:color="auto" w:fill="FFFFCC"/>
          </w:tcPr>
          <w:p w14:paraId="7DCC34B9" w14:textId="77777777" w:rsidR="00F41A4F" w:rsidRPr="00F41A4F" w:rsidRDefault="00F41A4F" w:rsidP="00F41A4F">
            <w:pPr>
              <w:tabs>
                <w:tab w:val="left" w:pos="360"/>
                <w:tab w:val="left" w:pos="2520"/>
              </w:tabs>
              <w:spacing w:before="40" w:after="40" w:line="252" w:lineRule="auto"/>
              <w:rPr>
                <w:b/>
              </w:rPr>
            </w:pPr>
          </w:p>
        </w:tc>
        <w:tc>
          <w:tcPr>
            <w:tcW w:w="2280" w:type="dxa"/>
            <w:tcBorders>
              <w:top w:val="nil"/>
              <w:bottom w:val="nil"/>
            </w:tcBorders>
            <w:shd w:val="clear" w:color="auto" w:fill="auto"/>
          </w:tcPr>
          <w:p w14:paraId="1E0FAA13"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422090D6" w14:textId="77777777" w:rsidR="00E254A2" w:rsidRPr="00846D95" w:rsidRDefault="00E254A2" w:rsidP="00846D95">
      <w:pPr>
        <w:tabs>
          <w:tab w:val="left" w:pos="360"/>
          <w:tab w:val="left" w:pos="2520"/>
        </w:tabs>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1B49F667" w14:textId="77777777" w:rsidTr="003359E5">
        <w:trPr>
          <w:trHeight w:val="167"/>
        </w:trPr>
        <w:tc>
          <w:tcPr>
            <w:tcW w:w="8700" w:type="dxa"/>
            <w:tcBorders>
              <w:top w:val="nil"/>
              <w:bottom w:val="nil"/>
            </w:tcBorders>
            <w:shd w:val="clear" w:color="auto" w:fill="auto"/>
          </w:tcPr>
          <w:p w14:paraId="766148EA"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80" w:type="dxa"/>
            <w:tcBorders>
              <w:top w:val="nil"/>
              <w:bottom w:val="nil"/>
            </w:tcBorders>
            <w:shd w:val="clear" w:color="auto" w:fill="auto"/>
          </w:tcPr>
          <w:p w14:paraId="0D373DC9"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F7E9199" w14:textId="77777777" w:rsidR="00E254A2" w:rsidRPr="00846D95" w:rsidRDefault="00E254A2" w:rsidP="00846D95">
      <w:pPr>
        <w:tabs>
          <w:tab w:val="left" w:pos="360"/>
          <w:tab w:val="left" w:pos="2520"/>
        </w:tabs>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0094652A" w14:textId="77777777" w:rsidTr="003359E5">
        <w:trPr>
          <w:trHeight w:val="167"/>
        </w:trPr>
        <w:tc>
          <w:tcPr>
            <w:tcW w:w="8700" w:type="dxa"/>
            <w:shd w:val="clear" w:color="auto" w:fill="FFFFCC"/>
          </w:tcPr>
          <w:p w14:paraId="35A4A606" w14:textId="77777777" w:rsidR="00F41A4F" w:rsidRPr="00F41A4F" w:rsidRDefault="00F41A4F" w:rsidP="00F41A4F">
            <w:pPr>
              <w:tabs>
                <w:tab w:val="left" w:pos="360"/>
                <w:tab w:val="left" w:pos="2520"/>
              </w:tabs>
              <w:spacing w:before="40" w:after="40" w:line="252" w:lineRule="auto"/>
              <w:rPr>
                <w:b/>
              </w:rPr>
            </w:pPr>
          </w:p>
        </w:tc>
        <w:tc>
          <w:tcPr>
            <w:tcW w:w="2280" w:type="dxa"/>
            <w:shd w:val="clear" w:color="auto" w:fill="auto"/>
          </w:tcPr>
          <w:p w14:paraId="08820F5F"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7F9B1D5" w14:textId="77777777" w:rsidR="00E254A2" w:rsidRPr="00846D95" w:rsidRDefault="00E254A2" w:rsidP="00846D95">
      <w:pPr>
        <w:spacing w:line="252" w:lineRule="auto"/>
        <w:ind w:left="270" w:hanging="270"/>
        <w:rPr>
          <w:sz w:val="2"/>
          <w:szCs w:val="2"/>
        </w:rPr>
        <w:sectPr w:rsidR="00E254A2"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F615C5" w14:paraId="3E24F675" w14:textId="77777777" w:rsidTr="003359E5">
        <w:tc>
          <w:tcPr>
            <w:tcW w:w="8700" w:type="dxa"/>
            <w:tcBorders>
              <w:top w:val="single" w:sz="4" w:space="0" w:color="auto"/>
              <w:bottom w:val="nil"/>
            </w:tcBorders>
            <w:shd w:val="clear" w:color="auto" w:fill="auto"/>
          </w:tcPr>
          <w:p w14:paraId="21280D5A" w14:textId="77777777" w:rsidR="00F41A4F" w:rsidRPr="00EC7EA8" w:rsidRDefault="00F41A4F" w:rsidP="00F41A4F">
            <w:pPr>
              <w:spacing w:before="40" w:after="40" w:line="252" w:lineRule="auto"/>
              <w:ind w:left="270" w:hanging="270"/>
              <w:rPr>
                <w:rFonts w:ascii="Arial" w:hAnsi="Arial" w:cs="Arial"/>
                <w:sz w:val="20"/>
                <w:szCs w:val="20"/>
              </w:rPr>
            </w:pPr>
            <w:r>
              <w:rPr>
                <w:rFonts w:ascii="Arial" w:hAnsi="Arial" w:cs="Arial"/>
                <w:sz w:val="20"/>
                <w:szCs w:val="20"/>
              </w:rPr>
              <w:t>4</w:t>
            </w:r>
            <w:r w:rsidRPr="00EC7EA8">
              <w:rPr>
                <w:rFonts w:ascii="Arial" w:hAnsi="Arial" w:cs="Arial"/>
                <w:sz w:val="20"/>
                <w:szCs w:val="20"/>
              </w:rPr>
              <w:t>.</w:t>
            </w:r>
            <w:r w:rsidRPr="00EC7EA8">
              <w:rPr>
                <w:rFonts w:ascii="Arial" w:hAnsi="Arial" w:cs="Arial"/>
                <w:sz w:val="20"/>
                <w:szCs w:val="20"/>
              </w:rPr>
              <w:tab/>
              <w:t xml:space="preserve">The </w:t>
            </w:r>
            <w:r>
              <w:rPr>
                <w:rFonts w:ascii="Arial" w:hAnsi="Arial" w:cs="Arial"/>
                <w:sz w:val="20"/>
                <w:szCs w:val="20"/>
              </w:rPr>
              <w:t>provider</w:t>
            </w:r>
            <w:r w:rsidRPr="00EC7EA8">
              <w:rPr>
                <w:rFonts w:ascii="Arial" w:hAnsi="Arial" w:cs="Arial"/>
                <w:sz w:val="20"/>
                <w:szCs w:val="20"/>
              </w:rPr>
              <w:t xml:space="preserve"> has proof of automobile liability insurance as required by law and a valid</w:t>
            </w:r>
            <w:r>
              <w:rPr>
                <w:rFonts w:ascii="Arial" w:hAnsi="Arial" w:cs="Arial"/>
                <w:sz w:val="20"/>
                <w:szCs w:val="20"/>
              </w:rPr>
              <w:t xml:space="preserve"> State of Washington </w:t>
            </w:r>
            <w:r w:rsidRPr="00EC7EA8">
              <w:rPr>
                <w:rFonts w:ascii="Arial" w:hAnsi="Arial" w:cs="Arial"/>
                <w:sz w:val="20"/>
                <w:szCs w:val="20"/>
              </w:rPr>
              <w:t>driver’s license.</w:t>
            </w:r>
          </w:p>
          <w:p w14:paraId="1894F3E3" w14:textId="77777777" w:rsidR="00F41A4F" w:rsidRPr="00EC7EA8" w:rsidRDefault="00F41A4F" w:rsidP="00F41A4F">
            <w:pPr>
              <w:tabs>
                <w:tab w:val="left" w:pos="2520"/>
              </w:tabs>
              <w:spacing w:before="60" w:after="60" w:line="252" w:lineRule="auto"/>
              <w:ind w:left="64"/>
              <w:rPr>
                <w:rFonts w:ascii="Arial" w:hAnsi="Arial" w:cs="Arial"/>
                <w:sz w:val="20"/>
                <w:szCs w:val="20"/>
              </w:rPr>
            </w:pPr>
            <w:r>
              <w:rPr>
                <w:rFonts w:ascii="Arial" w:hAnsi="Arial" w:cs="Arial"/>
                <w:sz w:val="20"/>
                <w:szCs w:val="20"/>
              </w:rPr>
              <w:tab/>
            </w:r>
            <w:hyperlink r:id="rId29" w:history="1">
              <w:r>
                <w:rPr>
                  <w:rStyle w:val="Hyperlink"/>
                  <w:rFonts w:ascii="Arial" w:hAnsi="Arial" w:cs="Arial"/>
                  <w:sz w:val="20"/>
                  <w:szCs w:val="20"/>
                </w:rPr>
                <w:t>WAC 388-829C-250</w:t>
              </w:r>
            </w:hyperlink>
            <w:r>
              <w:rPr>
                <w:rFonts w:ascii="Arial" w:hAnsi="Arial" w:cs="Arial"/>
                <w:sz w:val="20"/>
                <w:szCs w:val="20"/>
              </w:rPr>
              <w:t xml:space="preserve"> </w:t>
            </w:r>
          </w:p>
        </w:tc>
        <w:tc>
          <w:tcPr>
            <w:tcW w:w="2280" w:type="dxa"/>
            <w:tcBorders>
              <w:bottom w:val="nil"/>
            </w:tcBorders>
          </w:tcPr>
          <w:p w14:paraId="255D1C2A"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00E42CA" w14:textId="265D7735"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06500C19" w14:textId="77777777" w:rsidTr="003359E5">
        <w:trPr>
          <w:trHeight w:val="168"/>
        </w:trPr>
        <w:tc>
          <w:tcPr>
            <w:tcW w:w="8700" w:type="dxa"/>
            <w:tcBorders>
              <w:top w:val="nil"/>
              <w:bottom w:val="nil"/>
            </w:tcBorders>
            <w:shd w:val="clear" w:color="auto" w:fill="auto"/>
          </w:tcPr>
          <w:p w14:paraId="2B0FAD64"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80" w:type="dxa"/>
            <w:tcBorders>
              <w:top w:val="nil"/>
              <w:bottom w:val="nil"/>
            </w:tcBorders>
            <w:shd w:val="clear" w:color="auto" w:fill="auto"/>
          </w:tcPr>
          <w:p w14:paraId="137B900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47ECC21F" w14:textId="77777777" w:rsidR="00E254A2" w:rsidRPr="00846D95" w:rsidRDefault="00E254A2" w:rsidP="00846D95">
      <w:pPr>
        <w:tabs>
          <w:tab w:val="left" w:pos="360"/>
          <w:tab w:val="left" w:pos="2520"/>
        </w:tabs>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0F8DFABD" w14:textId="77777777" w:rsidTr="003359E5">
        <w:trPr>
          <w:trHeight w:val="167"/>
        </w:trPr>
        <w:tc>
          <w:tcPr>
            <w:tcW w:w="8700" w:type="dxa"/>
            <w:tcBorders>
              <w:top w:val="nil"/>
              <w:bottom w:val="nil"/>
            </w:tcBorders>
            <w:shd w:val="clear" w:color="auto" w:fill="FFFFCC"/>
          </w:tcPr>
          <w:p w14:paraId="60DFEB16" w14:textId="77777777" w:rsidR="00F41A4F" w:rsidRPr="00F41A4F" w:rsidRDefault="00F41A4F" w:rsidP="00F41A4F">
            <w:pPr>
              <w:tabs>
                <w:tab w:val="left" w:pos="360"/>
                <w:tab w:val="left" w:pos="2520"/>
              </w:tabs>
              <w:spacing w:before="40" w:after="40" w:line="252" w:lineRule="auto"/>
              <w:rPr>
                <w:b/>
              </w:rPr>
            </w:pPr>
          </w:p>
        </w:tc>
        <w:tc>
          <w:tcPr>
            <w:tcW w:w="2280" w:type="dxa"/>
            <w:tcBorders>
              <w:top w:val="nil"/>
              <w:bottom w:val="nil"/>
            </w:tcBorders>
            <w:shd w:val="clear" w:color="auto" w:fill="auto"/>
          </w:tcPr>
          <w:p w14:paraId="094AA44E"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4D8D331" w14:textId="77777777" w:rsidR="00E254A2" w:rsidRPr="00846D95" w:rsidRDefault="00E254A2" w:rsidP="00846D95">
      <w:pPr>
        <w:tabs>
          <w:tab w:val="left" w:pos="360"/>
          <w:tab w:val="left" w:pos="2520"/>
        </w:tabs>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56711EE6" w14:textId="77777777" w:rsidTr="003359E5">
        <w:trPr>
          <w:trHeight w:val="167"/>
        </w:trPr>
        <w:tc>
          <w:tcPr>
            <w:tcW w:w="8700" w:type="dxa"/>
            <w:tcBorders>
              <w:top w:val="nil"/>
              <w:bottom w:val="nil"/>
            </w:tcBorders>
            <w:shd w:val="clear" w:color="auto" w:fill="auto"/>
          </w:tcPr>
          <w:p w14:paraId="1D2AD0ED"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lastRenderedPageBreak/>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80" w:type="dxa"/>
            <w:tcBorders>
              <w:top w:val="nil"/>
              <w:bottom w:val="nil"/>
            </w:tcBorders>
            <w:shd w:val="clear" w:color="auto" w:fill="auto"/>
          </w:tcPr>
          <w:p w14:paraId="0E9DCA93"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4CBB51EB" w14:textId="77777777" w:rsidR="00E254A2" w:rsidRPr="00846D95" w:rsidRDefault="00E254A2" w:rsidP="00846D95">
      <w:pPr>
        <w:tabs>
          <w:tab w:val="left" w:pos="360"/>
          <w:tab w:val="left" w:pos="2520"/>
        </w:tabs>
        <w:spacing w:line="252" w:lineRule="auto"/>
        <w:rPr>
          <w:sz w:val="2"/>
          <w:szCs w:val="2"/>
        </w:rPr>
        <w:sectPr w:rsidR="00E254A2" w:rsidRPr="00846D9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0CE2205B" w14:textId="77777777" w:rsidTr="003359E5">
        <w:trPr>
          <w:trHeight w:val="167"/>
        </w:trPr>
        <w:tc>
          <w:tcPr>
            <w:tcW w:w="8700" w:type="dxa"/>
            <w:tcBorders>
              <w:top w:val="nil"/>
              <w:bottom w:val="nil"/>
            </w:tcBorders>
            <w:shd w:val="clear" w:color="auto" w:fill="FFFFCC"/>
          </w:tcPr>
          <w:p w14:paraId="49428195" w14:textId="77777777" w:rsidR="00F41A4F" w:rsidRPr="00F41A4F" w:rsidRDefault="00F41A4F" w:rsidP="00F41A4F">
            <w:pPr>
              <w:tabs>
                <w:tab w:val="left" w:pos="360"/>
                <w:tab w:val="left" w:pos="2520"/>
              </w:tabs>
              <w:spacing w:before="40" w:after="40" w:line="252" w:lineRule="auto"/>
              <w:rPr>
                <w:b/>
              </w:rPr>
            </w:pPr>
          </w:p>
        </w:tc>
        <w:tc>
          <w:tcPr>
            <w:tcW w:w="2280" w:type="dxa"/>
            <w:tcBorders>
              <w:top w:val="nil"/>
              <w:bottom w:val="nil"/>
            </w:tcBorders>
            <w:shd w:val="clear" w:color="auto" w:fill="auto"/>
          </w:tcPr>
          <w:p w14:paraId="17720979"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9FFFBC7" w14:textId="77777777" w:rsidR="008F61A8" w:rsidRPr="00846D95" w:rsidRDefault="008F61A8" w:rsidP="00846D95">
      <w:pPr>
        <w:spacing w:line="252" w:lineRule="auto"/>
        <w:ind w:left="270" w:hanging="270"/>
        <w:rPr>
          <w:sz w:val="2"/>
          <w:szCs w:val="2"/>
        </w:rPr>
        <w:sectPr w:rsidR="008F61A8"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8F61A8" w:rsidRPr="00F615C5" w14:paraId="4E741949" w14:textId="77777777" w:rsidTr="003359E5">
        <w:tc>
          <w:tcPr>
            <w:tcW w:w="8700" w:type="dxa"/>
            <w:tcBorders>
              <w:top w:val="single" w:sz="4" w:space="0" w:color="auto"/>
              <w:bottom w:val="nil"/>
            </w:tcBorders>
            <w:shd w:val="clear" w:color="auto" w:fill="auto"/>
          </w:tcPr>
          <w:p w14:paraId="4C6AEE63" w14:textId="15E0B8AD" w:rsidR="008F61A8" w:rsidRPr="00EC7EA8" w:rsidRDefault="008F61A8" w:rsidP="008F61A8">
            <w:pPr>
              <w:spacing w:before="40" w:after="40" w:line="252" w:lineRule="auto"/>
              <w:ind w:left="270" w:hanging="270"/>
              <w:rPr>
                <w:rFonts w:ascii="Arial" w:hAnsi="Arial" w:cs="Arial"/>
                <w:sz w:val="20"/>
                <w:szCs w:val="20"/>
              </w:rPr>
            </w:pPr>
            <w:r>
              <w:rPr>
                <w:rFonts w:ascii="Arial" w:hAnsi="Arial" w:cs="Arial"/>
                <w:sz w:val="20"/>
                <w:szCs w:val="20"/>
              </w:rPr>
              <w:t>5</w:t>
            </w:r>
            <w:r w:rsidRPr="00EC7EA8">
              <w:rPr>
                <w:rFonts w:ascii="Arial" w:hAnsi="Arial" w:cs="Arial"/>
                <w:sz w:val="20"/>
                <w:szCs w:val="20"/>
              </w:rPr>
              <w:t>.</w:t>
            </w:r>
            <w:r w:rsidRPr="00EC7EA8">
              <w:rPr>
                <w:rFonts w:ascii="Arial" w:hAnsi="Arial" w:cs="Arial"/>
                <w:sz w:val="20"/>
                <w:szCs w:val="20"/>
              </w:rPr>
              <w:tab/>
            </w:r>
            <w:r w:rsidR="00741D1F">
              <w:rPr>
                <w:rFonts w:ascii="Arial" w:hAnsi="Arial" w:cs="Arial"/>
                <w:sz w:val="20"/>
                <w:szCs w:val="20"/>
              </w:rPr>
              <w:t>The provider maintains a grievance policy that includes timelines, remedies, and information about how to submit unresolved grievances to the department</w:t>
            </w:r>
            <w:r w:rsidRPr="00EC7EA8">
              <w:rPr>
                <w:rFonts w:ascii="Arial" w:hAnsi="Arial" w:cs="Arial"/>
                <w:sz w:val="20"/>
                <w:szCs w:val="20"/>
              </w:rPr>
              <w:t>.</w:t>
            </w:r>
          </w:p>
          <w:p w14:paraId="3D4837CA" w14:textId="412C36D0" w:rsidR="008F61A8" w:rsidRPr="00EC7EA8" w:rsidRDefault="008F61A8" w:rsidP="008F61A8">
            <w:pPr>
              <w:tabs>
                <w:tab w:val="left" w:pos="2520"/>
              </w:tabs>
              <w:spacing w:before="60" w:after="60" w:line="252" w:lineRule="auto"/>
              <w:ind w:left="64"/>
              <w:rPr>
                <w:rFonts w:ascii="Arial" w:hAnsi="Arial" w:cs="Arial"/>
                <w:sz w:val="20"/>
                <w:szCs w:val="20"/>
              </w:rPr>
            </w:pPr>
            <w:r>
              <w:rPr>
                <w:rFonts w:ascii="Arial" w:hAnsi="Arial" w:cs="Arial"/>
                <w:sz w:val="20"/>
                <w:szCs w:val="20"/>
              </w:rPr>
              <w:tab/>
            </w:r>
            <w:hyperlink r:id="rId30" w:history="1">
              <w:r w:rsidR="00C25FCA">
                <w:rPr>
                  <w:rStyle w:val="Hyperlink"/>
                  <w:rFonts w:ascii="Arial" w:hAnsi="Arial" w:cs="Arial"/>
                  <w:sz w:val="20"/>
                  <w:szCs w:val="20"/>
                </w:rPr>
                <w:t>WAC 388-823-1095</w:t>
              </w:r>
            </w:hyperlink>
            <w:r>
              <w:rPr>
                <w:rFonts w:ascii="Arial" w:hAnsi="Arial" w:cs="Arial"/>
                <w:sz w:val="20"/>
                <w:szCs w:val="20"/>
              </w:rPr>
              <w:t xml:space="preserve"> </w:t>
            </w:r>
          </w:p>
        </w:tc>
        <w:tc>
          <w:tcPr>
            <w:tcW w:w="2280" w:type="dxa"/>
            <w:tcBorders>
              <w:bottom w:val="nil"/>
            </w:tcBorders>
          </w:tcPr>
          <w:p w14:paraId="16910279" w14:textId="77777777" w:rsidR="008F61A8" w:rsidRDefault="008F61A8" w:rsidP="008F61A8">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4189760" w14:textId="7D8B5E9A" w:rsidR="008F61A8" w:rsidRPr="00F615C5" w:rsidRDefault="008F61A8" w:rsidP="008F61A8">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F61A8" w:rsidRPr="00EC7EA8" w14:paraId="76103E6E" w14:textId="77777777" w:rsidTr="003359E5">
        <w:trPr>
          <w:trHeight w:val="168"/>
        </w:trPr>
        <w:tc>
          <w:tcPr>
            <w:tcW w:w="8700" w:type="dxa"/>
            <w:tcBorders>
              <w:top w:val="nil"/>
              <w:bottom w:val="nil"/>
            </w:tcBorders>
            <w:shd w:val="clear" w:color="auto" w:fill="auto"/>
          </w:tcPr>
          <w:p w14:paraId="56FAF66F" w14:textId="77777777" w:rsidR="008F61A8" w:rsidRPr="00EC7EA8" w:rsidRDefault="008F61A8" w:rsidP="008F61A8">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80" w:type="dxa"/>
            <w:tcBorders>
              <w:top w:val="nil"/>
              <w:bottom w:val="nil"/>
            </w:tcBorders>
            <w:shd w:val="clear" w:color="auto" w:fill="auto"/>
          </w:tcPr>
          <w:p w14:paraId="74CCF642" w14:textId="77777777" w:rsidR="008F61A8" w:rsidRPr="00EC7EA8" w:rsidRDefault="008F61A8" w:rsidP="008F61A8">
            <w:pPr>
              <w:tabs>
                <w:tab w:val="center" w:pos="206"/>
                <w:tab w:val="center" w:pos="746"/>
                <w:tab w:val="center" w:pos="1286"/>
                <w:tab w:val="center" w:pos="1826"/>
              </w:tabs>
              <w:spacing w:before="40" w:after="40" w:line="252" w:lineRule="auto"/>
              <w:rPr>
                <w:rFonts w:ascii="Arial" w:hAnsi="Arial" w:cs="Arial"/>
                <w:sz w:val="20"/>
                <w:szCs w:val="20"/>
              </w:rPr>
            </w:pPr>
          </w:p>
        </w:tc>
      </w:tr>
    </w:tbl>
    <w:p w14:paraId="6837F6EC" w14:textId="77777777" w:rsidR="008F61A8" w:rsidRPr="00846D95" w:rsidRDefault="008F61A8" w:rsidP="00846D95">
      <w:pPr>
        <w:tabs>
          <w:tab w:val="left" w:pos="360"/>
          <w:tab w:val="left" w:pos="2520"/>
        </w:tabs>
        <w:spacing w:line="252" w:lineRule="auto"/>
        <w:rPr>
          <w:sz w:val="2"/>
          <w:szCs w:val="2"/>
        </w:rPr>
        <w:sectPr w:rsidR="008F61A8" w:rsidRPr="00846D9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8F61A8" w:rsidRPr="00EC7EA8" w14:paraId="612381E5" w14:textId="77777777" w:rsidTr="003359E5">
        <w:trPr>
          <w:trHeight w:val="167"/>
        </w:trPr>
        <w:tc>
          <w:tcPr>
            <w:tcW w:w="8700" w:type="dxa"/>
            <w:tcBorders>
              <w:top w:val="nil"/>
              <w:bottom w:val="nil"/>
            </w:tcBorders>
            <w:shd w:val="clear" w:color="auto" w:fill="FFFFCC"/>
          </w:tcPr>
          <w:p w14:paraId="4608AA67" w14:textId="77777777" w:rsidR="008F61A8" w:rsidRPr="00F41A4F" w:rsidRDefault="008F61A8" w:rsidP="00F41A4F">
            <w:pPr>
              <w:tabs>
                <w:tab w:val="left" w:pos="360"/>
                <w:tab w:val="left" w:pos="2520"/>
              </w:tabs>
              <w:spacing w:before="40" w:after="40" w:line="252" w:lineRule="auto"/>
              <w:rPr>
                <w:b/>
              </w:rPr>
            </w:pPr>
          </w:p>
        </w:tc>
        <w:tc>
          <w:tcPr>
            <w:tcW w:w="2280" w:type="dxa"/>
            <w:tcBorders>
              <w:top w:val="nil"/>
              <w:bottom w:val="nil"/>
            </w:tcBorders>
            <w:shd w:val="clear" w:color="auto" w:fill="auto"/>
          </w:tcPr>
          <w:p w14:paraId="557E161F" w14:textId="77777777" w:rsidR="008F61A8" w:rsidRPr="00EC7EA8" w:rsidRDefault="008F61A8"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2A3B17D8" w14:textId="77777777" w:rsidR="008F61A8" w:rsidRPr="00846D95" w:rsidRDefault="008F61A8" w:rsidP="00846D95">
      <w:pPr>
        <w:tabs>
          <w:tab w:val="left" w:pos="360"/>
          <w:tab w:val="left" w:pos="2520"/>
        </w:tabs>
        <w:spacing w:line="252" w:lineRule="auto"/>
        <w:rPr>
          <w:sz w:val="2"/>
          <w:szCs w:val="2"/>
        </w:rPr>
        <w:sectPr w:rsidR="008F61A8" w:rsidRPr="00846D9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8F61A8" w:rsidRPr="00EC7EA8" w14:paraId="7E18BE89" w14:textId="77777777" w:rsidTr="003359E5">
        <w:trPr>
          <w:trHeight w:val="167"/>
        </w:trPr>
        <w:tc>
          <w:tcPr>
            <w:tcW w:w="8700" w:type="dxa"/>
            <w:tcBorders>
              <w:top w:val="nil"/>
              <w:bottom w:val="nil"/>
            </w:tcBorders>
            <w:shd w:val="clear" w:color="auto" w:fill="auto"/>
          </w:tcPr>
          <w:p w14:paraId="380E714B" w14:textId="77777777" w:rsidR="008F61A8" w:rsidRPr="00EC7EA8" w:rsidRDefault="008F61A8" w:rsidP="008F61A8">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80" w:type="dxa"/>
            <w:tcBorders>
              <w:top w:val="nil"/>
              <w:bottom w:val="nil"/>
            </w:tcBorders>
            <w:shd w:val="clear" w:color="auto" w:fill="auto"/>
          </w:tcPr>
          <w:p w14:paraId="1D1D0A16" w14:textId="77777777" w:rsidR="008F61A8" w:rsidRPr="00EC7EA8" w:rsidRDefault="008F61A8" w:rsidP="008F61A8">
            <w:pPr>
              <w:tabs>
                <w:tab w:val="center" w:pos="206"/>
                <w:tab w:val="center" w:pos="746"/>
                <w:tab w:val="center" w:pos="1286"/>
                <w:tab w:val="center" w:pos="1826"/>
              </w:tabs>
              <w:spacing w:before="40" w:after="40" w:line="252" w:lineRule="auto"/>
              <w:rPr>
                <w:rFonts w:ascii="Arial" w:hAnsi="Arial" w:cs="Arial"/>
                <w:sz w:val="20"/>
                <w:szCs w:val="20"/>
              </w:rPr>
            </w:pPr>
          </w:p>
        </w:tc>
      </w:tr>
    </w:tbl>
    <w:p w14:paraId="16529817" w14:textId="77777777" w:rsidR="003359E5" w:rsidRPr="003359E5" w:rsidRDefault="003359E5" w:rsidP="003359E5">
      <w:pPr>
        <w:tabs>
          <w:tab w:val="center" w:pos="206"/>
          <w:tab w:val="center" w:pos="746"/>
          <w:tab w:val="center" w:pos="1286"/>
          <w:tab w:val="center" w:pos="1826"/>
        </w:tabs>
        <w:spacing w:line="252" w:lineRule="auto"/>
        <w:rPr>
          <w:sz w:val="2"/>
          <w:szCs w:val="2"/>
        </w:rPr>
        <w:sectPr w:rsidR="003359E5" w:rsidRPr="003359E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3359E5" w:rsidRPr="00EC7EA8" w14:paraId="0EBAA8C5" w14:textId="77777777" w:rsidTr="00C25FCA">
        <w:trPr>
          <w:trHeight w:val="167"/>
        </w:trPr>
        <w:tc>
          <w:tcPr>
            <w:tcW w:w="8700" w:type="dxa"/>
            <w:tcBorders>
              <w:top w:val="nil"/>
              <w:bottom w:val="nil"/>
            </w:tcBorders>
            <w:shd w:val="clear" w:color="auto" w:fill="FFFFCC"/>
          </w:tcPr>
          <w:p w14:paraId="79A169D1" w14:textId="77777777" w:rsidR="003359E5" w:rsidRPr="00F41A4F" w:rsidRDefault="003359E5" w:rsidP="003359E5">
            <w:pPr>
              <w:tabs>
                <w:tab w:val="left" w:pos="360"/>
                <w:tab w:val="left" w:pos="2520"/>
              </w:tabs>
              <w:spacing w:before="40" w:after="40" w:line="252" w:lineRule="auto"/>
              <w:rPr>
                <w:b/>
              </w:rPr>
            </w:pPr>
          </w:p>
        </w:tc>
        <w:tc>
          <w:tcPr>
            <w:tcW w:w="2280" w:type="dxa"/>
            <w:shd w:val="clear" w:color="auto" w:fill="auto"/>
          </w:tcPr>
          <w:p w14:paraId="4065715C" w14:textId="77777777" w:rsidR="003359E5" w:rsidRPr="00F41A4F" w:rsidRDefault="003359E5" w:rsidP="003359E5">
            <w:pPr>
              <w:tabs>
                <w:tab w:val="left" w:pos="360"/>
                <w:tab w:val="left" w:pos="2520"/>
              </w:tabs>
              <w:spacing w:before="40" w:after="40" w:line="252" w:lineRule="auto"/>
              <w:rPr>
                <w:b/>
              </w:rPr>
            </w:pPr>
          </w:p>
        </w:tc>
      </w:tr>
    </w:tbl>
    <w:p w14:paraId="5E53EE2E" w14:textId="77777777" w:rsidR="00C25FCA" w:rsidRPr="00C25FCA" w:rsidRDefault="00C25FCA" w:rsidP="00C25FCA">
      <w:pPr>
        <w:spacing w:line="252" w:lineRule="auto"/>
        <w:ind w:left="270" w:hanging="270"/>
        <w:rPr>
          <w:rFonts w:ascii="Arial" w:hAnsi="Arial" w:cs="Arial"/>
          <w:sz w:val="2"/>
          <w:szCs w:val="2"/>
        </w:rPr>
        <w:sectPr w:rsidR="00C25FCA" w:rsidRPr="00C25FCA" w:rsidSect="003359E5">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741D1F" w:rsidRPr="00F615C5" w14:paraId="35E1F556" w14:textId="77777777" w:rsidTr="00C25FCA">
        <w:tc>
          <w:tcPr>
            <w:tcW w:w="8700" w:type="dxa"/>
            <w:tcBorders>
              <w:top w:val="single" w:sz="4" w:space="0" w:color="auto"/>
              <w:bottom w:val="nil"/>
            </w:tcBorders>
            <w:shd w:val="clear" w:color="auto" w:fill="auto"/>
          </w:tcPr>
          <w:p w14:paraId="79303288" w14:textId="1A3A0D9F" w:rsidR="00741D1F" w:rsidRPr="00EC7EA8" w:rsidRDefault="007647BE" w:rsidP="001810CA">
            <w:pPr>
              <w:spacing w:before="40" w:after="40" w:line="252" w:lineRule="auto"/>
              <w:ind w:left="270" w:hanging="270"/>
              <w:rPr>
                <w:rFonts w:ascii="Arial" w:hAnsi="Arial" w:cs="Arial"/>
                <w:sz w:val="20"/>
                <w:szCs w:val="20"/>
              </w:rPr>
            </w:pPr>
            <w:r>
              <w:rPr>
                <w:rFonts w:ascii="Arial" w:hAnsi="Arial" w:cs="Arial"/>
                <w:sz w:val="20"/>
                <w:szCs w:val="20"/>
              </w:rPr>
              <w:t>6</w:t>
            </w:r>
            <w:r w:rsidR="00741D1F" w:rsidRPr="00EC7EA8">
              <w:rPr>
                <w:rFonts w:ascii="Arial" w:hAnsi="Arial" w:cs="Arial"/>
                <w:sz w:val="20"/>
                <w:szCs w:val="20"/>
              </w:rPr>
              <w:t>.</w:t>
            </w:r>
            <w:r w:rsidR="00741D1F" w:rsidRPr="00EC7EA8">
              <w:rPr>
                <w:rFonts w:ascii="Arial" w:hAnsi="Arial" w:cs="Arial"/>
                <w:sz w:val="20"/>
                <w:szCs w:val="20"/>
              </w:rPr>
              <w:tab/>
            </w:r>
            <w:r w:rsidR="00741D1F">
              <w:rPr>
                <w:rFonts w:ascii="Arial" w:hAnsi="Arial" w:cs="Arial"/>
                <w:sz w:val="20"/>
                <w:szCs w:val="20"/>
              </w:rPr>
              <w:t xml:space="preserve">Provider has a signed copy of Residential Services Providers:  Mandatory Reporting of Abuse, Improper Use of Restraint, Neglect, Personal or Financial Exploitation, or Abandonment of a Child or Vulnerable </w:t>
            </w:r>
            <w:r w:rsidR="00626F23">
              <w:rPr>
                <w:rFonts w:ascii="Arial" w:hAnsi="Arial" w:cs="Arial"/>
                <w:sz w:val="20"/>
                <w:szCs w:val="20"/>
              </w:rPr>
              <w:t>Adult</w:t>
            </w:r>
            <w:r w:rsidR="00741D1F">
              <w:rPr>
                <w:rFonts w:ascii="Arial" w:hAnsi="Arial" w:cs="Arial"/>
                <w:sz w:val="20"/>
                <w:szCs w:val="20"/>
              </w:rPr>
              <w:t>, form DSHS 10-403, on reporting requirements on file (required annually)</w:t>
            </w:r>
            <w:r w:rsidR="00741D1F" w:rsidRPr="00EC7EA8">
              <w:rPr>
                <w:rFonts w:ascii="Arial" w:hAnsi="Arial" w:cs="Arial"/>
                <w:sz w:val="20"/>
                <w:szCs w:val="20"/>
              </w:rPr>
              <w:t>.</w:t>
            </w:r>
          </w:p>
          <w:p w14:paraId="490F79B3" w14:textId="5268D5FA" w:rsidR="00741D1F" w:rsidRPr="00EC7EA8" w:rsidRDefault="00741D1F" w:rsidP="001810CA">
            <w:pPr>
              <w:tabs>
                <w:tab w:val="left" w:pos="2520"/>
              </w:tabs>
              <w:spacing w:before="60" w:after="60" w:line="252" w:lineRule="auto"/>
              <w:ind w:left="64"/>
              <w:rPr>
                <w:rFonts w:ascii="Arial" w:hAnsi="Arial" w:cs="Arial"/>
                <w:sz w:val="20"/>
                <w:szCs w:val="20"/>
              </w:rPr>
            </w:pPr>
            <w:r>
              <w:rPr>
                <w:rFonts w:ascii="Arial" w:hAnsi="Arial" w:cs="Arial"/>
                <w:sz w:val="20"/>
                <w:szCs w:val="20"/>
              </w:rPr>
              <w:tab/>
            </w:r>
            <w:hyperlink r:id="rId31" w:history="1">
              <w:r w:rsidR="00C25FCA" w:rsidRPr="00C017FF">
                <w:rPr>
                  <w:rStyle w:val="Hyperlink"/>
                  <w:rFonts w:ascii="Arial" w:hAnsi="Arial" w:cs="Arial"/>
                  <w:sz w:val="20"/>
                  <w:szCs w:val="20"/>
                </w:rPr>
                <w:t>DDA Policy 6.12</w:t>
              </w:r>
            </w:hyperlink>
            <w:r>
              <w:rPr>
                <w:rFonts w:ascii="Arial" w:hAnsi="Arial" w:cs="Arial"/>
                <w:sz w:val="20"/>
                <w:szCs w:val="20"/>
              </w:rPr>
              <w:t xml:space="preserve"> </w:t>
            </w:r>
          </w:p>
        </w:tc>
        <w:tc>
          <w:tcPr>
            <w:tcW w:w="2280" w:type="dxa"/>
            <w:tcBorders>
              <w:bottom w:val="nil"/>
            </w:tcBorders>
          </w:tcPr>
          <w:p w14:paraId="71BCB040" w14:textId="77777777" w:rsidR="00741D1F" w:rsidRDefault="00741D1F" w:rsidP="001810CA">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6EC27A7D" w14:textId="7D59DEDF" w:rsidR="00741D1F" w:rsidRPr="00F615C5" w:rsidRDefault="00741D1F" w:rsidP="001810CA">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741D1F" w:rsidRPr="00EC7EA8" w14:paraId="4AA9FD84" w14:textId="77777777" w:rsidTr="00C25FCA">
        <w:tc>
          <w:tcPr>
            <w:tcW w:w="8700" w:type="dxa"/>
            <w:tcBorders>
              <w:top w:val="nil"/>
              <w:left w:val="single" w:sz="4" w:space="0" w:color="auto"/>
              <w:bottom w:val="nil"/>
              <w:right w:val="nil"/>
            </w:tcBorders>
            <w:shd w:val="clear" w:color="auto" w:fill="auto"/>
          </w:tcPr>
          <w:p w14:paraId="6B375385" w14:textId="77777777" w:rsidR="00741D1F" w:rsidRPr="00EC7EA8" w:rsidRDefault="00741D1F" w:rsidP="00741D1F">
            <w:pPr>
              <w:spacing w:before="40" w:after="40" w:line="252" w:lineRule="auto"/>
              <w:ind w:left="270" w:hanging="270"/>
              <w:rPr>
                <w:rFonts w:ascii="Arial" w:hAnsi="Arial" w:cs="Arial"/>
                <w:sz w:val="20"/>
                <w:szCs w:val="20"/>
              </w:rPr>
            </w:pPr>
            <w:r w:rsidRPr="00741D1F">
              <w:rPr>
                <w:rFonts w:ascii="Arial" w:hAnsi="Arial" w:cs="Arial"/>
                <w:sz w:val="20"/>
                <w:szCs w:val="20"/>
              </w:rPr>
              <w:t>Evaluator Comments:</w:t>
            </w:r>
            <w:r w:rsidRPr="00EC7EA8">
              <w:rPr>
                <w:rFonts w:ascii="Arial" w:hAnsi="Arial" w:cs="Arial"/>
                <w:sz w:val="20"/>
                <w:szCs w:val="20"/>
              </w:rPr>
              <w:t xml:space="preserve"> </w:t>
            </w:r>
          </w:p>
        </w:tc>
        <w:tc>
          <w:tcPr>
            <w:tcW w:w="2280" w:type="dxa"/>
            <w:tcBorders>
              <w:top w:val="nil"/>
              <w:left w:val="nil"/>
              <w:bottom w:val="nil"/>
              <w:right w:val="single" w:sz="4" w:space="0" w:color="auto"/>
            </w:tcBorders>
            <w:shd w:val="clear" w:color="auto" w:fill="auto"/>
          </w:tcPr>
          <w:p w14:paraId="448C0509" w14:textId="77777777" w:rsidR="00741D1F" w:rsidRPr="00EC7EA8" w:rsidRDefault="00741D1F" w:rsidP="001810CA">
            <w:pPr>
              <w:tabs>
                <w:tab w:val="center" w:pos="206"/>
                <w:tab w:val="center" w:pos="746"/>
                <w:tab w:val="center" w:pos="1286"/>
                <w:tab w:val="center" w:pos="1826"/>
              </w:tabs>
              <w:spacing w:before="40" w:after="40" w:line="252" w:lineRule="auto"/>
              <w:rPr>
                <w:rFonts w:ascii="Arial" w:hAnsi="Arial" w:cs="Arial"/>
                <w:sz w:val="20"/>
                <w:szCs w:val="20"/>
              </w:rPr>
            </w:pPr>
          </w:p>
        </w:tc>
      </w:tr>
    </w:tbl>
    <w:p w14:paraId="3F38DD90" w14:textId="77777777" w:rsidR="00C25FCA" w:rsidRPr="00C25FCA" w:rsidRDefault="00C25FCA" w:rsidP="00C25FCA">
      <w:pPr>
        <w:spacing w:line="252" w:lineRule="auto"/>
        <w:ind w:left="270" w:hanging="270"/>
        <w:rPr>
          <w:rFonts w:ascii="Arial" w:hAnsi="Arial" w:cs="Arial"/>
          <w:sz w:val="2"/>
          <w:szCs w:val="2"/>
        </w:rPr>
        <w:sectPr w:rsidR="00C25FCA" w:rsidRPr="00C25FCA" w:rsidSect="003359E5">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C25FCA" w:rsidRPr="00EC7EA8" w14:paraId="3BBD2CF0" w14:textId="77777777" w:rsidTr="00C25FCA">
        <w:tc>
          <w:tcPr>
            <w:tcW w:w="8700" w:type="dxa"/>
            <w:tcBorders>
              <w:top w:val="nil"/>
              <w:left w:val="single" w:sz="4" w:space="0" w:color="auto"/>
              <w:bottom w:val="nil"/>
              <w:right w:val="nil"/>
            </w:tcBorders>
            <w:shd w:val="clear" w:color="auto" w:fill="FFFFCC"/>
          </w:tcPr>
          <w:p w14:paraId="013EB7E3" w14:textId="77777777" w:rsidR="00741D1F" w:rsidRPr="00C25FCA" w:rsidRDefault="00741D1F" w:rsidP="00741D1F">
            <w:pPr>
              <w:spacing w:before="40" w:after="40" w:line="252" w:lineRule="auto"/>
              <w:ind w:left="270" w:hanging="270"/>
              <w:rPr>
                <w:b/>
                <w:bCs/>
              </w:rPr>
            </w:pPr>
          </w:p>
        </w:tc>
        <w:tc>
          <w:tcPr>
            <w:tcW w:w="2280" w:type="dxa"/>
            <w:tcBorders>
              <w:top w:val="nil"/>
              <w:left w:val="nil"/>
              <w:bottom w:val="nil"/>
              <w:right w:val="single" w:sz="4" w:space="0" w:color="auto"/>
            </w:tcBorders>
            <w:shd w:val="clear" w:color="auto" w:fill="auto"/>
          </w:tcPr>
          <w:p w14:paraId="5E213A0F" w14:textId="77777777" w:rsidR="00741D1F" w:rsidRPr="00741D1F" w:rsidRDefault="00741D1F" w:rsidP="00741D1F">
            <w:pPr>
              <w:tabs>
                <w:tab w:val="center" w:pos="206"/>
                <w:tab w:val="center" w:pos="746"/>
                <w:tab w:val="center" w:pos="1286"/>
                <w:tab w:val="center" w:pos="1826"/>
              </w:tabs>
              <w:spacing w:before="40" w:after="40" w:line="252" w:lineRule="auto"/>
              <w:rPr>
                <w:rFonts w:ascii="Arial" w:hAnsi="Arial" w:cs="Arial"/>
                <w:sz w:val="20"/>
                <w:szCs w:val="20"/>
              </w:rPr>
            </w:pPr>
          </w:p>
        </w:tc>
      </w:tr>
    </w:tbl>
    <w:p w14:paraId="0398A207" w14:textId="77777777" w:rsidR="00C25FCA" w:rsidRPr="00C25FCA" w:rsidRDefault="00C25FCA" w:rsidP="00C25FCA">
      <w:pPr>
        <w:spacing w:line="252" w:lineRule="auto"/>
        <w:ind w:left="270" w:hanging="270"/>
        <w:rPr>
          <w:rFonts w:ascii="Arial" w:hAnsi="Arial" w:cs="Arial"/>
          <w:sz w:val="2"/>
          <w:szCs w:val="2"/>
        </w:rPr>
        <w:sectPr w:rsidR="00C25FCA" w:rsidRPr="00C25FCA" w:rsidSect="003359E5">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741D1F" w:rsidRPr="00EC7EA8" w14:paraId="4FD1BB1F" w14:textId="77777777" w:rsidTr="00C25FCA">
        <w:tc>
          <w:tcPr>
            <w:tcW w:w="8700" w:type="dxa"/>
            <w:tcBorders>
              <w:top w:val="nil"/>
              <w:left w:val="single" w:sz="4" w:space="0" w:color="auto"/>
              <w:bottom w:val="nil"/>
              <w:right w:val="nil"/>
            </w:tcBorders>
            <w:shd w:val="clear" w:color="auto" w:fill="auto"/>
          </w:tcPr>
          <w:p w14:paraId="244EA2B5" w14:textId="77777777" w:rsidR="00741D1F" w:rsidRPr="00EC7EA8" w:rsidRDefault="00741D1F" w:rsidP="00741D1F">
            <w:pPr>
              <w:spacing w:before="40" w:after="40" w:line="252" w:lineRule="auto"/>
              <w:ind w:left="270" w:hanging="270"/>
              <w:rPr>
                <w:rFonts w:ascii="Arial" w:hAnsi="Arial" w:cs="Arial"/>
                <w:sz w:val="20"/>
                <w:szCs w:val="20"/>
              </w:rPr>
            </w:pPr>
            <w:r w:rsidRPr="00741D1F">
              <w:rPr>
                <w:rFonts w:ascii="Arial" w:hAnsi="Arial" w:cs="Arial"/>
                <w:sz w:val="20"/>
                <w:szCs w:val="20"/>
              </w:rPr>
              <w:t>Corrective Actions:</w:t>
            </w:r>
            <w:r w:rsidRPr="00EC7EA8">
              <w:rPr>
                <w:rFonts w:ascii="Arial" w:hAnsi="Arial" w:cs="Arial"/>
                <w:sz w:val="20"/>
                <w:szCs w:val="20"/>
              </w:rPr>
              <w:t xml:space="preserve"> </w:t>
            </w:r>
          </w:p>
        </w:tc>
        <w:tc>
          <w:tcPr>
            <w:tcW w:w="2280" w:type="dxa"/>
            <w:tcBorders>
              <w:top w:val="nil"/>
              <w:left w:val="nil"/>
              <w:bottom w:val="nil"/>
              <w:right w:val="single" w:sz="4" w:space="0" w:color="auto"/>
            </w:tcBorders>
            <w:shd w:val="clear" w:color="auto" w:fill="auto"/>
          </w:tcPr>
          <w:p w14:paraId="77C4B146" w14:textId="77777777" w:rsidR="00741D1F" w:rsidRPr="00EC7EA8" w:rsidRDefault="00741D1F" w:rsidP="001810CA">
            <w:pPr>
              <w:tabs>
                <w:tab w:val="center" w:pos="206"/>
                <w:tab w:val="center" w:pos="746"/>
                <w:tab w:val="center" w:pos="1286"/>
                <w:tab w:val="center" w:pos="1826"/>
              </w:tabs>
              <w:spacing w:before="40" w:after="40" w:line="252" w:lineRule="auto"/>
              <w:rPr>
                <w:rFonts w:ascii="Arial" w:hAnsi="Arial" w:cs="Arial"/>
                <w:sz w:val="20"/>
                <w:szCs w:val="20"/>
              </w:rPr>
            </w:pPr>
          </w:p>
        </w:tc>
      </w:tr>
    </w:tbl>
    <w:p w14:paraId="118C8950" w14:textId="77777777" w:rsidR="00C25FCA" w:rsidRPr="00C25FCA" w:rsidRDefault="00C25FCA" w:rsidP="00C25FCA">
      <w:pPr>
        <w:spacing w:line="252" w:lineRule="auto"/>
        <w:ind w:left="270" w:hanging="270"/>
        <w:rPr>
          <w:rFonts w:ascii="Arial" w:hAnsi="Arial" w:cs="Arial"/>
          <w:sz w:val="2"/>
          <w:szCs w:val="2"/>
        </w:rPr>
        <w:sectPr w:rsidR="00C25FCA" w:rsidRPr="00C25FCA" w:rsidSect="003359E5">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C25FCA" w:rsidRPr="00EC7EA8" w14:paraId="44561218" w14:textId="77777777" w:rsidTr="00C25FCA">
        <w:tc>
          <w:tcPr>
            <w:tcW w:w="8700" w:type="dxa"/>
            <w:tcBorders>
              <w:top w:val="nil"/>
              <w:left w:val="single" w:sz="4" w:space="0" w:color="auto"/>
              <w:bottom w:val="single" w:sz="4" w:space="0" w:color="auto"/>
              <w:right w:val="nil"/>
            </w:tcBorders>
            <w:shd w:val="clear" w:color="auto" w:fill="FFFFCC"/>
          </w:tcPr>
          <w:p w14:paraId="2C53C593" w14:textId="77777777" w:rsidR="00741D1F" w:rsidRPr="00C25FCA" w:rsidRDefault="00741D1F" w:rsidP="00741D1F">
            <w:pPr>
              <w:spacing w:before="40" w:after="40" w:line="252" w:lineRule="auto"/>
              <w:ind w:left="270" w:hanging="270"/>
              <w:rPr>
                <w:b/>
                <w:bCs/>
              </w:rPr>
            </w:pPr>
          </w:p>
        </w:tc>
        <w:tc>
          <w:tcPr>
            <w:tcW w:w="2280" w:type="dxa"/>
            <w:tcBorders>
              <w:top w:val="nil"/>
              <w:left w:val="nil"/>
              <w:bottom w:val="single" w:sz="4" w:space="0" w:color="auto"/>
              <w:right w:val="single" w:sz="4" w:space="0" w:color="auto"/>
            </w:tcBorders>
            <w:shd w:val="clear" w:color="auto" w:fill="auto"/>
          </w:tcPr>
          <w:p w14:paraId="24CF6B5A" w14:textId="77777777" w:rsidR="00741D1F" w:rsidRPr="00741D1F" w:rsidRDefault="00741D1F" w:rsidP="00741D1F">
            <w:pPr>
              <w:tabs>
                <w:tab w:val="center" w:pos="206"/>
                <w:tab w:val="center" w:pos="746"/>
                <w:tab w:val="center" w:pos="1286"/>
                <w:tab w:val="center" w:pos="1826"/>
              </w:tabs>
              <w:spacing w:before="40" w:after="40" w:line="252" w:lineRule="auto"/>
              <w:rPr>
                <w:rFonts w:ascii="Arial" w:hAnsi="Arial" w:cs="Arial"/>
                <w:sz w:val="20"/>
                <w:szCs w:val="20"/>
              </w:rPr>
            </w:pPr>
          </w:p>
        </w:tc>
      </w:tr>
    </w:tbl>
    <w:p w14:paraId="169BB282" w14:textId="77777777" w:rsidR="00F11F6F" w:rsidRPr="006B7308" w:rsidRDefault="00F11F6F" w:rsidP="00F11F6F">
      <w:pPr>
        <w:rPr>
          <w:sz w:val="2"/>
          <w:szCs w:val="2"/>
        </w:rPr>
        <w:sectPr w:rsidR="00F11F6F" w:rsidRPr="006B7308" w:rsidSect="003359E5">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11F6F" w:rsidRPr="00EC7EA8" w14:paraId="3E499812" w14:textId="77777777" w:rsidTr="00F11F6F">
        <w:trPr>
          <w:trHeight w:val="288"/>
        </w:trPr>
        <w:tc>
          <w:tcPr>
            <w:tcW w:w="10980" w:type="dxa"/>
            <w:gridSpan w:val="2"/>
            <w:tcBorders>
              <w:top w:val="single" w:sz="4" w:space="0" w:color="auto"/>
            </w:tcBorders>
            <w:shd w:val="clear" w:color="auto" w:fill="DEEAF6"/>
            <w:vAlign w:val="center"/>
          </w:tcPr>
          <w:p w14:paraId="6E1BDF12" w14:textId="77777777" w:rsidR="00F11F6F" w:rsidRPr="00EC7EA8" w:rsidRDefault="00F11F6F" w:rsidP="002859E5">
            <w:pPr>
              <w:rPr>
                <w:rFonts w:ascii="Arial" w:hAnsi="Arial" w:cs="Arial"/>
                <w:b/>
                <w:sz w:val="20"/>
                <w:szCs w:val="20"/>
              </w:rPr>
            </w:pPr>
            <w:r>
              <w:rPr>
                <w:rFonts w:ascii="Arial" w:hAnsi="Arial" w:cs="Arial"/>
                <w:b/>
                <w:sz w:val="20"/>
                <w:szCs w:val="20"/>
              </w:rPr>
              <w:lastRenderedPageBreak/>
              <w:t>S</w:t>
            </w:r>
            <w:r w:rsidRPr="00EC7EA8">
              <w:rPr>
                <w:rFonts w:ascii="Arial" w:hAnsi="Arial" w:cs="Arial"/>
                <w:b/>
                <w:sz w:val="20"/>
                <w:szCs w:val="20"/>
              </w:rPr>
              <w:t xml:space="preserve">ection </w:t>
            </w:r>
            <w:r w:rsidR="002859E5">
              <w:rPr>
                <w:rFonts w:ascii="Arial" w:hAnsi="Arial" w:cs="Arial"/>
                <w:b/>
                <w:sz w:val="20"/>
                <w:szCs w:val="20"/>
              </w:rPr>
              <w:t>C</w:t>
            </w:r>
            <w:r w:rsidRPr="00EC7EA8">
              <w:rPr>
                <w:rFonts w:ascii="Arial" w:hAnsi="Arial" w:cs="Arial"/>
                <w:b/>
                <w:sz w:val="20"/>
                <w:szCs w:val="20"/>
              </w:rPr>
              <w:t xml:space="preserve">.  </w:t>
            </w:r>
            <w:r>
              <w:rPr>
                <w:rFonts w:ascii="Arial" w:hAnsi="Arial" w:cs="Arial"/>
                <w:b/>
                <w:sz w:val="20"/>
                <w:szCs w:val="20"/>
              </w:rPr>
              <w:t>Nurse Delegation Services</w:t>
            </w:r>
            <w:r w:rsidRPr="00EC7EA8">
              <w:rPr>
                <w:rFonts w:ascii="Arial" w:hAnsi="Arial" w:cs="Arial"/>
                <w:b/>
                <w:sz w:val="20"/>
                <w:szCs w:val="20"/>
              </w:rPr>
              <w:t xml:space="preserve"> </w:t>
            </w:r>
          </w:p>
        </w:tc>
      </w:tr>
      <w:tr w:rsidR="00F11F6F" w:rsidRPr="00EC7EA8" w14:paraId="2B6E91E8" w14:textId="77777777" w:rsidTr="00F11F6F">
        <w:trPr>
          <w:trHeight w:val="288"/>
        </w:trPr>
        <w:tc>
          <w:tcPr>
            <w:tcW w:w="8730" w:type="dxa"/>
            <w:tcBorders>
              <w:bottom w:val="single" w:sz="4" w:space="0" w:color="auto"/>
            </w:tcBorders>
            <w:shd w:val="clear" w:color="auto" w:fill="FFF2CC"/>
            <w:vAlign w:val="center"/>
          </w:tcPr>
          <w:p w14:paraId="285BBEFC" w14:textId="77777777" w:rsidR="00F11F6F" w:rsidRPr="00C4110C" w:rsidRDefault="00F11F6F" w:rsidP="00F41A4F">
            <w:pPr>
              <w:jc w:val="center"/>
              <w:rPr>
                <w:rFonts w:ascii="Arial" w:hAnsi="Arial" w:cs="Arial"/>
                <w:b/>
                <w:sz w:val="20"/>
                <w:szCs w:val="20"/>
              </w:rPr>
            </w:pPr>
            <w:r w:rsidRPr="00C4110C">
              <w:rPr>
                <w:rFonts w:ascii="Arial" w:hAnsi="Arial" w:cs="Arial"/>
                <w:b/>
                <w:sz w:val="20"/>
                <w:szCs w:val="20"/>
              </w:rPr>
              <w:t>Standards</w:t>
            </w:r>
          </w:p>
        </w:tc>
        <w:tc>
          <w:tcPr>
            <w:tcW w:w="2250" w:type="dxa"/>
            <w:shd w:val="clear" w:color="auto" w:fill="FFF2CC"/>
            <w:vAlign w:val="center"/>
          </w:tcPr>
          <w:p w14:paraId="62BA9838" w14:textId="77777777" w:rsidR="00F11F6F" w:rsidRPr="00C4110C" w:rsidRDefault="00F11F6F" w:rsidP="00F41A4F">
            <w:pPr>
              <w:jc w:val="center"/>
              <w:rPr>
                <w:rFonts w:ascii="Arial" w:hAnsi="Arial" w:cs="Arial"/>
                <w:b/>
                <w:sz w:val="20"/>
                <w:szCs w:val="20"/>
              </w:rPr>
            </w:pPr>
            <w:r w:rsidRPr="00C4110C">
              <w:rPr>
                <w:rFonts w:ascii="Arial" w:hAnsi="Arial" w:cs="Arial"/>
                <w:b/>
                <w:sz w:val="20"/>
                <w:szCs w:val="20"/>
              </w:rPr>
              <w:t>Program Compliance</w:t>
            </w:r>
          </w:p>
        </w:tc>
      </w:tr>
      <w:tr w:rsidR="00F11F6F" w:rsidRPr="00F615C5" w14:paraId="33260D4B" w14:textId="77777777" w:rsidTr="00ED39B2">
        <w:tc>
          <w:tcPr>
            <w:tcW w:w="8730" w:type="dxa"/>
            <w:tcBorders>
              <w:top w:val="nil"/>
              <w:bottom w:val="nil"/>
            </w:tcBorders>
            <w:shd w:val="clear" w:color="auto" w:fill="auto"/>
          </w:tcPr>
          <w:p w14:paraId="4BE04AE5" w14:textId="77777777" w:rsidR="00F11F6F" w:rsidRPr="00EC7EA8" w:rsidRDefault="00F11F6F" w:rsidP="00F41A4F">
            <w:pPr>
              <w:spacing w:before="40" w:after="40" w:line="252" w:lineRule="auto"/>
              <w:ind w:left="270" w:hanging="270"/>
              <w:rPr>
                <w:rFonts w:ascii="Arial" w:hAnsi="Arial" w:cs="Arial"/>
                <w:sz w:val="20"/>
                <w:szCs w:val="20"/>
              </w:rPr>
            </w:pPr>
            <w:r>
              <w:rPr>
                <w:rFonts w:ascii="Arial" w:hAnsi="Arial" w:cs="Arial"/>
                <w:sz w:val="20"/>
                <w:szCs w:val="20"/>
              </w:rPr>
              <w:t>1. For clients requiring nurse delegation services, the provider meets the following requirements.</w:t>
            </w:r>
          </w:p>
          <w:p w14:paraId="76A61652" w14:textId="42581E9C" w:rsidR="00F11F6F" w:rsidRDefault="00F11F6F" w:rsidP="008F61A8">
            <w:pPr>
              <w:tabs>
                <w:tab w:val="left" w:pos="2495"/>
              </w:tabs>
              <w:spacing w:before="40" w:after="40" w:line="252" w:lineRule="auto"/>
              <w:ind w:left="270" w:hanging="27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 – Client does not require nurse delegation services at this time.</w:t>
            </w:r>
            <w:r>
              <w:rPr>
                <w:rFonts w:ascii="Arial" w:hAnsi="Arial" w:cs="Arial"/>
                <w:sz w:val="20"/>
                <w:szCs w:val="20"/>
              </w:rPr>
              <w:br/>
            </w:r>
            <w:r>
              <w:rPr>
                <w:rFonts w:ascii="Arial" w:hAnsi="Arial" w:cs="Arial"/>
                <w:sz w:val="20"/>
                <w:szCs w:val="20"/>
              </w:rPr>
              <w:tab/>
            </w:r>
            <w:hyperlink r:id="rId32" w:history="1">
              <w:r w:rsidRPr="00E57B98">
                <w:rPr>
                  <w:rStyle w:val="Hyperlink"/>
                  <w:rFonts w:ascii="Arial" w:hAnsi="Arial" w:cs="Arial"/>
                  <w:sz w:val="20"/>
                  <w:szCs w:val="20"/>
                </w:rPr>
                <w:t>WAC 246-840-910</w:t>
              </w:r>
            </w:hyperlink>
            <w:r w:rsidRPr="000E54F3">
              <w:rPr>
                <w:rFonts w:ascii="Arial" w:hAnsi="Arial" w:cs="Arial"/>
                <w:sz w:val="20"/>
                <w:szCs w:val="20"/>
              </w:rPr>
              <w:t xml:space="preserve"> through </w:t>
            </w:r>
            <w:hyperlink r:id="rId33" w:history="1">
              <w:r w:rsidRPr="00E57B98">
                <w:rPr>
                  <w:rStyle w:val="Hyperlink"/>
                  <w:rFonts w:ascii="Arial" w:hAnsi="Arial" w:cs="Arial"/>
                  <w:sz w:val="20"/>
                  <w:szCs w:val="20"/>
                </w:rPr>
                <w:t>246-840-970</w:t>
              </w:r>
            </w:hyperlink>
          </w:p>
          <w:p w14:paraId="5CB32D8A" w14:textId="77777777" w:rsidR="00F11F6F" w:rsidRDefault="00F11F6F" w:rsidP="00F41A4F">
            <w:pPr>
              <w:pStyle w:val="ListParagraph"/>
              <w:numPr>
                <w:ilvl w:val="0"/>
                <w:numId w:val="12"/>
              </w:numPr>
              <w:spacing w:before="40" w:after="40"/>
              <w:ind w:left="1054"/>
              <w:rPr>
                <w:rFonts w:ascii="Arial" w:hAnsi="Arial" w:cs="Arial"/>
                <w:sz w:val="20"/>
                <w:szCs w:val="20"/>
              </w:rPr>
            </w:pPr>
            <w:r w:rsidRPr="000E54F3">
              <w:rPr>
                <w:rFonts w:ascii="Arial" w:hAnsi="Arial" w:cs="Arial"/>
                <w:sz w:val="20"/>
                <w:szCs w:val="20"/>
              </w:rPr>
              <w:t>The provider performs delegated nursing tasks and medication administration under WAC 246-840-910 through 246-840-970 if necessary.</w:t>
            </w:r>
          </w:p>
          <w:p w14:paraId="60E6FABF" w14:textId="77777777" w:rsidR="00F11F6F" w:rsidRPr="008F61A8" w:rsidRDefault="00F11F6F" w:rsidP="00CE0FAE">
            <w:pPr>
              <w:tabs>
                <w:tab w:val="left" w:pos="2495"/>
              </w:tabs>
              <w:spacing w:before="40" w:after="40" w:line="252" w:lineRule="auto"/>
              <w:ind w:left="1054" w:hanging="270"/>
              <w:rPr>
                <w:rFonts w:ascii="Arial" w:hAnsi="Arial" w:cs="Arial"/>
                <w:sz w:val="20"/>
                <w:szCs w:val="20"/>
              </w:rPr>
            </w:pPr>
            <w:r>
              <w:rPr>
                <w:rFonts w:ascii="Arial" w:hAnsi="Arial" w:cs="Arial"/>
                <w:sz w:val="20"/>
                <w:szCs w:val="20"/>
              </w:rPr>
              <w:tab/>
            </w:r>
            <w:r>
              <w:rPr>
                <w:rFonts w:ascii="Arial" w:hAnsi="Arial" w:cs="Arial"/>
                <w:sz w:val="20"/>
                <w:szCs w:val="20"/>
              </w:rPr>
              <w:tab/>
            </w:r>
            <w:hyperlink r:id="rId34" w:history="1">
              <w:r w:rsidRPr="008F61A8">
                <w:rPr>
                  <w:rStyle w:val="Hyperlink"/>
                  <w:rFonts w:ascii="Arial" w:hAnsi="Arial" w:cs="Arial"/>
                  <w:sz w:val="20"/>
                  <w:szCs w:val="20"/>
                </w:rPr>
                <w:t>WAC 388-829C-180</w:t>
              </w:r>
            </w:hyperlink>
          </w:p>
          <w:p w14:paraId="182E55A5" w14:textId="77777777" w:rsidR="00F11F6F" w:rsidRDefault="00F11F6F" w:rsidP="00F41A4F">
            <w:pPr>
              <w:pStyle w:val="ListParagraph"/>
              <w:numPr>
                <w:ilvl w:val="0"/>
                <w:numId w:val="12"/>
              </w:numPr>
              <w:spacing w:before="40" w:after="40"/>
              <w:ind w:left="1054"/>
              <w:rPr>
                <w:rFonts w:ascii="Arial" w:hAnsi="Arial" w:cs="Arial"/>
                <w:sz w:val="20"/>
                <w:szCs w:val="20"/>
              </w:rPr>
            </w:pPr>
            <w:r w:rsidRPr="000E54F3">
              <w:rPr>
                <w:rFonts w:ascii="Arial" w:hAnsi="Arial" w:cs="Arial"/>
                <w:sz w:val="20"/>
                <w:szCs w:val="20"/>
              </w:rPr>
              <w:t>The provider</w:t>
            </w:r>
            <w:r>
              <w:rPr>
                <w:rFonts w:ascii="Arial" w:hAnsi="Arial" w:cs="Arial"/>
                <w:sz w:val="20"/>
                <w:szCs w:val="20"/>
              </w:rPr>
              <w:t xml:space="preserve"> ensures no one in the </w:t>
            </w:r>
            <w:r w:rsidRPr="000E54F3">
              <w:rPr>
                <w:rFonts w:ascii="Arial" w:hAnsi="Arial" w:cs="Arial"/>
                <w:sz w:val="20"/>
                <w:szCs w:val="20"/>
              </w:rPr>
              <w:t>home administers medications unless delegated per Nurse Delegation requirements or unless they are a licensed health care professional.</w:t>
            </w:r>
          </w:p>
          <w:p w14:paraId="3F69C2A9" w14:textId="4B07E96D" w:rsidR="00F1512E" w:rsidRPr="00F1512E" w:rsidRDefault="00F1512E" w:rsidP="00ED39B2">
            <w:pPr>
              <w:tabs>
                <w:tab w:val="left" w:pos="2466"/>
              </w:tabs>
              <w:spacing w:before="40" w:after="40"/>
              <w:ind w:left="694"/>
              <w:rPr>
                <w:rFonts w:ascii="Arial" w:hAnsi="Arial" w:cs="Arial"/>
                <w:sz w:val="20"/>
                <w:szCs w:val="20"/>
              </w:rPr>
            </w:pPr>
            <w:r>
              <w:rPr>
                <w:rFonts w:ascii="Arial" w:hAnsi="Arial" w:cs="Arial"/>
                <w:sz w:val="20"/>
                <w:szCs w:val="20"/>
              </w:rPr>
              <w:tab/>
            </w:r>
            <w:hyperlink r:id="rId35" w:history="1">
              <w:r w:rsidRPr="008651AA">
                <w:rPr>
                  <w:rStyle w:val="Hyperlink"/>
                  <w:rFonts w:ascii="Arial" w:hAnsi="Arial" w:cs="Arial"/>
                  <w:sz w:val="20"/>
                  <w:szCs w:val="20"/>
                </w:rPr>
                <w:t>DDA Policy 6.19</w:t>
              </w:r>
            </w:hyperlink>
          </w:p>
          <w:p w14:paraId="44984FC4" w14:textId="77777777" w:rsidR="00F11F6F" w:rsidRPr="008554D7" w:rsidRDefault="00F11F6F" w:rsidP="00F41A4F">
            <w:pPr>
              <w:pStyle w:val="ListParagraph"/>
              <w:numPr>
                <w:ilvl w:val="0"/>
                <w:numId w:val="12"/>
              </w:numPr>
              <w:spacing w:before="40" w:after="40"/>
              <w:ind w:left="1054"/>
              <w:rPr>
                <w:rFonts w:ascii="Arial" w:hAnsi="Arial" w:cs="Arial"/>
                <w:sz w:val="20"/>
                <w:szCs w:val="20"/>
              </w:rPr>
            </w:pPr>
            <w:r w:rsidRPr="008554D7">
              <w:rPr>
                <w:rFonts w:ascii="Arial" w:hAnsi="Arial" w:cs="Arial"/>
                <w:sz w:val="20"/>
                <w:szCs w:val="20"/>
              </w:rPr>
              <w:t>Nurse de</w:t>
            </w:r>
            <w:r>
              <w:rPr>
                <w:rFonts w:ascii="Arial" w:hAnsi="Arial" w:cs="Arial"/>
                <w:sz w:val="20"/>
                <w:szCs w:val="20"/>
              </w:rPr>
              <w:t>legation records</w:t>
            </w:r>
            <w:r w:rsidRPr="008554D7">
              <w:rPr>
                <w:rFonts w:ascii="Arial" w:hAnsi="Arial" w:cs="Arial"/>
                <w:sz w:val="20"/>
                <w:szCs w:val="20"/>
              </w:rPr>
              <w:t xml:space="preserve"> include:</w:t>
            </w:r>
          </w:p>
        </w:tc>
        <w:tc>
          <w:tcPr>
            <w:tcW w:w="2250" w:type="dxa"/>
            <w:tcBorders>
              <w:top w:val="nil"/>
              <w:bottom w:val="nil"/>
            </w:tcBorders>
          </w:tcPr>
          <w:p w14:paraId="2238EE38" w14:textId="77777777"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7D178FEA" w14:textId="77777777"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p>
          <w:p w14:paraId="0BF8FF58" w14:textId="77777777" w:rsidR="00F11F6F" w:rsidRDefault="00F11F6F" w:rsidP="00CB72A8">
            <w:pPr>
              <w:tabs>
                <w:tab w:val="center" w:pos="206"/>
                <w:tab w:val="center" w:pos="746"/>
                <w:tab w:val="center" w:pos="1286"/>
                <w:tab w:val="center" w:pos="1826"/>
              </w:tabs>
              <w:spacing w:line="252" w:lineRule="auto"/>
              <w:rPr>
                <w:rFonts w:ascii="Arial" w:hAnsi="Arial" w:cs="Arial"/>
                <w:sz w:val="20"/>
                <w:szCs w:val="20"/>
              </w:rPr>
            </w:pPr>
          </w:p>
          <w:p w14:paraId="6A6885D8" w14:textId="77777777" w:rsidR="00F11F6F" w:rsidRDefault="00F11F6F" w:rsidP="00CB72A8">
            <w:pPr>
              <w:tabs>
                <w:tab w:val="center" w:pos="206"/>
                <w:tab w:val="center" w:pos="746"/>
                <w:tab w:val="center" w:pos="1286"/>
                <w:tab w:val="center" w:pos="1826"/>
              </w:tabs>
              <w:spacing w:line="252" w:lineRule="auto"/>
              <w:rPr>
                <w:rFonts w:ascii="Arial" w:hAnsi="Arial" w:cs="Arial"/>
                <w:sz w:val="20"/>
                <w:szCs w:val="20"/>
              </w:rPr>
            </w:pPr>
          </w:p>
          <w:p w14:paraId="46E3961F" w14:textId="6D66FC74" w:rsidR="00F11F6F" w:rsidRDefault="00F11F6F" w:rsidP="00CB72A8">
            <w:pPr>
              <w:tabs>
                <w:tab w:val="center" w:pos="206"/>
                <w:tab w:val="center" w:pos="746"/>
                <w:tab w:val="center" w:pos="1286"/>
                <w:tab w:val="center" w:pos="1826"/>
              </w:tabs>
              <w:spacing w:line="252"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p w14:paraId="2402F742" w14:textId="77777777"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p>
          <w:p w14:paraId="20D46A35" w14:textId="77777777"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p>
          <w:p w14:paraId="0FFB34D2" w14:textId="20ECC53D" w:rsidR="00F11F6F" w:rsidRPr="00F615C5"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11F6F" w14:paraId="53F253BC" w14:textId="77777777" w:rsidTr="00F11F6F">
        <w:tc>
          <w:tcPr>
            <w:tcW w:w="8730" w:type="dxa"/>
            <w:tcBorders>
              <w:top w:val="nil"/>
              <w:bottom w:val="nil"/>
            </w:tcBorders>
            <w:shd w:val="clear" w:color="auto" w:fill="auto"/>
          </w:tcPr>
          <w:p w14:paraId="55D8C824" w14:textId="42238F02" w:rsidR="00F11F6F" w:rsidRPr="00226AA3" w:rsidRDefault="00ED39B2" w:rsidP="00F41A4F">
            <w:pPr>
              <w:pStyle w:val="ListParagraph"/>
              <w:numPr>
                <w:ilvl w:val="0"/>
                <w:numId w:val="13"/>
              </w:numPr>
              <w:spacing w:before="40" w:after="40"/>
              <w:ind w:left="1324" w:hanging="180"/>
              <w:rPr>
                <w:rFonts w:ascii="Arial" w:hAnsi="Arial" w:cs="Arial"/>
                <w:sz w:val="20"/>
                <w:szCs w:val="20"/>
              </w:rPr>
            </w:pPr>
            <w:r>
              <w:rPr>
                <w:rFonts w:ascii="Arial" w:hAnsi="Arial" w:cs="Arial"/>
                <w:sz w:val="20"/>
                <w:szCs w:val="20"/>
              </w:rPr>
              <w:t>A copy of the consent for nurse delegation provided by the delegating nurse</w:t>
            </w:r>
            <w:r w:rsidR="00F11F6F" w:rsidRPr="00226AA3">
              <w:rPr>
                <w:rFonts w:ascii="Arial" w:hAnsi="Arial" w:cs="Arial"/>
                <w:sz w:val="20"/>
                <w:szCs w:val="20"/>
              </w:rPr>
              <w:t>;</w:t>
            </w:r>
          </w:p>
        </w:tc>
        <w:tc>
          <w:tcPr>
            <w:tcW w:w="2250" w:type="dxa"/>
            <w:tcBorders>
              <w:top w:val="nil"/>
              <w:bottom w:val="nil"/>
            </w:tcBorders>
          </w:tcPr>
          <w:p w14:paraId="7882FB5F" w14:textId="30C7668E"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11F6F" w14:paraId="08C7772F" w14:textId="77777777" w:rsidTr="00F11F6F">
        <w:tc>
          <w:tcPr>
            <w:tcW w:w="8730" w:type="dxa"/>
            <w:tcBorders>
              <w:top w:val="nil"/>
              <w:bottom w:val="nil"/>
            </w:tcBorders>
            <w:shd w:val="clear" w:color="auto" w:fill="auto"/>
          </w:tcPr>
          <w:p w14:paraId="1283469D" w14:textId="19B50550" w:rsidR="00F11F6F" w:rsidRPr="00226AA3" w:rsidRDefault="00ED39B2" w:rsidP="00F41A4F">
            <w:pPr>
              <w:pStyle w:val="ListParagraph"/>
              <w:numPr>
                <w:ilvl w:val="0"/>
                <w:numId w:val="13"/>
              </w:numPr>
              <w:tabs>
                <w:tab w:val="left" w:pos="1080"/>
              </w:tabs>
              <w:spacing w:before="40" w:after="40"/>
              <w:ind w:left="1324" w:hanging="180"/>
              <w:rPr>
                <w:rFonts w:ascii="Arial" w:hAnsi="Arial" w:cs="Arial"/>
                <w:sz w:val="20"/>
                <w:szCs w:val="20"/>
              </w:rPr>
            </w:pPr>
            <w:r>
              <w:rPr>
                <w:rFonts w:ascii="Arial" w:hAnsi="Arial" w:cs="Arial"/>
                <w:sz w:val="20"/>
                <w:szCs w:val="20"/>
              </w:rPr>
              <w:t>The long-term care worker credential form received from the delegating nurse</w:t>
            </w:r>
            <w:r w:rsidR="00F11F6F" w:rsidRPr="00226AA3">
              <w:rPr>
                <w:rFonts w:ascii="Arial" w:hAnsi="Arial" w:cs="Arial"/>
                <w:sz w:val="20"/>
                <w:szCs w:val="20"/>
              </w:rPr>
              <w:t>;</w:t>
            </w:r>
          </w:p>
        </w:tc>
        <w:tc>
          <w:tcPr>
            <w:tcW w:w="2250" w:type="dxa"/>
            <w:tcBorders>
              <w:top w:val="nil"/>
              <w:bottom w:val="nil"/>
            </w:tcBorders>
          </w:tcPr>
          <w:p w14:paraId="5138BD6A" w14:textId="5ABFCC0B"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11F6F" w:rsidRPr="00F615C5" w14:paraId="5A433D47" w14:textId="77777777" w:rsidTr="00F11F6F">
        <w:tc>
          <w:tcPr>
            <w:tcW w:w="8730" w:type="dxa"/>
            <w:tcBorders>
              <w:top w:val="nil"/>
              <w:bottom w:val="nil"/>
            </w:tcBorders>
            <w:shd w:val="clear" w:color="auto" w:fill="auto"/>
          </w:tcPr>
          <w:p w14:paraId="6733FA39" w14:textId="2800AFA3" w:rsidR="00F11F6F" w:rsidRPr="000100BC" w:rsidRDefault="00ED39B2" w:rsidP="00F41A4F">
            <w:pPr>
              <w:pStyle w:val="ListParagraph"/>
              <w:numPr>
                <w:ilvl w:val="0"/>
                <w:numId w:val="13"/>
              </w:numPr>
              <w:tabs>
                <w:tab w:val="left" w:pos="1080"/>
              </w:tabs>
              <w:spacing w:before="40" w:after="40"/>
              <w:ind w:left="1324" w:hanging="180"/>
              <w:rPr>
                <w:rFonts w:ascii="Arial" w:hAnsi="Arial" w:cs="Arial"/>
                <w:sz w:val="20"/>
                <w:szCs w:val="20"/>
              </w:rPr>
            </w:pPr>
            <w:r>
              <w:rPr>
                <w:rFonts w:ascii="Arial" w:hAnsi="Arial" w:cs="Arial"/>
                <w:sz w:val="20"/>
                <w:szCs w:val="20"/>
              </w:rPr>
              <w:t>All nurse delegation instruction sheets – the delegated tasks may be indicated on the Medication Administration Record (MAR) or treatment sheet</w:t>
            </w:r>
            <w:r w:rsidR="00F11F6F" w:rsidRPr="000100BC">
              <w:rPr>
                <w:rFonts w:ascii="Arial" w:hAnsi="Arial" w:cs="Arial"/>
                <w:sz w:val="20"/>
                <w:szCs w:val="20"/>
              </w:rPr>
              <w:t xml:space="preserve">; </w:t>
            </w:r>
          </w:p>
          <w:p w14:paraId="501346BB" w14:textId="6D4CFA78" w:rsidR="00F11F6F" w:rsidRPr="000100BC" w:rsidRDefault="00ED39B2" w:rsidP="00F41A4F">
            <w:pPr>
              <w:pStyle w:val="ListParagraph"/>
              <w:numPr>
                <w:ilvl w:val="0"/>
                <w:numId w:val="13"/>
              </w:numPr>
              <w:tabs>
                <w:tab w:val="left" w:pos="1080"/>
              </w:tabs>
              <w:spacing w:before="40" w:after="40"/>
              <w:ind w:left="1324" w:hanging="180"/>
              <w:rPr>
                <w:rFonts w:ascii="Arial" w:hAnsi="Arial" w:cs="Arial"/>
                <w:sz w:val="20"/>
                <w:szCs w:val="20"/>
              </w:rPr>
            </w:pPr>
            <w:r>
              <w:rPr>
                <w:rFonts w:ascii="Arial" w:hAnsi="Arial" w:cs="Arial"/>
                <w:sz w:val="20"/>
                <w:szCs w:val="20"/>
              </w:rPr>
              <w:t>The nurse visit form or a written statement that confirms the date the nurse completed the nursing assessment with the client</w:t>
            </w:r>
            <w:r w:rsidR="00F11F6F" w:rsidRPr="000100BC">
              <w:rPr>
                <w:rFonts w:ascii="Arial" w:hAnsi="Arial" w:cs="Arial"/>
                <w:sz w:val="20"/>
                <w:szCs w:val="20"/>
              </w:rPr>
              <w:t xml:space="preserve">; </w:t>
            </w:r>
            <w:r w:rsidR="00626F23">
              <w:rPr>
                <w:rFonts w:ascii="Arial" w:hAnsi="Arial" w:cs="Arial"/>
                <w:sz w:val="20"/>
                <w:szCs w:val="20"/>
              </w:rPr>
              <w:t>and</w:t>
            </w:r>
          </w:p>
          <w:p w14:paraId="182A541F" w14:textId="77777777" w:rsidR="00F11F6F" w:rsidRDefault="00ED39B2" w:rsidP="00F41A4F">
            <w:pPr>
              <w:pStyle w:val="ListParagraph"/>
              <w:numPr>
                <w:ilvl w:val="0"/>
                <w:numId w:val="13"/>
              </w:numPr>
              <w:tabs>
                <w:tab w:val="left" w:pos="1080"/>
              </w:tabs>
              <w:spacing w:before="40" w:after="40"/>
              <w:ind w:left="1324" w:hanging="180"/>
              <w:rPr>
                <w:rFonts w:ascii="Arial" w:hAnsi="Arial" w:cs="Arial"/>
                <w:sz w:val="20"/>
                <w:szCs w:val="20"/>
              </w:rPr>
            </w:pPr>
            <w:r>
              <w:rPr>
                <w:rFonts w:ascii="Arial" w:hAnsi="Arial" w:cs="Arial"/>
                <w:sz w:val="20"/>
                <w:szCs w:val="20"/>
              </w:rPr>
              <w:t>Documentation of any recensions provided under subsection (5)(d) of this section</w:t>
            </w:r>
            <w:r w:rsidR="00F11F6F">
              <w:rPr>
                <w:rFonts w:ascii="Arial" w:hAnsi="Arial" w:cs="Arial"/>
                <w:sz w:val="20"/>
                <w:szCs w:val="20"/>
              </w:rPr>
              <w:t>.</w:t>
            </w:r>
          </w:p>
          <w:p w14:paraId="0E8D4E9A" w14:textId="2607288E" w:rsidR="00ED39B2" w:rsidRPr="00ED39B2" w:rsidRDefault="00ED39B2" w:rsidP="00ED39B2">
            <w:pPr>
              <w:tabs>
                <w:tab w:val="left" w:pos="1080"/>
                <w:tab w:val="left" w:pos="2466"/>
              </w:tabs>
              <w:spacing w:before="40" w:after="40"/>
              <w:ind w:left="1144"/>
              <w:rPr>
                <w:rFonts w:ascii="Arial" w:hAnsi="Arial" w:cs="Arial"/>
                <w:sz w:val="20"/>
                <w:szCs w:val="20"/>
              </w:rPr>
            </w:pPr>
            <w:r>
              <w:rPr>
                <w:rFonts w:ascii="Arial" w:hAnsi="Arial" w:cs="Arial"/>
                <w:sz w:val="20"/>
                <w:szCs w:val="20"/>
              </w:rPr>
              <w:tab/>
            </w:r>
            <w:hyperlink r:id="rId36" w:history="1">
              <w:r w:rsidRPr="008651AA">
                <w:rPr>
                  <w:rStyle w:val="Hyperlink"/>
                  <w:rFonts w:ascii="Arial" w:hAnsi="Arial" w:cs="Arial"/>
                  <w:sz w:val="20"/>
                  <w:szCs w:val="20"/>
                </w:rPr>
                <w:t>DDA Policy 6.19</w:t>
              </w:r>
            </w:hyperlink>
          </w:p>
        </w:tc>
        <w:tc>
          <w:tcPr>
            <w:tcW w:w="2250" w:type="dxa"/>
            <w:tcBorders>
              <w:top w:val="nil"/>
              <w:bottom w:val="nil"/>
            </w:tcBorders>
          </w:tcPr>
          <w:p w14:paraId="5E0D152D" w14:textId="720F3444"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p w14:paraId="36F25822" w14:textId="19C9C78B"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p w14:paraId="0A2BE2B4" w14:textId="77777777" w:rsidR="00F11F6F"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 xml:space="preserve">  </w:t>
            </w:r>
          </w:p>
          <w:p w14:paraId="50A4B868" w14:textId="0E5369E2" w:rsidR="00F11F6F" w:rsidRPr="00F615C5"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11F6F" w:rsidRPr="00EC7EA8" w14:paraId="5E5B9DB9" w14:textId="77777777" w:rsidTr="00F11F6F">
        <w:trPr>
          <w:trHeight w:val="168"/>
        </w:trPr>
        <w:tc>
          <w:tcPr>
            <w:tcW w:w="8730" w:type="dxa"/>
            <w:tcBorders>
              <w:top w:val="nil"/>
              <w:bottom w:val="nil"/>
            </w:tcBorders>
            <w:shd w:val="clear" w:color="auto" w:fill="auto"/>
          </w:tcPr>
          <w:p w14:paraId="6092C247" w14:textId="77777777" w:rsidR="00F11F6F" w:rsidRPr="00EC7EA8" w:rsidRDefault="00F11F6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793416CD" w14:textId="77777777" w:rsidR="00F11F6F" w:rsidRPr="00EC7EA8" w:rsidRDefault="00F11F6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BBEA7BB" w14:textId="77777777" w:rsidR="00E254A2" w:rsidRPr="00EA4189" w:rsidRDefault="00E254A2" w:rsidP="00EA4189">
      <w:pPr>
        <w:tabs>
          <w:tab w:val="left" w:pos="360"/>
          <w:tab w:val="left" w:pos="2520"/>
        </w:tabs>
        <w:spacing w:line="252" w:lineRule="auto"/>
        <w:rPr>
          <w:sz w:val="2"/>
          <w:szCs w:val="2"/>
        </w:rPr>
        <w:sectPr w:rsidR="00E254A2" w:rsidRPr="00EA4189" w:rsidSect="00F11F6F">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B3A4735" w14:textId="77777777" w:rsidTr="005632AE">
        <w:trPr>
          <w:trHeight w:val="167"/>
        </w:trPr>
        <w:tc>
          <w:tcPr>
            <w:tcW w:w="8730" w:type="dxa"/>
            <w:tcBorders>
              <w:top w:val="nil"/>
              <w:bottom w:val="nil"/>
            </w:tcBorders>
            <w:shd w:val="clear" w:color="auto" w:fill="FFFFCC"/>
          </w:tcPr>
          <w:p w14:paraId="5C35B5DB"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138E7564"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65CA99D6" w14:textId="77777777" w:rsidR="00E254A2" w:rsidRPr="00EA4189" w:rsidRDefault="00E254A2" w:rsidP="00EA4189">
      <w:pPr>
        <w:tabs>
          <w:tab w:val="left" w:pos="360"/>
          <w:tab w:val="left" w:pos="2520"/>
        </w:tabs>
        <w:spacing w:line="252" w:lineRule="auto"/>
        <w:rPr>
          <w:sz w:val="2"/>
          <w:szCs w:val="2"/>
        </w:rPr>
        <w:sectPr w:rsidR="00E254A2" w:rsidRPr="00EA4189"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3149436" w14:textId="77777777" w:rsidTr="005632AE">
        <w:trPr>
          <w:trHeight w:val="167"/>
        </w:trPr>
        <w:tc>
          <w:tcPr>
            <w:tcW w:w="8730" w:type="dxa"/>
            <w:tcBorders>
              <w:top w:val="nil"/>
              <w:bottom w:val="nil"/>
            </w:tcBorders>
            <w:shd w:val="clear" w:color="auto" w:fill="auto"/>
          </w:tcPr>
          <w:p w14:paraId="287CA1ED"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505CCC4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178690BF" w14:textId="77777777" w:rsidR="00E254A2" w:rsidRPr="00F11F6F" w:rsidRDefault="00E254A2" w:rsidP="00F11F6F">
      <w:pPr>
        <w:tabs>
          <w:tab w:val="left" w:pos="360"/>
          <w:tab w:val="left" w:pos="2520"/>
        </w:tabs>
        <w:spacing w:line="252" w:lineRule="auto"/>
        <w:rPr>
          <w:sz w:val="2"/>
          <w:szCs w:val="2"/>
        </w:rPr>
        <w:sectPr w:rsidR="00E254A2" w:rsidRPr="00F11F6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4EFAB88" w14:textId="77777777" w:rsidTr="005632AE">
        <w:trPr>
          <w:trHeight w:val="167"/>
        </w:trPr>
        <w:tc>
          <w:tcPr>
            <w:tcW w:w="8730" w:type="dxa"/>
            <w:tcBorders>
              <w:top w:val="nil"/>
              <w:bottom w:val="single" w:sz="4" w:space="0" w:color="auto"/>
            </w:tcBorders>
            <w:shd w:val="clear" w:color="auto" w:fill="FFFFCC"/>
          </w:tcPr>
          <w:p w14:paraId="206B9A8C"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single" w:sz="4" w:space="0" w:color="auto"/>
            </w:tcBorders>
            <w:shd w:val="clear" w:color="auto" w:fill="auto"/>
          </w:tcPr>
          <w:p w14:paraId="5B14B85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9944B69" w14:textId="77777777" w:rsidR="00F11F6F" w:rsidRPr="006B7308" w:rsidRDefault="00F11F6F" w:rsidP="006B7308">
      <w:pPr>
        <w:rPr>
          <w:sz w:val="2"/>
          <w:szCs w:val="2"/>
        </w:rPr>
        <w:sectPr w:rsidR="00F11F6F" w:rsidRPr="006B730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77B04FC" w14:textId="77777777" w:rsidTr="00BB286A">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1DCE2B" w14:textId="77777777" w:rsidR="00F41A4F" w:rsidRPr="00EC7EA8" w:rsidRDefault="00F11F6F" w:rsidP="002859E5">
            <w:pPr>
              <w:spacing w:before="60"/>
              <w:rPr>
                <w:rFonts w:ascii="Arial" w:hAnsi="Arial" w:cs="Arial"/>
                <w:b/>
                <w:sz w:val="20"/>
                <w:szCs w:val="20"/>
              </w:rPr>
            </w:pPr>
            <w:r>
              <w:rPr>
                <w:rFonts w:ascii="Arial" w:hAnsi="Arial" w:cs="Arial"/>
                <w:b/>
                <w:sz w:val="20"/>
                <w:szCs w:val="20"/>
              </w:rPr>
              <w:lastRenderedPageBreak/>
              <w:t>S</w:t>
            </w:r>
            <w:r w:rsidR="00F41A4F">
              <w:rPr>
                <w:rFonts w:ascii="Arial" w:hAnsi="Arial" w:cs="Arial"/>
                <w:b/>
                <w:sz w:val="20"/>
                <w:szCs w:val="20"/>
              </w:rPr>
              <w:t xml:space="preserve">ection </w:t>
            </w:r>
            <w:r w:rsidR="002859E5">
              <w:rPr>
                <w:rFonts w:ascii="Arial" w:hAnsi="Arial" w:cs="Arial"/>
                <w:b/>
                <w:sz w:val="20"/>
                <w:szCs w:val="20"/>
              </w:rPr>
              <w:t>D</w:t>
            </w:r>
            <w:r w:rsidR="00F41A4F" w:rsidRPr="00EC7EA8">
              <w:rPr>
                <w:rFonts w:ascii="Arial" w:hAnsi="Arial" w:cs="Arial"/>
                <w:b/>
                <w:sz w:val="20"/>
                <w:szCs w:val="20"/>
              </w:rPr>
              <w:t xml:space="preserve">.  </w:t>
            </w:r>
            <w:r w:rsidR="00F41A4F">
              <w:rPr>
                <w:rFonts w:ascii="Arial" w:hAnsi="Arial" w:cs="Arial"/>
                <w:b/>
                <w:sz w:val="20"/>
                <w:szCs w:val="20"/>
              </w:rPr>
              <w:t>Physical and Safety Requirements</w:t>
            </w:r>
          </w:p>
        </w:tc>
      </w:tr>
      <w:tr w:rsidR="00F41A4F" w:rsidRPr="00EC7EA8" w14:paraId="74B405DA" w14:textId="77777777" w:rsidTr="003A65B4">
        <w:trPr>
          <w:trHeight w:val="288"/>
        </w:trPr>
        <w:tc>
          <w:tcPr>
            <w:tcW w:w="8730" w:type="dxa"/>
            <w:tcBorders>
              <w:bottom w:val="single" w:sz="4" w:space="0" w:color="auto"/>
            </w:tcBorders>
            <w:shd w:val="clear" w:color="auto" w:fill="FFF2CC" w:themeFill="accent4" w:themeFillTint="33"/>
            <w:vAlign w:val="center"/>
          </w:tcPr>
          <w:p w14:paraId="257B2EAF"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Standards</w:t>
            </w:r>
          </w:p>
        </w:tc>
        <w:tc>
          <w:tcPr>
            <w:tcW w:w="2250" w:type="dxa"/>
            <w:tcBorders>
              <w:bottom w:val="single" w:sz="4" w:space="0" w:color="auto"/>
            </w:tcBorders>
            <w:shd w:val="clear" w:color="auto" w:fill="FFF2CC" w:themeFill="accent4" w:themeFillTint="33"/>
            <w:vAlign w:val="center"/>
          </w:tcPr>
          <w:p w14:paraId="01BAC213"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0D5B89B7" w14:textId="77777777" w:rsidTr="00BB286A">
        <w:trPr>
          <w:trHeight w:val="504"/>
        </w:trPr>
        <w:tc>
          <w:tcPr>
            <w:tcW w:w="8730" w:type="dxa"/>
            <w:tcBorders>
              <w:bottom w:val="nil"/>
            </w:tcBorders>
            <w:shd w:val="clear" w:color="auto" w:fill="auto"/>
          </w:tcPr>
          <w:p w14:paraId="03555DCE" w14:textId="4933F025" w:rsidR="008F61A8" w:rsidRPr="00EC7EA8" w:rsidRDefault="00F41A4F" w:rsidP="00D154F8">
            <w:pPr>
              <w:numPr>
                <w:ilvl w:val="0"/>
                <w:numId w:val="22"/>
              </w:numPr>
              <w:spacing w:before="40" w:after="40"/>
              <w:ind w:left="335"/>
              <w:rPr>
                <w:rFonts w:ascii="Arial" w:hAnsi="Arial" w:cs="Arial"/>
                <w:sz w:val="20"/>
                <w:szCs w:val="20"/>
              </w:rPr>
            </w:pPr>
            <w:r>
              <w:rPr>
                <w:rFonts w:ascii="Arial" w:hAnsi="Arial" w:cs="Arial"/>
                <w:sz w:val="20"/>
                <w:szCs w:val="20"/>
              </w:rPr>
              <w:t>The provider ensures physical and safety requirements are met.  The companion home must:</w:t>
            </w:r>
            <w:r w:rsidR="00D154F8">
              <w:t xml:space="preserve">  </w:t>
            </w:r>
          </w:p>
        </w:tc>
        <w:tc>
          <w:tcPr>
            <w:tcW w:w="2250" w:type="dxa"/>
            <w:tcBorders>
              <w:bottom w:val="nil"/>
            </w:tcBorders>
          </w:tcPr>
          <w:p w14:paraId="7CFC6A5E" w14:textId="77777777" w:rsidR="00F41A4F" w:rsidRDefault="00F41A4F" w:rsidP="00F41A4F">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7A89A3BD" w14:textId="77777777"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p>
        </w:tc>
      </w:tr>
      <w:tr w:rsidR="00F41A4F" w:rsidRPr="00EC7EA8" w14:paraId="01805E68" w14:textId="77777777" w:rsidTr="00BB286A">
        <w:tc>
          <w:tcPr>
            <w:tcW w:w="8730" w:type="dxa"/>
            <w:tcBorders>
              <w:top w:val="nil"/>
              <w:bottom w:val="nil"/>
            </w:tcBorders>
            <w:shd w:val="clear" w:color="auto" w:fill="auto"/>
          </w:tcPr>
          <w:p w14:paraId="0BBEF54B" w14:textId="77777777" w:rsidR="00F41A4F" w:rsidRPr="00EC7EA8" w:rsidRDefault="00F41A4F" w:rsidP="00BD558B">
            <w:pPr>
              <w:numPr>
                <w:ilvl w:val="0"/>
                <w:numId w:val="2"/>
              </w:numPr>
              <w:tabs>
                <w:tab w:val="left" w:pos="707"/>
                <w:tab w:val="left" w:pos="1080"/>
              </w:tabs>
              <w:spacing w:before="20" w:after="20"/>
              <w:ind w:left="1080" w:hanging="720"/>
              <w:rPr>
                <w:rFonts w:ascii="Arial" w:hAnsi="Arial" w:cs="Arial"/>
                <w:sz w:val="20"/>
                <w:szCs w:val="20"/>
              </w:rPr>
            </w:pPr>
            <w:r>
              <w:rPr>
                <w:rFonts w:ascii="Arial" w:hAnsi="Arial" w:cs="Arial"/>
                <w:sz w:val="20"/>
                <w:szCs w:val="20"/>
              </w:rPr>
              <w:t>Be accessible to the client;</w:t>
            </w:r>
          </w:p>
        </w:tc>
        <w:tc>
          <w:tcPr>
            <w:tcW w:w="2250" w:type="dxa"/>
            <w:tcBorders>
              <w:top w:val="nil"/>
              <w:bottom w:val="nil"/>
            </w:tcBorders>
          </w:tcPr>
          <w:p w14:paraId="37D5007C" w14:textId="1819E116"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7D4DCED" w14:textId="77777777" w:rsidTr="00BB286A">
        <w:tc>
          <w:tcPr>
            <w:tcW w:w="8730" w:type="dxa"/>
            <w:tcBorders>
              <w:top w:val="nil"/>
              <w:bottom w:val="nil"/>
            </w:tcBorders>
            <w:shd w:val="clear" w:color="auto" w:fill="auto"/>
          </w:tcPr>
          <w:p w14:paraId="34B26897" w14:textId="3D31C5C7" w:rsidR="00F41A4F" w:rsidRDefault="00F41A4F" w:rsidP="00BD558B">
            <w:pPr>
              <w:numPr>
                <w:ilvl w:val="0"/>
                <w:numId w:val="2"/>
              </w:numPr>
              <w:tabs>
                <w:tab w:val="left" w:pos="707"/>
                <w:tab w:val="left" w:pos="1080"/>
              </w:tabs>
              <w:spacing w:before="20" w:after="20"/>
              <w:ind w:left="1080" w:hanging="720"/>
              <w:rPr>
                <w:rFonts w:ascii="Arial" w:hAnsi="Arial" w:cs="Arial"/>
                <w:sz w:val="20"/>
                <w:szCs w:val="20"/>
              </w:rPr>
            </w:pPr>
            <w:r>
              <w:rPr>
                <w:rFonts w:ascii="Arial" w:hAnsi="Arial" w:cs="Arial"/>
                <w:sz w:val="20"/>
                <w:szCs w:val="20"/>
              </w:rPr>
              <w:t>Provide the client</w:t>
            </w:r>
            <w:r w:rsidRPr="00AB009D">
              <w:rPr>
                <w:rFonts w:ascii="Arial" w:hAnsi="Arial" w:cs="Arial"/>
                <w:sz w:val="20"/>
                <w:szCs w:val="20"/>
              </w:rPr>
              <w:t xml:space="preserve"> direct, unrestricted access to all common areas of the home</w:t>
            </w:r>
            <w:r w:rsidR="00626F23">
              <w:rPr>
                <w:rFonts w:ascii="Arial" w:hAnsi="Arial" w:cs="Arial"/>
                <w:sz w:val="20"/>
                <w:szCs w:val="20"/>
              </w:rPr>
              <w:t>;</w:t>
            </w:r>
          </w:p>
        </w:tc>
        <w:tc>
          <w:tcPr>
            <w:tcW w:w="2250" w:type="dxa"/>
            <w:tcBorders>
              <w:top w:val="nil"/>
              <w:bottom w:val="nil"/>
            </w:tcBorders>
          </w:tcPr>
          <w:p w14:paraId="3B633429" w14:textId="662C230C"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8AF0CAF" w14:textId="77777777" w:rsidTr="00BB286A">
        <w:tc>
          <w:tcPr>
            <w:tcW w:w="8730" w:type="dxa"/>
            <w:tcBorders>
              <w:top w:val="nil"/>
              <w:bottom w:val="nil"/>
            </w:tcBorders>
            <w:shd w:val="clear" w:color="auto" w:fill="auto"/>
          </w:tcPr>
          <w:p w14:paraId="6C2C51F4" w14:textId="77777777" w:rsidR="00F41A4F" w:rsidRDefault="00F41A4F" w:rsidP="00BD558B">
            <w:pPr>
              <w:numPr>
                <w:ilvl w:val="0"/>
                <w:numId w:val="2"/>
              </w:numPr>
              <w:tabs>
                <w:tab w:val="left" w:pos="707"/>
              </w:tabs>
              <w:spacing w:before="20" w:after="20"/>
              <w:rPr>
                <w:rFonts w:ascii="Arial" w:hAnsi="Arial" w:cs="Arial"/>
                <w:sz w:val="20"/>
                <w:szCs w:val="20"/>
              </w:rPr>
            </w:pPr>
            <w:r>
              <w:rPr>
                <w:rFonts w:ascii="Arial" w:hAnsi="Arial" w:cs="Arial"/>
                <w:sz w:val="20"/>
                <w:szCs w:val="20"/>
              </w:rPr>
              <w:t>Have adequate space for mobility aids, such as a wheelchair, walker, or lifting device if the client uses mobility aids;</w:t>
            </w:r>
          </w:p>
        </w:tc>
        <w:tc>
          <w:tcPr>
            <w:tcW w:w="2250" w:type="dxa"/>
            <w:tcBorders>
              <w:top w:val="nil"/>
              <w:bottom w:val="nil"/>
            </w:tcBorders>
          </w:tcPr>
          <w:p w14:paraId="7B50E005" w14:textId="092E8580"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E195946" w14:textId="77777777" w:rsidTr="00BB286A">
        <w:tc>
          <w:tcPr>
            <w:tcW w:w="8730" w:type="dxa"/>
            <w:tcBorders>
              <w:top w:val="nil"/>
              <w:bottom w:val="nil"/>
            </w:tcBorders>
            <w:shd w:val="clear" w:color="auto" w:fill="auto"/>
          </w:tcPr>
          <w:p w14:paraId="1E8692EE" w14:textId="77777777" w:rsidR="00F41A4F" w:rsidRDefault="00F41A4F" w:rsidP="00BD558B">
            <w:pPr>
              <w:numPr>
                <w:ilvl w:val="0"/>
                <w:numId w:val="2"/>
              </w:numPr>
              <w:tabs>
                <w:tab w:val="left" w:pos="707"/>
                <w:tab w:val="left" w:pos="1080"/>
              </w:tabs>
              <w:spacing w:before="20" w:after="20"/>
              <w:ind w:left="1080" w:hanging="720"/>
              <w:rPr>
                <w:rFonts w:ascii="Arial" w:hAnsi="Arial" w:cs="Arial"/>
                <w:sz w:val="20"/>
                <w:szCs w:val="20"/>
              </w:rPr>
            </w:pPr>
            <w:r>
              <w:rPr>
                <w:rFonts w:ascii="Arial" w:hAnsi="Arial" w:cs="Arial"/>
                <w:sz w:val="20"/>
                <w:szCs w:val="20"/>
              </w:rPr>
              <w:t>Have unblocked exits;</w:t>
            </w:r>
          </w:p>
        </w:tc>
        <w:tc>
          <w:tcPr>
            <w:tcW w:w="2250" w:type="dxa"/>
            <w:tcBorders>
              <w:top w:val="nil"/>
              <w:bottom w:val="nil"/>
            </w:tcBorders>
          </w:tcPr>
          <w:p w14:paraId="2BBF89E1" w14:textId="027E81E7"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0B0C9389" w14:textId="77777777" w:rsidTr="00BB286A">
        <w:tc>
          <w:tcPr>
            <w:tcW w:w="8730" w:type="dxa"/>
            <w:tcBorders>
              <w:top w:val="nil"/>
              <w:bottom w:val="nil"/>
            </w:tcBorders>
            <w:shd w:val="clear" w:color="auto" w:fill="auto"/>
          </w:tcPr>
          <w:p w14:paraId="5D82B8C8" w14:textId="77777777" w:rsidR="00F41A4F" w:rsidRDefault="00F41A4F" w:rsidP="00BD558B">
            <w:pPr>
              <w:numPr>
                <w:ilvl w:val="0"/>
                <w:numId w:val="2"/>
              </w:numPr>
              <w:tabs>
                <w:tab w:val="left" w:pos="707"/>
                <w:tab w:val="left" w:pos="1080"/>
              </w:tabs>
              <w:spacing w:before="20" w:after="20"/>
              <w:ind w:left="1080" w:hanging="720"/>
              <w:rPr>
                <w:rFonts w:ascii="Arial" w:hAnsi="Arial" w:cs="Arial"/>
                <w:sz w:val="20"/>
                <w:szCs w:val="20"/>
              </w:rPr>
            </w:pPr>
            <w:r>
              <w:rPr>
                <w:rFonts w:ascii="Arial" w:hAnsi="Arial" w:cs="Arial"/>
                <w:sz w:val="20"/>
                <w:szCs w:val="20"/>
              </w:rPr>
              <w:t>Be maintained in a safe and healthy manner;</w:t>
            </w:r>
          </w:p>
        </w:tc>
        <w:tc>
          <w:tcPr>
            <w:tcW w:w="2250" w:type="dxa"/>
            <w:tcBorders>
              <w:top w:val="nil"/>
              <w:bottom w:val="nil"/>
            </w:tcBorders>
          </w:tcPr>
          <w:p w14:paraId="7AF7AF4A" w14:textId="15E71D6F"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264244EE" w14:textId="77777777" w:rsidTr="00BB286A">
        <w:tc>
          <w:tcPr>
            <w:tcW w:w="8730" w:type="dxa"/>
            <w:tcBorders>
              <w:top w:val="nil"/>
              <w:bottom w:val="nil"/>
            </w:tcBorders>
            <w:shd w:val="clear" w:color="auto" w:fill="auto"/>
          </w:tcPr>
          <w:p w14:paraId="7C84A6BD" w14:textId="77777777" w:rsidR="00F41A4F" w:rsidRPr="0059575B" w:rsidRDefault="00F41A4F" w:rsidP="00BD558B">
            <w:pPr>
              <w:numPr>
                <w:ilvl w:val="0"/>
                <w:numId w:val="2"/>
              </w:numPr>
              <w:spacing w:before="20" w:after="20"/>
              <w:rPr>
                <w:rFonts w:ascii="Arial" w:hAnsi="Arial" w:cs="Arial"/>
                <w:sz w:val="20"/>
                <w:szCs w:val="20"/>
              </w:rPr>
            </w:pPr>
            <w:r>
              <w:rPr>
                <w:rFonts w:ascii="Arial" w:hAnsi="Arial" w:cs="Arial"/>
                <w:sz w:val="20"/>
                <w:szCs w:val="20"/>
              </w:rPr>
              <w:t>Safely store flammable and combustible materials;</w:t>
            </w:r>
          </w:p>
        </w:tc>
        <w:tc>
          <w:tcPr>
            <w:tcW w:w="2250" w:type="dxa"/>
            <w:tcBorders>
              <w:top w:val="nil"/>
              <w:bottom w:val="nil"/>
            </w:tcBorders>
          </w:tcPr>
          <w:p w14:paraId="07FD94CE" w14:textId="08B615FF"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FAEBC1F" w14:textId="77777777" w:rsidTr="00BB286A">
        <w:tc>
          <w:tcPr>
            <w:tcW w:w="8730" w:type="dxa"/>
            <w:tcBorders>
              <w:top w:val="nil"/>
              <w:bottom w:val="nil"/>
            </w:tcBorders>
            <w:shd w:val="clear" w:color="auto" w:fill="auto"/>
          </w:tcPr>
          <w:p w14:paraId="575B2ABD" w14:textId="77777777" w:rsidR="00F41A4F" w:rsidRPr="0059575B" w:rsidRDefault="00F41A4F" w:rsidP="00BD558B">
            <w:pPr>
              <w:numPr>
                <w:ilvl w:val="0"/>
                <w:numId w:val="2"/>
              </w:numPr>
              <w:spacing w:before="20" w:after="20"/>
              <w:rPr>
                <w:rFonts w:ascii="Arial" w:hAnsi="Arial" w:cs="Arial"/>
                <w:sz w:val="20"/>
                <w:szCs w:val="20"/>
              </w:rPr>
            </w:pPr>
            <w:r>
              <w:rPr>
                <w:rFonts w:ascii="Arial" w:hAnsi="Arial" w:cs="Arial"/>
                <w:sz w:val="20"/>
                <w:szCs w:val="20"/>
              </w:rPr>
              <w:t>Have a working smoke detector, located close to the client’s bedroom that meets the client’s specialized needs, including any vision or hearing loss;</w:t>
            </w:r>
          </w:p>
        </w:tc>
        <w:tc>
          <w:tcPr>
            <w:tcW w:w="2250" w:type="dxa"/>
            <w:tcBorders>
              <w:top w:val="nil"/>
              <w:bottom w:val="nil"/>
            </w:tcBorders>
          </w:tcPr>
          <w:p w14:paraId="5F836B0D" w14:textId="17C82750"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B30525F" w14:textId="77777777" w:rsidTr="00BB286A">
        <w:tc>
          <w:tcPr>
            <w:tcW w:w="8730" w:type="dxa"/>
            <w:tcBorders>
              <w:top w:val="nil"/>
              <w:bottom w:val="nil"/>
            </w:tcBorders>
            <w:shd w:val="clear" w:color="auto" w:fill="auto"/>
          </w:tcPr>
          <w:p w14:paraId="7D73C866" w14:textId="77777777" w:rsidR="00F41A4F" w:rsidRDefault="00F41A4F" w:rsidP="00BD558B">
            <w:pPr>
              <w:numPr>
                <w:ilvl w:val="0"/>
                <w:numId w:val="2"/>
              </w:numPr>
              <w:tabs>
                <w:tab w:val="left" w:pos="707"/>
                <w:tab w:val="left" w:pos="1080"/>
              </w:tabs>
              <w:spacing w:before="20" w:after="20"/>
              <w:ind w:left="1080" w:hanging="720"/>
              <w:rPr>
                <w:rFonts w:ascii="Arial" w:hAnsi="Arial" w:cs="Arial"/>
                <w:sz w:val="20"/>
                <w:szCs w:val="20"/>
              </w:rPr>
            </w:pPr>
            <w:r>
              <w:rPr>
                <w:rFonts w:ascii="Arial" w:hAnsi="Arial" w:cs="Arial"/>
                <w:sz w:val="20"/>
                <w:szCs w:val="20"/>
              </w:rPr>
              <w:t>Have a five-pound 2A: 10B-C fire extinguisher;</w:t>
            </w:r>
          </w:p>
        </w:tc>
        <w:tc>
          <w:tcPr>
            <w:tcW w:w="2250" w:type="dxa"/>
            <w:tcBorders>
              <w:top w:val="nil"/>
              <w:bottom w:val="nil"/>
            </w:tcBorders>
          </w:tcPr>
          <w:p w14:paraId="5DDBFAC5" w14:textId="1B49CA87"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08994BDA" w14:textId="77777777" w:rsidTr="00BB286A">
        <w:tc>
          <w:tcPr>
            <w:tcW w:w="8730" w:type="dxa"/>
            <w:tcBorders>
              <w:top w:val="nil"/>
              <w:bottom w:val="nil"/>
            </w:tcBorders>
            <w:shd w:val="clear" w:color="auto" w:fill="auto"/>
          </w:tcPr>
          <w:p w14:paraId="67D4FB8C" w14:textId="77777777" w:rsidR="00F41A4F" w:rsidRDefault="00F41A4F" w:rsidP="00BD558B">
            <w:pPr>
              <w:numPr>
                <w:ilvl w:val="0"/>
                <w:numId w:val="2"/>
              </w:numPr>
              <w:tabs>
                <w:tab w:val="left" w:pos="707"/>
                <w:tab w:val="left" w:pos="1080"/>
              </w:tabs>
              <w:spacing w:before="20" w:after="20"/>
              <w:ind w:left="1080" w:hanging="720"/>
              <w:rPr>
                <w:rFonts w:ascii="Arial" w:hAnsi="Arial" w:cs="Arial"/>
                <w:sz w:val="20"/>
                <w:szCs w:val="20"/>
              </w:rPr>
            </w:pPr>
            <w:r>
              <w:rPr>
                <w:rFonts w:ascii="Arial" w:hAnsi="Arial" w:cs="Arial"/>
                <w:sz w:val="20"/>
                <w:szCs w:val="20"/>
              </w:rPr>
              <w:t>Have a first aid kit;</w:t>
            </w:r>
          </w:p>
        </w:tc>
        <w:tc>
          <w:tcPr>
            <w:tcW w:w="2250" w:type="dxa"/>
            <w:tcBorders>
              <w:top w:val="nil"/>
              <w:bottom w:val="nil"/>
            </w:tcBorders>
          </w:tcPr>
          <w:p w14:paraId="70C31F6B" w14:textId="374A8E36"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25E9F83" w14:textId="77777777" w:rsidTr="00BB286A">
        <w:tc>
          <w:tcPr>
            <w:tcW w:w="8730" w:type="dxa"/>
            <w:tcBorders>
              <w:top w:val="nil"/>
              <w:bottom w:val="nil"/>
            </w:tcBorders>
            <w:shd w:val="clear" w:color="auto" w:fill="auto"/>
          </w:tcPr>
          <w:p w14:paraId="7BFFA6F5" w14:textId="77777777" w:rsidR="00F41A4F" w:rsidRPr="0059575B" w:rsidRDefault="00F41A4F" w:rsidP="00BD558B">
            <w:pPr>
              <w:numPr>
                <w:ilvl w:val="0"/>
                <w:numId w:val="2"/>
              </w:numPr>
              <w:tabs>
                <w:tab w:val="left" w:pos="707"/>
                <w:tab w:val="left" w:pos="1080"/>
              </w:tabs>
              <w:spacing w:before="20" w:after="20"/>
              <w:ind w:left="1080" w:hanging="720"/>
              <w:rPr>
                <w:rFonts w:ascii="Arial" w:hAnsi="Arial" w:cs="Arial"/>
                <w:sz w:val="20"/>
                <w:szCs w:val="20"/>
              </w:rPr>
            </w:pPr>
            <w:r>
              <w:rPr>
                <w:rFonts w:ascii="Arial" w:hAnsi="Arial" w:cs="Arial"/>
                <w:sz w:val="20"/>
                <w:szCs w:val="20"/>
              </w:rPr>
              <w:t>Provide the client access to a working telephone;</w:t>
            </w:r>
          </w:p>
        </w:tc>
        <w:tc>
          <w:tcPr>
            <w:tcW w:w="2250" w:type="dxa"/>
            <w:tcBorders>
              <w:top w:val="nil"/>
              <w:bottom w:val="nil"/>
            </w:tcBorders>
          </w:tcPr>
          <w:p w14:paraId="19B5111F" w14:textId="7CF47521"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FD4460B" w14:textId="77777777" w:rsidTr="00BB286A">
        <w:tc>
          <w:tcPr>
            <w:tcW w:w="8730" w:type="dxa"/>
            <w:tcBorders>
              <w:top w:val="nil"/>
              <w:bottom w:val="nil"/>
            </w:tcBorders>
            <w:shd w:val="clear" w:color="auto" w:fill="auto"/>
          </w:tcPr>
          <w:p w14:paraId="131A48D9" w14:textId="77777777" w:rsidR="00F41A4F" w:rsidRDefault="00F41A4F" w:rsidP="00BD558B">
            <w:pPr>
              <w:numPr>
                <w:ilvl w:val="0"/>
                <w:numId w:val="2"/>
              </w:numPr>
              <w:tabs>
                <w:tab w:val="left" w:pos="707"/>
                <w:tab w:val="left" w:pos="1080"/>
              </w:tabs>
              <w:spacing w:before="20" w:after="20"/>
              <w:ind w:left="1080" w:hanging="720"/>
              <w:rPr>
                <w:rFonts w:ascii="Arial" w:hAnsi="Arial" w:cs="Arial"/>
                <w:sz w:val="20"/>
                <w:szCs w:val="20"/>
              </w:rPr>
            </w:pPr>
            <w:r>
              <w:rPr>
                <w:rFonts w:ascii="Arial" w:hAnsi="Arial" w:cs="Arial"/>
                <w:sz w:val="20"/>
                <w:szCs w:val="20"/>
              </w:rPr>
              <w:t>Provide the client access to a working flashlight or alternative light source;</w:t>
            </w:r>
          </w:p>
        </w:tc>
        <w:tc>
          <w:tcPr>
            <w:tcW w:w="2250" w:type="dxa"/>
            <w:tcBorders>
              <w:top w:val="nil"/>
              <w:bottom w:val="nil"/>
            </w:tcBorders>
          </w:tcPr>
          <w:p w14:paraId="726961A7" w14:textId="141E97B5"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ECADCD5" w14:textId="77777777" w:rsidTr="00BB286A">
        <w:tc>
          <w:tcPr>
            <w:tcW w:w="8730" w:type="dxa"/>
            <w:tcBorders>
              <w:top w:val="nil"/>
              <w:bottom w:val="nil"/>
            </w:tcBorders>
            <w:shd w:val="clear" w:color="auto" w:fill="auto"/>
          </w:tcPr>
          <w:p w14:paraId="1D8FEFEF" w14:textId="77777777" w:rsidR="00F41A4F" w:rsidRDefault="00F41A4F" w:rsidP="00BD558B">
            <w:pPr>
              <w:numPr>
                <w:ilvl w:val="0"/>
                <w:numId w:val="2"/>
              </w:numPr>
              <w:tabs>
                <w:tab w:val="left" w:pos="707"/>
              </w:tabs>
              <w:spacing w:before="20" w:after="20"/>
              <w:rPr>
                <w:rFonts w:ascii="Arial" w:hAnsi="Arial" w:cs="Arial"/>
                <w:sz w:val="20"/>
                <w:szCs w:val="20"/>
              </w:rPr>
            </w:pPr>
            <w:r>
              <w:rPr>
                <w:rFonts w:ascii="Arial" w:hAnsi="Arial" w:cs="Arial"/>
                <w:sz w:val="20"/>
                <w:szCs w:val="20"/>
              </w:rPr>
              <w:t>Have a railing for any patio, deck, porch, or balcony that is more than 12 inches off the ground;</w:t>
            </w:r>
          </w:p>
        </w:tc>
        <w:tc>
          <w:tcPr>
            <w:tcW w:w="2250" w:type="dxa"/>
            <w:tcBorders>
              <w:top w:val="nil"/>
              <w:bottom w:val="nil"/>
            </w:tcBorders>
          </w:tcPr>
          <w:p w14:paraId="35F478CB" w14:textId="22FBEFBC"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6E79D80" w14:textId="77777777" w:rsidTr="00BB286A">
        <w:tc>
          <w:tcPr>
            <w:tcW w:w="8730" w:type="dxa"/>
            <w:tcBorders>
              <w:top w:val="nil"/>
              <w:bottom w:val="nil"/>
            </w:tcBorders>
            <w:shd w:val="clear" w:color="auto" w:fill="auto"/>
          </w:tcPr>
          <w:p w14:paraId="4786D675" w14:textId="77777777" w:rsidR="00F41A4F" w:rsidRPr="0059575B" w:rsidRDefault="00F41A4F" w:rsidP="00BD558B">
            <w:pPr>
              <w:numPr>
                <w:ilvl w:val="0"/>
                <w:numId w:val="2"/>
              </w:numPr>
              <w:spacing w:before="20" w:after="20"/>
              <w:rPr>
                <w:rFonts w:ascii="Arial" w:hAnsi="Arial" w:cs="Arial"/>
                <w:sz w:val="20"/>
                <w:szCs w:val="20"/>
              </w:rPr>
            </w:pPr>
            <w:r>
              <w:rPr>
                <w:rFonts w:ascii="Arial" w:hAnsi="Arial" w:cs="Arial"/>
                <w:sz w:val="20"/>
                <w:szCs w:val="20"/>
              </w:rPr>
              <w:t>Have a private bedroom for the client with a door that locks from the inside, unless the client’s Person Centered Service Plan indicates that it is unsafe for the client to have a locking door; and</w:t>
            </w:r>
          </w:p>
        </w:tc>
        <w:tc>
          <w:tcPr>
            <w:tcW w:w="2250" w:type="dxa"/>
            <w:tcBorders>
              <w:top w:val="nil"/>
              <w:bottom w:val="nil"/>
            </w:tcBorders>
          </w:tcPr>
          <w:p w14:paraId="1ADE22BE" w14:textId="04D5306C"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9CB0A5A" w14:textId="77777777" w:rsidTr="003E7744">
        <w:tc>
          <w:tcPr>
            <w:tcW w:w="8730" w:type="dxa"/>
            <w:tcBorders>
              <w:top w:val="nil"/>
              <w:bottom w:val="nil"/>
            </w:tcBorders>
            <w:shd w:val="clear" w:color="auto" w:fill="auto"/>
          </w:tcPr>
          <w:p w14:paraId="12AC750E" w14:textId="77777777" w:rsidR="00F41A4F" w:rsidRDefault="00F41A4F" w:rsidP="00BD558B">
            <w:pPr>
              <w:numPr>
                <w:ilvl w:val="0"/>
                <w:numId w:val="2"/>
              </w:numPr>
              <w:spacing w:before="20" w:after="20"/>
              <w:rPr>
                <w:rFonts w:ascii="Arial" w:hAnsi="Arial" w:cs="Arial"/>
                <w:sz w:val="20"/>
                <w:szCs w:val="20"/>
              </w:rPr>
            </w:pPr>
            <w:r>
              <w:rPr>
                <w:rFonts w:ascii="Arial" w:hAnsi="Arial" w:cs="Arial"/>
                <w:sz w:val="20"/>
                <w:szCs w:val="20"/>
              </w:rPr>
              <w:t>Have an exit that does not rely solely on a window, ladder, folding stairs, or trap door.</w:t>
            </w:r>
            <w:r w:rsidRPr="008F61A8">
              <w:rPr>
                <w:rFonts w:ascii="Arial" w:hAnsi="Arial" w:cs="Arial"/>
                <w:sz w:val="20"/>
                <w:szCs w:val="20"/>
              </w:rPr>
              <w:t xml:space="preserve"> </w:t>
            </w:r>
          </w:p>
          <w:p w14:paraId="0E922679" w14:textId="0CC5DA00" w:rsidR="00D154F8" w:rsidRPr="008F61A8" w:rsidRDefault="00D154F8" w:rsidP="00D154F8">
            <w:pPr>
              <w:tabs>
                <w:tab w:val="left" w:pos="2510"/>
              </w:tabs>
              <w:spacing w:before="20" w:after="20"/>
              <w:ind w:left="360"/>
              <w:rPr>
                <w:rFonts w:ascii="Arial" w:hAnsi="Arial" w:cs="Arial"/>
                <w:sz w:val="20"/>
                <w:szCs w:val="20"/>
              </w:rPr>
            </w:pPr>
            <w:r>
              <w:rPr>
                <w:rFonts w:ascii="Arial" w:hAnsi="Arial" w:cs="Arial"/>
                <w:sz w:val="20"/>
                <w:szCs w:val="20"/>
              </w:rPr>
              <w:tab/>
            </w:r>
            <w:hyperlink r:id="rId37" w:history="1">
              <w:r>
                <w:rPr>
                  <w:rStyle w:val="Hyperlink"/>
                  <w:rFonts w:ascii="Arial" w:hAnsi="Arial" w:cs="Arial"/>
                  <w:sz w:val="20"/>
                  <w:szCs w:val="20"/>
                </w:rPr>
                <w:t>WAC 388-829C-320</w:t>
              </w:r>
            </w:hyperlink>
          </w:p>
        </w:tc>
        <w:tc>
          <w:tcPr>
            <w:tcW w:w="2250" w:type="dxa"/>
            <w:tcBorders>
              <w:top w:val="nil"/>
              <w:bottom w:val="nil"/>
            </w:tcBorders>
          </w:tcPr>
          <w:p w14:paraId="17DAA3CF" w14:textId="6DC7767B" w:rsidR="00F41A4F" w:rsidRPr="00F615C5" w:rsidRDefault="00F41A4F" w:rsidP="00BD558B">
            <w:pPr>
              <w:tabs>
                <w:tab w:val="center" w:pos="206"/>
                <w:tab w:val="center" w:pos="746"/>
                <w:tab w:val="center" w:pos="1286"/>
                <w:tab w:val="center" w:pos="1826"/>
              </w:tabs>
              <w:spacing w:before="20" w:after="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0199A2A" w14:textId="77777777" w:rsidTr="003E7744">
        <w:trPr>
          <w:trHeight w:val="168"/>
        </w:trPr>
        <w:tc>
          <w:tcPr>
            <w:tcW w:w="8730" w:type="dxa"/>
            <w:tcBorders>
              <w:top w:val="nil"/>
              <w:bottom w:val="nil"/>
            </w:tcBorders>
            <w:shd w:val="clear" w:color="auto" w:fill="auto"/>
          </w:tcPr>
          <w:p w14:paraId="3D58E37B"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161BB5C9"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13C154D" w14:textId="77777777" w:rsidR="00E254A2" w:rsidRPr="00F11F6F" w:rsidRDefault="00E254A2" w:rsidP="00F11F6F">
      <w:pPr>
        <w:tabs>
          <w:tab w:val="left" w:pos="360"/>
          <w:tab w:val="left" w:pos="2520"/>
        </w:tabs>
        <w:spacing w:line="252" w:lineRule="auto"/>
        <w:rPr>
          <w:sz w:val="2"/>
          <w:szCs w:val="2"/>
        </w:rPr>
        <w:sectPr w:rsidR="00E254A2" w:rsidRPr="00F11F6F" w:rsidSect="00F11F6F">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24D8B239" w14:textId="77777777" w:rsidTr="003E7744">
        <w:trPr>
          <w:trHeight w:val="167"/>
        </w:trPr>
        <w:tc>
          <w:tcPr>
            <w:tcW w:w="8730" w:type="dxa"/>
            <w:tcBorders>
              <w:top w:val="nil"/>
              <w:bottom w:val="nil"/>
            </w:tcBorders>
            <w:shd w:val="clear" w:color="auto" w:fill="FFFFCC"/>
          </w:tcPr>
          <w:p w14:paraId="6909EEDB"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3D1D3721"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283A0841" w14:textId="77777777" w:rsidR="00E254A2" w:rsidRPr="00F11F6F" w:rsidRDefault="00E254A2" w:rsidP="00F11F6F">
      <w:pPr>
        <w:tabs>
          <w:tab w:val="left" w:pos="360"/>
          <w:tab w:val="left" w:pos="2520"/>
        </w:tabs>
        <w:spacing w:line="252" w:lineRule="auto"/>
        <w:rPr>
          <w:sz w:val="2"/>
          <w:szCs w:val="2"/>
        </w:rPr>
        <w:sectPr w:rsidR="00E254A2" w:rsidRPr="00F11F6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306934D" w14:textId="77777777" w:rsidTr="003E7744">
        <w:trPr>
          <w:trHeight w:val="167"/>
        </w:trPr>
        <w:tc>
          <w:tcPr>
            <w:tcW w:w="8730" w:type="dxa"/>
            <w:tcBorders>
              <w:top w:val="nil"/>
              <w:bottom w:val="nil"/>
            </w:tcBorders>
            <w:shd w:val="clear" w:color="auto" w:fill="auto"/>
          </w:tcPr>
          <w:p w14:paraId="555B6D65"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2F8095FB"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E4DD7FF" w14:textId="77777777" w:rsidR="00E254A2" w:rsidRPr="00F11F6F" w:rsidRDefault="00E254A2" w:rsidP="00F11F6F">
      <w:pPr>
        <w:tabs>
          <w:tab w:val="left" w:pos="360"/>
          <w:tab w:val="left" w:pos="2520"/>
        </w:tabs>
        <w:spacing w:line="252" w:lineRule="auto"/>
        <w:rPr>
          <w:sz w:val="2"/>
          <w:szCs w:val="2"/>
        </w:rPr>
        <w:sectPr w:rsidR="00E254A2" w:rsidRPr="00F11F6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0523F65" w14:textId="77777777" w:rsidTr="00F11F6F">
        <w:trPr>
          <w:trHeight w:val="167"/>
        </w:trPr>
        <w:tc>
          <w:tcPr>
            <w:tcW w:w="8730" w:type="dxa"/>
            <w:shd w:val="clear" w:color="auto" w:fill="FFFFCC"/>
          </w:tcPr>
          <w:p w14:paraId="6B64488C"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014006D1"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E56B366" w14:textId="77777777" w:rsidR="00E254A2" w:rsidRPr="00F11F6F" w:rsidRDefault="00E254A2" w:rsidP="00F11F6F">
      <w:pPr>
        <w:ind w:left="334" w:hanging="334"/>
        <w:rPr>
          <w:sz w:val="2"/>
          <w:szCs w:val="2"/>
        </w:rPr>
        <w:sectPr w:rsidR="00E254A2" w:rsidRPr="00F11F6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F43F1D0" w14:textId="77777777" w:rsidTr="003E7744">
        <w:tc>
          <w:tcPr>
            <w:tcW w:w="8730" w:type="dxa"/>
            <w:tcBorders>
              <w:top w:val="single" w:sz="4" w:space="0" w:color="auto"/>
              <w:bottom w:val="nil"/>
            </w:tcBorders>
            <w:shd w:val="clear" w:color="auto" w:fill="auto"/>
          </w:tcPr>
          <w:p w14:paraId="2341113E" w14:textId="3C98F16A" w:rsidR="004B32F6" w:rsidRPr="00D154F8" w:rsidRDefault="00F41A4F" w:rsidP="004B32F6">
            <w:pPr>
              <w:numPr>
                <w:ilvl w:val="0"/>
                <w:numId w:val="22"/>
              </w:numPr>
              <w:spacing w:before="40" w:after="40"/>
              <w:ind w:left="360" w:hanging="335"/>
              <w:rPr>
                <w:rFonts w:ascii="Arial" w:hAnsi="Arial" w:cs="Arial"/>
                <w:sz w:val="20"/>
                <w:szCs w:val="20"/>
              </w:rPr>
            </w:pPr>
            <w:r w:rsidRPr="00D154F8">
              <w:rPr>
                <w:rFonts w:ascii="Arial" w:hAnsi="Arial" w:cs="Arial"/>
                <w:sz w:val="20"/>
                <w:szCs w:val="20"/>
              </w:rPr>
              <w:t>The companion home provider must protect the client from risks associated with bodies of water:</w:t>
            </w:r>
            <w:r w:rsidR="00D154F8" w:rsidRPr="00D154F8">
              <w:rPr>
                <w:rFonts w:ascii="Arial" w:hAnsi="Arial" w:cs="Arial"/>
                <w:sz w:val="20"/>
                <w:szCs w:val="20"/>
              </w:rPr>
              <w:t xml:space="preserve"> </w:t>
            </w:r>
          </w:p>
          <w:p w14:paraId="123F3FFB" w14:textId="397D4A9F" w:rsidR="00F41A4F" w:rsidRPr="00EC7EA8" w:rsidRDefault="00F41A4F" w:rsidP="00F41A4F">
            <w:pPr>
              <w:spacing w:before="40" w:after="40"/>
              <w:ind w:left="720" w:hanging="360"/>
              <w:rPr>
                <w:rFonts w:ascii="Arial" w:hAnsi="Arial" w:cs="Arial"/>
                <w:sz w:val="20"/>
                <w:szCs w:val="20"/>
              </w:rPr>
            </w:pPr>
            <w:r w:rsidRPr="00EC7EA8">
              <w:rPr>
                <w:rFonts w:ascii="Arial" w:hAnsi="Arial" w:cs="Arial"/>
                <w:sz w:val="20"/>
                <w:szCs w:val="20"/>
              </w:rPr>
              <w:t>a.</w:t>
            </w:r>
            <w:r w:rsidRPr="00EC7EA8">
              <w:rPr>
                <w:rFonts w:ascii="Arial" w:hAnsi="Arial" w:cs="Arial"/>
                <w:sz w:val="20"/>
                <w:szCs w:val="20"/>
              </w:rPr>
              <w:tab/>
            </w:r>
            <w:r>
              <w:rPr>
                <w:rFonts w:ascii="Arial" w:hAnsi="Arial" w:cs="Arial"/>
                <w:sz w:val="20"/>
                <w:szCs w:val="20"/>
              </w:rPr>
              <w:t>Any body of water at the companion home over 24 inches deep must be enclosed by a fence at least</w:t>
            </w:r>
            <w:r w:rsidR="00EC03D6">
              <w:rPr>
                <w:rFonts w:ascii="Arial" w:hAnsi="Arial" w:cs="Arial"/>
                <w:sz w:val="20"/>
                <w:szCs w:val="20"/>
              </w:rPr>
              <w:t xml:space="preserve"> </w:t>
            </w:r>
            <w:r>
              <w:rPr>
                <w:rFonts w:ascii="Arial" w:hAnsi="Arial" w:cs="Arial"/>
                <w:sz w:val="20"/>
                <w:szCs w:val="20"/>
              </w:rPr>
              <w:t xml:space="preserve">48 inches high; and </w:t>
            </w:r>
          </w:p>
        </w:tc>
        <w:tc>
          <w:tcPr>
            <w:tcW w:w="2250" w:type="dxa"/>
            <w:tcBorders>
              <w:bottom w:val="nil"/>
            </w:tcBorders>
          </w:tcPr>
          <w:p w14:paraId="1F864C77" w14:textId="77777777" w:rsidR="00F41A4F" w:rsidRDefault="00F41A4F" w:rsidP="00F41A4F">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7E302142" w14:textId="77777777" w:rsidR="00CB72A8" w:rsidRDefault="00F41A4F" w:rsidP="00CB72A8">
            <w:pPr>
              <w:tabs>
                <w:tab w:val="center" w:pos="206"/>
                <w:tab w:val="center" w:pos="746"/>
                <w:tab w:val="center" w:pos="1286"/>
                <w:tab w:val="center" w:pos="1826"/>
              </w:tabs>
              <w:rPr>
                <w:rFonts w:ascii="Arial" w:hAnsi="Arial" w:cs="Arial"/>
                <w:sz w:val="20"/>
                <w:szCs w:val="20"/>
              </w:rPr>
            </w:pPr>
            <w:r>
              <w:rPr>
                <w:rFonts w:ascii="Arial" w:hAnsi="Arial" w:cs="Arial"/>
                <w:sz w:val="20"/>
                <w:szCs w:val="20"/>
              </w:rPr>
              <w:tab/>
            </w:r>
          </w:p>
          <w:p w14:paraId="1778CB61" w14:textId="77777777" w:rsidR="00CB72A8" w:rsidRDefault="00CB72A8" w:rsidP="00CB72A8">
            <w:pPr>
              <w:tabs>
                <w:tab w:val="center" w:pos="206"/>
                <w:tab w:val="center" w:pos="746"/>
                <w:tab w:val="center" w:pos="1286"/>
                <w:tab w:val="center" w:pos="1826"/>
              </w:tabs>
              <w:rPr>
                <w:rFonts w:ascii="Arial" w:hAnsi="Arial" w:cs="Arial"/>
                <w:sz w:val="20"/>
                <w:szCs w:val="20"/>
              </w:rPr>
            </w:pPr>
          </w:p>
          <w:p w14:paraId="101EF905" w14:textId="2CB33698" w:rsidR="00F41A4F" w:rsidRPr="00F615C5" w:rsidRDefault="00CB72A8"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sidR="00F41A4F">
              <w:rPr>
                <w:rFonts w:ascii="Arial" w:hAnsi="Arial" w:cs="Arial"/>
                <w:sz w:val="20"/>
                <w:szCs w:val="20"/>
              </w:rPr>
              <w:fldChar w:fldCharType="begin">
                <w:ffData>
                  <w:name w:val="Check2"/>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3"/>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4"/>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5"/>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p>
        </w:tc>
      </w:tr>
      <w:tr w:rsidR="00F41A4F" w:rsidRPr="00EC7EA8" w14:paraId="4CA826D1" w14:textId="77777777" w:rsidTr="003E7744">
        <w:tc>
          <w:tcPr>
            <w:tcW w:w="8730" w:type="dxa"/>
            <w:tcBorders>
              <w:top w:val="nil"/>
              <w:bottom w:val="nil"/>
            </w:tcBorders>
            <w:shd w:val="clear" w:color="auto" w:fill="auto"/>
          </w:tcPr>
          <w:p w14:paraId="4C5E363F" w14:textId="77777777" w:rsidR="00F41A4F" w:rsidRDefault="00F41A4F" w:rsidP="004B32F6">
            <w:pPr>
              <w:spacing w:before="40" w:after="40"/>
              <w:rPr>
                <w:rFonts w:ascii="Arial" w:hAnsi="Arial" w:cs="Arial"/>
                <w:sz w:val="20"/>
                <w:szCs w:val="20"/>
              </w:rPr>
            </w:pPr>
            <w:r>
              <w:rPr>
                <w:rFonts w:ascii="Arial" w:hAnsi="Arial" w:cs="Arial"/>
                <w:sz w:val="20"/>
                <w:szCs w:val="20"/>
              </w:rPr>
              <w:tab/>
            </w:r>
            <w:r w:rsidRPr="00EC7EA8">
              <w:rPr>
                <w:rFonts w:ascii="Arial" w:hAnsi="Arial" w:cs="Arial"/>
                <w:sz w:val="20"/>
                <w:szCs w:val="20"/>
              </w:rPr>
              <w:t>b.</w:t>
            </w:r>
            <w:r w:rsidRPr="00EC7EA8">
              <w:rPr>
                <w:rFonts w:ascii="Arial" w:hAnsi="Arial" w:cs="Arial"/>
                <w:sz w:val="20"/>
                <w:szCs w:val="20"/>
              </w:rPr>
              <w:tab/>
            </w:r>
            <w:r>
              <w:rPr>
                <w:rFonts w:ascii="Arial" w:hAnsi="Arial" w:cs="Arial"/>
                <w:sz w:val="20"/>
                <w:szCs w:val="20"/>
              </w:rPr>
              <w:t xml:space="preserve">Any door or gate that directly leads to the body of water must have an audible alarm. </w:t>
            </w:r>
          </w:p>
          <w:p w14:paraId="3CA0667E" w14:textId="77BF8B2D" w:rsidR="00D154F8" w:rsidRPr="00EC7EA8" w:rsidRDefault="00D154F8" w:rsidP="00D154F8">
            <w:pPr>
              <w:tabs>
                <w:tab w:val="left" w:pos="2466"/>
              </w:tabs>
              <w:spacing w:before="40" w:after="40"/>
              <w:rPr>
                <w:rFonts w:ascii="Arial" w:hAnsi="Arial" w:cs="Arial"/>
                <w:sz w:val="20"/>
                <w:szCs w:val="20"/>
              </w:rPr>
            </w:pPr>
            <w:r>
              <w:rPr>
                <w:rFonts w:ascii="Arial" w:hAnsi="Arial" w:cs="Arial"/>
                <w:sz w:val="20"/>
                <w:szCs w:val="20"/>
              </w:rPr>
              <w:tab/>
            </w:r>
            <w:hyperlink r:id="rId38" w:history="1">
              <w:r>
                <w:rPr>
                  <w:rStyle w:val="Hyperlink"/>
                  <w:rFonts w:ascii="Arial" w:hAnsi="Arial" w:cs="Arial"/>
                  <w:sz w:val="20"/>
                  <w:szCs w:val="20"/>
                </w:rPr>
                <w:t>WAC 388-829C-325</w:t>
              </w:r>
            </w:hyperlink>
          </w:p>
        </w:tc>
        <w:tc>
          <w:tcPr>
            <w:tcW w:w="2250" w:type="dxa"/>
            <w:tcBorders>
              <w:top w:val="nil"/>
              <w:bottom w:val="nil"/>
            </w:tcBorders>
          </w:tcPr>
          <w:p w14:paraId="7088D6DF" w14:textId="3C0572E3"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6BA6514" w14:textId="77777777" w:rsidTr="003E7744">
        <w:trPr>
          <w:trHeight w:val="168"/>
        </w:trPr>
        <w:tc>
          <w:tcPr>
            <w:tcW w:w="8730" w:type="dxa"/>
            <w:tcBorders>
              <w:top w:val="nil"/>
              <w:bottom w:val="nil"/>
            </w:tcBorders>
            <w:shd w:val="clear" w:color="auto" w:fill="auto"/>
          </w:tcPr>
          <w:p w14:paraId="69E5F8DD"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3689276E"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7C479FE" w14:textId="77777777" w:rsidR="00E254A2" w:rsidRPr="00F11F6F" w:rsidRDefault="00E254A2" w:rsidP="00F11F6F">
      <w:pPr>
        <w:tabs>
          <w:tab w:val="left" w:pos="360"/>
          <w:tab w:val="left" w:pos="2520"/>
        </w:tabs>
        <w:spacing w:line="252" w:lineRule="auto"/>
        <w:rPr>
          <w:sz w:val="2"/>
          <w:szCs w:val="2"/>
        </w:rPr>
        <w:sectPr w:rsidR="00E254A2" w:rsidRPr="00F11F6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C158A68" w14:textId="77777777" w:rsidTr="003E7744">
        <w:trPr>
          <w:trHeight w:val="167"/>
        </w:trPr>
        <w:tc>
          <w:tcPr>
            <w:tcW w:w="8730" w:type="dxa"/>
            <w:tcBorders>
              <w:top w:val="nil"/>
              <w:bottom w:val="nil"/>
            </w:tcBorders>
            <w:shd w:val="clear" w:color="auto" w:fill="FFFFCC"/>
          </w:tcPr>
          <w:p w14:paraId="4788FB49"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6D1CFCA7"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16B7573" w14:textId="77777777" w:rsidR="00E254A2" w:rsidRPr="00F11F6F" w:rsidRDefault="00E254A2" w:rsidP="00F11F6F">
      <w:pPr>
        <w:tabs>
          <w:tab w:val="left" w:pos="360"/>
          <w:tab w:val="left" w:pos="2520"/>
        </w:tabs>
        <w:spacing w:line="252" w:lineRule="auto"/>
        <w:rPr>
          <w:sz w:val="2"/>
          <w:szCs w:val="2"/>
        </w:rPr>
        <w:sectPr w:rsidR="00E254A2" w:rsidRPr="00F11F6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9027F77" w14:textId="77777777" w:rsidTr="003E7744">
        <w:trPr>
          <w:trHeight w:val="167"/>
        </w:trPr>
        <w:tc>
          <w:tcPr>
            <w:tcW w:w="8730" w:type="dxa"/>
            <w:tcBorders>
              <w:top w:val="nil"/>
              <w:bottom w:val="nil"/>
            </w:tcBorders>
            <w:shd w:val="clear" w:color="auto" w:fill="auto"/>
          </w:tcPr>
          <w:p w14:paraId="02858310"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5701BED3"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6FE0EEC4" w14:textId="77777777" w:rsidR="00E254A2" w:rsidRPr="00F11F6F" w:rsidRDefault="00E254A2" w:rsidP="00F11F6F">
      <w:pPr>
        <w:tabs>
          <w:tab w:val="left" w:pos="360"/>
          <w:tab w:val="left" w:pos="2520"/>
        </w:tabs>
        <w:spacing w:line="252" w:lineRule="auto"/>
        <w:rPr>
          <w:sz w:val="2"/>
          <w:szCs w:val="2"/>
        </w:rPr>
        <w:sectPr w:rsidR="00E254A2" w:rsidRPr="00F11F6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2411743" w14:textId="77777777" w:rsidTr="00A97F0D">
        <w:trPr>
          <w:trHeight w:val="167"/>
        </w:trPr>
        <w:tc>
          <w:tcPr>
            <w:tcW w:w="8730" w:type="dxa"/>
            <w:tcBorders>
              <w:top w:val="nil"/>
              <w:bottom w:val="nil"/>
            </w:tcBorders>
            <w:shd w:val="clear" w:color="auto" w:fill="FFFFCC"/>
          </w:tcPr>
          <w:p w14:paraId="2334BCD5"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393CF2F3"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46264E04" w14:textId="77777777" w:rsidR="00E254A2" w:rsidRPr="00F11F6F" w:rsidRDefault="00E254A2" w:rsidP="00F11F6F">
      <w:pPr>
        <w:rPr>
          <w:sz w:val="2"/>
          <w:szCs w:val="2"/>
        </w:rPr>
        <w:sectPr w:rsidR="00E254A2" w:rsidRPr="00F11F6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C83DF1D" w14:textId="77777777" w:rsidTr="00D154F8">
        <w:trPr>
          <w:trHeight w:val="629"/>
        </w:trPr>
        <w:tc>
          <w:tcPr>
            <w:tcW w:w="8730" w:type="dxa"/>
            <w:tcBorders>
              <w:top w:val="single" w:sz="4" w:space="0" w:color="auto"/>
              <w:bottom w:val="nil"/>
            </w:tcBorders>
            <w:shd w:val="clear" w:color="auto" w:fill="auto"/>
          </w:tcPr>
          <w:p w14:paraId="468BBFDA" w14:textId="21E3B282" w:rsidR="004B32F6" w:rsidRPr="005A735F" w:rsidRDefault="00F41A4F" w:rsidP="004B32F6">
            <w:pPr>
              <w:pStyle w:val="ListParagraph"/>
              <w:tabs>
                <w:tab w:val="left" w:pos="335"/>
                <w:tab w:val="left" w:pos="2495"/>
              </w:tabs>
              <w:spacing w:before="40" w:after="40"/>
              <w:ind w:left="0"/>
              <w:rPr>
                <w:rFonts w:ascii="Arial" w:hAnsi="Arial" w:cs="Arial"/>
                <w:sz w:val="20"/>
                <w:szCs w:val="20"/>
              </w:rPr>
            </w:pPr>
            <w:r>
              <w:rPr>
                <w:rFonts w:ascii="Arial" w:hAnsi="Arial" w:cs="Arial"/>
                <w:sz w:val="20"/>
                <w:szCs w:val="20"/>
              </w:rPr>
              <w:t>3</w:t>
            </w:r>
            <w:r w:rsidRPr="00EC7EA8">
              <w:rPr>
                <w:rFonts w:ascii="Arial" w:hAnsi="Arial" w:cs="Arial"/>
                <w:sz w:val="20"/>
                <w:szCs w:val="20"/>
              </w:rPr>
              <w:t>.</w:t>
            </w:r>
            <w:r w:rsidRPr="00EC7EA8">
              <w:rPr>
                <w:rFonts w:ascii="Arial" w:hAnsi="Arial" w:cs="Arial"/>
                <w:sz w:val="20"/>
                <w:szCs w:val="20"/>
              </w:rPr>
              <w:tab/>
              <w:t xml:space="preserve">The </w:t>
            </w:r>
            <w:r>
              <w:rPr>
                <w:rFonts w:ascii="Arial" w:hAnsi="Arial" w:cs="Arial"/>
                <w:sz w:val="20"/>
                <w:szCs w:val="20"/>
              </w:rPr>
              <w:t>provider</w:t>
            </w:r>
            <w:r w:rsidRPr="00EC7EA8">
              <w:rPr>
                <w:rFonts w:ascii="Arial" w:hAnsi="Arial" w:cs="Arial"/>
                <w:sz w:val="20"/>
                <w:szCs w:val="20"/>
              </w:rPr>
              <w:t xml:space="preserve"> </w:t>
            </w:r>
            <w:r>
              <w:rPr>
                <w:rFonts w:ascii="Arial" w:hAnsi="Arial" w:cs="Arial"/>
                <w:sz w:val="20"/>
                <w:szCs w:val="20"/>
              </w:rPr>
              <w:t>regulates the water temperature at the residence.</w:t>
            </w:r>
          </w:p>
          <w:p w14:paraId="7A4BE436" w14:textId="018353E1" w:rsidR="00F41A4F" w:rsidRPr="00EC7EA8" w:rsidRDefault="00F41A4F" w:rsidP="00F41A4F">
            <w:pPr>
              <w:spacing w:before="40" w:after="40"/>
              <w:ind w:left="360"/>
              <w:rPr>
                <w:rFonts w:ascii="Arial" w:hAnsi="Arial" w:cs="Arial"/>
                <w:sz w:val="20"/>
                <w:szCs w:val="20"/>
              </w:rPr>
            </w:pPr>
            <w:r w:rsidRPr="00EC7EA8">
              <w:rPr>
                <w:rFonts w:ascii="Arial" w:hAnsi="Arial" w:cs="Arial"/>
                <w:sz w:val="20"/>
                <w:szCs w:val="20"/>
              </w:rPr>
              <w:t>a.</w:t>
            </w:r>
            <w:r w:rsidRPr="00EC7EA8">
              <w:rPr>
                <w:rFonts w:ascii="Arial" w:hAnsi="Arial" w:cs="Arial"/>
                <w:sz w:val="20"/>
                <w:szCs w:val="20"/>
              </w:rPr>
              <w:tab/>
              <w:t xml:space="preserve">The water temperature must be </w:t>
            </w:r>
            <w:r>
              <w:rPr>
                <w:rFonts w:ascii="Arial" w:hAnsi="Arial" w:cs="Arial"/>
                <w:sz w:val="20"/>
                <w:szCs w:val="20"/>
              </w:rPr>
              <w:t>no higher than</w:t>
            </w:r>
            <w:r w:rsidRPr="00EC7EA8">
              <w:rPr>
                <w:rFonts w:ascii="Arial" w:hAnsi="Arial" w:cs="Arial"/>
                <w:sz w:val="20"/>
                <w:szCs w:val="20"/>
              </w:rPr>
              <w:t xml:space="preserve"> 120 degrees Fahrenheit;</w:t>
            </w:r>
            <w:r w:rsidR="00626F23">
              <w:rPr>
                <w:rFonts w:ascii="Arial" w:hAnsi="Arial" w:cs="Arial"/>
                <w:sz w:val="20"/>
                <w:szCs w:val="20"/>
              </w:rPr>
              <w:t xml:space="preserve"> and</w:t>
            </w:r>
          </w:p>
        </w:tc>
        <w:tc>
          <w:tcPr>
            <w:tcW w:w="2250" w:type="dxa"/>
            <w:tcBorders>
              <w:bottom w:val="nil"/>
            </w:tcBorders>
          </w:tcPr>
          <w:p w14:paraId="4C7ED989" w14:textId="77777777" w:rsidR="00F41A4F" w:rsidRDefault="00F41A4F" w:rsidP="00F41A4F">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A29B14F" w14:textId="451DAFBB" w:rsidR="00F41A4F" w:rsidRPr="00F615C5" w:rsidRDefault="00F41A4F" w:rsidP="00D154F8">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88BCCFA" w14:textId="77777777" w:rsidTr="00410F97">
        <w:tc>
          <w:tcPr>
            <w:tcW w:w="8730" w:type="dxa"/>
            <w:tcBorders>
              <w:top w:val="nil"/>
              <w:bottom w:val="nil"/>
            </w:tcBorders>
            <w:shd w:val="clear" w:color="auto" w:fill="auto"/>
          </w:tcPr>
          <w:p w14:paraId="4B1EA215" w14:textId="77777777" w:rsidR="00F41A4F" w:rsidRDefault="00F41A4F" w:rsidP="004B32F6">
            <w:pPr>
              <w:spacing w:before="40" w:after="40"/>
              <w:ind w:left="720" w:hanging="360"/>
              <w:rPr>
                <w:rFonts w:ascii="Arial" w:hAnsi="Arial" w:cs="Arial"/>
                <w:sz w:val="20"/>
                <w:szCs w:val="20"/>
              </w:rPr>
            </w:pPr>
            <w:r w:rsidRPr="00EC7EA8">
              <w:rPr>
                <w:rFonts w:ascii="Arial" w:hAnsi="Arial" w:cs="Arial"/>
                <w:sz w:val="20"/>
                <w:szCs w:val="20"/>
              </w:rPr>
              <w:t>b.</w:t>
            </w:r>
            <w:r w:rsidRPr="00EC7EA8">
              <w:rPr>
                <w:rFonts w:ascii="Arial" w:hAnsi="Arial" w:cs="Arial"/>
                <w:sz w:val="20"/>
                <w:szCs w:val="20"/>
              </w:rPr>
              <w:tab/>
              <w:t>The provider checks the water temperature when the client moves into the household</w:t>
            </w:r>
            <w:r>
              <w:rPr>
                <w:rFonts w:ascii="Arial" w:hAnsi="Arial" w:cs="Arial"/>
                <w:sz w:val="20"/>
                <w:szCs w:val="20"/>
              </w:rPr>
              <w:t xml:space="preserve"> </w:t>
            </w:r>
            <w:r w:rsidRPr="00EC7EA8">
              <w:rPr>
                <w:rFonts w:ascii="Arial" w:hAnsi="Arial" w:cs="Arial"/>
                <w:sz w:val="20"/>
                <w:szCs w:val="20"/>
              </w:rPr>
              <w:t xml:space="preserve">and </w:t>
            </w:r>
            <w:r>
              <w:rPr>
                <w:rFonts w:ascii="Arial" w:hAnsi="Arial" w:cs="Arial"/>
                <w:sz w:val="20"/>
                <w:szCs w:val="20"/>
              </w:rPr>
              <w:t>monthly</w:t>
            </w:r>
            <w:r w:rsidRPr="00EC7EA8">
              <w:rPr>
                <w:rFonts w:ascii="Arial" w:hAnsi="Arial" w:cs="Arial"/>
                <w:sz w:val="20"/>
                <w:szCs w:val="20"/>
              </w:rPr>
              <w:t xml:space="preserve"> </w:t>
            </w:r>
            <w:r>
              <w:rPr>
                <w:rFonts w:ascii="Arial" w:hAnsi="Arial" w:cs="Arial"/>
                <w:sz w:val="20"/>
                <w:szCs w:val="20"/>
              </w:rPr>
              <w:t>thereafter and documents compliance with this requirement.</w:t>
            </w:r>
          </w:p>
          <w:p w14:paraId="6A135D4F" w14:textId="6CF7D9AF" w:rsidR="00D154F8" w:rsidRPr="00EC7EA8" w:rsidRDefault="00D154F8" w:rsidP="00D154F8">
            <w:pPr>
              <w:tabs>
                <w:tab w:val="left" w:pos="2510"/>
              </w:tabs>
              <w:spacing w:before="40" w:after="40"/>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hyperlink r:id="rId39" w:history="1">
              <w:r>
                <w:rPr>
                  <w:rStyle w:val="Hyperlink"/>
                  <w:rFonts w:ascii="Arial" w:hAnsi="Arial" w:cs="Arial"/>
                  <w:sz w:val="20"/>
                  <w:szCs w:val="20"/>
                </w:rPr>
                <w:t>WAC 388-829C-330</w:t>
              </w:r>
            </w:hyperlink>
            <w:r>
              <w:rPr>
                <w:rStyle w:val="Hyperlink"/>
                <w:rFonts w:ascii="Arial" w:hAnsi="Arial" w:cs="Arial"/>
                <w:sz w:val="20"/>
                <w:szCs w:val="20"/>
              </w:rPr>
              <w:t xml:space="preserve">; </w:t>
            </w:r>
            <w:hyperlink r:id="rId40" w:history="1">
              <w:r w:rsidRPr="009E10F7">
                <w:rPr>
                  <w:rStyle w:val="Hyperlink"/>
                  <w:rFonts w:ascii="Arial" w:hAnsi="Arial" w:cs="Arial"/>
                  <w:sz w:val="20"/>
                  <w:szCs w:val="20"/>
                </w:rPr>
                <w:t>WAC 388-829C-345</w:t>
              </w:r>
            </w:hyperlink>
          </w:p>
        </w:tc>
        <w:tc>
          <w:tcPr>
            <w:tcW w:w="2250" w:type="dxa"/>
            <w:tcBorders>
              <w:top w:val="nil"/>
              <w:bottom w:val="nil"/>
            </w:tcBorders>
          </w:tcPr>
          <w:p w14:paraId="03EF909F" w14:textId="5D269F3C"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0802C04" w14:textId="77777777" w:rsidTr="00410F97">
        <w:trPr>
          <w:trHeight w:val="168"/>
        </w:trPr>
        <w:tc>
          <w:tcPr>
            <w:tcW w:w="8730" w:type="dxa"/>
            <w:tcBorders>
              <w:top w:val="nil"/>
              <w:bottom w:val="nil"/>
            </w:tcBorders>
            <w:shd w:val="clear" w:color="auto" w:fill="auto"/>
          </w:tcPr>
          <w:p w14:paraId="4643428D"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1D5CE9C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202550F3" w14:textId="77777777" w:rsidR="00321068" w:rsidRPr="00F11F6F" w:rsidRDefault="00321068" w:rsidP="00F11F6F">
      <w:pPr>
        <w:tabs>
          <w:tab w:val="left" w:pos="360"/>
          <w:tab w:val="left" w:pos="2520"/>
        </w:tabs>
        <w:spacing w:line="252" w:lineRule="auto"/>
        <w:rPr>
          <w:sz w:val="2"/>
          <w:szCs w:val="2"/>
        </w:rPr>
        <w:sectPr w:rsidR="00321068" w:rsidRPr="00F11F6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CF11DF2" w14:textId="77777777" w:rsidTr="00E25096">
        <w:trPr>
          <w:trHeight w:val="167"/>
        </w:trPr>
        <w:tc>
          <w:tcPr>
            <w:tcW w:w="8730" w:type="dxa"/>
            <w:tcBorders>
              <w:top w:val="nil"/>
              <w:bottom w:val="nil"/>
            </w:tcBorders>
            <w:shd w:val="clear" w:color="auto" w:fill="FFFFCC"/>
          </w:tcPr>
          <w:p w14:paraId="529F364B"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40F2C80B"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9169F7D" w14:textId="77777777" w:rsidR="00321068" w:rsidRPr="00F11F6F" w:rsidRDefault="00321068" w:rsidP="00F11F6F">
      <w:pPr>
        <w:tabs>
          <w:tab w:val="left" w:pos="360"/>
          <w:tab w:val="left" w:pos="2520"/>
        </w:tabs>
        <w:spacing w:line="252" w:lineRule="auto"/>
        <w:rPr>
          <w:sz w:val="2"/>
          <w:szCs w:val="2"/>
        </w:rPr>
        <w:sectPr w:rsidR="00321068" w:rsidRPr="00F11F6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30DE1B3" w14:textId="77777777" w:rsidTr="00E25096">
        <w:trPr>
          <w:trHeight w:val="167"/>
        </w:trPr>
        <w:tc>
          <w:tcPr>
            <w:tcW w:w="8730" w:type="dxa"/>
            <w:tcBorders>
              <w:top w:val="nil"/>
              <w:bottom w:val="nil"/>
            </w:tcBorders>
            <w:shd w:val="clear" w:color="auto" w:fill="auto"/>
          </w:tcPr>
          <w:p w14:paraId="43F13854"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180AD804"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6987E78" w14:textId="77777777" w:rsidR="00321068" w:rsidRPr="00F11F6F" w:rsidRDefault="00321068" w:rsidP="00F11F6F">
      <w:pPr>
        <w:tabs>
          <w:tab w:val="left" w:pos="360"/>
          <w:tab w:val="left" w:pos="2520"/>
        </w:tabs>
        <w:spacing w:line="252" w:lineRule="auto"/>
        <w:rPr>
          <w:sz w:val="2"/>
          <w:szCs w:val="2"/>
        </w:rPr>
        <w:sectPr w:rsidR="00321068" w:rsidRPr="00F11F6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B609859" w14:textId="77777777" w:rsidTr="00E25096">
        <w:trPr>
          <w:trHeight w:val="167"/>
        </w:trPr>
        <w:tc>
          <w:tcPr>
            <w:tcW w:w="8730" w:type="dxa"/>
            <w:tcBorders>
              <w:top w:val="nil"/>
              <w:bottom w:val="single" w:sz="4" w:space="0" w:color="auto"/>
            </w:tcBorders>
            <w:shd w:val="clear" w:color="auto" w:fill="FFFFCC"/>
          </w:tcPr>
          <w:p w14:paraId="5338B7E8"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single" w:sz="4" w:space="0" w:color="auto"/>
            </w:tcBorders>
            <w:shd w:val="clear" w:color="auto" w:fill="auto"/>
          </w:tcPr>
          <w:p w14:paraId="41F411ED"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3C173B6" w14:textId="77777777" w:rsidR="00F11F6F" w:rsidRPr="006B7308" w:rsidRDefault="00F11F6F" w:rsidP="006B7308">
      <w:pPr>
        <w:rPr>
          <w:sz w:val="2"/>
          <w:szCs w:val="2"/>
        </w:rPr>
        <w:sectPr w:rsidR="00F11F6F" w:rsidRPr="006B730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DC78695" w14:textId="77777777" w:rsidTr="00BB286A">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0DDBE" w14:textId="77777777" w:rsidR="00F41A4F" w:rsidRPr="00EC7EA8" w:rsidRDefault="00F41A4F" w:rsidP="002859E5">
            <w:pPr>
              <w:spacing w:before="60"/>
              <w:rPr>
                <w:rFonts w:ascii="Arial" w:hAnsi="Arial" w:cs="Arial"/>
                <w:b/>
                <w:sz w:val="20"/>
                <w:szCs w:val="20"/>
              </w:rPr>
            </w:pPr>
            <w:r>
              <w:lastRenderedPageBreak/>
              <w:br w:type="page"/>
            </w:r>
            <w:r w:rsidRPr="00EC7EA8">
              <w:rPr>
                <w:rFonts w:ascii="Arial" w:hAnsi="Arial" w:cs="Arial"/>
                <w:b/>
                <w:sz w:val="20"/>
                <w:szCs w:val="20"/>
              </w:rPr>
              <w:t xml:space="preserve">Section </w:t>
            </w:r>
            <w:r w:rsidR="002859E5">
              <w:rPr>
                <w:rFonts w:ascii="Arial" w:hAnsi="Arial" w:cs="Arial"/>
                <w:b/>
                <w:sz w:val="20"/>
                <w:szCs w:val="20"/>
              </w:rPr>
              <w:t>E</w:t>
            </w:r>
            <w:r>
              <w:rPr>
                <w:rFonts w:ascii="Arial" w:hAnsi="Arial" w:cs="Arial"/>
                <w:b/>
                <w:sz w:val="20"/>
                <w:szCs w:val="20"/>
              </w:rPr>
              <w:t>.  Emergency Planning</w:t>
            </w:r>
          </w:p>
        </w:tc>
      </w:tr>
      <w:tr w:rsidR="00F41A4F" w:rsidRPr="00EC7EA8" w14:paraId="7755F567" w14:textId="77777777" w:rsidTr="003A65B4">
        <w:trPr>
          <w:trHeight w:val="288"/>
        </w:trPr>
        <w:tc>
          <w:tcPr>
            <w:tcW w:w="8730" w:type="dxa"/>
            <w:shd w:val="clear" w:color="auto" w:fill="FFF2CC" w:themeFill="accent4" w:themeFillTint="33"/>
            <w:vAlign w:val="center"/>
          </w:tcPr>
          <w:p w14:paraId="7A82E3AF"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Standards</w:t>
            </w:r>
          </w:p>
        </w:tc>
        <w:tc>
          <w:tcPr>
            <w:tcW w:w="2250" w:type="dxa"/>
            <w:shd w:val="clear" w:color="auto" w:fill="FFF2CC" w:themeFill="accent4" w:themeFillTint="33"/>
            <w:vAlign w:val="center"/>
          </w:tcPr>
          <w:p w14:paraId="0A659D73"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784296BC" w14:textId="77777777" w:rsidTr="005E1092">
        <w:trPr>
          <w:trHeight w:val="504"/>
        </w:trPr>
        <w:tc>
          <w:tcPr>
            <w:tcW w:w="8730" w:type="dxa"/>
            <w:tcBorders>
              <w:bottom w:val="nil"/>
            </w:tcBorders>
            <w:shd w:val="clear" w:color="auto" w:fill="auto"/>
          </w:tcPr>
          <w:p w14:paraId="37B46C33" w14:textId="77777777" w:rsidR="00F41A4F" w:rsidRPr="00EC7EA8" w:rsidRDefault="00F41A4F" w:rsidP="00F41A4F">
            <w:pPr>
              <w:spacing w:before="60" w:after="60"/>
              <w:rPr>
                <w:rFonts w:ascii="Arial" w:hAnsi="Arial" w:cs="Arial"/>
                <w:sz w:val="20"/>
                <w:szCs w:val="20"/>
              </w:rPr>
            </w:pPr>
            <w:r w:rsidRPr="00EC7EA8">
              <w:rPr>
                <w:rFonts w:ascii="Arial" w:hAnsi="Arial" w:cs="Arial"/>
                <w:sz w:val="20"/>
                <w:szCs w:val="20"/>
              </w:rPr>
              <w:t>1.</w:t>
            </w:r>
            <w:r w:rsidRPr="00EC7EA8">
              <w:rPr>
                <w:rFonts w:ascii="Arial" w:hAnsi="Arial" w:cs="Arial"/>
                <w:sz w:val="20"/>
                <w:szCs w:val="20"/>
              </w:rPr>
              <w:tab/>
            </w:r>
            <w:r>
              <w:rPr>
                <w:rFonts w:ascii="Arial" w:hAnsi="Arial" w:cs="Arial"/>
                <w:sz w:val="20"/>
                <w:szCs w:val="20"/>
              </w:rPr>
              <w:t>Provider</w:t>
            </w:r>
            <w:r w:rsidRPr="00EC7EA8">
              <w:rPr>
                <w:rFonts w:ascii="Arial" w:hAnsi="Arial" w:cs="Arial"/>
                <w:sz w:val="20"/>
                <w:szCs w:val="20"/>
              </w:rPr>
              <w:t xml:space="preserve"> has an </w:t>
            </w:r>
            <w:r>
              <w:rPr>
                <w:rFonts w:ascii="Arial" w:hAnsi="Arial" w:cs="Arial"/>
                <w:sz w:val="20"/>
                <w:szCs w:val="20"/>
              </w:rPr>
              <w:t>e</w:t>
            </w:r>
            <w:r w:rsidRPr="00EC7EA8">
              <w:rPr>
                <w:rFonts w:ascii="Arial" w:hAnsi="Arial" w:cs="Arial"/>
                <w:sz w:val="20"/>
                <w:szCs w:val="20"/>
              </w:rPr>
              <w:t xml:space="preserve">vacuation </w:t>
            </w:r>
            <w:r>
              <w:rPr>
                <w:rFonts w:ascii="Arial" w:hAnsi="Arial" w:cs="Arial"/>
                <w:sz w:val="20"/>
                <w:szCs w:val="20"/>
              </w:rPr>
              <w:t>p</w:t>
            </w:r>
            <w:r w:rsidRPr="00EC7EA8">
              <w:rPr>
                <w:rFonts w:ascii="Arial" w:hAnsi="Arial" w:cs="Arial"/>
                <w:sz w:val="20"/>
                <w:szCs w:val="20"/>
              </w:rPr>
              <w:t xml:space="preserve">lan </w:t>
            </w:r>
            <w:r>
              <w:rPr>
                <w:rFonts w:ascii="Arial" w:hAnsi="Arial" w:cs="Arial"/>
                <w:sz w:val="20"/>
                <w:szCs w:val="20"/>
              </w:rPr>
              <w:t>that is accessible to the client</w:t>
            </w:r>
            <w:r w:rsidRPr="00EC7EA8">
              <w:rPr>
                <w:rFonts w:ascii="Arial" w:hAnsi="Arial" w:cs="Arial"/>
                <w:sz w:val="20"/>
                <w:szCs w:val="20"/>
              </w:rPr>
              <w:t>.</w:t>
            </w:r>
          </w:p>
          <w:p w14:paraId="1FA7BD11" w14:textId="77777777" w:rsidR="00F41A4F" w:rsidRPr="00FB44D1" w:rsidRDefault="00F41A4F" w:rsidP="00CE0FAE">
            <w:pPr>
              <w:tabs>
                <w:tab w:val="left" w:pos="2495"/>
              </w:tabs>
              <w:spacing w:before="60" w:after="60"/>
              <w:rPr>
                <w:rFonts w:ascii="Arial" w:hAnsi="Arial" w:cs="Arial"/>
                <w:color w:val="0000FF"/>
                <w:sz w:val="20"/>
                <w:szCs w:val="20"/>
                <w:u w:val="single"/>
              </w:rPr>
            </w:pPr>
            <w:r w:rsidRPr="00EC7EA8">
              <w:rPr>
                <w:rFonts w:ascii="Arial" w:hAnsi="Arial" w:cs="Arial"/>
                <w:sz w:val="20"/>
                <w:szCs w:val="20"/>
              </w:rPr>
              <w:tab/>
            </w:r>
            <w:hyperlink r:id="rId41" w:history="1">
              <w:r>
                <w:rPr>
                  <w:rStyle w:val="Hyperlink"/>
                  <w:rFonts w:ascii="Arial" w:hAnsi="Arial" w:cs="Arial"/>
                  <w:sz w:val="20"/>
                  <w:szCs w:val="20"/>
                </w:rPr>
                <w:t>WAC 388-829C-320</w:t>
              </w:r>
            </w:hyperlink>
          </w:p>
        </w:tc>
        <w:tc>
          <w:tcPr>
            <w:tcW w:w="2250" w:type="dxa"/>
            <w:tcBorders>
              <w:bottom w:val="nil"/>
            </w:tcBorders>
          </w:tcPr>
          <w:p w14:paraId="010CF52B" w14:textId="77777777" w:rsidR="00F41A4F" w:rsidRDefault="00F41A4F" w:rsidP="00F41A4F">
            <w:pPr>
              <w:tabs>
                <w:tab w:val="center" w:pos="206"/>
                <w:tab w:val="center" w:pos="746"/>
                <w:tab w:val="center" w:pos="1286"/>
                <w:tab w:val="center" w:pos="1826"/>
              </w:tabs>
              <w:spacing w:before="2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69262ABD" w14:textId="44D4779D" w:rsidR="00F41A4F" w:rsidRPr="00F615C5" w:rsidRDefault="00F41A4F" w:rsidP="00F41A4F">
            <w:pPr>
              <w:tabs>
                <w:tab w:val="center" w:pos="206"/>
                <w:tab w:val="center" w:pos="746"/>
                <w:tab w:val="center" w:pos="1286"/>
                <w:tab w:val="center" w:pos="1826"/>
              </w:tabs>
              <w:spacing w:before="6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C76EA41" w14:textId="77777777" w:rsidTr="005E1092">
        <w:trPr>
          <w:trHeight w:val="168"/>
        </w:trPr>
        <w:tc>
          <w:tcPr>
            <w:tcW w:w="8730" w:type="dxa"/>
            <w:tcBorders>
              <w:top w:val="nil"/>
              <w:bottom w:val="nil"/>
            </w:tcBorders>
            <w:shd w:val="clear" w:color="auto" w:fill="auto"/>
          </w:tcPr>
          <w:p w14:paraId="2D9D9C30"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127DBAE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905B95E" w14:textId="77777777" w:rsidR="00321068" w:rsidRPr="00BA5BCA" w:rsidRDefault="00321068" w:rsidP="00BA5BCA">
      <w:pPr>
        <w:tabs>
          <w:tab w:val="left" w:pos="360"/>
          <w:tab w:val="left" w:pos="2520"/>
        </w:tabs>
        <w:spacing w:line="252" w:lineRule="auto"/>
        <w:rPr>
          <w:sz w:val="2"/>
          <w:szCs w:val="2"/>
        </w:rPr>
        <w:sectPr w:rsidR="00321068" w:rsidRPr="00BA5BCA" w:rsidSect="00F11F6F">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690E9B14" w14:textId="77777777" w:rsidTr="005E1092">
        <w:trPr>
          <w:trHeight w:val="167"/>
        </w:trPr>
        <w:tc>
          <w:tcPr>
            <w:tcW w:w="8730" w:type="dxa"/>
            <w:tcBorders>
              <w:top w:val="nil"/>
              <w:bottom w:val="nil"/>
            </w:tcBorders>
            <w:shd w:val="clear" w:color="auto" w:fill="FFFFCC"/>
          </w:tcPr>
          <w:p w14:paraId="6BA551CB"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403FC252"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0603F8E"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1F50B78" w14:textId="77777777" w:rsidTr="005E1092">
        <w:trPr>
          <w:trHeight w:val="167"/>
        </w:trPr>
        <w:tc>
          <w:tcPr>
            <w:tcW w:w="8730" w:type="dxa"/>
            <w:tcBorders>
              <w:top w:val="nil"/>
              <w:bottom w:val="nil"/>
            </w:tcBorders>
            <w:shd w:val="clear" w:color="auto" w:fill="auto"/>
          </w:tcPr>
          <w:p w14:paraId="37731D01"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562C70ED"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0C5A621"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0B6F4C2" w14:textId="77777777" w:rsidTr="00F11F6F">
        <w:trPr>
          <w:trHeight w:val="167"/>
        </w:trPr>
        <w:tc>
          <w:tcPr>
            <w:tcW w:w="8730" w:type="dxa"/>
            <w:shd w:val="clear" w:color="auto" w:fill="FFFFCC"/>
          </w:tcPr>
          <w:p w14:paraId="298307EC"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22D3C19A"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5D878B6" w14:textId="77777777" w:rsidR="00321068" w:rsidRPr="00BA5BCA" w:rsidRDefault="00321068" w:rsidP="00BA5BCA">
      <w:pPr>
        <w:ind w:left="334" w:hanging="334"/>
        <w:rPr>
          <w:sz w:val="2"/>
          <w:szCs w:val="2"/>
        </w:rPr>
        <w:sectPr w:rsidR="00321068" w:rsidRPr="00BA5BCA"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65B08AB" w14:textId="77777777" w:rsidTr="005E1092">
        <w:trPr>
          <w:trHeight w:val="504"/>
        </w:trPr>
        <w:tc>
          <w:tcPr>
            <w:tcW w:w="8730" w:type="dxa"/>
            <w:tcBorders>
              <w:bottom w:val="nil"/>
            </w:tcBorders>
            <w:shd w:val="clear" w:color="auto" w:fill="auto"/>
          </w:tcPr>
          <w:p w14:paraId="0C9BCDD7" w14:textId="77777777" w:rsidR="00F41A4F" w:rsidRPr="00EC7EA8" w:rsidRDefault="00F41A4F" w:rsidP="00F41A4F">
            <w:pPr>
              <w:spacing w:before="60" w:after="60"/>
              <w:ind w:left="334" w:hanging="334"/>
              <w:rPr>
                <w:rFonts w:ascii="Arial" w:hAnsi="Arial" w:cs="Arial"/>
                <w:sz w:val="20"/>
                <w:szCs w:val="20"/>
              </w:rPr>
            </w:pPr>
            <w:r w:rsidRPr="00EC7EA8">
              <w:rPr>
                <w:rFonts w:ascii="Arial" w:hAnsi="Arial" w:cs="Arial"/>
                <w:sz w:val="20"/>
                <w:szCs w:val="20"/>
              </w:rPr>
              <w:t xml:space="preserve">2. </w:t>
            </w:r>
            <w:r w:rsidRPr="00EC7EA8">
              <w:rPr>
                <w:rFonts w:ascii="Arial" w:hAnsi="Arial" w:cs="Arial"/>
                <w:sz w:val="20"/>
                <w:szCs w:val="20"/>
              </w:rPr>
              <w:tab/>
            </w:r>
            <w:r>
              <w:rPr>
                <w:rFonts w:ascii="Arial" w:hAnsi="Arial" w:cs="Arial"/>
                <w:sz w:val="20"/>
                <w:szCs w:val="20"/>
              </w:rPr>
              <w:t>Provider</w:t>
            </w:r>
            <w:r w:rsidRPr="00EC7EA8">
              <w:rPr>
                <w:rFonts w:ascii="Arial" w:hAnsi="Arial" w:cs="Arial"/>
                <w:sz w:val="20"/>
                <w:szCs w:val="20"/>
              </w:rPr>
              <w:t xml:space="preserve"> </w:t>
            </w:r>
            <w:r>
              <w:rPr>
                <w:rFonts w:ascii="Arial" w:hAnsi="Arial" w:cs="Arial"/>
                <w:sz w:val="20"/>
                <w:szCs w:val="20"/>
              </w:rPr>
              <w:t xml:space="preserve">conducts evacuation plan drills monthly and </w:t>
            </w:r>
            <w:r w:rsidRPr="00EC7EA8">
              <w:rPr>
                <w:rFonts w:ascii="Arial" w:hAnsi="Arial" w:cs="Arial"/>
                <w:sz w:val="20"/>
                <w:szCs w:val="20"/>
              </w:rPr>
              <w:t xml:space="preserve">maintains </w:t>
            </w:r>
            <w:r>
              <w:rPr>
                <w:rFonts w:ascii="Arial" w:hAnsi="Arial" w:cs="Arial"/>
                <w:sz w:val="20"/>
                <w:szCs w:val="20"/>
              </w:rPr>
              <w:t xml:space="preserve">monthly </w:t>
            </w:r>
            <w:r w:rsidRPr="00EC7EA8">
              <w:rPr>
                <w:rFonts w:ascii="Arial" w:hAnsi="Arial" w:cs="Arial"/>
                <w:sz w:val="20"/>
                <w:szCs w:val="20"/>
              </w:rPr>
              <w:t>evacuation practice records.</w:t>
            </w:r>
          </w:p>
          <w:p w14:paraId="50345DFD" w14:textId="77777777" w:rsidR="00F41A4F" w:rsidRPr="00EC7EA8" w:rsidRDefault="00F41A4F" w:rsidP="00CE0FAE">
            <w:pPr>
              <w:tabs>
                <w:tab w:val="left" w:pos="2495"/>
              </w:tabs>
              <w:spacing w:before="60" w:after="60"/>
              <w:rPr>
                <w:rFonts w:ascii="Arial" w:hAnsi="Arial" w:cs="Arial"/>
                <w:sz w:val="20"/>
                <w:szCs w:val="20"/>
              </w:rPr>
            </w:pPr>
            <w:r w:rsidRPr="00EC7EA8">
              <w:rPr>
                <w:rFonts w:ascii="Arial" w:hAnsi="Arial" w:cs="Arial"/>
                <w:sz w:val="20"/>
                <w:szCs w:val="20"/>
              </w:rPr>
              <w:tab/>
            </w:r>
            <w:hyperlink r:id="rId42" w:history="1">
              <w:r>
                <w:rPr>
                  <w:rStyle w:val="Hyperlink"/>
                  <w:rFonts w:ascii="Arial" w:hAnsi="Arial" w:cs="Arial"/>
                  <w:sz w:val="20"/>
                  <w:szCs w:val="20"/>
                </w:rPr>
                <w:t>WAC 388-829C-320</w:t>
              </w:r>
            </w:hyperlink>
            <w:r w:rsidR="004B32F6" w:rsidRPr="004B32F6">
              <w:rPr>
                <w:rStyle w:val="Hyperlink"/>
                <w:rFonts w:ascii="Arial" w:hAnsi="Arial" w:cs="Arial"/>
                <w:color w:val="auto"/>
                <w:sz w:val="20"/>
                <w:szCs w:val="20"/>
                <w:u w:val="none"/>
              </w:rPr>
              <w:t xml:space="preserve">; </w:t>
            </w:r>
            <w:hyperlink r:id="rId43" w:history="1">
              <w:r w:rsidR="004B32F6" w:rsidRPr="009E10F7">
                <w:rPr>
                  <w:rStyle w:val="Hyperlink"/>
                  <w:rFonts w:ascii="Arial" w:hAnsi="Arial" w:cs="Arial"/>
                  <w:sz w:val="20"/>
                  <w:szCs w:val="20"/>
                </w:rPr>
                <w:t>WAC 388-829C-410</w:t>
              </w:r>
            </w:hyperlink>
            <w:r w:rsidR="004B32F6" w:rsidRPr="004B32F6">
              <w:rPr>
                <w:rStyle w:val="Hyperlink"/>
                <w:rFonts w:ascii="Arial" w:hAnsi="Arial" w:cs="Arial"/>
                <w:color w:val="auto"/>
                <w:sz w:val="20"/>
                <w:szCs w:val="20"/>
                <w:u w:val="none"/>
              </w:rPr>
              <w:t xml:space="preserve">; </w:t>
            </w:r>
            <w:hyperlink r:id="rId44" w:history="1">
              <w:r w:rsidR="004B32F6" w:rsidRPr="009E10F7">
                <w:rPr>
                  <w:rStyle w:val="Hyperlink"/>
                  <w:rFonts w:ascii="Arial" w:hAnsi="Arial" w:cs="Arial"/>
                  <w:sz w:val="20"/>
                  <w:szCs w:val="20"/>
                </w:rPr>
                <w:t>WAC 388-829C-345</w:t>
              </w:r>
            </w:hyperlink>
          </w:p>
        </w:tc>
        <w:tc>
          <w:tcPr>
            <w:tcW w:w="2250" w:type="dxa"/>
            <w:tcBorders>
              <w:bottom w:val="nil"/>
            </w:tcBorders>
          </w:tcPr>
          <w:p w14:paraId="0406852F" w14:textId="77777777" w:rsidR="00F41A4F" w:rsidRDefault="00F41A4F" w:rsidP="00F41A4F">
            <w:pPr>
              <w:tabs>
                <w:tab w:val="center" w:pos="206"/>
                <w:tab w:val="center" w:pos="746"/>
                <w:tab w:val="center" w:pos="1286"/>
                <w:tab w:val="center" w:pos="1826"/>
              </w:tabs>
              <w:spacing w:before="2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930207D" w14:textId="77915321" w:rsidR="00F41A4F" w:rsidRPr="00F615C5" w:rsidRDefault="00F41A4F" w:rsidP="00F41A4F">
            <w:pPr>
              <w:tabs>
                <w:tab w:val="center" w:pos="206"/>
                <w:tab w:val="center" w:pos="746"/>
                <w:tab w:val="center" w:pos="1286"/>
                <w:tab w:val="center" w:pos="1826"/>
              </w:tabs>
              <w:spacing w:before="6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0F0DD34" w14:textId="77777777" w:rsidTr="005E1092">
        <w:trPr>
          <w:trHeight w:val="168"/>
        </w:trPr>
        <w:tc>
          <w:tcPr>
            <w:tcW w:w="8730" w:type="dxa"/>
            <w:tcBorders>
              <w:top w:val="nil"/>
              <w:bottom w:val="nil"/>
            </w:tcBorders>
            <w:shd w:val="clear" w:color="auto" w:fill="auto"/>
          </w:tcPr>
          <w:p w14:paraId="3D6856DF"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6D97F2D"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362F765"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F6E4248" w14:textId="77777777" w:rsidTr="005E1092">
        <w:trPr>
          <w:trHeight w:val="167"/>
        </w:trPr>
        <w:tc>
          <w:tcPr>
            <w:tcW w:w="8730" w:type="dxa"/>
            <w:tcBorders>
              <w:top w:val="nil"/>
              <w:bottom w:val="nil"/>
            </w:tcBorders>
            <w:shd w:val="clear" w:color="auto" w:fill="FFFFCC"/>
          </w:tcPr>
          <w:p w14:paraId="36B9BFEC"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0F049FAC"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3F191DC" w14:textId="77777777" w:rsidR="00321068" w:rsidRPr="00BA5BCA" w:rsidRDefault="00321068" w:rsidP="00BA5BCA">
      <w:pPr>
        <w:tabs>
          <w:tab w:val="left" w:pos="360"/>
          <w:tab w:val="left" w:pos="2520"/>
        </w:tabs>
        <w:spacing w:line="252" w:lineRule="auto"/>
        <w:rPr>
          <w:rFonts w:ascii="Arial" w:hAnsi="Arial" w:cs="Arial"/>
          <w:sz w:val="2"/>
          <w:szCs w:val="2"/>
        </w:rPr>
        <w:sectPr w:rsidR="00321068" w:rsidRPr="00BA5BCA"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436C8BC" w14:textId="77777777" w:rsidTr="005E1092">
        <w:trPr>
          <w:trHeight w:val="167"/>
        </w:trPr>
        <w:tc>
          <w:tcPr>
            <w:tcW w:w="8730" w:type="dxa"/>
            <w:tcBorders>
              <w:top w:val="nil"/>
              <w:bottom w:val="nil"/>
            </w:tcBorders>
            <w:shd w:val="clear" w:color="auto" w:fill="auto"/>
          </w:tcPr>
          <w:p w14:paraId="65756642"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63E0DACD"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4BF9B1C"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31866C9" w14:textId="77777777" w:rsidTr="00F11F6F">
        <w:trPr>
          <w:trHeight w:val="167"/>
        </w:trPr>
        <w:tc>
          <w:tcPr>
            <w:tcW w:w="8730" w:type="dxa"/>
            <w:shd w:val="clear" w:color="auto" w:fill="FFFFCC"/>
          </w:tcPr>
          <w:p w14:paraId="45AE273C"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45240D2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2A2BDE8C" w14:textId="77777777" w:rsidR="00321068" w:rsidRPr="00BA5BCA" w:rsidRDefault="00321068" w:rsidP="00BA5BCA">
      <w:pPr>
        <w:ind w:left="360" w:hanging="360"/>
        <w:rPr>
          <w:sz w:val="2"/>
          <w:szCs w:val="2"/>
        </w:rPr>
        <w:sectPr w:rsidR="00321068" w:rsidRPr="00BA5BCA"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A0DACE8" w14:textId="77777777" w:rsidTr="00892574">
        <w:trPr>
          <w:trHeight w:val="504"/>
        </w:trPr>
        <w:tc>
          <w:tcPr>
            <w:tcW w:w="8730" w:type="dxa"/>
            <w:tcBorders>
              <w:bottom w:val="nil"/>
            </w:tcBorders>
            <w:shd w:val="clear" w:color="auto" w:fill="auto"/>
          </w:tcPr>
          <w:p w14:paraId="70057D2B" w14:textId="77777777" w:rsidR="00F41A4F" w:rsidRPr="00EC7EA8" w:rsidRDefault="00F41A4F" w:rsidP="00F41A4F">
            <w:pPr>
              <w:spacing w:before="60" w:after="60"/>
              <w:ind w:left="360" w:hanging="360"/>
              <w:rPr>
                <w:rFonts w:ascii="Arial" w:hAnsi="Arial" w:cs="Arial"/>
                <w:sz w:val="20"/>
                <w:szCs w:val="20"/>
              </w:rPr>
            </w:pPr>
            <w:r w:rsidRPr="00EC7EA8">
              <w:rPr>
                <w:rFonts w:ascii="Arial" w:hAnsi="Arial" w:cs="Arial"/>
                <w:sz w:val="20"/>
                <w:szCs w:val="20"/>
              </w:rPr>
              <w:t>3.</w:t>
            </w:r>
            <w:r w:rsidRPr="00EC7EA8">
              <w:rPr>
                <w:rFonts w:ascii="Arial" w:hAnsi="Arial" w:cs="Arial"/>
                <w:sz w:val="20"/>
                <w:szCs w:val="20"/>
              </w:rPr>
              <w:tab/>
            </w:r>
            <w:r>
              <w:rPr>
                <w:rFonts w:ascii="Arial" w:hAnsi="Arial" w:cs="Arial"/>
                <w:sz w:val="20"/>
                <w:szCs w:val="20"/>
              </w:rPr>
              <w:t>Provider</w:t>
            </w:r>
            <w:r w:rsidRPr="00EC7EA8">
              <w:rPr>
                <w:rFonts w:ascii="Arial" w:hAnsi="Arial" w:cs="Arial"/>
                <w:sz w:val="20"/>
                <w:szCs w:val="20"/>
              </w:rPr>
              <w:t xml:space="preserve"> has </w:t>
            </w:r>
            <w:r>
              <w:rPr>
                <w:rFonts w:ascii="Arial" w:hAnsi="Arial" w:cs="Arial"/>
                <w:sz w:val="20"/>
                <w:szCs w:val="20"/>
              </w:rPr>
              <w:t>emergency contact information displayed in a manner accessible to the client</w:t>
            </w:r>
            <w:r w:rsidRPr="00EC7EA8">
              <w:rPr>
                <w:rFonts w:ascii="Arial" w:hAnsi="Arial" w:cs="Arial"/>
                <w:sz w:val="20"/>
                <w:szCs w:val="20"/>
              </w:rPr>
              <w:t>.</w:t>
            </w:r>
          </w:p>
          <w:p w14:paraId="1D9FD26F" w14:textId="77777777" w:rsidR="00F41A4F" w:rsidRPr="00EC7EA8" w:rsidRDefault="00F41A4F" w:rsidP="00CE0FAE">
            <w:pPr>
              <w:tabs>
                <w:tab w:val="left" w:pos="2497"/>
              </w:tabs>
              <w:spacing w:before="60" w:after="60"/>
              <w:rPr>
                <w:rFonts w:ascii="Arial" w:hAnsi="Arial" w:cs="Arial"/>
                <w:sz w:val="20"/>
                <w:szCs w:val="20"/>
              </w:rPr>
            </w:pPr>
            <w:r>
              <w:rPr>
                <w:rFonts w:ascii="Arial" w:hAnsi="Arial" w:cs="Arial"/>
                <w:sz w:val="20"/>
                <w:szCs w:val="20"/>
              </w:rPr>
              <w:tab/>
            </w:r>
            <w:hyperlink r:id="rId45" w:history="1">
              <w:r>
                <w:rPr>
                  <w:rStyle w:val="Hyperlink"/>
                  <w:rFonts w:ascii="Arial" w:hAnsi="Arial" w:cs="Arial"/>
                  <w:sz w:val="20"/>
                  <w:szCs w:val="20"/>
                </w:rPr>
                <w:t>WAC 388-829C-410</w:t>
              </w:r>
            </w:hyperlink>
          </w:p>
        </w:tc>
        <w:tc>
          <w:tcPr>
            <w:tcW w:w="2250" w:type="dxa"/>
            <w:tcBorders>
              <w:bottom w:val="nil"/>
            </w:tcBorders>
          </w:tcPr>
          <w:p w14:paraId="1758B0E3" w14:textId="77777777" w:rsidR="00F41A4F" w:rsidRDefault="00F41A4F" w:rsidP="00F41A4F">
            <w:pPr>
              <w:tabs>
                <w:tab w:val="center" w:pos="206"/>
                <w:tab w:val="center" w:pos="746"/>
                <w:tab w:val="center" w:pos="1286"/>
                <w:tab w:val="center" w:pos="1826"/>
              </w:tabs>
              <w:spacing w:before="2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4086AFA9" w14:textId="75A50209" w:rsidR="00F41A4F" w:rsidRPr="00F615C5" w:rsidRDefault="00F41A4F" w:rsidP="00F41A4F">
            <w:pPr>
              <w:tabs>
                <w:tab w:val="center" w:pos="206"/>
                <w:tab w:val="center" w:pos="746"/>
                <w:tab w:val="center" w:pos="1286"/>
                <w:tab w:val="center" w:pos="1826"/>
              </w:tabs>
              <w:spacing w:before="6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52C0876" w14:textId="77777777" w:rsidTr="00892574">
        <w:trPr>
          <w:trHeight w:val="168"/>
        </w:trPr>
        <w:tc>
          <w:tcPr>
            <w:tcW w:w="8730" w:type="dxa"/>
            <w:tcBorders>
              <w:top w:val="nil"/>
              <w:bottom w:val="nil"/>
            </w:tcBorders>
            <w:shd w:val="clear" w:color="auto" w:fill="auto"/>
          </w:tcPr>
          <w:p w14:paraId="49AEF0D6"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575A1031"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54D567A"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F97302A" w14:textId="77777777" w:rsidTr="00892574">
        <w:trPr>
          <w:trHeight w:val="167"/>
        </w:trPr>
        <w:tc>
          <w:tcPr>
            <w:tcW w:w="8730" w:type="dxa"/>
            <w:tcBorders>
              <w:top w:val="nil"/>
              <w:bottom w:val="nil"/>
            </w:tcBorders>
            <w:shd w:val="clear" w:color="auto" w:fill="FFFFCC"/>
          </w:tcPr>
          <w:p w14:paraId="32FB8EB1"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779DE64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661FB277"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C02E678" w14:textId="77777777" w:rsidTr="00892574">
        <w:trPr>
          <w:trHeight w:val="167"/>
        </w:trPr>
        <w:tc>
          <w:tcPr>
            <w:tcW w:w="8730" w:type="dxa"/>
            <w:tcBorders>
              <w:top w:val="nil"/>
              <w:bottom w:val="nil"/>
            </w:tcBorders>
            <w:shd w:val="clear" w:color="auto" w:fill="auto"/>
          </w:tcPr>
          <w:p w14:paraId="690E7F22"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6C301783"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66503008"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56BF9AB" w14:textId="77777777" w:rsidTr="00F11F6F">
        <w:trPr>
          <w:trHeight w:val="167"/>
        </w:trPr>
        <w:tc>
          <w:tcPr>
            <w:tcW w:w="8730" w:type="dxa"/>
            <w:shd w:val="clear" w:color="auto" w:fill="FFFFCC"/>
          </w:tcPr>
          <w:p w14:paraId="2D4F83B7"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5E7CD108"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4A560630" w14:textId="77777777" w:rsidR="00321068" w:rsidRPr="00BA5BCA" w:rsidRDefault="00321068" w:rsidP="00BA5BCA">
      <w:pPr>
        <w:rPr>
          <w:sz w:val="2"/>
          <w:szCs w:val="2"/>
        </w:rPr>
        <w:sectPr w:rsidR="00321068" w:rsidRPr="00BA5BCA"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E10B31C" w14:textId="77777777" w:rsidTr="00892574">
        <w:trPr>
          <w:trHeight w:val="504"/>
        </w:trPr>
        <w:tc>
          <w:tcPr>
            <w:tcW w:w="8730" w:type="dxa"/>
            <w:tcBorders>
              <w:bottom w:val="nil"/>
            </w:tcBorders>
            <w:shd w:val="clear" w:color="auto" w:fill="auto"/>
          </w:tcPr>
          <w:p w14:paraId="61383D05" w14:textId="77777777" w:rsidR="00F41A4F" w:rsidRPr="00EC7EA8" w:rsidRDefault="00F41A4F" w:rsidP="00F41A4F">
            <w:pPr>
              <w:spacing w:before="60" w:after="60"/>
              <w:rPr>
                <w:rFonts w:ascii="Arial" w:hAnsi="Arial" w:cs="Arial"/>
                <w:sz w:val="20"/>
                <w:szCs w:val="20"/>
              </w:rPr>
            </w:pPr>
            <w:r>
              <w:rPr>
                <w:rFonts w:ascii="Arial" w:hAnsi="Arial" w:cs="Arial"/>
                <w:sz w:val="20"/>
                <w:szCs w:val="20"/>
              </w:rPr>
              <w:t>4.</w:t>
            </w:r>
            <w:r>
              <w:rPr>
                <w:rFonts w:ascii="Arial" w:hAnsi="Arial" w:cs="Arial"/>
                <w:sz w:val="20"/>
                <w:szCs w:val="20"/>
              </w:rPr>
              <w:tab/>
              <w:t>Provider</w:t>
            </w:r>
            <w:r w:rsidRPr="00EC7EA8">
              <w:rPr>
                <w:rFonts w:ascii="Arial" w:hAnsi="Arial" w:cs="Arial"/>
                <w:sz w:val="20"/>
                <w:szCs w:val="20"/>
              </w:rPr>
              <w:t xml:space="preserve"> has </w:t>
            </w:r>
            <w:r>
              <w:rPr>
                <w:rFonts w:ascii="Arial" w:hAnsi="Arial" w:cs="Arial"/>
                <w:sz w:val="20"/>
                <w:szCs w:val="20"/>
              </w:rPr>
              <w:t>developed an e</w:t>
            </w:r>
            <w:r w:rsidRPr="00EC7EA8">
              <w:rPr>
                <w:rFonts w:ascii="Arial" w:hAnsi="Arial" w:cs="Arial"/>
                <w:sz w:val="20"/>
                <w:szCs w:val="20"/>
              </w:rPr>
              <w:t xml:space="preserve">mergency </w:t>
            </w:r>
            <w:r>
              <w:rPr>
                <w:rFonts w:ascii="Arial" w:hAnsi="Arial" w:cs="Arial"/>
                <w:sz w:val="20"/>
                <w:szCs w:val="20"/>
              </w:rPr>
              <w:t>r</w:t>
            </w:r>
            <w:r w:rsidRPr="00EC7EA8">
              <w:rPr>
                <w:rFonts w:ascii="Arial" w:hAnsi="Arial" w:cs="Arial"/>
                <w:sz w:val="20"/>
                <w:szCs w:val="20"/>
              </w:rPr>
              <w:t xml:space="preserve">esponse </w:t>
            </w:r>
            <w:r>
              <w:rPr>
                <w:rFonts w:ascii="Arial" w:hAnsi="Arial" w:cs="Arial"/>
                <w:sz w:val="20"/>
                <w:szCs w:val="20"/>
              </w:rPr>
              <w:t>p</w:t>
            </w:r>
            <w:r w:rsidRPr="00EC7EA8">
              <w:rPr>
                <w:rFonts w:ascii="Arial" w:hAnsi="Arial" w:cs="Arial"/>
                <w:sz w:val="20"/>
                <w:szCs w:val="20"/>
              </w:rPr>
              <w:t>lan</w:t>
            </w:r>
            <w:r>
              <w:rPr>
                <w:rFonts w:ascii="Arial" w:hAnsi="Arial" w:cs="Arial"/>
                <w:sz w:val="20"/>
                <w:szCs w:val="20"/>
              </w:rPr>
              <w:t>, and practices it with the client</w:t>
            </w:r>
            <w:r w:rsidRPr="00EC7EA8">
              <w:rPr>
                <w:rFonts w:ascii="Arial" w:hAnsi="Arial" w:cs="Arial"/>
                <w:sz w:val="20"/>
                <w:szCs w:val="20"/>
              </w:rPr>
              <w:t>.</w:t>
            </w:r>
          </w:p>
          <w:p w14:paraId="4589E400" w14:textId="77777777" w:rsidR="00F41A4F" w:rsidRPr="00FB44D1" w:rsidRDefault="00F41A4F" w:rsidP="00CE0FAE">
            <w:pPr>
              <w:tabs>
                <w:tab w:val="left" w:pos="2506"/>
              </w:tabs>
              <w:spacing w:before="60" w:after="60"/>
              <w:rPr>
                <w:rFonts w:ascii="Arial" w:hAnsi="Arial" w:cs="Arial"/>
                <w:color w:val="0000FF"/>
                <w:sz w:val="20"/>
                <w:szCs w:val="20"/>
                <w:u w:val="single"/>
              </w:rPr>
            </w:pPr>
            <w:r>
              <w:rPr>
                <w:rFonts w:ascii="Arial" w:hAnsi="Arial" w:cs="Arial"/>
                <w:sz w:val="20"/>
                <w:szCs w:val="20"/>
              </w:rPr>
              <w:tab/>
            </w:r>
            <w:hyperlink r:id="rId46" w:history="1">
              <w:r>
                <w:rPr>
                  <w:rStyle w:val="Hyperlink"/>
                  <w:rFonts w:ascii="Arial" w:hAnsi="Arial" w:cs="Arial"/>
                  <w:sz w:val="20"/>
                  <w:szCs w:val="20"/>
                </w:rPr>
                <w:t>WAC 388-829C-410</w:t>
              </w:r>
            </w:hyperlink>
            <w:r w:rsidR="004B32F6" w:rsidRPr="004B32F6">
              <w:rPr>
                <w:rStyle w:val="Hyperlink"/>
                <w:rFonts w:ascii="Arial" w:hAnsi="Arial" w:cs="Arial"/>
                <w:color w:val="auto"/>
                <w:sz w:val="20"/>
                <w:szCs w:val="20"/>
                <w:u w:val="none"/>
              </w:rPr>
              <w:t xml:space="preserve">; </w:t>
            </w:r>
            <w:hyperlink r:id="rId47" w:history="1">
              <w:r w:rsidR="004B32F6" w:rsidRPr="009E10F7">
                <w:rPr>
                  <w:rStyle w:val="Hyperlink"/>
                  <w:rFonts w:ascii="Arial" w:hAnsi="Arial" w:cs="Arial"/>
                  <w:sz w:val="20"/>
                  <w:szCs w:val="20"/>
                </w:rPr>
                <w:t>WAC 388-829C-345</w:t>
              </w:r>
            </w:hyperlink>
            <w:r w:rsidR="004B32F6" w:rsidRPr="004B32F6">
              <w:rPr>
                <w:rStyle w:val="Hyperlink"/>
                <w:rFonts w:ascii="Arial" w:hAnsi="Arial" w:cs="Arial"/>
                <w:color w:val="auto"/>
                <w:sz w:val="20"/>
                <w:szCs w:val="20"/>
                <w:u w:val="none"/>
              </w:rPr>
              <w:t xml:space="preserve">; </w:t>
            </w:r>
            <w:hyperlink r:id="rId48" w:history="1">
              <w:r w:rsidR="004B32F6" w:rsidRPr="009E10F7">
                <w:rPr>
                  <w:rStyle w:val="Hyperlink"/>
                  <w:rFonts w:ascii="Arial" w:hAnsi="Arial" w:cs="Arial"/>
                  <w:sz w:val="20"/>
                  <w:szCs w:val="20"/>
                </w:rPr>
                <w:t>WAC 388-829C-320</w:t>
              </w:r>
            </w:hyperlink>
          </w:p>
        </w:tc>
        <w:tc>
          <w:tcPr>
            <w:tcW w:w="2250" w:type="dxa"/>
            <w:tcBorders>
              <w:bottom w:val="nil"/>
            </w:tcBorders>
          </w:tcPr>
          <w:p w14:paraId="55FC9F27" w14:textId="77777777" w:rsidR="00F41A4F" w:rsidRDefault="00F41A4F" w:rsidP="00F41A4F">
            <w:pPr>
              <w:tabs>
                <w:tab w:val="center" w:pos="206"/>
                <w:tab w:val="center" w:pos="746"/>
                <w:tab w:val="center" w:pos="1286"/>
                <w:tab w:val="center" w:pos="1826"/>
              </w:tabs>
              <w:spacing w:before="2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7727C20" w14:textId="4F472F2C" w:rsidR="00F41A4F" w:rsidRPr="00F615C5" w:rsidRDefault="00F41A4F" w:rsidP="00F41A4F">
            <w:pPr>
              <w:tabs>
                <w:tab w:val="center" w:pos="206"/>
                <w:tab w:val="center" w:pos="746"/>
                <w:tab w:val="center" w:pos="1286"/>
                <w:tab w:val="center" w:pos="1826"/>
              </w:tabs>
              <w:spacing w:before="6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8C98F62" w14:textId="77777777" w:rsidTr="00892574">
        <w:trPr>
          <w:trHeight w:val="168"/>
        </w:trPr>
        <w:tc>
          <w:tcPr>
            <w:tcW w:w="8730" w:type="dxa"/>
            <w:tcBorders>
              <w:top w:val="nil"/>
              <w:bottom w:val="nil"/>
            </w:tcBorders>
            <w:shd w:val="clear" w:color="auto" w:fill="auto"/>
          </w:tcPr>
          <w:p w14:paraId="41B4310F"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38CAD7E7"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478E93F8"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5EB5179" w14:textId="77777777" w:rsidTr="00892574">
        <w:trPr>
          <w:trHeight w:val="167"/>
        </w:trPr>
        <w:tc>
          <w:tcPr>
            <w:tcW w:w="8730" w:type="dxa"/>
            <w:tcBorders>
              <w:top w:val="nil"/>
              <w:bottom w:val="nil"/>
            </w:tcBorders>
            <w:shd w:val="clear" w:color="auto" w:fill="FFFFCC"/>
          </w:tcPr>
          <w:p w14:paraId="43CF641D"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06409045"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FA187D1"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207C56D" w14:textId="77777777" w:rsidTr="00892574">
        <w:trPr>
          <w:trHeight w:val="167"/>
        </w:trPr>
        <w:tc>
          <w:tcPr>
            <w:tcW w:w="8730" w:type="dxa"/>
            <w:tcBorders>
              <w:top w:val="nil"/>
              <w:bottom w:val="nil"/>
            </w:tcBorders>
            <w:shd w:val="clear" w:color="auto" w:fill="auto"/>
          </w:tcPr>
          <w:p w14:paraId="52E43650"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18048FA7"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F2D8C35"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56598C1" w14:textId="77777777" w:rsidTr="00626F23">
        <w:trPr>
          <w:trHeight w:val="167"/>
        </w:trPr>
        <w:tc>
          <w:tcPr>
            <w:tcW w:w="8730" w:type="dxa"/>
            <w:shd w:val="clear" w:color="auto" w:fill="FFFFCC"/>
          </w:tcPr>
          <w:p w14:paraId="1168D481"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7DAD1E05"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5A21687" w14:textId="77777777" w:rsidR="00F11F6F" w:rsidRPr="006B7308" w:rsidRDefault="00F11F6F" w:rsidP="00BA5BCA">
      <w:pPr>
        <w:rPr>
          <w:sz w:val="2"/>
          <w:szCs w:val="2"/>
        </w:rPr>
        <w:sectPr w:rsidR="00F11F6F" w:rsidRPr="006B730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1C8A176" w14:textId="77777777" w:rsidTr="00BB286A">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4720F8" w14:textId="77777777" w:rsidR="00F41A4F" w:rsidRPr="00EC7EA8" w:rsidRDefault="00F41A4F" w:rsidP="002859E5">
            <w:pPr>
              <w:spacing w:before="60"/>
              <w:rPr>
                <w:rFonts w:ascii="Arial" w:hAnsi="Arial" w:cs="Arial"/>
                <w:b/>
                <w:sz w:val="20"/>
                <w:szCs w:val="20"/>
              </w:rPr>
            </w:pPr>
            <w:r>
              <w:lastRenderedPageBreak/>
              <w:br w:type="page"/>
            </w:r>
            <w:r>
              <w:br w:type="page"/>
            </w:r>
            <w:r w:rsidRPr="00EC7EA8">
              <w:rPr>
                <w:rFonts w:ascii="Arial" w:hAnsi="Arial" w:cs="Arial"/>
                <w:b/>
                <w:sz w:val="20"/>
                <w:szCs w:val="20"/>
              </w:rPr>
              <w:t xml:space="preserve">Section </w:t>
            </w:r>
            <w:r w:rsidR="002859E5">
              <w:rPr>
                <w:rFonts w:ascii="Arial" w:hAnsi="Arial" w:cs="Arial"/>
                <w:b/>
                <w:sz w:val="20"/>
                <w:szCs w:val="20"/>
              </w:rPr>
              <w:t>F.</w:t>
            </w:r>
            <w:r>
              <w:rPr>
                <w:rFonts w:ascii="Arial" w:hAnsi="Arial" w:cs="Arial"/>
                <w:b/>
                <w:sz w:val="20"/>
                <w:szCs w:val="20"/>
              </w:rPr>
              <w:t xml:space="preserve">  Incident and Mandatory Reporting</w:t>
            </w:r>
          </w:p>
        </w:tc>
      </w:tr>
      <w:tr w:rsidR="00F41A4F" w:rsidRPr="00EC7EA8" w14:paraId="7451D093" w14:textId="77777777" w:rsidTr="003A65B4">
        <w:trPr>
          <w:trHeight w:val="288"/>
        </w:trPr>
        <w:tc>
          <w:tcPr>
            <w:tcW w:w="8730" w:type="dxa"/>
            <w:shd w:val="clear" w:color="auto" w:fill="FFF2CC" w:themeFill="accent4" w:themeFillTint="33"/>
            <w:vAlign w:val="center"/>
          </w:tcPr>
          <w:p w14:paraId="78E6FDC3"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Standards</w:t>
            </w:r>
          </w:p>
        </w:tc>
        <w:tc>
          <w:tcPr>
            <w:tcW w:w="2250" w:type="dxa"/>
            <w:shd w:val="clear" w:color="auto" w:fill="FFF2CC" w:themeFill="accent4" w:themeFillTint="33"/>
            <w:vAlign w:val="center"/>
          </w:tcPr>
          <w:p w14:paraId="50A21022"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5CB3FF1B" w14:textId="77777777" w:rsidTr="00F70CF9">
        <w:trPr>
          <w:trHeight w:val="504"/>
        </w:trPr>
        <w:tc>
          <w:tcPr>
            <w:tcW w:w="8730" w:type="dxa"/>
            <w:tcBorders>
              <w:bottom w:val="nil"/>
            </w:tcBorders>
          </w:tcPr>
          <w:p w14:paraId="01BB8AA5" w14:textId="77777777" w:rsidR="00F41A4F" w:rsidRDefault="00F41A4F" w:rsidP="00F41A4F">
            <w:pPr>
              <w:pStyle w:val="ListParagraph"/>
              <w:numPr>
                <w:ilvl w:val="0"/>
                <w:numId w:val="14"/>
              </w:numPr>
              <w:spacing w:before="40" w:after="40" w:line="276" w:lineRule="auto"/>
              <w:rPr>
                <w:rFonts w:ascii="Arial" w:hAnsi="Arial" w:cs="Arial"/>
                <w:sz w:val="20"/>
                <w:szCs w:val="20"/>
              </w:rPr>
            </w:pPr>
            <w:r w:rsidRPr="00BD4988">
              <w:rPr>
                <w:rFonts w:ascii="Arial" w:hAnsi="Arial" w:cs="Arial"/>
                <w:sz w:val="20"/>
                <w:szCs w:val="20"/>
              </w:rPr>
              <w:t>The provider has reported all instances of suspected client abandonment, abuse, neglect, or financial exploitation</w:t>
            </w:r>
            <w:r>
              <w:rPr>
                <w:rFonts w:ascii="Arial" w:hAnsi="Arial" w:cs="Arial"/>
                <w:sz w:val="20"/>
                <w:szCs w:val="20"/>
              </w:rPr>
              <w:t xml:space="preserve"> immediately</w:t>
            </w:r>
            <w:r w:rsidRPr="00BD4988">
              <w:rPr>
                <w:rFonts w:ascii="Arial" w:hAnsi="Arial" w:cs="Arial"/>
                <w:sz w:val="20"/>
                <w:szCs w:val="20"/>
              </w:rPr>
              <w:t xml:space="preserve"> t</w:t>
            </w:r>
            <w:r>
              <w:rPr>
                <w:rFonts w:ascii="Arial" w:hAnsi="Arial" w:cs="Arial"/>
                <w:sz w:val="20"/>
                <w:szCs w:val="20"/>
              </w:rPr>
              <w:t xml:space="preserve">o </w:t>
            </w:r>
            <w:r w:rsidRPr="00BD4988">
              <w:rPr>
                <w:rFonts w:ascii="Arial" w:hAnsi="Arial" w:cs="Arial"/>
                <w:sz w:val="20"/>
                <w:szCs w:val="20"/>
              </w:rPr>
              <w:t xml:space="preserve">DSHS’ Adult </w:t>
            </w:r>
            <w:r>
              <w:rPr>
                <w:rFonts w:ascii="Arial" w:hAnsi="Arial" w:cs="Arial"/>
                <w:sz w:val="20"/>
                <w:szCs w:val="20"/>
              </w:rPr>
              <w:t>Protective Services</w:t>
            </w:r>
            <w:r w:rsidRPr="00BD4988">
              <w:rPr>
                <w:rFonts w:ascii="Arial" w:hAnsi="Arial" w:cs="Arial"/>
                <w:sz w:val="20"/>
                <w:szCs w:val="20"/>
              </w:rPr>
              <w:t xml:space="preserve">. </w:t>
            </w:r>
            <w:r w:rsidRPr="00342485">
              <w:rPr>
                <w:rFonts w:ascii="Arial" w:hAnsi="Arial" w:cs="Arial"/>
                <w:sz w:val="20"/>
                <w:szCs w:val="20"/>
              </w:rPr>
              <w:t xml:space="preserve">                  </w:t>
            </w:r>
          </w:p>
          <w:p w14:paraId="12C29D82" w14:textId="77777777" w:rsidR="00F41A4F" w:rsidRPr="00EC7EA8" w:rsidRDefault="00F41A4F" w:rsidP="00F41A4F">
            <w:pPr>
              <w:tabs>
                <w:tab w:val="left" w:pos="2494"/>
              </w:tabs>
              <w:spacing w:before="40" w:after="40" w:line="276" w:lineRule="auto"/>
              <w:ind w:left="360" w:hanging="360"/>
              <w:rPr>
                <w:rFonts w:ascii="Arial" w:hAnsi="Arial" w:cs="Arial"/>
                <w:sz w:val="20"/>
                <w:szCs w:val="20"/>
              </w:rPr>
            </w:pPr>
            <w:r>
              <w:tab/>
            </w:r>
            <w:r>
              <w:tab/>
            </w:r>
            <w:hyperlink r:id="rId49" w:history="1">
              <w:r>
                <w:rPr>
                  <w:rStyle w:val="Hyperlink"/>
                  <w:rFonts w:ascii="Arial" w:hAnsi="Arial" w:cs="Arial"/>
                  <w:sz w:val="20"/>
                  <w:szCs w:val="20"/>
                </w:rPr>
                <w:t>DDA Policy 6.12</w:t>
              </w:r>
            </w:hyperlink>
          </w:p>
        </w:tc>
        <w:tc>
          <w:tcPr>
            <w:tcW w:w="2250" w:type="dxa"/>
            <w:tcBorders>
              <w:bottom w:val="nil"/>
            </w:tcBorders>
          </w:tcPr>
          <w:p w14:paraId="4F21353B"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48040155" w14:textId="285FDB07"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2105D04" w14:textId="77777777" w:rsidTr="00F70CF9">
        <w:trPr>
          <w:trHeight w:val="168"/>
        </w:trPr>
        <w:tc>
          <w:tcPr>
            <w:tcW w:w="8730" w:type="dxa"/>
            <w:tcBorders>
              <w:top w:val="nil"/>
              <w:bottom w:val="nil"/>
            </w:tcBorders>
            <w:shd w:val="clear" w:color="auto" w:fill="auto"/>
          </w:tcPr>
          <w:p w14:paraId="004E97DD"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2249FB9"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8CD3E64" w14:textId="77777777" w:rsidR="00321068" w:rsidRPr="00BA5BCA" w:rsidRDefault="00321068" w:rsidP="00BA5BCA">
      <w:pPr>
        <w:tabs>
          <w:tab w:val="left" w:pos="360"/>
          <w:tab w:val="left" w:pos="2520"/>
        </w:tabs>
        <w:spacing w:line="252" w:lineRule="auto"/>
        <w:rPr>
          <w:sz w:val="2"/>
          <w:szCs w:val="2"/>
        </w:rPr>
        <w:sectPr w:rsidR="00321068" w:rsidRPr="00BA5BCA" w:rsidSect="00F11F6F">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B73C6BE" w14:textId="77777777" w:rsidTr="00F70CF9">
        <w:trPr>
          <w:trHeight w:val="167"/>
        </w:trPr>
        <w:tc>
          <w:tcPr>
            <w:tcW w:w="8730" w:type="dxa"/>
            <w:tcBorders>
              <w:top w:val="nil"/>
              <w:bottom w:val="nil"/>
            </w:tcBorders>
            <w:shd w:val="clear" w:color="auto" w:fill="FFFFCC"/>
          </w:tcPr>
          <w:p w14:paraId="34DF574C"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7724D7B2"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39C4344"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6982E68" w14:textId="77777777" w:rsidTr="00F70CF9">
        <w:trPr>
          <w:trHeight w:val="167"/>
        </w:trPr>
        <w:tc>
          <w:tcPr>
            <w:tcW w:w="8730" w:type="dxa"/>
            <w:tcBorders>
              <w:top w:val="nil"/>
              <w:bottom w:val="nil"/>
            </w:tcBorders>
            <w:shd w:val="clear" w:color="auto" w:fill="auto"/>
          </w:tcPr>
          <w:p w14:paraId="1CCD2BD2"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0616DFE6"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73919EF" w14:textId="77777777" w:rsidR="00321068" w:rsidRPr="00BA5BCA" w:rsidRDefault="00321068" w:rsidP="00BA5BCA">
      <w:pPr>
        <w:tabs>
          <w:tab w:val="left" w:pos="360"/>
          <w:tab w:val="left" w:pos="2520"/>
        </w:tabs>
        <w:spacing w:line="252" w:lineRule="auto"/>
        <w:rPr>
          <w:sz w:val="2"/>
          <w:szCs w:val="2"/>
        </w:rPr>
        <w:sectPr w:rsidR="00321068" w:rsidRPr="00BA5BCA"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657BC0F1" w14:textId="77777777" w:rsidTr="00C017FF">
        <w:trPr>
          <w:trHeight w:val="167"/>
        </w:trPr>
        <w:tc>
          <w:tcPr>
            <w:tcW w:w="8730" w:type="dxa"/>
            <w:shd w:val="clear" w:color="auto" w:fill="FFFFCC"/>
          </w:tcPr>
          <w:p w14:paraId="34A4AA9C" w14:textId="77777777" w:rsidR="00F41A4F" w:rsidRDefault="00F41A4F" w:rsidP="00BA5BCA">
            <w:pPr>
              <w:tabs>
                <w:tab w:val="left" w:pos="360"/>
                <w:tab w:val="left" w:pos="2520"/>
              </w:tabs>
              <w:spacing w:line="252" w:lineRule="auto"/>
              <w:rPr>
                <w:sz w:val="2"/>
                <w:szCs w:val="2"/>
              </w:rPr>
            </w:pPr>
          </w:p>
          <w:p w14:paraId="2C31F2C6" w14:textId="77777777" w:rsidR="00BA5BCA" w:rsidRPr="00C017FF" w:rsidRDefault="00BA5BCA" w:rsidP="00C017FF">
            <w:pPr>
              <w:tabs>
                <w:tab w:val="left" w:pos="360"/>
                <w:tab w:val="left" w:pos="2520"/>
              </w:tabs>
              <w:spacing w:line="252" w:lineRule="auto"/>
              <w:rPr>
                <w:b/>
              </w:rPr>
            </w:pPr>
          </w:p>
        </w:tc>
        <w:tc>
          <w:tcPr>
            <w:tcW w:w="2250" w:type="dxa"/>
            <w:shd w:val="clear" w:color="auto" w:fill="auto"/>
          </w:tcPr>
          <w:p w14:paraId="133B5014"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7A5C7CC" w14:textId="77777777" w:rsidR="00C017FF" w:rsidRDefault="00C017FF" w:rsidP="00C017FF">
      <w:pPr>
        <w:pStyle w:val="ListParagraph"/>
        <w:numPr>
          <w:ilvl w:val="0"/>
          <w:numId w:val="14"/>
        </w:numPr>
        <w:tabs>
          <w:tab w:val="left" w:pos="334"/>
          <w:tab w:val="left" w:pos="2494"/>
        </w:tabs>
        <w:spacing w:after="0" w:line="276" w:lineRule="auto"/>
        <w:rPr>
          <w:rFonts w:ascii="Times New Roman" w:hAnsi="Times New Roman"/>
          <w:sz w:val="2"/>
          <w:szCs w:val="2"/>
        </w:rPr>
        <w:sectPr w:rsidR="00C017F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2DE76918" w14:textId="77777777" w:rsidTr="00F70CF9">
        <w:trPr>
          <w:trHeight w:val="504"/>
        </w:trPr>
        <w:tc>
          <w:tcPr>
            <w:tcW w:w="8730" w:type="dxa"/>
            <w:tcBorders>
              <w:bottom w:val="nil"/>
            </w:tcBorders>
          </w:tcPr>
          <w:p w14:paraId="0DEECCAE" w14:textId="77777777" w:rsidR="00F41A4F" w:rsidRPr="00C017FF" w:rsidRDefault="00F41A4F" w:rsidP="00F41A4F">
            <w:pPr>
              <w:pStyle w:val="ListParagraph"/>
              <w:numPr>
                <w:ilvl w:val="0"/>
                <w:numId w:val="14"/>
              </w:numPr>
              <w:tabs>
                <w:tab w:val="left" w:pos="334"/>
                <w:tab w:val="left" w:pos="2494"/>
              </w:tabs>
              <w:spacing w:before="40" w:after="40" w:line="276" w:lineRule="auto"/>
              <w:rPr>
                <w:rFonts w:ascii="Arial" w:hAnsi="Arial" w:cs="Arial"/>
                <w:sz w:val="20"/>
                <w:szCs w:val="20"/>
              </w:rPr>
            </w:pPr>
            <w:r w:rsidRPr="00C017FF">
              <w:rPr>
                <w:rFonts w:ascii="Arial" w:hAnsi="Arial" w:cs="Arial"/>
                <w:sz w:val="20"/>
                <w:szCs w:val="20"/>
              </w:rPr>
              <w:t xml:space="preserve">The provider additionally reports any allegations of sexual or physical assault to law enforcement immediately, as required per </w:t>
            </w:r>
            <w:hyperlink r:id="rId50" w:history="1">
              <w:r w:rsidRPr="00C017FF">
                <w:rPr>
                  <w:rStyle w:val="Hyperlink"/>
                  <w:rFonts w:ascii="Arial" w:hAnsi="Arial" w:cs="Arial"/>
                  <w:sz w:val="20"/>
                  <w:szCs w:val="20"/>
                </w:rPr>
                <w:t>RCW 74.34</w:t>
              </w:r>
            </w:hyperlink>
            <w:r w:rsidRPr="00C017FF">
              <w:rPr>
                <w:rFonts w:ascii="Arial" w:hAnsi="Arial" w:cs="Arial"/>
                <w:sz w:val="20"/>
                <w:szCs w:val="20"/>
              </w:rPr>
              <w:t xml:space="preserve">. </w:t>
            </w:r>
          </w:p>
          <w:p w14:paraId="1D2EF472" w14:textId="77777777" w:rsidR="00F41A4F" w:rsidRPr="00C017FF" w:rsidRDefault="00CE0FAE" w:rsidP="00CE0FAE">
            <w:pPr>
              <w:tabs>
                <w:tab w:val="left" w:pos="2489"/>
              </w:tabs>
              <w:spacing w:before="40" w:after="40" w:line="276" w:lineRule="auto"/>
              <w:ind w:left="1440"/>
              <w:rPr>
                <w:rFonts w:ascii="Arial" w:hAnsi="Arial" w:cs="Arial"/>
                <w:color w:val="0000FF"/>
                <w:sz w:val="20"/>
                <w:szCs w:val="20"/>
                <w:u w:val="single"/>
              </w:rPr>
            </w:pPr>
            <w:r w:rsidRPr="00C017FF">
              <w:rPr>
                <w:rFonts w:ascii="Arial" w:hAnsi="Arial" w:cs="Arial"/>
                <w:sz w:val="20"/>
                <w:szCs w:val="20"/>
              </w:rPr>
              <w:tab/>
            </w:r>
            <w:hyperlink r:id="rId51" w:history="1">
              <w:r w:rsidR="00F41A4F" w:rsidRPr="00C017FF">
                <w:rPr>
                  <w:rStyle w:val="Hyperlink"/>
                  <w:rFonts w:ascii="Arial" w:hAnsi="Arial" w:cs="Arial"/>
                  <w:sz w:val="20"/>
                  <w:szCs w:val="20"/>
                </w:rPr>
                <w:t>DDA Policy 6.12</w:t>
              </w:r>
            </w:hyperlink>
          </w:p>
        </w:tc>
        <w:tc>
          <w:tcPr>
            <w:tcW w:w="2250" w:type="dxa"/>
            <w:tcBorders>
              <w:bottom w:val="nil"/>
            </w:tcBorders>
          </w:tcPr>
          <w:p w14:paraId="2D648CF6"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5808127" w14:textId="2AF88972"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53C100B" w14:textId="77777777" w:rsidTr="00F70CF9">
        <w:trPr>
          <w:trHeight w:val="168"/>
        </w:trPr>
        <w:tc>
          <w:tcPr>
            <w:tcW w:w="8730" w:type="dxa"/>
            <w:tcBorders>
              <w:top w:val="nil"/>
              <w:bottom w:val="nil"/>
            </w:tcBorders>
            <w:shd w:val="clear" w:color="auto" w:fill="auto"/>
          </w:tcPr>
          <w:p w14:paraId="21B792D7"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1A8902C5"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C402C9F" w14:textId="77777777" w:rsidR="00321068" w:rsidRPr="00C017FF" w:rsidRDefault="00321068" w:rsidP="00C017FF">
      <w:pPr>
        <w:tabs>
          <w:tab w:val="left" w:pos="360"/>
          <w:tab w:val="left" w:pos="2520"/>
        </w:tabs>
        <w:spacing w:line="252" w:lineRule="auto"/>
        <w:rPr>
          <w:sz w:val="2"/>
          <w:szCs w:val="2"/>
        </w:rPr>
        <w:sectPr w:rsidR="00321068" w:rsidRPr="00C017F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914BB7C" w14:textId="77777777" w:rsidTr="00F70CF9">
        <w:trPr>
          <w:trHeight w:val="167"/>
        </w:trPr>
        <w:tc>
          <w:tcPr>
            <w:tcW w:w="8730" w:type="dxa"/>
            <w:tcBorders>
              <w:top w:val="nil"/>
              <w:bottom w:val="nil"/>
            </w:tcBorders>
            <w:shd w:val="clear" w:color="auto" w:fill="FFFFCC"/>
          </w:tcPr>
          <w:p w14:paraId="04FC9333"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68A7D149"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B692EFA" w14:textId="77777777" w:rsidR="00321068" w:rsidRPr="00C017FF" w:rsidRDefault="00321068" w:rsidP="00C017FF">
      <w:pPr>
        <w:tabs>
          <w:tab w:val="left" w:pos="360"/>
          <w:tab w:val="left" w:pos="2520"/>
        </w:tabs>
        <w:spacing w:line="252" w:lineRule="auto"/>
        <w:rPr>
          <w:sz w:val="2"/>
          <w:szCs w:val="2"/>
        </w:rPr>
        <w:sectPr w:rsidR="00321068" w:rsidRPr="00C017F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6124A1B" w14:textId="77777777" w:rsidTr="00F70CF9">
        <w:trPr>
          <w:trHeight w:val="167"/>
        </w:trPr>
        <w:tc>
          <w:tcPr>
            <w:tcW w:w="8730" w:type="dxa"/>
            <w:tcBorders>
              <w:top w:val="nil"/>
              <w:bottom w:val="nil"/>
            </w:tcBorders>
            <w:shd w:val="clear" w:color="auto" w:fill="auto"/>
          </w:tcPr>
          <w:p w14:paraId="0D3C3019"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590DEB8C"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6B1A509" w14:textId="77777777" w:rsidR="00321068" w:rsidRPr="00C017FF" w:rsidRDefault="00321068" w:rsidP="00C017FF">
      <w:pPr>
        <w:tabs>
          <w:tab w:val="left" w:pos="360"/>
          <w:tab w:val="left" w:pos="2520"/>
        </w:tabs>
        <w:spacing w:line="252" w:lineRule="auto"/>
        <w:rPr>
          <w:sz w:val="2"/>
          <w:szCs w:val="2"/>
        </w:rPr>
        <w:sectPr w:rsidR="00321068" w:rsidRPr="00C017F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DB9142A" w14:textId="77777777" w:rsidTr="006B7308">
        <w:trPr>
          <w:trHeight w:val="167"/>
        </w:trPr>
        <w:tc>
          <w:tcPr>
            <w:tcW w:w="8730" w:type="dxa"/>
            <w:shd w:val="clear" w:color="auto" w:fill="FFFFCC"/>
          </w:tcPr>
          <w:p w14:paraId="6814F8B9"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0796C2BA"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0476AC0" w14:textId="77777777" w:rsidR="00C017FF" w:rsidRDefault="00C017FF" w:rsidP="00C017FF">
      <w:pPr>
        <w:numPr>
          <w:ilvl w:val="0"/>
          <w:numId w:val="14"/>
        </w:numPr>
        <w:spacing w:line="276" w:lineRule="auto"/>
        <w:rPr>
          <w:sz w:val="2"/>
          <w:szCs w:val="2"/>
        </w:rPr>
        <w:sectPr w:rsidR="00C017F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63DC819" w14:textId="77777777" w:rsidTr="00830AA5">
        <w:trPr>
          <w:trHeight w:val="504"/>
        </w:trPr>
        <w:tc>
          <w:tcPr>
            <w:tcW w:w="8730" w:type="dxa"/>
            <w:tcBorders>
              <w:bottom w:val="nil"/>
            </w:tcBorders>
          </w:tcPr>
          <w:p w14:paraId="4ED6F2E8" w14:textId="77777777" w:rsidR="00F41A4F" w:rsidRPr="00C017FF" w:rsidRDefault="00F41A4F" w:rsidP="00F41A4F">
            <w:pPr>
              <w:numPr>
                <w:ilvl w:val="0"/>
                <w:numId w:val="14"/>
              </w:numPr>
              <w:spacing w:before="40" w:after="40" w:line="276" w:lineRule="auto"/>
              <w:rPr>
                <w:rFonts w:ascii="Arial" w:hAnsi="Arial" w:cs="Arial"/>
                <w:sz w:val="20"/>
                <w:szCs w:val="20"/>
              </w:rPr>
            </w:pPr>
            <w:r w:rsidRPr="00C017FF">
              <w:rPr>
                <w:rFonts w:ascii="Arial" w:hAnsi="Arial" w:cs="Arial"/>
                <w:sz w:val="20"/>
                <w:szCs w:val="20"/>
              </w:rPr>
              <w:t>Provider reported all incidents to DDA and the client’s legal representative, in accordance with DDA Policy 6.12.  This includes submitting an incident report to DDA.</w:t>
            </w:r>
          </w:p>
          <w:p w14:paraId="2731A01A" w14:textId="77777777" w:rsidR="00F41A4F" w:rsidRPr="00C017FF" w:rsidRDefault="00F41A4F" w:rsidP="00F41A4F">
            <w:pPr>
              <w:tabs>
                <w:tab w:val="left" w:pos="2494"/>
              </w:tabs>
              <w:spacing w:before="40" w:after="40" w:line="276" w:lineRule="auto"/>
              <w:ind w:left="360" w:hanging="360"/>
              <w:rPr>
                <w:rFonts w:ascii="Arial" w:hAnsi="Arial" w:cs="Arial"/>
                <w:sz w:val="20"/>
                <w:szCs w:val="20"/>
              </w:rPr>
            </w:pPr>
            <w:r w:rsidRPr="00C017FF">
              <w:rPr>
                <w:rFonts w:ascii="Arial" w:hAnsi="Arial" w:cs="Arial"/>
                <w:sz w:val="20"/>
                <w:szCs w:val="20"/>
              </w:rPr>
              <w:tab/>
            </w:r>
            <w:r w:rsidRPr="00C017FF">
              <w:rPr>
                <w:rFonts w:ascii="Arial" w:hAnsi="Arial" w:cs="Arial"/>
                <w:sz w:val="20"/>
                <w:szCs w:val="20"/>
              </w:rPr>
              <w:tab/>
            </w:r>
            <w:hyperlink r:id="rId52" w:history="1">
              <w:r w:rsidRPr="00C017FF">
                <w:rPr>
                  <w:rStyle w:val="Hyperlink"/>
                  <w:rFonts w:ascii="Arial" w:hAnsi="Arial" w:cs="Arial"/>
                  <w:sz w:val="20"/>
                  <w:szCs w:val="20"/>
                </w:rPr>
                <w:t>DDA Policy 6.12</w:t>
              </w:r>
            </w:hyperlink>
            <w:r w:rsidRPr="00C017FF">
              <w:rPr>
                <w:rFonts w:ascii="Arial" w:hAnsi="Arial" w:cs="Arial"/>
                <w:sz w:val="20"/>
                <w:szCs w:val="20"/>
              </w:rPr>
              <w:t xml:space="preserve">, </w:t>
            </w:r>
            <w:hyperlink r:id="rId53" w:history="1">
              <w:r w:rsidRPr="00C017FF">
                <w:rPr>
                  <w:rStyle w:val="Hyperlink"/>
                  <w:rFonts w:ascii="Arial" w:hAnsi="Arial" w:cs="Arial"/>
                  <w:sz w:val="20"/>
                  <w:szCs w:val="20"/>
                </w:rPr>
                <w:t>RCW 388-829C-140</w:t>
              </w:r>
            </w:hyperlink>
            <w:r w:rsidRPr="00C017FF">
              <w:rPr>
                <w:rFonts w:ascii="Arial" w:hAnsi="Arial" w:cs="Arial"/>
                <w:sz w:val="20"/>
                <w:szCs w:val="20"/>
              </w:rPr>
              <w:t xml:space="preserve"> </w:t>
            </w:r>
          </w:p>
        </w:tc>
        <w:tc>
          <w:tcPr>
            <w:tcW w:w="2250" w:type="dxa"/>
            <w:tcBorders>
              <w:bottom w:val="nil"/>
            </w:tcBorders>
          </w:tcPr>
          <w:p w14:paraId="35D7C3F0"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31849466" w14:textId="1060ED1F"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0FFE2BC" w14:textId="77777777" w:rsidTr="00830AA5">
        <w:trPr>
          <w:trHeight w:val="168"/>
        </w:trPr>
        <w:tc>
          <w:tcPr>
            <w:tcW w:w="8730" w:type="dxa"/>
            <w:tcBorders>
              <w:top w:val="nil"/>
              <w:bottom w:val="nil"/>
            </w:tcBorders>
            <w:shd w:val="clear" w:color="auto" w:fill="auto"/>
          </w:tcPr>
          <w:p w14:paraId="4B324604"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2B4E69C"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3AA2E00" w14:textId="77777777" w:rsidR="00321068" w:rsidRPr="00C017FF" w:rsidRDefault="00321068" w:rsidP="00C017FF">
      <w:pPr>
        <w:tabs>
          <w:tab w:val="left" w:pos="360"/>
          <w:tab w:val="left" w:pos="2520"/>
        </w:tabs>
        <w:spacing w:line="252" w:lineRule="auto"/>
        <w:rPr>
          <w:sz w:val="2"/>
          <w:szCs w:val="2"/>
        </w:rPr>
        <w:sectPr w:rsidR="00321068" w:rsidRPr="00C017F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49A29CB" w14:textId="77777777" w:rsidTr="00830AA5">
        <w:trPr>
          <w:trHeight w:val="167"/>
        </w:trPr>
        <w:tc>
          <w:tcPr>
            <w:tcW w:w="8730" w:type="dxa"/>
            <w:tcBorders>
              <w:top w:val="nil"/>
              <w:bottom w:val="nil"/>
            </w:tcBorders>
            <w:shd w:val="clear" w:color="auto" w:fill="FFFFCC"/>
          </w:tcPr>
          <w:p w14:paraId="32B37876"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2A212521"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9424389" w14:textId="77777777" w:rsidR="00321068" w:rsidRPr="00C017FF" w:rsidRDefault="00321068" w:rsidP="00C017FF">
      <w:pPr>
        <w:tabs>
          <w:tab w:val="left" w:pos="360"/>
          <w:tab w:val="left" w:pos="2520"/>
        </w:tabs>
        <w:spacing w:line="252" w:lineRule="auto"/>
        <w:rPr>
          <w:sz w:val="2"/>
          <w:szCs w:val="2"/>
        </w:rPr>
        <w:sectPr w:rsidR="00321068" w:rsidRPr="00C017FF"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1A3940E" w14:textId="77777777" w:rsidTr="00830AA5">
        <w:trPr>
          <w:trHeight w:val="167"/>
        </w:trPr>
        <w:tc>
          <w:tcPr>
            <w:tcW w:w="8730" w:type="dxa"/>
            <w:tcBorders>
              <w:top w:val="nil"/>
              <w:bottom w:val="nil"/>
            </w:tcBorders>
            <w:shd w:val="clear" w:color="auto" w:fill="auto"/>
          </w:tcPr>
          <w:p w14:paraId="3E25C319"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49BA783D"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4B739309" w14:textId="77777777" w:rsidR="00321068" w:rsidRPr="00C017FF" w:rsidRDefault="00321068" w:rsidP="00C017FF">
      <w:pPr>
        <w:tabs>
          <w:tab w:val="left" w:pos="360"/>
          <w:tab w:val="left" w:pos="2520"/>
        </w:tabs>
        <w:spacing w:line="252" w:lineRule="auto"/>
        <w:rPr>
          <w:sz w:val="2"/>
          <w:szCs w:val="2"/>
        </w:rPr>
        <w:sectPr w:rsidR="00321068" w:rsidRPr="00C017FF"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6BE5E51A" w14:textId="77777777" w:rsidTr="005B1557">
        <w:trPr>
          <w:trHeight w:val="167"/>
        </w:trPr>
        <w:tc>
          <w:tcPr>
            <w:tcW w:w="8730" w:type="dxa"/>
            <w:tcBorders>
              <w:top w:val="nil"/>
              <w:bottom w:val="single" w:sz="4" w:space="0" w:color="auto"/>
            </w:tcBorders>
            <w:shd w:val="clear" w:color="auto" w:fill="FFFFCC"/>
          </w:tcPr>
          <w:p w14:paraId="2BDC91B8"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single" w:sz="4" w:space="0" w:color="auto"/>
            </w:tcBorders>
            <w:shd w:val="clear" w:color="auto" w:fill="auto"/>
          </w:tcPr>
          <w:p w14:paraId="47CF0454"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7C39F51" w14:textId="77777777" w:rsidR="00D154F8" w:rsidRDefault="00D154F8" w:rsidP="002859E5">
      <w:pPr>
        <w:spacing w:before="60"/>
        <w:sectPr w:rsidR="00D154F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196CCCF" w14:textId="77777777" w:rsidTr="00FA5654">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89628F" w14:textId="77777777" w:rsidR="00F41A4F" w:rsidRPr="00EC7EA8" w:rsidRDefault="00F41A4F" w:rsidP="002859E5">
            <w:pPr>
              <w:spacing w:before="60"/>
              <w:rPr>
                <w:rFonts w:ascii="Arial" w:hAnsi="Arial" w:cs="Arial"/>
                <w:b/>
                <w:sz w:val="20"/>
                <w:szCs w:val="20"/>
              </w:rPr>
            </w:pPr>
            <w:r>
              <w:lastRenderedPageBreak/>
              <w:br w:type="page"/>
            </w:r>
            <w:r>
              <w:br w:type="page"/>
            </w:r>
            <w:r w:rsidRPr="00EC7EA8">
              <w:rPr>
                <w:rFonts w:ascii="Arial" w:hAnsi="Arial" w:cs="Arial"/>
                <w:b/>
                <w:sz w:val="20"/>
                <w:szCs w:val="20"/>
              </w:rPr>
              <w:t xml:space="preserve">Section </w:t>
            </w:r>
            <w:r w:rsidR="002859E5">
              <w:rPr>
                <w:rFonts w:ascii="Arial" w:hAnsi="Arial" w:cs="Arial"/>
                <w:b/>
                <w:sz w:val="20"/>
                <w:szCs w:val="20"/>
              </w:rPr>
              <w:t>G</w:t>
            </w:r>
            <w:r>
              <w:rPr>
                <w:rFonts w:ascii="Arial" w:hAnsi="Arial" w:cs="Arial"/>
                <w:b/>
                <w:sz w:val="20"/>
                <w:szCs w:val="20"/>
              </w:rPr>
              <w:t>.  Records and Reports</w:t>
            </w:r>
          </w:p>
        </w:tc>
      </w:tr>
      <w:tr w:rsidR="00F41A4F" w:rsidRPr="00EC7EA8" w14:paraId="448BBBC5" w14:textId="77777777" w:rsidTr="003A65B4">
        <w:trPr>
          <w:trHeight w:val="288"/>
        </w:trPr>
        <w:tc>
          <w:tcPr>
            <w:tcW w:w="8730" w:type="dxa"/>
            <w:shd w:val="clear" w:color="auto" w:fill="FFF2CC" w:themeFill="accent4" w:themeFillTint="33"/>
            <w:vAlign w:val="center"/>
          </w:tcPr>
          <w:p w14:paraId="213BF845"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Standards</w:t>
            </w:r>
          </w:p>
        </w:tc>
        <w:tc>
          <w:tcPr>
            <w:tcW w:w="2250" w:type="dxa"/>
            <w:shd w:val="clear" w:color="auto" w:fill="FFF2CC" w:themeFill="accent4" w:themeFillTint="33"/>
            <w:vAlign w:val="center"/>
          </w:tcPr>
          <w:p w14:paraId="14B02518"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0292A827" w14:textId="77777777" w:rsidTr="00A1722E">
        <w:tc>
          <w:tcPr>
            <w:tcW w:w="8730" w:type="dxa"/>
            <w:tcBorders>
              <w:top w:val="single" w:sz="4" w:space="0" w:color="auto"/>
              <w:bottom w:val="nil"/>
            </w:tcBorders>
            <w:shd w:val="clear" w:color="auto" w:fill="auto"/>
          </w:tcPr>
          <w:p w14:paraId="478626E4" w14:textId="0AC99ABB" w:rsidR="00F41A4F" w:rsidRPr="00EC7EA8" w:rsidRDefault="005B1557" w:rsidP="00F41A4F">
            <w:pPr>
              <w:spacing w:before="40" w:after="40" w:line="264" w:lineRule="auto"/>
              <w:ind w:left="360" w:hanging="360"/>
              <w:rPr>
                <w:rFonts w:ascii="Arial" w:hAnsi="Arial" w:cs="Arial"/>
                <w:sz w:val="20"/>
                <w:szCs w:val="20"/>
              </w:rPr>
            </w:pPr>
            <w:r>
              <w:rPr>
                <w:rFonts w:ascii="Arial" w:hAnsi="Arial" w:cs="Arial"/>
                <w:sz w:val="20"/>
                <w:szCs w:val="20"/>
              </w:rPr>
              <w:t>1</w:t>
            </w:r>
            <w:r w:rsidR="00F41A4F" w:rsidRPr="00EC7EA8">
              <w:rPr>
                <w:rFonts w:ascii="Arial" w:hAnsi="Arial" w:cs="Arial"/>
                <w:sz w:val="20"/>
                <w:szCs w:val="20"/>
              </w:rPr>
              <w:t>.</w:t>
            </w:r>
            <w:r w:rsidR="00F41A4F" w:rsidRPr="00EC7EA8">
              <w:rPr>
                <w:rFonts w:ascii="Arial" w:hAnsi="Arial" w:cs="Arial"/>
                <w:sz w:val="20"/>
                <w:szCs w:val="20"/>
              </w:rPr>
              <w:tab/>
            </w:r>
            <w:r w:rsidR="00F41A4F">
              <w:rPr>
                <w:rFonts w:ascii="Arial" w:hAnsi="Arial" w:cs="Arial"/>
                <w:sz w:val="20"/>
                <w:szCs w:val="20"/>
              </w:rPr>
              <w:t>Provider’s client records contain</w:t>
            </w:r>
            <w:r w:rsidR="00F41A4F" w:rsidRPr="00EC7EA8">
              <w:rPr>
                <w:rFonts w:ascii="Arial" w:hAnsi="Arial" w:cs="Arial"/>
                <w:sz w:val="20"/>
                <w:szCs w:val="20"/>
              </w:rPr>
              <w:t>:</w:t>
            </w:r>
          </w:p>
          <w:p w14:paraId="008ED36C" w14:textId="04D31203" w:rsidR="00F41A4F" w:rsidRPr="00EC7EA8" w:rsidRDefault="00F41A4F" w:rsidP="00F41A4F">
            <w:pPr>
              <w:spacing w:before="40" w:after="40" w:line="264" w:lineRule="auto"/>
              <w:ind w:left="360"/>
              <w:rPr>
                <w:rFonts w:ascii="Arial" w:hAnsi="Arial" w:cs="Arial"/>
                <w:sz w:val="20"/>
                <w:szCs w:val="20"/>
              </w:rPr>
            </w:pPr>
            <w:r w:rsidRPr="00EC7EA8">
              <w:rPr>
                <w:rFonts w:ascii="Arial" w:hAnsi="Arial" w:cs="Arial"/>
                <w:sz w:val="20"/>
                <w:szCs w:val="20"/>
              </w:rPr>
              <w:t>a.</w:t>
            </w:r>
            <w:r w:rsidRPr="00EC7EA8">
              <w:rPr>
                <w:rFonts w:ascii="Arial" w:hAnsi="Arial" w:cs="Arial"/>
                <w:sz w:val="20"/>
                <w:szCs w:val="20"/>
              </w:rPr>
              <w:tab/>
            </w:r>
            <w:r>
              <w:rPr>
                <w:rFonts w:ascii="Arial" w:hAnsi="Arial" w:cs="Arial"/>
                <w:sz w:val="20"/>
                <w:szCs w:val="20"/>
              </w:rPr>
              <w:t xml:space="preserve">The </w:t>
            </w:r>
            <w:r w:rsidR="00A1722E">
              <w:rPr>
                <w:rFonts w:ascii="Arial" w:hAnsi="Arial" w:cs="Arial"/>
                <w:sz w:val="20"/>
                <w:szCs w:val="20"/>
              </w:rPr>
              <w:t xml:space="preserve">client’s </w:t>
            </w:r>
            <w:r>
              <w:rPr>
                <w:rFonts w:ascii="Arial" w:hAnsi="Arial" w:cs="Arial"/>
                <w:sz w:val="20"/>
                <w:szCs w:val="20"/>
              </w:rPr>
              <w:t xml:space="preserve">name, address, and </w:t>
            </w:r>
            <w:r w:rsidR="00A1722E">
              <w:rPr>
                <w:rFonts w:ascii="Arial" w:hAnsi="Arial" w:cs="Arial"/>
                <w:sz w:val="20"/>
                <w:szCs w:val="20"/>
              </w:rPr>
              <w:t>Social Security</w:t>
            </w:r>
            <w:r>
              <w:rPr>
                <w:rFonts w:ascii="Arial" w:hAnsi="Arial" w:cs="Arial"/>
                <w:sz w:val="20"/>
                <w:szCs w:val="20"/>
              </w:rPr>
              <w:t xml:space="preserve"> number;</w:t>
            </w:r>
          </w:p>
        </w:tc>
        <w:tc>
          <w:tcPr>
            <w:tcW w:w="2250" w:type="dxa"/>
            <w:tcBorders>
              <w:bottom w:val="nil"/>
            </w:tcBorders>
          </w:tcPr>
          <w:p w14:paraId="02517A81" w14:textId="77777777" w:rsidR="00F41A4F"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35791E78" w14:textId="1AF85ACD" w:rsidR="00F41A4F" w:rsidRPr="00F615C5" w:rsidRDefault="00F41A4F" w:rsidP="00D154F8">
            <w:pPr>
              <w:tabs>
                <w:tab w:val="center" w:pos="206"/>
                <w:tab w:val="center" w:pos="746"/>
                <w:tab w:val="center" w:pos="1286"/>
                <w:tab w:val="center" w:pos="1826"/>
              </w:tabs>
              <w:spacing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754C458" w14:textId="77777777" w:rsidTr="00BB286A">
        <w:tc>
          <w:tcPr>
            <w:tcW w:w="8730" w:type="dxa"/>
            <w:tcBorders>
              <w:top w:val="nil"/>
              <w:bottom w:val="nil"/>
            </w:tcBorders>
            <w:shd w:val="clear" w:color="auto" w:fill="auto"/>
          </w:tcPr>
          <w:p w14:paraId="4F499045" w14:textId="3246838C" w:rsidR="00F41A4F" w:rsidRPr="003C7026" w:rsidRDefault="00A1722E" w:rsidP="00F41A4F">
            <w:pPr>
              <w:pStyle w:val="ListParagraph"/>
              <w:numPr>
                <w:ilvl w:val="0"/>
                <w:numId w:val="17"/>
              </w:numPr>
              <w:tabs>
                <w:tab w:val="left" w:pos="694"/>
              </w:tabs>
              <w:spacing w:before="40" w:after="40" w:line="264" w:lineRule="auto"/>
              <w:rPr>
                <w:rFonts w:ascii="Arial" w:hAnsi="Arial" w:cs="Arial"/>
                <w:sz w:val="20"/>
                <w:szCs w:val="20"/>
              </w:rPr>
            </w:pPr>
            <w:r>
              <w:rPr>
                <w:rFonts w:ascii="Arial" w:hAnsi="Arial" w:cs="Arial"/>
                <w:sz w:val="20"/>
                <w:szCs w:val="20"/>
              </w:rPr>
              <w:t>The name, address, and telephone number of the client’s legal representative, if the client has one, and any of the client’s relatives that the client chooses to include</w:t>
            </w:r>
            <w:r w:rsidR="00F41A4F" w:rsidRPr="003C7026">
              <w:rPr>
                <w:rFonts w:ascii="Arial" w:hAnsi="Arial" w:cs="Arial"/>
                <w:sz w:val="20"/>
                <w:szCs w:val="20"/>
              </w:rPr>
              <w:t>;</w:t>
            </w:r>
          </w:p>
        </w:tc>
        <w:tc>
          <w:tcPr>
            <w:tcW w:w="2250" w:type="dxa"/>
            <w:tcBorders>
              <w:top w:val="nil"/>
              <w:bottom w:val="nil"/>
            </w:tcBorders>
          </w:tcPr>
          <w:p w14:paraId="5430986F" w14:textId="671A7A76"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6973C38" w14:textId="77777777" w:rsidTr="00BB286A">
        <w:tc>
          <w:tcPr>
            <w:tcW w:w="8730" w:type="dxa"/>
            <w:tcBorders>
              <w:top w:val="nil"/>
              <w:bottom w:val="nil"/>
            </w:tcBorders>
            <w:shd w:val="clear" w:color="auto" w:fill="auto"/>
          </w:tcPr>
          <w:p w14:paraId="39FD64FF" w14:textId="1F8C8994" w:rsidR="00F41A4F" w:rsidRPr="003C7026" w:rsidRDefault="00A1722E" w:rsidP="00F41A4F">
            <w:pPr>
              <w:pStyle w:val="ListParagraph"/>
              <w:numPr>
                <w:ilvl w:val="0"/>
                <w:numId w:val="17"/>
              </w:numPr>
              <w:spacing w:before="40" w:after="40" w:line="264" w:lineRule="auto"/>
              <w:rPr>
                <w:rFonts w:ascii="Arial" w:hAnsi="Arial" w:cs="Arial"/>
                <w:sz w:val="20"/>
                <w:szCs w:val="20"/>
              </w:rPr>
            </w:pPr>
            <w:r>
              <w:rPr>
                <w:rFonts w:ascii="Arial" w:hAnsi="Arial" w:cs="Arial"/>
                <w:sz w:val="20"/>
                <w:szCs w:val="20"/>
              </w:rPr>
              <w:t>Appropriate documents establishing the legal representative’s legal authority to act on behalf of the client, if applicable</w:t>
            </w:r>
            <w:r w:rsidR="00F41A4F" w:rsidRPr="003C7026">
              <w:rPr>
                <w:rFonts w:ascii="Arial" w:hAnsi="Arial" w:cs="Arial"/>
                <w:sz w:val="20"/>
                <w:szCs w:val="20"/>
              </w:rPr>
              <w:t>;</w:t>
            </w:r>
          </w:p>
        </w:tc>
        <w:tc>
          <w:tcPr>
            <w:tcW w:w="2250" w:type="dxa"/>
            <w:tcBorders>
              <w:top w:val="nil"/>
              <w:bottom w:val="nil"/>
            </w:tcBorders>
          </w:tcPr>
          <w:p w14:paraId="49185C3C" w14:textId="23B890A6"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00CEE1B7" w14:textId="77777777" w:rsidTr="00BB286A">
        <w:tc>
          <w:tcPr>
            <w:tcW w:w="8730" w:type="dxa"/>
            <w:tcBorders>
              <w:top w:val="nil"/>
              <w:bottom w:val="nil"/>
            </w:tcBorders>
            <w:shd w:val="clear" w:color="auto" w:fill="auto"/>
          </w:tcPr>
          <w:p w14:paraId="32EE02B1" w14:textId="433FB69A" w:rsidR="00F41A4F" w:rsidRPr="003C7026" w:rsidRDefault="00A1722E" w:rsidP="00F41A4F">
            <w:pPr>
              <w:pStyle w:val="ListParagraph"/>
              <w:numPr>
                <w:ilvl w:val="0"/>
                <w:numId w:val="17"/>
              </w:numPr>
              <w:spacing w:before="40" w:after="40" w:line="264" w:lineRule="auto"/>
              <w:rPr>
                <w:rFonts w:ascii="Arial" w:hAnsi="Arial" w:cs="Arial"/>
                <w:sz w:val="20"/>
                <w:szCs w:val="20"/>
              </w:rPr>
            </w:pPr>
            <w:r>
              <w:rPr>
                <w:rFonts w:ascii="Arial" w:hAnsi="Arial" w:cs="Arial"/>
                <w:sz w:val="20"/>
                <w:szCs w:val="20"/>
              </w:rPr>
              <w:t>Signed authorization for release of information form;</w:t>
            </w:r>
            <w:r w:rsidR="00626F23">
              <w:rPr>
                <w:rFonts w:ascii="Arial" w:hAnsi="Arial" w:cs="Arial"/>
                <w:sz w:val="20"/>
                <w:szCs w:val="20"/>
              </w:rPr>
              <w:t xml:space="preserve"> and</w:t>
            </w:r>
          </w:p>
        </w:tc>
        <w:tc>
          <w:tcPr>
            <w:tcW w:w="2250" w:type="dxa"/>
            <w:tcBorders>
              <w:top w:val="nil"/>
              <w:bottom w:val="nil"/>
            </w:tcBorders>
          </w:tcPr>
          <w:p w14:paraId="6FEA0BAD" w14:textId="5DDA346F"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47C3943" w14:textId="77777777" w:rsidTr="00BB286A">
        <w:tc>
          <w:tcPr>
            <w:tcW w:w="8730" w:type="dxa"/>
            <w:tcBorders>
              <w:top w:val="nil"/>
              <w:bottom w:val="nil"/>
            </w:tcBorders>
            <w:shd w:val="clear" w:color="auto" w:fill="auto"/>
          </w:tcPr>
          <w:p w14:paraId="1BB5D252" w14:textId="4486204B" w:rsidR="00F41A4F" w:rsidRPr="003C7026" w:rsidRDefault="00A1722E" w:rsidP="00F41A4F">
            <w:pPr>
              <w:pStyle w:val="ListParagraph"/>
              <w:numPr>
                <w:ilvl w:val="0"/>
                <w:numId w:val="17"/>
              </w:numPr>
              <w:spacing w:before="40" w:after="40" w:line="264" w:lineRule="auto"/>
              <w:rPr>
                <w:rFonts w:ascii="Arial" w:hAnsi="Arial" w:cs="Arial"/>
                <w:sz w:val="20"/>
                <w:szCs w:val="20"/>
              </w:rPr>
            </w:pPr>
            <w:r>
              <w:rPr>
                <w:rFonts w:ascii="Arial" w:hAnsi="Arial" w:cs="Arial"/>
                <w:sz w:val="20"/>
                <w:szCs w:val="20"/>
              </w:rPr>
              <w:t>Health care information including:</w:t>
            </w:r>
          </w:p>
        </w:tc>
        <w:tc>
          <w:tcPr>
            <w:tcW w:w="2250" w:type="dxa"/>
            <w:tcBorders>
              <w:top w:val="nil"/>
              <w:bottom w:val="nil"/>
            </w:tcBorders>
          </w:tcPr>
          <w:p w14:paraId="2952470B" w14:textId="2CE7B056"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080AFA4D" w14:textId="77777777" w:rsidTr="00BB286A">
        <w:tc>
          <w:tcPr>
            <w:tcW w:w="8730" w:type="dxa"/>
            <w:tcBorders>
              <w:top w:val="nil"/>
              <w:bottom w:val="nil"/>
            </w:tcBorders>
            <w:shd w:val="clear" w:color="auto" w:fill="auto"/>
          </w:tcPr>
          <w:p w14:paraId="3CADB3BE" w14:textId="6034DE0A" w:rsidR="00F41A4F" w:rsidRPr="00453D58" w:rsidRDefault="00F41A4F" w:rsidP="00A1722E">
            <w:pPr>
              <w:pStyle w:val="ListParagraph"/>
              <w:numPr>
                <w:ilvl w:val="2"/>
                <w:numId w:val="17"/>
              </w:numPr>
              <w:spacing w:before="40" w:after="40" w:line="264" w:lineRule="auto"/>
              <w:ind w:left="1116"/>
              <w:rPr>
                <w:rFonts w:ascii="Arial" w:hAnsi="Arial" w:cs="Arial"/>
                <w:sz w:val="20"/>
                <w:szCs w:val="20"/>
              </w:rPr>
            </w:pPr>
            <w:r w:rsidRPr="003C7026">
              <w:rPr>
                <w:rFonts w:ascii="Arial" w:hAnsi="Arial" w:cs="Arial"/>
                <w:sz w:val="20"/>
                <w:szCs w:val="20"/>
              </w:rPr>
              <w:t xml:space="preserve">The </w:t>
            </w:r>
            <w:r w:rsidR="00A1722E">
              <w:rPr>
                <w:rFonts w:ascii="Arial" w:hAnsi="Arial" w:cs="Arial"/>
                <w:sz w:val="20"/>
                <w:szCs w:val="20"/>
              </w:rPr>
              <w:t>name, address, and telephone number of the client’s health care providers</w:t>
            </w:r>
            <w:r w:rsidRPr="003C7026">
              <w:rPr>
                <w:rFonts w:ascii="Arial" w:hAnsi="Arial" w:cs="Arial"/>
                <w:sz w:val="20"/>
                <w:szCs w:val="20"/>
              </w:rPr>
              <w:t>;</w:t>
            </w:r>
          </w:p>
        </w:tc>
        <w:tc>
          <w:tcPr>
            <w:tcW w:w="2250" w:type="dxa"/>
            <w:tcBorders>
              <w:top w:val="nil"/>
              <w:bottom w:val="nil"/>
            </w:tcBorders>
          </w:tcPr>
          <w:p w14:paraId="6ED54D7F" w14:textId="7059DE32"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E663120" w14:textId="77777777" w:rsidTr="00BB286A">
        <w:tc>
          <w:tcPr>
            <w:tcW w:w="8730" w:type="dxa"/>
            <w:tcBorders>
              <w:top w:val="nil"/>
              <w:bottom w:val="nil"/>
            </w:tcBorders>
            <w:shd w:val="clear" w:color="auto" w:fill="auto"/>
          </w:tcPr>
          <w:p w14:paraId="28310483" w14:textId="0F97FD26" w:rsidR="00F41A4F" w:rsidRPr="003C7026" w:rsidRDefault="00A1722E" w:rsidP="00A1722E">
            <w:pPr>
              <w:pStyle w:val="ListParagraph"/>
              <w:numPr>
                <w:ilvl w:val="2"/>
                <w:numId w:val="17"/>
              </w:numPr>
              <w:spacing w:before="40" w:after="40" w:line="264" w:lineRule="auto"/>
              <w:ind w:left="1116"/>
              <w:rPr>
                <w:rFonts w:ascii="Arial" w:hAnsi="Arial" w:cs="Arial"/>
                <w:sz w:val="20"/>
                <w:szCs w:val="20"/>
              </w:rPr>
            </w:pPr>
            <w:r>
              <w:rPr>
                <w:rFonts w:ascii="Arial" w:hAnsi="Arial" w:cs="Arial"/>
                <w:sz w:val="20"/>
                <w:szCs w:val="20"/>
              </w:rPr>
              <w:t>Instructions from the client’s health care providers</w:t>
            </w:r>
            <w:r w:rsidR="00F41A4F" w:rsidRPr="003C7026">
              <w:rPr>
                <w:rFonts w:ascii="Arial" w:hAnsi="Arial" w:cs="Arial"/>
                <w:sz w:val="20"/>
                <w:szCs w:val="20"/>
              </w:rPr>
              <w:t>;</w:t>
            </w:r>
          </w:p>
        </w:tc>
        <w:tc>
          <w:tcPr>
            <w:tcW w:w="2250" w:type="dxa"/>
            <w:tcBorders>
              <w:top w:val="nil"/>
              <w:bottom w:val="nil"/>
            </w:tcBorders>
          </w:tcPr>
          <w:p w14:paraId="7B86D354" w14:textId="5D37F807"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140D7E3" w14:textId="77777777" w:rsidTr="00BB286A">
        <w:tc>
          <w:tcPr>
            <w:tcW w:w="8730" w:type="dxa"/>
            <w:tcBorders>
              <w:top w:val="nil"/>
              <w:bottom w:val="nil"/>
            </w:tcBorders>
            <w:shd w:val="clear" w:color="auto" w:fill="auto"/>
          </w:tcPr>
          <w:p w14:paraId="3177A352" w14:textId="01900E41" w:rsidR="00F41A4F" w:rsidRPr="003C7026" w:rsidRDefault="00A1722E" w:rsidP="00A1722E">
            <w:pPr>
              <w:pStyle w:val="ListParagraph"/>
              <w:numPr>
                <w:ilvl w:val="2"/>
                <w:numId w:val="17"/>
              </w:numPr>
              <w:spacing w:before="40" w:after="40" w:line="264" w:lineRule="auto"/>
              <w:ind w:left="1116"/>
              <w:rPr>
                <w:rFonts w:ascii="Arial" w:hAnsi="Arial" w:cs="Arial"/>
                <w:sz w:val="20"/>
                <w:szCs w:val="20"/>
              </w:rPr>
            </w:pPr>
            <w:r>
              <w:rPr>
                <w:rFonts w:ascii="Arial" w:hAnsi="Arial" w:cs="Arial"/>
                <w:sz w:val="20"/>
                <w:szCs w:val="20"/>
              </w:rPr>
              <w:t>The client’s health care appointment dates;</w:t>
            </w:r>
          </w:p>
        </w:tc>
        <w:tc>
          <w:tcPr>
            <w:tcW w:w="2250" w:type="dxa"/>
            <w:tcBorders>
              <w:top w:val="nil"/>
              <w:bottom w:val="nil"/>
            </w:tcBorders>
          </w:tcPr>
          <w:p w14:paraId="55C13CA8" w14:textId="52035212"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76206C" w:rsidRPr="00EC7EA8" w14:paraId="197A588D" w14:textId="77777777" w:rsidTr="00BB286A">
        <w:tc>
          <w:tcPr>
            <w:tcW w:w="8730" w:type="dxa"/>
            <w:tcBorders>
              <w:top w:val="nil"/>
              <w:bottom w:val="nil"/>
            </w:tcBorders>
            <w:shd w:val="clear" w:color="auto" w:fill="auto"/>
          </w:tcPr>
          <w:p w14:paraId="05A55F11" w14:textId="61D3D06D" w:rsidR="0076206C" w:rsidRPr="003C7026" w:rsidRDefault="0076206C" w:rsidP="0076206C">
            <w:pPr>
              <w:pStyle w:val="ListParagraph"/>
              <w:numPr>
                <w:ilvl w:val="2"/>
                <w:numId w:val="17"/>
              </w:numPr>
              <w:spacing w:before="40" w:after="40" w:line="264" w:lineRule="auto"/>
              <w:ind w:left="1116"/>
              <w:rPr>
                <w:rFonts w:ascii="Arial" w:hAnsi="Arial" w:cs="Arial"/>
                <w:sz w:val="20"/>
                <w:szCs w:val="20"/>
              </w:rPr>
            </w:pPr>
            <w:r>
              <w:rPr>
                <w:rFonts w:ascii="Arial" w:hAnsi="Arial" w:cs="Arial"/>
                <w:sz w:val="20"/>
                <w:szCs w:val="20"/>
              </w:rPr>
              <w:t>The client’s known major health events;</w:t>
            </w:r>
          </w:p>
        </w:tc>
        <w:tc>
          <w:tcPr>
            <w:tcW w:w="2250" w:type="dxa"/>
            <w:tcBorders>
              <w:top w:val="nil"/>
              <w:bottom w:val="nil"/>
            </w:tcBorders>
          </w:tcPr>
          <w:p w14:paraId="343CBF0E" w14:textId="53CC99D2" w:rsidR="0076206C" w:rsidRDefault="0076206C" w:rsidP="0076206C">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76206C" w:rsidRPr="00EC7EA8" w14:paraId="4A780853" w14:textId="77777777" w:rsidTr="00BB286A">
        <w:tc>
          <w:tcPr>
            <w:tcW w:w="8730" w:type="dxa"/>
            <w:tcBorders>
              <w:top w:val="nil"/>
              <w:bottom w:val="nil"/>
            </w:tcBorders>
            <w:shd w:val="clear" w:color="auto" w:fill="auto"/>
          </w:tcPr>
          <w:p w14:paraId="05A3D23F" w14:textId="6EE1057D" w:rsidR="0076206C" w:rsidRPr="003C7026" w:rsidRDefault="0076206C" w:rsidP="0076206C">
            <w:pPr>
              <w:pStyle w:val="ListParagraph"/>
              <w:numPr>
                <w:ilvl w:val="2"/>
                <w:numId w:val="17"/>
              </w:numPr>
              <w:spacing w:before="40" w:after="40" w:line="264" w:lineRule="auto"/>
              <w:ind w:left="1116"/>
              <w:rPr>
                <w:rFonts w:ascii="Arial" w:hAnsi="Arial" w:cs="Arial"/>
                <w:sz w:val="20"/>
                <w:szCs w:val="20"/>
              </w:rPr>
            </w:pPr>
            <w:r>
              <w:rPr>
                <w:rFonts w:ascii="Arial" w:hAnsi="Arial" w:cs="Arial"/>
                <w:sz w:val="20"/>
                <w:szCs w:val="20"/>
              </w:rPr>
              <w:t>The client’s medication, health, and surgery records;</w:t>
            </w:r>
          </w:p>
        </w:tc>
        <w:tc>
          <w:tcPr>
            <w:tcW w:w="2250" w:type="dxa"/>
            <w:tcBorders>
              <w:top w:val="nil"/>
              <w:bottom w:val="nil"/>
            </w:tcBorders>
          </w:tcPr>
          <w:p w14:paraId="78C57720" w14:textId="194A50C4" w:rsidR="0076206C" w:rsidRDefault="0076206C" w:rsidP="0076206C">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76206C" w:rsidRPr="00EC7EA8" w14:paraId="50D3ABD6" w14:textId="77777777" w:rsidTr="00BB286A">
        <w:tc>
          <w:tcPr>
            <w:tcW w:w="8730" w:type="dxa"/>
            <w:tcBorders>
              <w:top w:val="nil"/>
              <w:bottom w:val="nil"/>
            </w:tcBorders>
            <w:shd w:val="clear" w:color="auto" w:fill="auto"/>
          </w:tcPr>
          <w:p w14:paraId="79E4422C" w14:textId="5CE02B25" w:rsidR="0076206C" w:rsidRPr="003C7026" w:rsidRDefault="0076206C" w:rsidP="0076206C">
            <w:pPr>
              <w:pStyle w:val="ListParagraph"/>
              <w:numPr>
                <w:ilvl w:val="2"/>
                <w:numId w:val="17"/>
              </w:numPr>
              <w:spacing w:before="40" w:after="40" w:line="264" w:lineRule="auto"/>
              <w:ind w:left="1116"/>
              <w:rPr>
                <w:rFonts w:ascii="Arial" w:hAnsi="Arial" w:cs="Arial"/>
                <w:sz w:val="20"/>
                <w:szCs w:val="20"/>
              </w:rPr>
            </w:pPr>
            <w:r>
              <w:rPr>
                <w:rFonts w:ascii="Arial" w:hAnsi="Arial" w:cs="Arial"/>
                <w:sz w:val="20"/>
                <w:szCs w:val="20"/>
              </w:rPr>
              <w:t>Written documentation that instructions from the client’s health care providers have been followed;</w:t>
            </w:r>
          </w:p>
        </w:tc>
        <w:tc>
          <w:tcPr>
            <w:tcW w:w="2250" w:type="dxa"/>
            <w:tcBorders>
              <w:top w:val="nil"/>
              <w:bottom w:val="nil"/>
            </w:tcBorders>
          </w:tcPr>
          <w:p w14:paraId="44CB9303" w14:textId="34301713" w:rsidR="0076206C" w:rsidRDefault="0076206C" w:rsidP="0076206C">
            <w:pPr>
              <w:tabs>
                <w:tab w:val="center" w:pos="206"/>
                <w:tab w:val="center" w:pos="746"/>
                <w:tab w:val="center" w:pos="1286"/>
                <w:tab w:val="center" w:pos="1826"/>
              </w:tabs>
              <w:spacing w:before="2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CC2F3F" w:rsidRPr="00EC7EA8" w14:paraId="4CFF9D57" w14:textId="77777777" w:rsidTr="009A43CC">
        <w:tc>
          <w:tcPr>
            <w:tcW w:w="8730" w:type="dxa"/>
            <w:tcBorders>
              <w:top w:val="nil"/>
              <w:bottom w:val="nil"/>
            </w:tcBorders>
            <w:shd w:val="clear" w:color="auto" w:fill="auto"/>
          </w:tcPr>
          <w:p w14:paraId="3CAB9985" w14:textId="13EB7D77" w:rsidR="00CC2F3F" w:rsidRDefault="00CC2F3F" w:rsidP="0076206C">
            <w:pPr>
              <w:pStyle w:val="ListParagraph"/>
              <w:numPr>
                <w:ilvl w:val="2"/>
                <w:numId w:val="17"/>
              </w:numPr>
              <w:spacing w:before="40" w:after="40" w:line="264" w:lineRule="auto"/>
              <w:ind w:left="1116"/>
              <w:rPr>
                <w:rFonts w:ascii="Arial" w:hAnsi="Arial" w:cs="Arial"/>
                <w:sz w:val="20"/>
                <w:szCs w:val="20"/>
              </w:rPr>
            </w:pPr>
            <w:r>
              <w:rPr>
                <w:rFonts w:ascii="Arial" w:hAnsi="Arial" w:cs="Arial"/>
                <w:sz w:val="20"/>
                <w:szCs w:val="20"/>
              </w:rPr>
              <w:t>A copy of the client’s medical insurance card; and</w:t>
            </w:r>
          </w:p>
        </w:tc>
        <w:tc>
          <w:tcPr>
            <w:tcW w:w="2250" w:type="dxa"/>
            <w:vMerge w:val="restart"/>
            <w:tcBorders>
              <w:top w:val="nil"/>
            </w:tcBorders>
          </w:tcPr>
          <w:p w14:paraId="1E2D5AC3" w14:textId="42C9CF80" w:rsidR="00CC2F3F" w:rsidRDefault="00CC2F3F" w:rsidP="0076206C">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CC2F3F" w:rsidRPr="00EC7EA8" w14:paraId="1BFDED1D" w14:textId="77777777" w:rsidTr="009A43CC">
        <w:tc>
          <w:tcPr>
            <w:tcW w:w="8730" w:type="dxa"/>
            <w:tcBorders>
              <w:top w:val="nil"/>
              <w:bottom w:val="nil"/>
            </w:tcBorders>
            <w:shd w:val="clear" w:color="auto" w:fill="auto"/>
          </w:tcPr>
          <w:p w14:paraId="666AC092" w14:textId="6010A91E" w:rsidR="00CC2F3F" w:rsidRDefault="00CC2F3F" w:rsidP="0076206C">
            <w:pPr>
              <w:pStyle w:val="ListParagraph"/>
              <w:numPr>
                <w:ilvl w:val="2"/>
                <w:numId w:val="17"/>
              </w:numPr>
              <w:spacing w:before="40" w:after="40" w:line="264" w:lineRule="auto"/>
              <w:ind w:left="1116"/>
              <w:rPr>
                <w:rFonts w:ascii="Arial" w:hAnsi="Arial" w:cs="Arial"/>
                <w:sz w:val="20"/>
                <w:szCs w:val="20"/>
              </w:rPr>
            </w:pPr>
            <w:r>
              <w:rPr>
                <w:rFonts w:ascii="Arial" w:hAnsi="Arial" w:cs="Arial"/>
                <w:sz w:val="20"/>
                <w:szCs w:val="20"/>
              </w:rPr>
              <w:t xml:space="preserve">Refusals to participate in services under </w:t>
            </w:r>
            <w:hyperlink r:id="rId54" w:history="1">
              <w:r w:rsidRPr="008651AA">
                <w:rPr>
                  <w:rStyle w:val="Hyperlink"/>
                  <w:rFonts w:ascii="Arial" w:hAnsi="Arial" w:cs="Arial"/>
                  <w:sz w:val="20"/>
                  <w:szCs w:val="20"/>
                </w:rPr>
                <w:t>WAC 388-829C-370</w:t>
              </w:r>
            </w:hyperlink>
            <w:r w:rsidRPr="0076206C">
              <w:rPr>
                <w:rStyle w:val="Hyperlink"/>
                <w:rFonts w:ascii="Arial" w:hAnsi="Arial" w:cs="Arial"/>
                <w:color w:val="auto"/>
                <w:sz w:val="20"/>
                <w:szCs w:val="20"/>
                <w:u w:val="none"/>
              </w:rPr>
              <w:t>.</w:t>
            </w:r>
          </w:p>
        </w:tc>
        <w:tc>
          <w:tcPr>
            <w:tcW w:w="2250" w:type="dxa"/>
            <w:vMerge/>
          </w:tcPr>
          <w:p w14:paraId="286A95B4" w14:textId="509980A3" w:rsidR="00CC2F3F" w:rsidRDefault="00CC2F3F" w:rsidP="0076206C">
            <w:pPr>
              <w:tabs>
                <w:tab w:val="center" w:pos="206"/>
                <w:tab w:val="center" w:pos="746"/>
                <w:tab w:val="center" w:pos="1286"/>
                <w:tab w:val="center" w:pos="1826"/>
              </w:tabs>
              <w:spacing w:before="40" w:after="40" w:line="264" w:lineRule="auto"/>
              <w:rPr>
                <w:rFonts w:ascii="Arial" w:hAnsi="Arial" w:cs="Arial"/>
                <w:sz w:val="20"/>
                <w:szCs w:val="20"/>
              </w:rPr>
            </w:pPr>
          </w:p>
        </w:tc>
      </w:tr>
      <w:tr w:rsidR="00CC2F3F" w:rsidRPr="00EC7EA8" w14:paraId="08D6F760" w14:textId="77777777" w:rsidTr="009A43CC">
        <w:tc>
          <w:tcPr>
            <w:tcW w:w="8730" w:type="dxa"/>
            <w:tcBorders>
              <w:top w:val="nil"/>
              <w:bottom w:val="nil"/>
            </w:tcBorders>
            <w:shd w:val="clear" w:color="auto" w:fill="auto"/>
          </w:tcPr>
          <w:p w14:paraId="293777B7" w14:textId="35D421E9" w:rsidR="00CC2F3F" w:rsidRPr="00856549" w:rsidRDefault="00CC2F3F" w:rsidP="0076206C">
            <w:pPr>
              <w:pStyle w:val="ListParagraph"/>
              <w:tabs>
                <w:tab w:val="left" w:pos="2466"/>
              </w:tabs>
              <w:spacing w:before="40" w:after="40" w:line="264" w:lineRule="auto"/>
              <w:rPr>
                <w:rFonts w:ascii="Arial" w:hAnsi="Arial" w:cs="Arial"/>
                <w:color w:val="0000FF"/>
                <w:sz w:val="20"/>
                <w:szCs w:val="20"/>
                <w:u w:val="single"/>
              </w:rPr>
            </w:pPr>
            <w:r>
              <w:tab/>
            </w:r>
            <w:hyperlink r:id="rId55" w:history="1">
              <w:r w:rsidRPr="008651AA">
                <w:rPr>
                  <w:rStyle w:val="Hyperlink"/>
                  <w:rFonts w:ascii="Arial" w:hAnsi="Arial" w:cs="Arial"/>
                  <w:sz w:val="20"/>
                  <w:szCs w:val="20"/>
                </w:rPr>
                <w:t>WAC 388-829C-340</w:t>
              </w:r>
            </w:hyperlink>
            <w:r w:rsidRPr="00A1722E">
              <w:rPr>
                <w:rStyle w:val="Hyperlink"/>
                <w:rFonts w:ascii="Arial" w:hAnsi="Arial" w:cs="Arial"/>
                <w:sz w:val="20"/>
                <w:szCs w:val="20"/>
                <w:u w:val="none"/>
              </w:rPr>
              <w:t xml:space="preserve">, </w:t>
            </w:r>
            <w:hyperlink r:id="rId56" w:history="1">
              <w:r w:rsidRPr="008651AA">
                <w:rPr>
                  <w:rStyle w:val="Hyperlink"/>
                  <w:rFonts w:ascii="Arial" w:hAnsi="Arial" w:cs="Arial"/>
                  <w:sz w:val="20"/>
                  <w:szCs w:val="20"/>
                </w:rPr>
                <w:t>WAC 388-829C-370</w:t>
              </w:r>
            </w:hyperlink>
          </w:p>
        </w:tc>
        <w:tc>
          <w:tcPr>
            <w:tcW w:w="2250" w:type="dxa"/>
            <w:vMerge/>
            <w:tcBorders>
              <w:bottom w:val="nil"/>
            </w:tcBorders>
          </w:tcPr>
          <w:p w14:paraId="4FF86F69" w14:textId="2BE8DE5C" w:rsidR="00CC2F3F" w:rsidRPr="00F615C5" w:rsidRDefault="00CC2F3F" w:rsidP="0076206C">
            <w:pPr>
              <w:tabs>
                <w:tab w:val="center" w:pos="206"/>
                <w:tab w:val="center" w:pos="746"/>
                <w:tab w:val="center" w:pos="1286"/>
                <w:tab w:val="center" w:pos="1826"/>
              </w:tabs>
              <w:spacing w:before="40" w:after="40" w:line="264" w:lineRule="auto"/>
              <w:rPr>
                <w:rFonts w:ascii="Arial" w:hAnsi="Arial" w:cs="Arial"/>
                <w:sz w:val="20"/>
                <w:szCs w:val="20"/>
              </w:rPr>
            </w:pPr>
          </w:p>
        </w:tc>
      </w:tr>
      <w:tr w:rsidR="0076206C" w:rsidRPr="00EC7EA8" w14:paraId="3954CF74" w14:textId="77777777" w:rsidTr="0083726A">
        <w:trPr>
          <w:trHeight w:val="168"/>
        </w:trPr>
        <w:tc>
          <w:tcPr>
            <w:tcW w:w="8730" w:type="dxa"/>
            <w:tcBorders>
              <w:top w:val="nil"/>
              <w:bottom w:val="nil"/>
            </w:tcBorders>
            <w:shd w:val="clear" w:color="auto" w:fill="auto"/>
          </w:tcPr>
          <w:p w14:paraId="39DCC464" w14:textId="77777777" w:rsidR="0076206C" w:rsidRPr="00EC7EA8" w:rsidRDefault="0076206C" w:rsidP="0076206C">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566F1BD" w14:textId="77777777" w:rsidR="0076206C" w:rsidRPr="00EC7EA8" w:rsidRDefault="0076206C" w:rsidP="0076206C">
            <w:pPr>
              <w:tabs>
                <w:tab w:val="center" w:pos="206"/>
                <w:tab w:val="center" w:pos="746"/>
                <w:tab w:val="center" w:pos="1286"/>
                <w:tab w:val="center" w:pos="1826"/>
              </w:tabs>
              <w:spacing w:before="40" w:after="40" w:line="252" w:lineRule="auto"/>
              <w:rPr>
                <w:rFonts w:ascii="Arial" w:hAnsi="Arial" w:cs="Arial"/>
                <w:sz w:val="20"/>
                <w:szCs w:val="20"/>
              </w:rPr>
            </w:pPr>
          </w:p>
        </w:tc>
      </w:tr>
    </w:tbl>
    <w:p w14:paraId="05A76F49" w14:textId="77777777" w:rsidR="005C7D99" w:rsidRPr="00BC0407" w:rsidRDefault="005C7D99" w:rsidP="00BC0407">
      <w:pPr>
        <w:tabs>
          <w:tab w:val="left" w:pos="360"/>
          <w:tab w:val="left" w:pos="2520"/>
        </w:tabs>
        <w:spacing w:line="252" w:lineRule="auto"/>
        <w:rPr>
          <w:sz w:val="2"/>
          <w:szCs w:val="2"/>
        </w:rPr>
        <w:sectPr w:rsidR="005C7D99" w:rsidRPr="00BC0407" w:rsidSect="00D154F8">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B38BF51" w14:textId="77777777" w:rsidTr="0083726A">
        <w:trPr>
          <w:trHeight w:val="167"/>
        </w:trPr>
        <w:tc>
          <w:tcPr>
            <w:tcW w:w="8730" w:type="dxa"/>
            <w:tcBorders>
              <w:top w:val="nil"/>
              <w:bottom w:val="nil"/>
            </w:tcBorders>
            <w:shd w:val="clear" w:color="auto" w:fill="FFFFCC"/>
          </w:tcPr>
          <w:p w14:paraId="0364E458"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5098A683"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1B104418" w14:textId="77777777" w:rsidR="005C7D99" w:rsidRPr="00BC0407" w:rsidRDefault="005C7D99" w:rsidP="00BC0407">
      <w:pPr>
        <w:tabs>
          <w:tab w:val="left" w:pos="360"/>
          <w:tab w:val="left" w:pos="2520"/>
        </w:tabs>
        <w:spacing w:line="252" w:lineRule="auto"/>
        <w:rPr>
          <w:rFonts w:ascii="Arial" w:hAnsi="Arial" w:cs="Arial"/>
          <w:sz w:val="2"/>
          <w:szCs w:val="2"/>
        </w:rPr>
        <w:sectPr w:rsidR="005C7D99" w:rsidRPr="00BC040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8AA70B0" w14:textId="77777777" w:rsidTr="0083726A">
        <w:trPr>
          <w:trHeight w:val="167"/>
        </w:trPr>
        <w:tc>
          <w:tcPr>
            <w:tcW w:w="8730" w:type="dxa"/>
            <w:tcBorders>
              <w:top w:val="nil"/>
              <w:bottom w:val="nil"/>
            </w:tcBorders>
            <w:shd w:val="clear" w:color="auto" w:fill="auto"/>
          </w:tcPr>
          <w:p w14:paraId="5A111300"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5C12CF6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1DB1EF79" w14:textId="77777777" w:rsidR="005C7D99" w:rsidRPr="00BC0407" w:rsidRDefault="005C7D99" w:rsidP="00BC0407">
      <w:pPr>
        <w:tabs>
          <w:tab w:val="left" w:pos="360"/>
          <w:tab w:val="left" w:pos="2520"/>
        </w:tabs>
        <w:spacing w:line="252" w:lineRule="auto"/>
        <w:rPr>
          <w:sz w:val="2"/>
          <w:szCs w:val="2"/>
        </w:rPr>
        <w:sectPr w:rsidR="005C7D99" w:rsidRPr="00BC040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66F713E5" w14:textId="77777777" w:rsidTr="00BC0407">
        <w:trPr>
          <w:trHeight w:val="167"/>
        </w:trPr>
        <w:tc>
          <w:tcPr>
            <w:tcW w:w="8730" w:type="dxa"/>
            <w:shd w:val="clear" w:color="auto" w:fill="FFFFCC"/>
          </w:tcPr>
          <w:p w14:paraId="4E3CBF23"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0B7D74D0"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2FC32B35" w14:textId="77777777" w:rsidR="00BC0407" w:rsidRDefault="00BC0407" w:rsidP="00BC0407">
      <w:pPr>
        <w:pStyle w:val="ListParagraph"/>
        <w:numPr>
          <w:ilvl w:val="0"/>
          <w:numId w:val="21"/>
        </w:numPr>
        <w:spacing w:after="0"/>
        <w:rPr>
          <w:rFonts w:ascii="Times New Roman" w:hAnsi="Times New Roman"/>
          <w:sz w:val="2"/>
          <w:szCs w:val="2"/>
        </w:rPr>
        <w:sectPr w:rsidR="00BC040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41FC0DE" w14:textId="77777777" w:rsidTr="00C13EB7">
        <w:tc>
          <w:tcPr>
            <w:tcW w:w="8730" w:type="dxa"/>
            <w:tcBorders>
              <w:top w:val="single" w:sz="4" w:space="0" w:color="auto"/>
              <w:bottom w:val="nil"/>
            </w:tcBorders>
            <w:shd w:val="clear" w:color="auto" w:fill="auto"/>
          </w:tcPr>
          <w:p w14:paraId="6D5D631F" w14:textId="5D7E2A19" w:rsidR="00F41A4F" w:rsidRPr="00BC0407" w:rsidRDefault="00BD558B" w:rsidP="0076206C">
            <w:pPr>
              <w:pStyle w:val="ListParagraph"/>
              <w:numPr>
                <w:ilvl w:val="0"/>
                <w:numId w:val="34"/>
              </w:numPr>
              <w:spacing w:after="0"/>
              <w:rPr>
                <w:rFonts w:ascii="Arial" w:hAnsi="Arial" w:cs="Arial"/>
                <w:sz w:val="20"/>
                <w:szCs w:val="20"/>
              </w:rPr>
            </w:pPr>
            <w:r>
              <w:rPr>
                <w:rFonts w:ascii="Arial" w:hAnsi="Arial" w:cs="Arial"/>
                <w:sz w:val="20"/>
                <w:szCs w:val="20"/>
              </w:rPr>
              <w:t>I</w:t>
            </w:r>
            <w:r w:rsidR="000A5803">
              <w:rPr>
                <w:rFonts w:ascii="Arial" w:hAnsi="Arial" w:cs="Arial"/>
                <w:sz w:val="20"/>
                <w:szCs w:val="20"/>
              </w:rPr>
              <w:t>f the client is prescribed psychotropic medications to treat a behavioral health condition</w:t>
            </w:r>
            <w:r>
              <w:rPr>
                <w:rFonts w:ascii="Arial" w:hAnsi="Arial" w:cs="Arial"/>
                <w:sz w:val="20"/>
                <w:szCs w:val="20"/>
              </w:rPr>
              <w:t>, the provider documents in the client record:</w:t>
            </w:r>
          </w:p>
          <w:p w14:paraId="32B0986B" w14:textId="13CF05D4" w:rsidR="00F41A4F" w:rsidRPr="00BC0407" w:rsidRDefault="00F41A4F" w:rsidP="00F41A4F">
            <w:pPr>
              <w:spacing w:before="40" w:after="40" w:line="276" w:lineRule="auto"/>
              <w:ind w:left="360" w:hanging="360"/>
              <w:rPr>
                <w:rFonts w:ascii="Arial" w:hAnsi="Arial" w:cs="Arial"/>
                <w:sz w:val="20"/>
                <w:szCs w:val="20"/>
              </w:rPr>
            </w:pPr>
            <w:r w:rsidRPr="00BC0407">
              <w:rPr>
                <w:rFonts w:ascii="Arial" w:hAnsi="Arial" w:cs="Arial"/>
                <w:sz w:val="20"/>
                <w:szCs w:val="20"/>
              </w:rPr>
              <w:tab/>
            </w:r>
            <w:r w:rsidRPr="00BC0407">
              <w:rPr>
                <w:rFonts w:ascii="Arial" w:hAnsi="Arial" w:cs="Arial"/>
                <w:sz w:val="20"/>
                <w:szCs w:val="20"/>
              </w:rPr>
              <w:fldChar w:fldCharType="begin">
                <w:ffData>
                  <w:name w:val="Check6"/>
                  <w:enabled/>
                  <w:calcOnExit w:val="0"/>
                  <w:checkBox>
                    <w:sizeAuto/>
                    <w:default w:val="0"/>
                  </w:checkBox>
                </w:ffData>
              </w:fldChar>
            </w:r>
            <w:r w:rsidRPr="00BC0407">
              <w:rPr>
                <w:rFonts w:ascii="Arial" w:hAnsi="Arial" w:cs="Arial"/>
                <w:sz w:val="20"/>
                <w:szCs w:val="20"/>
              </w:rPr>
              <w:instrText xml:space="preserve"> FORMCHECKBOX </w:instrText>
            </w:r>
            <w:r w:rsidR="0067200F" w:rsidRPr="00BC0407">
              <w:rPr>
                <w:rFonts w:ascii="Arial" w:hAnsi="Arial" w:cs="Arial"/>
                <w:sz w:val="20"/>
                <w:szCs w:val="20"/>
              </w:rPr>
            </w:r>
            <w:r w:rsidR="0067200F">
              <w:rPr>
                <w:rFonts w:ascii="Arial" w:hAnsi="Arial" w:cs="Arial"/>
                <w:sz w:val="20"/>
                <w:szCs w:val="20"/>
              </w:rPr>
              <w:fldChar w:fldCharType="separate"/>
            </w:r>
            <w:r w:rsidRPr="00BC0407">
              <w:rPr>
                <w:rFonts w:ascii="Arial" w:hAnsi="Arial" w:cs="Arial"/>
                <w:sz w:val="20"/>
                <w:szCs w:val="20"/>
              </w:rPr>
              <w:fldChar w:fldCharType="end"/>
            </w:r>
            <w:r w:rsidRPr="00BC0407">
              <w:rPr>
                <w:rFonts w:ascii="Arial" w:hAnsi="Arial" w:cs="Arial"/>
                <w:sz w:val="20"/>
                <w:szCs w:val="20"/>
              </w:rPr>
              <w:t xml:space="preserve">  N/A – No psychotropic meds prescribed for purposes described above.</w:t>
            </w:r>
          </w:p>
        </w:tc>
        <w:tc>
          <w:tcPr>
            <w:tcW w:w="2250" w:type="dxa"/>
            <w:tcBorders>
              <w:bottom w:val="nil"/>
            </w:tcBorders>
          </w:tcPr>
          <w:p w14:paraId="3BD419F6" w14:textId="77777777" w:rsidR="00F41A4F"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2F4CB15" w14:textId="77777777"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p>
        </w:tc>
      </w:tr>
      <w:tr w:rsidR="00A30B24" w:rsidRPr="00EC7EA8" w14:paraId="1DEFC4E4" w14:textId="77777777" w:rsidTr="00CB72A8">
        <w:tc>
          <w:tcPr>
            <w:tcW w:w="8730" w:type="dxa"/>
            <w:tcBorders>
              <w:top w:val="nil"/>
              <w:bottom w:val="nil"/>
            </w:tcBorders>
            <w:shd w:val="clear" w:color="auto" w:fill="auto"/>
          </w:tcPr>
          <w:p w14:paraId="224D3288" w14:textId="5E4D2E1A" w:rsidR="00A30B24" w:rsidRPr="00BD558B" w:rsidRDefault="001D285A" w:rsidP="001D285A">
            <w:pPr>
              <w:pStyle w:val="ListParagraph"/>
              <w:numPr>
                <w:ilvl w:val="0"/>
                <w:numId w:val="32"/>
              </w:numPr>
              <w:tabs>
                <w:tab w:val="left" w:pos="2520"/>
              </w:tabs>
              <w:spacing w:before="40" w:after="40" w:line="276" w:lineRule="auto"/>
              <w:ind w:left="756"/>
              <w:rPr>
                <w:rFonts w:ascii="Arial" w:hAnsi="Arial" w:cs="Arial"/>
                <w:sz w:val="20"/>
                <w:szCs w:val="20"/>
              </w:rPr>
            </w:pPr>
            <w:r>
              <w:rPr>
                <w:rFonts w:ascii="Arial" w:hAnsi="Arial" w:cs="Arial"/>
                <w:sz w:val="20"/>
                <w:szCs w:val="20"/>
              </w:rPr>
              <w:t>Dates the client meets with the prescriber</w:t>
            </w:r>
            <w:r w:rsidR="00A30B24" w:rsidRPr="00BD558B">
              <w:rPr>
                <w:rFonts w:ascii="Arial" w:hAnsi="Arial" w:cs="Arial"/>
                <w:sz w:val="20"/>
                <w:szCs w:val="20"/>
              </w:rPr>
              <w:t>;</w:t>
            </w:r>
          </w:p>
        </w:tc>
        <w:tc>
          <w:tcPr>
            <w:tcW w:w="2250" w:type="dxa"/>
            <w:tcBorders>
              <w:top w:val="nil"/>
              <w:bottom w:val="nil"/>
            </w:tcBorders>
          </w:tcPr>
          <w:p w14:paraId="06985B35" w14:textId="7414D4E4" w:rsidR="00A30B24" w:rsidRPr="00F615C5" w:rsidRDefault="00A30B24" w:rsidP="00CB72A8">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A30B24" w:rsidRPr="00EC7EA8" w14:paraId="0AAA94B1" w14:textId="77777777" w:rsidTr="00CB72A8">
        <w:tc>
          <w:tcPr>
            <w:tcW w:w="8730" w:type="dxa"/>
            <w:tcBorders>
              <w:top w:val="nil"/>
              <w:bottom w:val="nil"/>
            </w:tcBorders>
            <w:shd w:val="clear" w:color="auto" w:fill="auto"/>
          </w:tcPr>
          <w:p w14:paraId="126120FE" w14:textId="2CD34E44" w:rsidR="00A30B24" w:rsidRPr="00BD558B" w:rsidRDefault="0076206C" w:rsidP="001D285A">
            <w:pPr>
              <w:pStyle w:val="ListParagraph"/>
              <w:numPr>
                <w:ilvl w:val="0"/>
                <w:numId w:val="32"/>
              </w:numPr>
              <w:tabs>
                <w:tab w:val="left" w:pos="2520"/>
              </w:tabs>
              <w:spacing w:before="40" w:after="40" w:line="276" w:lineRule="auto"/>
              <w:ind w:left="756"/>
              <w:rPr>
                <w:rFonts w:ascii="Arial" w:hAnsi="Arial" w:cs="Arial"/>
                <w:sz w:val="20"/>
                <w:szCs w:val="20"/>
              </w:rPr>
            </w:pPr>
            <w:r>
              <w:rPr>
                <w:rFonts w:ascii="Arial" w:hAnsi="Arial" w:cs="Arial"/>
                <w:sz w:val="20"/>
                <w:szCs w:val="20"/>
              </w:rPr>
              <w:t>M</w:t>
            </w:r>
            <w:r w:rsidR="001D285A">
              <w:rPr>
                <w:rFonts w:ascii="Arial" w:hAnsi="Arial" w:cs="Arial"/>
                <w:sz w:val="20"/>
                <w:szCs w:val="20"/>
              </w:rPr>
              <w:t>edical or behavioral information provided to the prescriber</w:t>
            </w:r>
            <w:r w:rsidR="00A30B24" w:rsidRPr="00BD558B">
              <w:rPr>
                <w:rFonts w:ascii="Arial" w:hAnsi="Arial" w:cs="Arial"/>
                <w:sz w:val="20"/>
                <w:szCs w:val="20"/>
              </w:rPr>
              <w:t>;</w:t>
            </w:r>
          </w:p>
        </w:tc>
        <w:tc>
          <w:tcPr>
            <w:tcW w:w="2250" w:type="dxa"/>
            <w:tcBorders>
              <w:top w:val="nil"/>
              <w:bottom w:val="nil"/>
            </w:tcBorders>
          </w:tcPr>
          <w:p w14:paraId="333B72A9" w14:textId="087FE8EF" w:rsidR="00A30B24" w:rsidRPr="00F615C5" w:rsidRDefault="00A30B24" w:rsidP="00A30B24">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A30B24" w:rsidRPr="00EC7EA8" w14:paraId="57FA68E0" w14:textId="77777777" w:rsidTr="00CB72A8">
        <w:tc>
          <w:tcPr>
            <w:tcW w:w="8730" w:type="dxa"/>
            <w:tcBorders>
              <w:top w:val="nil"/>
              <w:bottom w:val="nil"/>
            </w:tcBorders>
            <w:shd w:val="clear" w:color="auto" w:fill="auto"/>
          </w:tcPr>
          <w:p w14:paraId="4D16EEDE" w14:textId="055CEA3B" w:rsidR="00A30B24" w:rsidRPr="00BD558B" w:rsidRDefault="001D285A" w:rsidP="001D285A">
            <w:pPr>
              <w:pStyle w:val="ListParagraph"/>
              <w:numPr>
                <w:ilvl w:val="0"/>
                <w:numId w:val="32"/>
              </w:numPr>
              <w:tabs>
                <w:tab w:val="left" w:pos="2520"/>
              </w:tabs>
              <w:spacing w:before="40" w:after="40" w:line="276" w:lineRule="auto"/>
              <w:ind w:left="756"/>
              <w:rPr>
                <w:rFonts w:ascii="Arial" w:hAnsi="Arial" w:cs="Arial"/>
                <w:sz w:val="20"/>
                <w:szCs w:val="20"/>
              </w:rPr>
            </w:pPr>
            <w:r>
              <w:rPr>
                <w:rFonts w:ascii="Arial" w:hAnsi="Arial" w:cs="Arial"/>
                <w:sz w:val="20"/>
                <w:szCs w:val="20"/>
              </w:rPr>
              <w:t>A drug information sheet for the medication obtained from the prescriber, pharmacy, or a nationally recognized source for prescription drug information</w:t>
            </w:r>
            <w:r w:rsidR="00A30B24" w:rsidRPr="00BD558B">
              <w:rPr>
                <w:rFonts w:ascii="Arial" w:hAnsi="Arial" w:cs="Arial"/>
                <w:sz w:val="20"/>
                <w:szCs w:val="20"/>
              </w:rPr>
              <w:t>;</w:t>
            </w:r>
          </w:p>
        </w:tc>
        <w:tc>
          <w:tcPr>
            <w:tcW w:w="2250" w:type="dxa"/>
            <w:tcBorders>
              <w:top w:val="nil"/>
              <w:bottom w:val="nil"/>
            </w:tcBorders>
          </w:tcPr>
          <w:p w14:paraId="03D686B4" w14:textId="1AFD13E0" w:rsidR="00A30B24" w:rsidRPr="00F615C5" w:rsidRDefault="00A30B24" w:rsidP="00A30B24">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A30B24" w:rsidRPr="00EC7EA8" w14:paraId="5AC707DA" w14:textId="77777777" w:rsidTr="00CB72A8">
        <w:tc>
          <w:tcPr>
            <w:tcW w:w="8730" w:type="dxa"/>
            <w:tcBorders>
              <w:top w:val="nil"/>
              <w:bottom w:val="nil"/>
            </w:tcBorders>
            <w:shd w:val="clear" w:color="auto" w:fill="auto"/>
          </w:tcPr>
          <w:p w14:paraId="3C965023" w14:textId="2FC624E4" w:rsidR="00A30B24" w:rsidRPr="00BD558B" w:rsidRDefault="001D285A" w:rsidP="001D285A">
            <w:pPr>
              <w:pStyle w:val="ListParagraph"/>
              <w:numPr>
                <w:ilvl w:val="0"/>
                <w:numId w:val="32"/>
              </w:numPr>
              <w:tabs>
                <w:tab w:val="left" w:pos="2520"/>
              </w:tabs>
              <w:spacing w:before="40" w:after="40" w:line="276" w:lineRule="auto"/>
              <w:ind w:left="756"/>
              <w:rPr>
                <w:rFonts w:ascii="Arial" w:hAnsi="Arial" w:cs="Arial"/>
                <w:sz w:val="20"/>
                <w:szCs w:val="20"/>
              </w:rPr>
            </w:pPr>
            <w:r>
              <w:rPr>
                <w:rFonts w:ascii="Arial" w:hAnsi="Arial" w:cs="Arial"/>
                <w:sz w:val="20"/>
                <w:szCs w:val="20"/>
              </w:rPr>
              <w:t>When the client’s legal representative requests copies of the drug information sheets, the provider must document the dates the sheets were sent</w:t>
            </w:r>
            <w:r w:rsidR="00A30B24" w:rsidRPr="00BD558B">
              <w:rPr>
                <w:rFonts w:ascii="Arial" w:hAnsi="Arial" w:cs="Arial"/>
                <w:sz w:val="20"/>
                <w:szCs w:val="20"/>
              </w:rPr>
              <w:t>; and</w:t>
            </w:r>
          </w:p>
        </w:tc>
        <w:tc>
          <w:tcPr>
            <w:tcW w:w="2250" w:type="dxa"/>
            <w:tcBorders>
              <w:top w:val="nil"/>
              <w:bottom w:val="nil"/>
            </w:tcBorders>
          </w:tcPr>
          <w:p w14:paraId="6D8D24BB" w14:textId="3ED3D490" w:rsidR="00A30B24" w:rsidRPr="00F615C5" w:rsidRDefault="00A30B24" w:rsidP="00A30B24">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A30B24" w:rsidRPr="00EC7EA8" w14:paraId="20DF0EB4" w14:textId="77777777" w:rsidTr="00CB72A8">
        <w:tc>
          <w:tcPr>
            <w:tcW w:w="8730" w:type="dxa"/>
            <w:tcBorders>
              <w:top w:val="nil"/>
              <w:bottom w:val="nil"/>
            </w:tcBorders>
            <w:shd w:val="clear" w:color="auto" w:fill="auto"/>
          </w:tcPr>
          <w:p w14:paraId="20852205" w14:textId="789DAA26" w:rsidR="00A30B24" w:rsidRPr="00BD558B" w:rsidRDefault="001D285A" w:rsidP="001D285A">
            <w:pPr>
              <w:pStyle w:val="ListParagraph"/>
              <w:numPr>
                <w:ilvl w:val="0"/>
                <w:numId w:val="32"/>
              </w:numPr>
              <w:tabs>
                <w:tab w:val="left" w:pos="2520"/>
              </w:tabs>
              <w:spacing w:before="40" w:after="40" w:line="276" w:lineRule="auto"/>
              <w:ind w:left="756"/>
              <w:rPr>
                <w:rFonts w:ascii="Arial" w:hAnsi="Arial" w:cs="Arial"/>
                <w:sz w:val="20"/>
                <w:szCs w:val="20"/>
              </w:rPr>
            </w:pPr>
            <w:r>
              <w:rPr>
                <w:rFonts w:ascii="Arial" w:hAnsi="Arial" w:cs="Arial"/>
                <w:sz w:val="20"/>
                <w:szCs w:val="20"/>
              </w:rPr>
              <w:t>Whether the client attended the appointment independently, with the provider, or with a third party</w:t>
            </w:r>
            <w:r w:rsidR="00A30B24" w:rsidRPr="00BD558B">
              <w:rPr>
                <w:rFonts w:ascii="Arial" w:hAnsi="Arial" w:cs="Arial"/>
                <w:sz w:val="20"/>
                <w:szCs w:val="20"/>
              </w:rPr>
              <w:t>.</w:t>
            </w:r>
          </w:p>
        </w:tc>
        <w:tc>
          <w:tcPr>
            <w:tcW w:w="2250" w:type="dxa"/>
            <w:tcBorders>
              <w:top w:val="nil"/>
              <w:bottom w:val="nil"/>
            </w:tcBorders>
          </w:tcPr>
          <w:p w14:paraId="2E76DBE8" w14:textId="13A129BE" w:rsidR="00A30B24" w:rsidRPr="00F615C5" w:rsidRDefault="00A30B24" w:rsidP="00A30B24">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C5DE5" w:rsidRPr="00EC7EA8" w14:paraId="7D1BC44C" w14:textId="77777777" w:rsidTr="007F177A">
        <w:tc>
          <w:tcPr>
            <w:tcW w:w="8730" w:type="dxa"/>
            <w:tcBorders>
              <w:top w:val="nil"/>
              <w:bottom w:val="nil"/>
            </w:tcBorders>
            <w:shd w:val="clear" w:color="auto" w:fill="auto"/>
          </w:tcPr>
          <w:p w14:paraId="6407A629" w14:textId="77777777" w:rsidR="0076206C" w:rsidRDefault="00BC5DE5" w:rsidP="00626F23">
            <w:pPr>
              <w:pStyle w:val="ListParagraph"/>
              <w:numPr>
                <w:ilvl w:val="0"/>
                <w:numId w:val="32"/>
              </w:numPr>
              <w:spacing w:before="60" w:after="60" w:line="240" w:lineRule="auto"/>
              <w:ind w:left="756"/>
              <w:contextualSpacing w:val="0"/>
              <w:rPr>
                <w:rFonts w:ascii="Arial" w:hAnsi="Arial" w:cs="Arial"/>
                <w:sz w:val="20"/>
                <w:szCs w:val="20"/>
              </w:rPr>
            </w:pPr>
            <w:r>
              <w:rPr>
                <w:rFonts w:ascii="Arial" w:hAnsi="Arial" w:cs="Arial"/>
                <w:sz w:val="20"/>
                <w:szCs w:val="20"/>
              </w:rPr>
              <w:t>The provider maintains an information sheet for each psychotropic medication that</w:t>
            </w:r>
            <w:r w:rsidR="0076206C">
              <w:rPr>
                <w:rFonts w:ascii="Arial" w:hAnsi="Arial" w:cs="Arial"/>
                <w:sz w:val="20"/>
                <w:szCs w:val="20"/>
              </w:rPr>
              <w:t>:</w:t>
            </w:r>
          </w:p>
          <w:p w14:paraId="626B50DA" w14:textId="77777777" w:rsidR="0076206C" w:rsidRDefault="0076206C" w:rsidP="0076206C">
            <w:pPr>
              <w:pStyle w:val="ListParagraph"/>
              <w:numPr>
                <w:ilvl w:val="2"/>
                <w:numId w:val="32"/>
              </w:numPr>
              <w:spacing w:before="60" w:after="60" w:line="240" w:lineRule="auto"/>
              <w:ind w:left="1026"/>
              <w:contextualSpacing w:val="0"/>
              <w:rPr>
                <w:rFonts w:ascii="Arial" w:hAnsi="Arial" w:cs="Arial"/>
                <w:sz w:val="20"/>
                <w:szCs w:val="20"/>
              </w:rPr>
            </w:pPr>
            <w:r>
              <w:rPr>
                <w:rFonts w:ascii="Arial" w:hAnsi="Arial" w:cs="Arial"/>
                <w:sz w:val="20"/>
                <w:szCs w:val="20"/>
              </w:rPr>
              <w:t>D</w:t>
            </w:r>
            <w:r w:rsidR="00BC5DE5">
              <w:rPr>
                <w:rFonts w:ascii="Arial" w:hAnsi="Arial" w:cs="Arial"/>
                <w:sz w:val="20"/>
                <w:szCs w:val="20"/>
              </w:rPr>
              <w:t xml:space="preserve">escribes potential side effects and potential adverse drug interactions associated with use of the medication; </w:t>
            </w:r>
          </w:p>
          <w:p w14:paraId="7FEBE6B4" w14:textId="53EF024C" w:rsidR="00BC5DE5" w:rsidRDefault="0076206C" w:rsidP="0076206C">
            <w:pPr>
              <w:pStyle w:val="ListParagraph"/>
              <w:numPr>
                <w:ilvl w:val="2"/>
                <w:numId w:val="32"/>
              </w:numPr>
              <w:spacing w:before="60" w:after="60" w:line="240" w:lineRule="auto"/>
              <w:ind w:left="1026"/>
              <w:contextualSpacing w:val="0"/>
              <w:rPr>
                <w:rFonts w:ascii="Arial" w:hAnsi="Arial" w:cs="Arial"/>
                <w:sz w:val="20"/>
                <w:szCs w:val="20"/>
              </w:rPr>
            </w:pPr>
            <w:r>
              <w:rPr>
                <w:rFonts w:ascii="Arial" w:hAnsi="Arial" w:cs="Arial"/>
                <w:sz w:val="20"/>
                <w:szCs w:val="20"/>
              </w:rPr>
              <w:t>I</w:t>
            </w:r>
            <w:r w:rsidR="00BC5DE5">
              <w:rPr>
                <w:rFonts w:ascii="Arial" w:hAnsi="Arial" w:cs="Arial"/>
                <w:sz w:val="20"/>
                <w:szCs w:val="20"/>
              </w:rPr>
              <w:t>f possible, uses the information sheet provided by the dispensing pharmacy</w:t>
            </w:r>
            <w:r w:rsidR="00CC2F3F">
              <w:rPr>
                <w:rFonts w:ascii="Arial" w:hAnsi="Arial" w:cs="Arial"/>
                <w:sz w:val="20"/>
                <w:szCs w:val="20"/>
              </w:rPr>
              <w:t>; and</w:t>
            </w:r>
          </w:p>
          <w:p w14:paraId="5D28F19A" w14:textId="5076EC7C" w:rsidR="0076206C" w:rsidRPr="001D285A" w:rsidRDefault="0076206C" w:rsidP="0076206C">
            <w:pPr>
              <w:pStyle w:val="ListParagraph"/>
              <w:numPr>
                <w:ilvl w:val="2"/>
                <w:numId w:val="32"/>
              </w:numPr>
              <w:spacing w:before="60" w:after="60" w:line="240" w:lineRule="auto"/>
              <w:ind w:left="1026"/>
              <w:contextualSpacing w:val="0"/>
              <w:rPr>
                <w:rFonts w:ascii="Arial" w:hAnsi="Arial" w:cs="Arial"/>
                <w:sz w:val="20"/>
                <w:szCs w:val="20"/>
              </w:rPr>
            </w:pPr>
            <w:r>
              <w:rPr>
                <w:rFonts w:ascii="Arial" w:hAnsi="Arial" w:cs="Arial"/>
                <w:sz w:val="20"/>
                <w:szCs w:val="20"/>
              </w:rPr>
              <w:t>Is available electronically or in hard copy for provider and clients.</w:t>
            </w:r>
          </w:p>
        </w:tc>
        <w:tc>
          <w:tcPr>
            <w:tcW w:w="2250" w:type="dxa"/>
            <w:tcBorders>
              <w:top w:val="nil"/>
              <w:bottom w:val="nil"/>
            </w:tcBorders>
          </w:tcPr>
          <w:p w14:paraId="06C98C65" w14:textId="7FD2C38A" w:rsidR="00BC5DE5" w:rsidRDefault="00BC5DE5" w:rsidP="00BC5DE5">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CC2F3F" w:rsidRPr="00EC7EA8" w14:paraId="52649F91" w14:textId="77777777" w:rsidTr="007F177A">
        <w:tc>
          <w:tcPr>
            <w:tcW w:w="8730" w:type="dxa"/>
            <w:tcBorders>
              <w:top w:val="nil"/>
              <w:bottom w:val="nil"/>
            </w:tcBorders>
            <w:shd w:val="clear" w:color="auto" w:fill="auto"/>
          </w:tcPr>
          <w:p w14:paraId="79F7BA87" w14:textId="5403EAFD" w:rsidR="00CC2F3F" w:rsidRDefault="00CC2F3F" w:rsidP="00CC2F3F">
            <w:pPr>
              <w:pStyle w:val="ListParagraph"/>
              <w:numPr>
                <w:ilvl w:val="0"/>
                <w:numId w:val="32"/>
              </w:numPr>
              <w:spacing w:before="60" w:after="60" w:line="240" w:lineRule="auto"/>
              <w:ind w:left="756" w:hanging="450"/>
              <w:contextualSpacing w:val="0"/>
              <w:rPr>
                <w:rFonts w:ascii="Arial" w:hAnsi="Arial" w:cs="Arial"/>
                <w:sz w:val="20"/>
                <w:szCs w:val="20"/>
              </w:rPr>
            </w:pPr>
            <w:r>
              <w:rPr>
                <w:rFonts w:ascii="Arial" w:hAnsi="Arial" w:cs="Arial"/>
                <w:sz w:val="20"/>
                <w:szCs w:val="20"/>
              </w:rPr>
              <w:t>The provider monitors the client to help determine if the medication is effective based on the prescriber’s instructions</w:t>
            </w:r>
            <w:r w:rsidRPr="00BD558B">
              <w:rPr>
                <w:rFonts w:ascii="Arial" w:hAnsi="Arial" w:cs="Arial"/>
                <w:sz w:val="20"/>
                <w:szCs w:val="20"/>
              </w:rPr>
              <w:t>.</w:t>
            </w:r>
            <w:r>
              <w:rPr>
                <w:rFonts w:ascii="Arial" w:hAnsi="Arial" w:cs="Arial"/>
                <w:sz w:val="20"/>
                <w:szCs w:val="20"/>
              </w:rPr>
              <w:t xml:space="preserve">  If the medication does not appear to have the desired effects, the provider must communicate this to the prescribing professional.</w:t>
            </w:r>
          </w:p>
        </w:tc>
        <w:tc>
          <w:tcPr>
            <w:tcW w:w="2250" w:type="dxa"/>
            <w:tcBorders>
              <w:top w:val="nil"/>
              <w:bottom w:val="nil"/>
            </w:tcBorders>
          </w:tcPr>
          <w:p w14:paraId="53DA4AE2" w14:textId="6C6582B1" w:rsidR="00CC2F3F" w:rsidRDefault="00CC2F3F" w:rsidP="00CC2F3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p w14:paraId="2FBBCAEC" w14:textId="353DF4AD" w:rsidR="00CC2F3F" w:rsidRDefault="00CC2F3F" w:rsidP="00CC2F3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CC2F3F" w:rsidRPr="00EC7EA8" w14:paraId="75104E8B" w14:textId="77777777" w:rsidTr="007F177A">
        <w:tc>
          <w:tcPr>
            <w:tcW w:w="8730" w:type="dxa"/>
            <w:tcBorders>
              <w:top w:val="nil"/>
              <w:bottom w:val="nil"/>
            </w:tcBorders>
            <w:shd w:val="clear" w:color="auto" w:fill="auto"/>
          </w:tcPr>
          <w:p w14:paraId="23CC905F" w14:textId="1AB8DA1D" w:rsidR="00CC2F3F" w:rsidRDefault="00CC2F3F" w:rsidP="00CC2F3F">
            <w:pPr>
              <w:pStyle w:val="ListParagraph"/>
              <w:numPr>
                <w:ilvl w:val="0"/>
                <w:numId w:val="32"/>
              </w:numPr>
              <w:spacing w:before="60" w:after="60" w:line="240" w:lineRule="auto"/>
              <w:ind w:left="756" w:hanging="450"/>
              <w:contextualSpacing w:val="0"/>
              <w:rPr>
                <w:rFonts w:ascii="Arial" w:hAnsi="Arial" w:cs="Arial"/>
                <w:sz w:val="20"/>
                <w:szCs w:val="20"/>
              </w:rPr>
            </w:pPr>
            <w:r>
              <w:rPr>
                <w:rFonts w:ascii="Arial" w:hAnsi="Arial" w:cs="Arial"/>
                <w:sz w:val="20"/>
                <w:szCs w:val="20"/>
              </w:rPr>
              <w:lastRenderedPageBreak/>
              <w:t>The provider requests the prescribing professional see the client every three months unless the prescribing professional recommends a different schedule.  The provider documents the visitation schedule in the client’s record.</w:t>
            </w:r>
          </w:p>
          <w:p w14:paraId="376C749B" w14:textId="461DBE6B" w:rsidR="00CC2F3F" w:rsidRDefault="00CC2F3F" w:rsidP="00CC2F3F">
            <w:pPr>
              <w:pStyle w:val="ListParagraph"/>
              <w:tabs>
                <w:tab w:val="left" w:pos="2556"/>
              </w:tabs>
              <w:spacing w:before="60" w:after="60" w:line="240" w:lineRule="auto"/>
              <w:ind w:left="756" w:hanging="450"/>
              <w:contextualSpacing w:val="0"/>
              <w:rPr>
                <w:rFonts w:ascii="Arial" w:hAnsi="Arial" w:cs="Arial"/>
                <w:sz w:val="20"/>
                <w:szCs w:val="20"/>
              </w:rPr>
            </w:pPr>
            <w:r>
              <w:rPr>
                <w:rFonts w:ascii="Arial" w:hAnsi="Arial" w:cs="Arial"/>
                <w:sz w:val="20"/>
                <w:szCs w:val="20"/>
              </w:rPr>
              <w:tab/>
            </w:r>
            <w:r>
              <w:rPr>
                <w:rFonts w:ascii="Arial" w:hAnsi="Arial" w:cs="Arial"/>
                <w:sz w:val="20"/>
                <w:szCs w:val="20"/>
              </w:rPr>
              <w:tab/>
            </w:r>
            <w:hyperlink r:id="rId57" w:history="1">
              <w:r>
                <w:rPr>
                  <w:rStyle w:val="Hyperlink"/>
                  <w:rFonts w:ascii="Arial" w:hAnsi="Arial" w:cs="Arial"/>
                  <w:sz w:val="20"/>
                  <w:szCs w:val="20"/>
                </w:rPr>
                <w:t>DDA Policy 5.16</w:t>
              </w:r>
            </w:hyperlink>
            <w:r>
              <w:rPr>
                <w:rFonts w:ascii="Arial" w:hAnsi="Arial" w:cs="Arial"/>
                <w:sz w:val="20"/>
                <w:szCs w:val="20"/>
              </w:rPr>
              <w:t xml:space="preserve"> </w:t>
            </w:r>
            <w:r w:rsidRPr="00814328">
              <w:rPr>
                <w:rFonts w:ascii="Arial" w:hAnsi="Arial" w:cs="Arial"/>
                <w:caps/>
                <w:sz w:val="20"/>
                <w:szCs w:val="20"/>
              </w:rPr>
              <w:t>Use of</w:t>
            </w:r>
            <w:r>
              <w:rPr>
                <w:rFonts w:ascii="Arial" w:hAnsi="Arial" w:cs="Arial"/>
                <w:caps/>
                <w:sz w:val="20"/>
                <w:szCs w:val="20"/>
              </w:rPr>
              <w:t xml:space="preserve"> Psychotropic </w:t>
            </w:r>
            <w:r w:rsidRPr="00814328">
              <w:rPr>
                <w:rFonts w:ascii="Arial" w:hAnsi="Arial" w:cs="Arial"/>
                <w:caps/>
                <w:sz w:val="20"/>
                <w:szCs w:val="20"/>
              </w:rPr>
              <w:t>Medications</w:t>
            </w:r>
          </w:p>
        </w:tc>
        <w:tc>
          <w:tcPr>
            <w:tcW w:w="2250" w:type="dxa"/>
            <w:tcBorders>
              <w:top w:val="nil"/>
              <w:bottom w:val="nil"/>
            </w:tcBorders>
          </w:tcPr>
          <w:p w14:paraId="1D0D7282" w14:textId="7B8DEF11" w:rsidR="00CC2F3F" w:rsidRDefault="00CC2F3F" w:rsidP="00CC2F3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p w14:paraId="56C23FA4" w14:textId="06E38D0D" w:rsidR="00CC2F3F" w:rsidRDefault="00CC2F3F" w:rsidP="00CC2F3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CC2F3F" w:rsidRPr="00EC7EA8" w14:paraId="35EADB01" w14:textId="77777777" w:rsidTr="007F177A">
        <w:trPr>
          <w:trHeight w:val="168"/>
        </w:trPr>
        <w:tc>
          <w:tcPr>
            <w:tcW w:w="8730" w:type="dxa"/>
            <w:tcBorders>
              <w:top w:val="nil"/>
              <w:bottom w:val="nil"/>
            </w:tcBorders>
            <w:shd w:val="clear" w:color="auto" w:fill="auto"/>
          </w:tcPr>
          <w:p w14:paraId="2879E191" w14:textId="77777777" w:rsidR="00CC2F3F" w:rsidRPr="00EC7EA8" w:rsidRDefault="00CC2F3F" w:rsidP="00CC2F3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6CF332B" w14:textId="77777777" w:rsidR="00CC2F3F" w:rsidRPr="00EC7EA8" w:rsidRDefault="00CC2F3F" w:rsidP="00CC2F3F">
            <w:pPr>
              <w:tabs>
                <w:tab w:val="center" w:pos="206"/>
                <w:tab w:val="center" w:pos="746"/>
                <w:tab w:val="center" w:pos="1286"/>
                <w:tab w:val="center" w:pos="1826"/>
              </w:tabs>
              <w:spacing w:before="40" w:after="40" w:line="252" w:lineRule="auto"/>
              <w:rPr>
                <w:rFonts w:ascii="Arial" w:hAnsi="Arial" w:cs="Arial"/>
                <w:sz w:val="20"/>
                <w:szCs w:val="20"/>
              </w:rPr>
            </w:pPr>
          </w:p>
        </w:tc>
      </w:tr>
    </w:tbl>
    <w:p w14:paraId="0DE07BCD" w14:textId="77777777" w:rsidR="005C7D99" w:rsidRPr="00BC0407" w:rsidRDefault="005C7D99" w:rsidP="00BC0407">
      <w:pPr>
        <w:tabs>
          <w:tab w:val="left" w:pos="360"/>
          <w:tab w:val="left" w:pos="2520"/>
        </w:tabs>
        <w:spacing w:line="252" w:lineRule="auto"/>
        <w:rPr>
          <w:sz w:val="2"/>
          <w:szCs w:val="2"/>
        </w:rPr>
        <w:sectPr w:rsidR="005C7D99" w:rsidRPr="00BC040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2D178340" w14:textId="77777777" w:rsidTr="007F177A">
        <w:trPr>
          <w:trHeight w:val="167"/>
        </w:trPr>
        <w:tc>
          <w:tcPr>
            <w:tcW w:w="8730" w:type="dxa"/>
            <w:tcBorders>
              <w:top w:val="nil"/>
              <w:bottom w:val="nil"/>
            </w:tcBorders>
            <w:shd w:val="clear" w:color="auto" w:fill="FFFFCC"/>
          </w:tcPr>
          <w:p w14:paraId="77FA110E"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4F6D3F05"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A12FF52" w14:textId="77777777" w:rsidR="005C7D99" w:rsidRPr="00BC0407" w:rsidRDefault="005C7D99" w:rsidP="00BC0407">
      <w:pPr>
        <w:tabs>
          <w:tab w:val="left" w:pos="360"/>
          <w:tab w:val="left" w:pos="2520"/>
        </w:tabs>
        <w:spacing w:line="252" w:lineRule="auto"/>
        <w:rPr>
          <w:sz w:val="2"/>
          <w:szCs w:val="2"/>
        </w:rPr>
        <w:sectPr w:rsidR="005C7D99" w:rsidRPr="00BC040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3F59432" w14:textId="77777777" w:rsidTr="007F177A">
        <w:trPr>
          <w:trHeight w:val="167"/>
        </w:trPr>
        <w:tc>
          <w:tcPr>
            <w:tcW w:w="8730" w:type="dxa"/>
            <w:tcBorders>
              <w:top w:val="nil"/>
              <w:bottom w:val="nil"/>
            </w:tcBorders>
            <w:shd w:val="clear" w:color="auto" w:fill="auto"/>
          </w:tcPr>
          <w:p w14:paraId="45D9DB29"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51B97CCD"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0F432632" w14:textId="77777777" w:rsidR="005C7D99" w:rsidRPr="00BC0407" w:rsidRDefault="005C7D99" w:rsidP="00BC0407">
      <w:pPr>
        <w:tabs>
          <w:tab w:val="left" w:pos="360"/>
          <w:tab w:val="left" w:pos="2520"/>
        </w:tabs>
        <w:spacing w:line="252" w:lineRule="auto"/>
        <w:rPr>
          <w:sz w:val="2"/>
          <w:szCs w:val="2"/>
        </w:rPr>
        <w:sectPr w:rsidR="005C7D99" w:rsidRPr="00BC040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1BB2B31" w14:textId="77777777" w:rsidTr="00BC0407">
        <w:trPr>
          <w:trHeight w:val="167"/>
        </w:trPr>
        <w:tc>
          <w:tcPr>
            <w:tcW w:w="8730" w:type="dxa"/>
            <w:shd w:val="clear" w:color="auto" w:fill="FFFFCC"/>
          </w:tcPr>
          <w:p w14:paraId="1E1D1273"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5C5987CA"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474FCB3" w14:textId="77777777" w:rsidR="00BC0407" w:rsidRDefault="00BC0407" w:rsidP="0076206C">
      <w:pPr>
        <w:pStyle w:val="ListParagraph"/>
        <w:numPr>
          <w:ilvl w:val="0"/>
          <w:numId w:val="34"/>
        </w:numPr>
        <w:spacing w:after="0" w:line="264" w:lineRule="auto"/>
        <w:rPr>
          <w:rFonts w:ascii="Times New Roman" w:hAnsi="Times New Roman"/>
          <w:sz w:val="2"/>
          <w:szCs w:val="2"/>
        </w:rPr>
        <w:sectPr w:rsidR="00BC040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BB6F10E" w14:textId="77777777" w:rsidTr="00BB286A">
        <w:tc>
          <w:tcPr>
            <w:tcW w:w="8730" w:type="dxa"/>
            <w:tcBorders>
              <w:top w:val="single" w:sz="4" w:space="0" w:color="auto"/>
              <w:bottom w:val="nil"/>
            </w:tcBorders>
            <w:shd w:val="clear" w:color="auto" w:fill="auto"/>
          </w:tcPr>
          <w:p w14:paraId="070F2949" w14:textId="0D020B8C" w:rsidR="00F41A4F" w:rsidRPr="0076206C" w:rsidRDefault="00626F23" w:rsidP="0076206C">
            <w:pPr>
              <w:spacing w:before="40" w:after="40" w:line="264" w:lineRule="auto"/>
              <w:rPr>
                <w:rFonts w:ascii="Arial" w:hAnsi="Arial" w:cs="Arial"/>
                <w:sz w:val="20"/>
                <w:szCs w:val="20"/>
              </w:rPr>
            </w:pPr>
            <w:r>
              <w:rPr>
                <w:rFonts w:ascii="Arial" w:hAnsi="Arial" w:cs="Arial"/>
                <w:sz w:val="20"/>
                <w:szCs w:val="20"/>
              </w:rPr>
              <w:t>3</w:t>
            </w:r>
            <w:r w:rsidR="0076206C">
              <w:rPr>
                <w:rFonts w:ascii="Arial" w:hAnsi="Arial" w:cs="Arial"/>
                <w:sz w:val="20"/>
                <w:szCs w:val="20"/>
              </w:rPr>
              <w:t>.</w:t>
            </w:r>
            <w:r w:rsidR="0076206C">
              <w:rPr>
                <w:rFonts w:ascii="Arial" w:hAnsi="Arial" w:cs="Arial"/>
                <w:sz w:val="20"/>
                <w:szCs w:val="20"/>
              </w:rPr>
              <w:tab/>
            </w:r>
            <w:r w:rsidR="00F41A4F" w:rsidRPr="0076206C">
              <w:rPr>
                <w:rFonts w:ascii="Arial" w:hAnsi="Arial" w:cs="Arial"/>
                <w:sz w:val="20"/>
                <w:szCs w:val="20"/>
              </w:rPr>
              <w:t>Provider’s client records contain copies of current service and support plans, including:</w:t>
            </w:r>
          </w:p>
          <w:p w14:paraId="6BAF8938" w14:textId="77777777" w:rsidR="00F41A4F" w:rsidRPr="00446A8B" w:rsidRDefault="00F41A4F" w:rsidP="00F41A4F">
            <w:pPr>
              <w:spacing w:before="40" w:after="40" w:line="264" w:lineRule="auto"/>
              <w:ind w:left="360"/>
              <w:rPr>
                <w:rFonts w:ascii="Arial" w:hAnsi="Arial" w:cs="Arial"/>
                <w:sz w:val="20"/>
                <w:szCs w:val="20"/>
              </w:rPr>
            </w:pPr>
            <w:r w:rsidRPr="00446A8B">
              <w:rPr>
                <w:rFonts w:ascii="Arial" w:hAnsi="Arial" w:cs="Arial"/>
                <w:sz w:val="20"/>
                <w:szCs w:val="20"/>
              </w:rPr>
              <w:t>a.</w:t>
            </w:r>
            <w:r w:rsidRPr="00446A8B">
              <w:rPr>
                <w:rFonts w:ascii="Arial" w:hAnsi="Arial" w:cs="Arial"/>
                <w:sz w:val="20"/>
                <w:szCs w:val="20"/>
              </w:rPr>
              <w:tab/>
              <w:t xml:space="preserve">Person-centered service plan; </w:t>
            </w:r>
          </w:p>
        </w:tc>
        <w:tc>
          <w:tcPr>
            <w:tcW w:w="2250" w:type="dxa"/>
            <w:tcBorders>
              <w:bottom w:val="nil"/>
            </w:tcBorders>
          </w:tcPr>
          <w:p w14:paraId="48300FEC" w14:textId="77777777" w:rsidR="00F41A4F"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76DF9DD5" w14:textId="78114B70" w:rsidR="00F41A4F" w:rsidRPr="00F615C5" w:rsidRDefault="00F41A4F" w:rsidP="00F41A4F">
            <w:pPr>
              <w:tabs>
                <w:tab w:val="center" w:pos="206"/>
                <w:tab w:val="center" w:pos="746"/>
                <w:tab w:val="center" w:pos="1286"/>
                <w:tab w:val="center" w:pos="1826"/>
              </w:tabs>
              <w:spacing w:before="40" w:after="40" w:line="264"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27A390DA" w14:textId="77777777" w:rsidTr="00BB286A">
        <w:tc>
          <w:tcPr>
            <w:tcW w:w="8730" w:type="dxa"/>
            <w:tcBorders>
              <w:top w:val="nil"/>
              <w:bottom w:val="nil"/>
            </w:tcBorders>
            <w:shd w:val="clear" w:color="auto" w:fill="auto"/>
          </w:tcPr>
          <w:p w14:paraId="344AAFE1" w14:textId="77777777" w:rsidR="00F41A4F" w:rsidRPr="00EC7EA8" w:rsidRDefault="00F41A4F" w:rsidP="00F41A4F">
            <w:pPr>
              <w:spacing w:before="40" w:after="40" w:line="264" w:lineRule="auto"/>
              <w:ind w:left="360"/>
              <w:rPr>
                <w:rFonts w:ascii="Arial" w:hAnsi="Arial" w:cs="Arial"/>
                <w:sz w:val="20"/>
                <w:szCs w:val="20"/>
              </w:rPr>
            </w:pPr>
            <w:r w:rsidRPr="00EC7EA8">
              <w:rPr>
                <w:rFonts w:ascii="Arial" w:hAnsi="Arial" w:cs="Arial"/>
                <w:sz w:val="20"/>
                <w:szCs w:val="20"/>
              </w:rPr>
              <w:t>b.</w:t>
            </w:r>
            <w:r w:rsidRPr="00EC7EA8">
              <w:rPr>
                <w:rFonts w:ascii="Arial" w:hAnsi="Arial" w:cs="Arial"/>
                <w:sz w:val="20"/>
                <w:szCs w:val="20"/>
              </w:rPr>
              <w:tab/>
            </w:r>
            <w:r>
              <w:rPr>
                <w:rFonts w:ascii="Arial" w:hAnsi="Arial" w:cs="Arial"/>
                <w:sz w:val="20"/>
                <w:szCs w:val="20"/>
              </w:rPr>
              <w:t>Individual education plan, if the client is in school;</w:t>
            </w:r>
          </w:p>
        </w:tc>
        <w:tc>
          <w:tcPr>
            <w:tcW w:w="2250" w:type="dxa"/>
            <w:tcBorders>
              <w:top w:val="nil"/>
              <w:bottom w:val="nil"/>
            </w:tcBorders>
          </w:tcPr>
          <w:p w14:paraId="304A2614" w14:textId="11731E7F"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22A48AE8" w14:textId="77777777" w:rsidTr="00BB286A">
        <w:tc>
          <w:tcPr>
            <w:tcW w:w="8730" w:type="dxa"/>
            <w:tcBorders>
              <w:top w:val="nil"/>
              <w:bottom w:val="nil"/>
            </w:tcBorders>
            <w:shd w:val="clear" w:color="auto" w:fill="auto"/>
          </w:tcPr>
          <w:p w14:paraId="48F8CEE4" w14:textId="77777777" w:rsidR="00F41A4F" w:rsidRPr="00EC7EA8" w:rsidRDefault="00F41A4F" w:rsidP="00F41A4F">
            <w:pPr>
              <w:spacing w:before="40" w:after="40" w:line="264" w:lineRule="auto"/>
              <w:ind w:left="720" w:hanging="360"/>
              <w:rPr>
                <w:rFonts w:ascii="Arial" w:hAnsi="Arial" w:cs="Arial"/>
                <w:sz w:val="20"/>
                <w:szCs w:val="20"/>
              </w:rPr>
            </w:pPr>
            <w:r w:rsidRPr="00EC7EA8">
              <w:rPr>
                <w:rFonts w:ascii="Arial" w:hAnsi="Arial" w:cs="Arial"/>
                <w:sz w:val="20"/>
                <w:szCs w:val="20"/>
              </w:rPr>
              <w:t>c.</w:t>
            </w:r>
            <w:r w:rsidRPr="00EC7EA8">
              <w:rPr>
                <w:rFonts w:ascii="Arial" w:hAnsi="Arial" w:cs="Arial"/>
                <w:sz w:val="20"/>
                <w:szCs w:val="20"/>
              </w:rPr>
              <w:tab/>
            </w:r>
            <w:r>
              <w:rPr>
                <w:rFonts w:ascii="Arial" w:hAnsi="Arial" w:cs="Arial"/>
                <w:sz w:val="20"/>
                <w:szCs w:val="20"/>
              </w:rPr>
              <w:t>Individual employment plan, if the client has one;</w:t>
            </w:r>
          </w:p>
        </w:tc>
        <w:tc>
          <w:tcPr>
            <w:tcW w:w="2250" w:type="dxa"/>
            <w:tcBorders>
              <w:top w:val="nil"/>
              <w:bottom w:val="nil"/>
            </w:tcBorders>
          </w:tcPr>
          <w:p w14:paraId="0C25D68D" w14:textId="7B189B82"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0C885C03" w14:textId="77777777" w:rsidTr="00BB286A">
        <w:tc>
          <w:tcPr>
            <w:tcW w:w="8730" w:type="dxa"/>
            <w:tcBorders>
              <w:top w:val="nil"/>
              <w:bottom w:val="nil"/>
            </w:tcBorders>
            <w:shd w:val="clear" w:color="auto" w:fill="auto"/>
          </w:tcPr>
          <w:p w14:paraId="1D71BC27" w14:textId="77777777" w:rsidR="00F41A4F" w:rsidRPr="00EC7EA8" w:rsidRDefault="00F41A4F" w:rsidP="00F41A4F">
            <w:pPr>
              <w:spacing w:before="40" w:after="40" w:line="264" w:lineRule="auto"/>
              <w:ind w:left="720" w:hanging="360"/>
              <w:rPr>
                <w:rFonts w:ascii="Arial" w:hAnsi="Arial" w:cs="Arial"/>
                <w:sz w:val="20"/>
                <w:szCs w:val="20"/>
              </w:rPr>
            </w:pPr>
            <w:r w:rsidRPr="00EC7EA8">
              <w:rPr>
                <w:rFonts w:ascii="Arial" w:hAnsi="Arial" w:cs="Arial"/>
                <w:sz w:val="20"/>
                <w:szCs w:val="20"/>
              </w:rPr>
              <w:t>d.</w:t>
            </w:r>
            <w:r w:rsidRPr="00EC7EA8">
              <w:rPr>
                <w:rFonts w:ascii="Arial" w:hAnsi="Arial" w:cs="Arial"/>
                <w:sz w:val="20"/>
                <w:szCs w:val="20"/>
              </w:rPr>
              <w:tab/>
            </w:r>
            <w:r>
              <w:rPr>
                <w:rFonts w:ascii="Arial" w:hAnsi="Arial" w:cs="Arial"/>
                <w:sz w:val="20"/>
                <w:szCs w:val="20"/>
              </w:rPr>
              <w:t>Positive behavior support plan, if the client has one; and</w:t>
            </w:r>
          </w:p>
        </w:tc>
        <w:tc>
          <w:tcPr>
            <w:tcW w:w="2250" w:type="dxa"/>
            <w:tcBorders>
              <w:top w:val="nil"/>
              <w:bottom w:val="nil"/>
            </w:tcBorders>
          </w:tcPr>
          <w:p w14:paraId="2F4BDDCA" w14:textId="6E006CB9"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FA7BBAA" w14:textId="77777777" w:rsidTr="007F177A">
        <w:tc>
          <w:tcPr>
            <w:tcW w:w="8730" w:type="dxa"/>
            <w:tcBorders>
              <w:top w:val="nil"/>
              <w:bottom w:val="nil"/>
            </w:tcBorders>
            <w:shd w:val="clear" w:color="auto" w:fill="auto"/>
          </w:tcPr>
          <w:p w14:paraId="663E9975" w14:textId="77777777" w:rsidR="00F41A4F" w:rsidRPr="002A5714" w:rsidRDefault="00F41A4F" w:rsidP="00A30B24">
            <w:pPr>
              <w:pStyle w:val="ListParagraph"/>
              <w:tabs>
                <w:tab w:val="left" w:pos="695"/>
                <w:tab w:val="left" w:pos="2506"/>
              </w:tabs>
              <w:spacing w:before="40" w:after="40" w:line="264" w:lineRule="auto"/>
              <w:ind w:left="360"/>
              <w:rPr>
                <w:rFonts w:ascii="Arial" w:hAnsi="Arial" w:cs="Arial"/>
                <w:sz w:val="20"/>
                <w:szCs w:val="20"/>
              </w:rPr>
            </w:pPr>
            <w:r>
              <w:rPr>
                <w:rFonts w:ascii="Arial" w:hAnsi="Arial" w:cs="Arial"/>
                <w:sz w:val="20"/>
                <w:szCs w:val="20"/>
              </w:rPr>
              <w:t>e.</w:t>
            </w:r>
            <w:r>
              <w:rPr>
                <w:rFonts w:ascii="Arial" w:hAnsi="Arial" w:cs="Arial"/>
                <w:sz w:val="20"/>
                <w:szCs w:val="20"/>
              </w:rPr>
              <w:tab/>
            </w:r>
            <w:r w:rsidRPr="004532DD">
              <w:rPr>
                <w:rFonts w:ascii="Arial" w:hAnsi="Arial" w:cs="Arial"/>
                <w:sz w:val="20"/>
                <w:szCs w:val="20"/>
              </w:rPr>
              <w:t>Cross-systems crisis plan, if the client has one.</w:t>
            </w:r>
            <w:r w:rsidR="00A30B24">
              <w:rPr>
                <w:rFonts w:ascii="Arial" w:hAnsi="Arial" w:cs="Arial"/>
                <w:sz w:val="20"/>
                <w:szCs w:val="20"/>
              </w:rPr>
              <w:br/>
            </w:r>
            <w:r w:rsidR="00A30B24">
              <w:rPr>
                <w:rFonts w:ascii="Arial" w:hAnsi="Arial" w:cs="Arial"/>
                <w:sz w:val="20"/>
                <w:szCs w:val="20"/>
              </w:rPr>
              <w:tab/>
            </w:r>
            <w:r w:rsidR="00A30B24">
              <w:rPr>
                <w:rFonts w:ascii="Arial" w:hAnsi="Arial" w:cs="Arial"/>
                <w:sz w:val="20"/>
                <w:szCs w:val="20"/>
              </w:rPr>
              <w:tab/>
            </w:r>
            <w:hyperlink r:id="rId58" w:history="1">
              <w:r w:rsidR="00A30B24" w:rsidRPr="00F91B1D">
                <w:rPr>
                  <w:rStyle w:val="Hyperlink"/>
                  <w:rFonts w:ascii="Arial" w:hAnsi="Arial" w:cs="Arial"/>
                  <w:sz w:val="20"/>
                  <w:szCs w:val="20"/>
                </w:rPr>
                <w:t>WAC 388-829C-0340</w:t>
              </w:r>
            </w:hyperlink>
          </w:p>
        </w:tc>
        <w:tc>
          <w:tcPr>
            <w:tcW w:w="2250" w:type="dxa"/>
            <w:tcBorders>
              <w:top w:val="nil"/>
              <w:bottom w:val="nil"/>
            </w:tcBorders>
          </w:tcPr>
          <w:p w14:paraId="0A920A74" w14:textId="0DD799BB"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D3A2CA2" w14:textId="77777777" w:rsidTr="007F177A">
        <w:trPr>
          <w:trHeight w:val="168"/>
        </w:trPr>
        <w:tc>
          <w:tcPr>
            <w:tcW w:w="8730" w:type="dxa"/>
            <w:tcBorders>
              <w:top w:val="nil"/>
              <w:bottom w:val="nil"/>
            </w:tcBorders>
            <w:shd w:val="clear" w:color="auto" w:fill="auto"/>
          </w:tcPr>
          <w:p w14:paraId="00D73317"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5ACFB406"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6BCF4214" w14:textId="77777777" w:rsidR="005C7D99" w:rsidRPr="003A676E" w:rsidRDefault="005C7D99" w:rsidP="003A676E">
      <w:pPr>
        <w:tabs>
          <w:tab w:val="left" w:pos="360"/>
          <w:tab w:val="left" w:pos="2520"/>
        </w:tabs>
        <w:spacing w:line="252" w:lineRule="auto"/>
        <w:rPr>
          <w:sz w:val="2"/>
          <w:szCs w:val="2"/>
        </w:rPr>
        <w:sectPr w:rsidR="005C7D99" w:rsidRPr="003A676E"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BD61BE3" w14:textId="77777777" w:rsidTr="003C34A2">
        <w:trPr>
          <w:trHeight w:val="234"/>
        </w:trPr>
        <w:tc>
          <w:tcPr>
            <w:tcW w:w="8730" w:type="dxa"/>
            <w:tcBorders>
              <w:top w:val="nil"/>
              <w:bottom w:val="nil"/>
            </w:tcBorders>
            <w:shd w:val="clear" w:color="auto" w:fill="FFFFCC"/>
          </w:tcPr>
          <w:p w14:paraId="0926E398"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33F5E81B"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5FF8C9A0" w14:textId="77777777" w:rsidR="005C7D99" w:rsidRPr="003A676E" w:rsidRDefault="005C7D99" w:rsidP="003A676E">
      <w:pPr>
        <w:tabs>
          <w:tab w:val="left" w:pos="360"/>
          <w:tab w:val="left" w:pos="2520"/>
        </w:tabs>
        <w:spacing w:line="252" w:lineRule="auto"/>
        <w:rPr>
          <w:rFonts w:ascii="Arial" w:hAnsi="Arial" w:cs="Arial"/>
          <w:sz w:val="2"/>
          <w:szCs w:val="2"/>
        </w:rPr>
        <w:sectPr w:rsidR="005C7D99" w:rsidRPr="003A676E"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9AC64A9" w14:textId="77777777" w:rsidTr="007F177A">
        <w:trPr>
          <w:trHeight w:val="167"/>
        </w:trPr>
        <w:tc>
          <w:tcPr>
            <w:tcW w:w="8730" w:type="dxa"/>
            <w:tcBorders>
              <w:top w:val="nil"/>
              <w:bottom w:val="nil"/>
            </w:tcBorders>
            <w:shd w:val="clear" w:color="auto" w:fill="auto"/>
          </w:tcPr>
          <w:p w14:paraId="665BEA32"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6F346FA8"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59E7F22" w14:textId="77777777" w:rsidR="005C7D99" w:rsidRPr="003A676E" w:rsidRDefault="005C7D99" w:rsidP="003A676E">
      <w:pPr>
        <w:tabs>
          <w:tab w:val="left" w:pos="360"/>
          <w:tab w:val="left" w:pos="2520"/>
        </w:tabs>
        <w:spacing w:line="252" w:lineRule="auto"/>
        <w:rPr>
          <w:b/>
          <w:sz w:val="2"/>
          <w:szCs w:val="2"/>
        </w:rPr>
        <w:sectPr w:rsidR="005C7D99" w:rsidRPr="003A676E"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6F5D9BD5" w14:textId="77777777" w:rsidTr="00BC0407">
        <w:trPr>
          <w:trHeight w:val="167"/>
        </w:trPr>
        <w:tc>
          <w:tcPr>
            <w:tcW w:w="8730" w:type="dxa"/>
            <w:shd w:val="clear" w:color="auto" w:fill="FFFFCC"/>
          </w:tcPr>
          <w:p w14:paraId="5C803017"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3CC1BC32"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69143AB" w14:textId="77777777" w:rsidR="005C7D99" w:rsidRPr="003A676E" w:rsidRDefault="005C7D99" w:rsidP="003A676E">
      <w:pPr>
        <w:ind w:left="360" w:hanging="360"/>
        <w:rPr>
          <w:sz w:val="2"/>
          <w:szCs w:val="2"/>
        </w:rPr>
        <w:sectPr w:rsidR="005C7D99" w:rsidRPr="003A676E"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28745E1" w14:textId="77777777" w:rsidTr="00997428">
        <w:tc>
          <w:tcPr>
            <w:tcW w:w="8730" w:type="dxa"/>
            <w:tcBorders>
              <w:top w:val="single" w:sz="4" w:space="0" w:color="auto"/>
              <w:bottom w:val="nil"/>
            </w:tcBorders>
            <w:shd w:val="clear" w:color="auto" w:fill="auto"/>
          </w:tcPr>
          <w:p w14:paraId="7DDDBB3A" w14:textId="72728BF4" w:rsidR="00F41A4F" w:rsidRPr="0076206C" w:rsidRDefault="00626F23" w:rsidP="0076206C">
            <w:pPr>
              <w:spacing w:before="40" w:after="40"/>
              <w:ind w:left="306" w:hanging="306"/>
              <w:rPr>
                <w:rFonts w:ascii="Arial" w:hAnsi="Arial" w:cs="Arial"/>
                <w:sz w:val="20"/>
                <w:szCs w:val="20"/>
              </w:rPr>
            </w:pPr>
            <w:r>
              <w:rPr>
                <w:rFonts w:ascii="Arial" w:hAnsi="Arial" w:cs="Arial"/>
                <w:sz w:val="20"/>
                <w:szCs w:val="20"/>
              </w:rPr>
              <w:t>4</w:t>
            </w:r>
            <w:r w:rsidR="0076206C">
              <w:rPr>
                <w:rFonts w:ascii="Arial" w:hAnsi="Arial" w:cs="Arial"/>
                <w:sz w:val="20"/>
                <w:szCs w:val="20"/>
              </w:rPr>
              <w:t>.</w:t>
            </w:r>
            <w:r w:rsidR="0076206C">
              <w:rPr>
                <w:rFonts w:ascii="Arial" w:hAnsi="Arial" w:cs="Arial"/>
                <w:sz w:val="20"/>
                <w:szCs w:val="20"/>
              </w:rPr>
              <w:tab/>
            </w:r>
            <w:r w:rsidR="00F41A4F" w:rsidRPr="0076206C">
              <w:rPr>
                <w:rFonts w:ascii="Arial" w:hAnsi="Arial" w:cs="Arial"/>
                <w:sz w:val="20"/>
                <w:szCs w:val="20"/>
              </w:rPr>
              <w:t xml:space="preserve">The provider submits reports </w:t>
            </w:r>
            <w:r w:rsidR="002859E5" w:rsidRPr="0076206C">
              <w:rPr>
                <w:rFonts w:ascii="Arial" w:hAnsi="Arial" w:cs="Arial"/>
                <w:sz w:val="20"/>
                <w:szCs w:val="20"/>
              </w:rPr>
              <w:t xml:space="preserve">at least quarterly, </w:t>
            </w:r>
            <w:r w:rsidR="00F41A4F" w:rsidRPr="0076206C">
              <w:rPr>
                <w:rFonts w:ascii="Arial" w:hAnsi="Arial" w:cs="Arial"/>
                <w:sz w:val="20"/>
                <w:szCs w:val="20"/>
              </w:rPr>
              <w:t>describing instruction and support activities performed as identified in the Person</w:t>
            </w:r>
            <w:r w:rsidR="0076206C">
              <w:rPr>
                <w:rFonts w:ascii="Arial" w:hAnsi="Arial" w:cs="Arial"/>
                <w:sz w:val="20"/>
                <w:szCs w:val="20"/>
              </w:rPr>
              <w:t>-</w:t>
            </w:r>
            <w:r w:rsidR="00F41A4F" w:rsidRPr="0076206C">
              <w:rPr>
                <w:rFonts w:ascii="Arial" w:hAnsi="Arial" w:cs="Arial"/>
                <w:sz w:val="20"/>
                <w:szCs w:val="20"/>
              </w:rPr>
              <w:t>Centered Service Plan</w:t>
            </w:r>
            <w:r w:rsidR="002859E5" w:rsidRPr="0076206C">
              <w:rPr>
                <w:rFonts w:ascii="Arial" w:hAnsi="Arial" w:cs="Arial"/>
                <w:sz w:val="20"/>
                <w:szCs w:val="20"/>
              </w:rPr>
              <w:t xml:space="preserve">.  </w:t>
            </w:r>
            <w:r w:rsidR="00BC5DE5" w:rsidRPr="0076206C">
              <w:rPr>
                <w:rFonts w:ascii="Arial" w:hAnsi="Arial" w:cs="Arial"/>
                <w:sz w:val="20"/>
                <w:szCs w:val="20"/>
              </w:rPr>
              <w:t xml:space="preserve">The Companion Home Quarterly Report form, DSHS 15-516, </w:t>
            </w:r>
            <w:r w:rsidR="00CC2F3F">
              <w:rPr>
                <w:rFonts w:ascii="Arial" w:hAnsi="Arial" w:cs="Arial"/>
                <w:sz w:val="20"/>
                <w:szCs w:val="20"/>
              </w:rPr>
              <w:t>must</w:t>
            </w:r>
            <w:r w:rsidR="00BC5DE5" w:rsidRPr="0076206C">
              <w:rPr>
                <w:rFonts w:ascii="Arial" w:hAnsi="Arial" w:cs="Arial"/>
                <w:sz w:val="20"/>
                <w:szCs w:val="20"/>
              </w:rPr>
              <w:t xml:space="preserve"> be used to meet WAC requirements.  </w:t>
            </w:r>
            <w:r w:rsidR="002859E5" w:rsidRPr="0076206C">
              <w:rPr>
                <w:rFonts w:ascii="Arial" w:hAnsi="Arial" w:cs="Arial"/>
                <w:sz w:val="20"/>
                <w:szCs w:val="20"/>
              </w:rPr>
              <w:t>DDA may confirm reports have been received.</w:t>
            </w:r>
            <w:r w:rsidR="00F41A4F" w:rsidRPr="0076206C">
              <w:rPr>
                <w:rFonts w:ascii="Arial" w:hAnsi="Arial" w:cs="Arial"/>
                <w:sz w:val="20"/>
                <w:szCs w:val="20"/>
              </w:rPr>
              <w:t xml:space="preserve"> </w:t>
            </w:r>
          </w:p>
          <w:p w14:paraId="3E64A48B" w14:textId="77777777" w:rsidR="002859E5" w:rsidRPr="002859E5" w:rsidRDefault="002859E5" w:rsidP="002859E5">
            <w:pPr>
              <w:pStyle w:val="ListParagraph"/>
              <w:tabs>
                <w:tab w:val="left" w:pos="2559"/>
              </w:tabs>
              <w:spacing w:before="40" w:after="40"/>
              <w:ind w:left="360"/>
              <w:rPr>
                <w:rFonts w:ascii="Arial" w:hAnsi="Arial" w:cs="Arial"/>
                <w:sz w:val="20"/>
                <w:szCs w:val="20"/>
              </w:rPr>
            </w:pPr>
            <w:r>
              <w:tab/>
            </w:r>
            <w:hyperlink r:id="rId59" w:history="1">
              <w:r>
                <w:rPr>
                  <w:rStyle w:val="Hyperlink"/>
                  <w:rFonts w:ascii="Arial" w:hAnsi="Arial" w:cs="Arial"/>
                  <w:sz w:val="20"/>
                  <w:szCs w:val="20"/>
                </w:rPr>
                <w:t>WAC 388-829C-350</w:t>
              </w:r>
            </w:hyperlink>
          </w:p>
        </w:tc>
        <w:tc>
          <w:tcPr>
            <w:tcW w:w="2250" w:type="dxa"/>
            <w:tcBorders>
              <w:bottom w:val="nil"/>
            </w:tcBorders>
          </w:tcPr>
          <w:p w14:paraId="360947BB"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1D11A59B"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p>
          <w:p w14:paraId="490AE886" w14:textId="43F7192C"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5246DC5" w14:textId="77777777" w:rsidTr="00B34169">
        <w:trPr>
          <w:trHeight w:val="168"/>
        </w:trPr>
        <w:tc>
          <w:tcPr>
            <w:tcW w:w="8730" w:type="dxa"/>
            <w:tcBorders>
              <w:top w:val="nil"/>
              <w:bottom w:val="nil"/>
            </w:tcBorders>
            <w:shd w:val="clear" w:color="auto" w:fill="auto"/>
          </w:tcPr>
          <w:p w14:paraId="5A90A37A"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79DC57E2"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193CB00" w14:textId="77777777" w:rsidR="005C7D99" w:rsidRPr="003A676E" w:rsidRDefault="005C7D99" w:rsidP="003A676E">
      <w:pPr>
        <w:tabs>
          <w:tab w:val="left" w:pos="360"/>
          <w:tab w:val="left" w:pos="2520"/>
        </w:tabs>
        <w:spacing w:line="252" w:lineRule="auto"/>
        <w:rPr>
          <w:sz w:val="2"/>
          <w:szCs w:val="2"/>
        </w:rPr>
        <w:sectPr w:rsidR="005C7D99" w:rsidRPr="003A676E"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7347AC1" w14:textId="77777777" w:rsidTr="00B34169">
        <w:trPr>
          <w:trHeight w:val="167"/>
        </w:trPr>
        <w:tc>
          <w:tcPr>
            <w:tcW w:w="8730" w:type="dxa"/>
            <w:tcBorders>
              <w:top w:val="nil"/>
              <w:bottom w:val="nil"/>
            </w:tcBorders>
            <w:shd w:val="clear" w:color="auto" w:fill="FFFFCC"/>
          </w:tcPr>
          <w:p w14:paraId="0DDF8DD4" w14:textId="77777777" w:rsidR="00F41A4F" w:rsidRPr="00F41A4F" w:rsidRDefault="00F41A4F" w:rsidP="00F41A4F">
            <w:pPr>
              <w:tabs>
                <w:tab w:val="left" w:pos="360"/>
                <w:tab w:val="left" w:pos="2520"/>
              </w:tabs>
              <w:spacing w:before="40" w:after="40" w:line="252" w:lineRule="auto"/>
              <w:rPr>
                <w:b/>
              </w:rPr>
            </w:pPr>
          </w:p>
        </w:tc>
        <w:tc>
          <w:tcPr>
            <w:tcW w:w="2250" w:type="dxa"/>
            <w:tcBorders>
              <w:top w:val="nil"/>
              <w:bottom w:val="nil"/>
            </w:tcBorders>
            <w:shd w:val="clear" w:color="auto" w:fill="auto"/>
          </w:tcPr>
          <w:p w14:paraId="5450B4CA"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735621FD" w14:textId="77777777" w:rsidR="005C7D99" w:rsidRPr="003A676E" w:rsidRDefault="005C7D99" w:rsidP="003A676E">
      <w:pPr>
        <w:tabs>
          <w:tab w:val="left" w:pos="360"/>
          <w:tab w:val="left" w:pos="2520"/>
        </w:tabs>
        <w:spacing w:line="252" w:lineRule="auto"/>
        <w:rPr>
          <w:sz w:val="2"/>
          <w:szCs w:val="2"/>
        </w:rPr>
        <w:sectPr w:rsidR="005C7D99" w:rsidRPr="003A676E"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1A04E89" w14:textId="77777777" w:rsidTr="00B34169">
        <w:trPr>
          <w:trHeight w:val="167"/>
        </w:trPr>
        <w:tc>
          <w:tcPr>
            <w:tcW w:w="8730" w:type="dxa"/>
            <w:tcBorders>
              <w:top w:val="nil"/>
              <w:bottom w:val="nil"/>
            </w:tcBorders>
            <w:shd w:val="clear" w:color="auto" w:fill="auto"/>
          </w:tcPr>
          <w:p w14:paraId="4A62EBFC" w14:textId="77777777" w:rsidR="00F41A4F" w:rsidRPr="00EC7EA8" w:rsidRDefault="00F41A4F" w:rsidP="00F41A4F">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5003ECCD"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DF1C459" w14:textId="77777777" w:rsidR="005C7D99" w:rsidRPr="003A676E" w:rsidRDefault="005C7D99" w:rsidP="003A676E">
      <w:pPr>
        <w:tabs>
          <w:tab w:val="left" w:pos="360"/>
          <w:tab w:val="left" w:pos="2520"/>
        </w:tabs>
        <w:spacing w:line="252" w:lineRule="auto"/>
        <w:rPr>
          <w:sz w:val="2"/>
          <w:szCs w:val="2"/>
        </w:rPr>
        <w:sectPr w:rsidR="005C7D99" w:rsidRPr="003A676E"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998F431" w14:textId="77777777" w:rsidTr="00BC0407">
        <w:trPr>
          <w:trHeight w:val="167"/>
        </w:trPr>
        <w:tc>
          <w:tcPr>
            <w:tcW w:w="8730" w:type="dxa"/>
            <w:shd w:val="clear" w:color="auto" w:fill="FFFFCC"/>
          </w:tcPr>
          <w:p w14:paraId="7F06575B" w14:textId="77777777" w:rsidR="00F41A4F" w:rsidRPr="00F41A4F" w:rsidRDefault="00F41A4F" w:rsidP="00F41A4F">
            <w:pPr>
              <w:tabs>
                <w:tab w:val="left" w:pos="360"/>
                <w:tab w:val="left" w:pos="2520"/>
              </w:tabs>
              <w:spacing w:before="40" w:after="40" w:line="252" w:lineRule="auto"/>
              <w:rPr>
                <w:b/>
              </w:rPr>
            </w:pPr>
          </w:p>
        </w:tc>
        <w:tc>
          <w:tcPr>
            <w:tcW w:w="2250" w:type="dxa"/>
            <w:shd w:val="clear" w:color="auto" w:fill="auto"/>
          </w:tcPr>
          <w:p w14:paraId="315233C6" w14:textId="77777777" w:rsidR="00F41A4F" w:rsidRPr="00EC7EA8"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tc>
      </w:tr>
    </w:tbl>
    <w:p w14:paraId="3BDCDDA8" w14:textId="77777777" w:rsidR="005C7D99" w:rsidRPr="003A676E" w:rsidRDefault="005C7D99" w:rsidP="003A676E">
      <w:pPr>
        <w:spacing w:line="252" w:lineRule="auto"/>
        <w:ind w:left="360" w:hanging="360"/>
        <w:rPr>
          <w:sz w:val="2"/>
          <w:szCs w:val="2"/>
        </w:rPr>
        <w:sectPr w:rsidR="005C7D99" w:rsidRPr="003A676E"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F615C5" w14:paraId="11E824D3" w14:textId="77777777" w:rsidTr="00294647">
        <w:tc>
          <w:tcPr>
            <w:tcW w:w="8730" w:type="dxa"/>
            <w:tcBorders>
              <w:top w:val="single" w:sz="4" w:space="0" w:color="auto"/>
              <w:bottom w:val="nil"/>
            </w:tcBorders>
            <w:shd w:val="clear" w:color="auto" w:fill="auto"/>
          </w:tcPr>
          <w:p w14:paraId="2330586A" w14:textId="1FAC2D0C" w:rsidR="00F41A4F" w:rsidRPr="00EC7EA8" w:rsidRDefault="00626F23" w:rsidP="00F41A4F">
            <w:pPr>
              <w:spacing w:before="40" w:after="40" w:line="252" w:lineRule="auto"/>
              <w:ind w:left="360" w:hanging="360"/>
              <w:rPr>
                <w:rFonts w:ascii="Arial" w:hAnsi="Arial" w:cs="Arial"/>
                <w:sz w:val="20"/>
                <w:szCs w:val="20"/>
              </w:rPr>
            </w:pPr>
            <w:r>
              <w:rPr>
                <w:rFonts w:ascii="Arial" w:hAnsi="Arial" w:cs="Arial"/>
                <w:sz w:val="20"/>
                <w:szCs w:val="20"/>
              </w:rPr>
              <w:t>5</w:t>
            </w:r>
            <w:r w:rsidR="00F41A4F" w:rsidRPr="00EC7EA8">
              <w:rPr>
                <w:rFonts w:ascii="Arial" w:hAnsi="Arial" w:cs="Arial"/>
                <w:sz w:val="20"/>
                <w:szCs w:val="20"/>
              </w:rPr>
              <w:t>.</w:t>
            </w:r>
            <w:r w:rsidR="00F41A4F" w:rsidRPr="00EC7EA8">
              <w:rPr>
                <w:rFonts w:ascii="Arial" w:hAnsi="Arial" w:cs="Arial"/>
                <w:sz w:val="20"/>
                <w:szCs w:val="20"/>
              </w:rPr>
              <w:tab/>
            </w:r>
            <w:r w:rsidR="00F41A4F">
              <w:rPr>
                <w:rFonts w:ascii="Arial" w:hAnsi="Arial" w:cs="Arial"/>
                <w:sz w:val="20"/>
                <w:szCs w:val="20"/>
              </w:rPr>
              <w:t>All record entries are</w:t>
            </w:r>
            <w:r w:rsidR="00F41A4F" w:rsidRPr="00EC7EA8">
              <w:rPr>
                <w:rFonts w:ascii="Arial" w:hAnsi="Arial" w:cs="Arial"/>
                <w:sz w:val="20"/>
                <w:szCs w:val="20"/>
              </w:rPr>
              <w:t>:</w:t>
            </w:r>
          </w:p>
          <w:p w14:paraId="10BCA0F2" w14:textId="77777777" w:rsidR="00F41A4F" w:rsidRPr="00EC7EA8" w:rsidRDefault="00F41A4F" w:rsidP="00F41A4F">
            <w:pPr>
              <w:tabs>
                <w:tab w:val="left" w:pos="2520"/>
              </w:tabs>
              <w:spacing w:before="40" w:after="40" w:line="252" w:lineRule="auto"/>
              <w:ind w:left="720" w:hanging="360"/>
              <w:rPr>
                <w:rFonts w:ascii="Arial" w:hAnsi="Arial" w:cs="Arial"/>
                <w:sz w:val="20"/>
                <w:szCs w:val="20"/>
              </w:rPr>
            </w:pPr>
            <w:r w:rsidRPr="00EC7EA8">
              <w:rPr>
                <w:rFonts w:ascii="Arial" w:hAnsi="Arial" w:cs="Arial"/>
                <w:sz w:val="20"/>
                <w:szCs w:val="20"/>
              </w:rPr>
              <w:t>a.</w:t>
            </w:r>
            <w:r w:rsidRPr="00EC7EA8">
              <w:rPr>
                <w:rFonts w:ascii="Arial" w:hAnsi="Arial" w:cs="Arial"/>
                <w:sz w:val="20"/>
                <w:szCs w:val="20"/>
              </w:rPr>
              <w:tab/>
            </w:r>
            <w:r>
              <w:rPr>
                <w:rFonts w:ascii="Arial" w:hAnsi="Arial" w:cs="Arial"/>
                <w:sz w:val="20"/>
                <w:szCs w:val="20"/>
              </w:rPr>
              <w:t>Made</w:t>
            </w:r>
            <w:r w:rsidRPr="00EC7EA8">
              <w:rPr>
                <w:rFonts w:ascii="Arial" w:hAnsi="Arial" w:cs="Arial"/>
                <w:sz w:val="20"/>
                <w:szCs w:val="20"/>
              </w:rPr>
              <w:t xml:space="preserve"> at the time of or immediately following the event</w:t>
            </w:r>
            <w:r>
              <w:rPr>
                <w:rFonts w:ascii="Arial" w:hAnsi="Arial" w:cs="Arial"/>
                <w:sz w:val="20"/>
                <w:szCs w:val="20"/>
              </w:rPr>
              <w:t xml:space="preserve">; </w:t>
            </w:r>
          </w:p>
        </w:tc>
        <w:tc>
          <w:tcPr>
            <w:tcW w:w="2250" w:type="dxa"/>
            <w:tcBorders>
              <w:top w:val="single" w:sz="4" w:space="0" w:color="auto"/>
              <w:bottom w:val="nil"/>
            </w:tcBorders>
          </w:tcPr>
          <w:p w14:paraId="2F770D80"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54DBA13" w14:textId="31BE388E"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F615C5" w14:paraId="39078CEF" w14:textId="77777777" w:rsidTr="00997428">
        <w:tc>
          <w:tcPr>
            <w:tcW w:w="8730" w:type="dxa"/>
            <w:tcBorders>
              <w:top w:val="nil"/>
              <w:bottom w:val="nil"/>
            </w:tcBorders>
            <w:shd w:val="clear" w:color="auto" w:fill="auto"/>
          </w:tcPr>
          <w:p w14:paraId="11D975CB" w14:textId="77777777" w:rsidR="00F41A4F" w:rsidRPr="00EC7EA8" w:rsidRDefault="00F41A4F" w:rsidP="00294647">
            <w:pPr>
              <w:tabs>
                <w:tab w:val="left" w:pos="2520"/>
              </w:tabs>
              <w:spacing w:before="20" w:after="20" w:line="252" w:lineRule="auto"/>
              <w:ind w:left="720" w:hanging="360"/>
              <w:rPr>
                <w:rFonts w:ascii="Arial" w:hAnsi="Arial" w:cs="Arial"/>
                <w:sz w:val="20"/>
                <w:szCs w:val="20"/>
              </w:rPr>
            </w:pPr>
            <w:r>
              <w:rPr>
                <w:rFonts w:ascii="Arial" w:hAnsi="Arial" w:cs="Arial"/>
                <w:sz w:val="20"/>
                <w:szCs w:val="20"/>
              </w:rPr>
              <w:t>b.</w:t>
            </w:r>
            <w:r>
              <w:rPr>
                <w:rFonts w:ascii="Arial" w:hAnsi="Arial" w:cs="Arial"/>
                <w:sz w:val="20"/>
                <w:szCs w:val="20"/>
              </w:rPr>
              <w:tab/>
              <w:t>Made electronically or written legibly in ink;</w:t>
            </w:r>
          </w:p>
        </w:tc>
        <w:tc>
          <w:tcPr>
            <w:tcW w:w="2250" w:type="dxa"/>
            <w:tcBorders>
              <w:top w:val="nil"/>
              <w:bottom w:val="nil"/>
            </w:tcBorders>
          </w:tcPr>
          <w:p w14:paraId="5E8896A1" w14:textId="789D0342" w:rsidR="00F41A4F" w:rsidRPr="00F615C5" w:rsidRDefault="00F41A4F" w:rsidP="00294647">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F615C5" w14:paraId="718A5D00" w14:textId="77777777" w:rsidTr="00997428">
        <w:tc>
          <w:tcPr>
            <w:tcW w:w="8730" w:type="dxa"/>
            <w:tcBorders>
              <w:top w:val="nil"/>
              <w:bottom w:val="nil"/>
            </w:tcBorders>
            <w:shd w:val="clear" w:color="auto" w:fill="auto"/>
          </w:tcPr>
          <w:p w14:paraId="71B67C9F" w14:textId="77777777" w:rsidR="00F41A4F" w:rsidRPr="00EC7EA8" w:rsidRDefault="00F41A4F" w:rsidP="00294647">
            <w:pPr>
              <w:spacing w:before="20" w:after="20" w:line="252" w:lineRule="auto"/>
              <w:ind w:left="720" w:hanging="360"/>
              <w:rPr>
                <w:rFonts w:ascii="Arial" w:hAnsi="Arial" w:cs="Arial"/>
                <w:sz w:val="20"/>
                <w:szCs w:val="20"/>
              </w:rPr>
            </w:pPr>
            <w:r w:rsidRPr="00EC7EA8">
              <w:rPr>
                <w:rFonts w:ascii="Arial" w:hAnsi="Arial" w:cs="Arial"/>
                <w:sz w:val="20"/>
                <w:szCs w:val="20"/>
              </w:rPr>
              <w:t>c.</w:t>
            </w:r>
            <w:r w:rsidRPr="00EC7EA8">
              <w:rPr>
                <w:rFonts w:ascii="Arial" w:hAnsi="Arial" w:cs="Arial"/>
                <w:sz w:val="20"/>
                <w:szCs w:val="20"/>
              </w:rPr>
              <w:tab/>
            </w:r>
            <w:r>
              <w:rPr>
                <w:rFonts w:ascii="Arial" w:hAnsi="Arial" w:cs="Arial"/>
                <w:sz w:val="20"/>
                <w:szCs w:val="20"/>
              </w:rPr>
              <w:t>Signed and dated by the person making the entry;</w:t>
            </w:r>
          </w:p>
        </w:tc>
        <w:tc>
          <w:tcPr>
            <w:tcW w:w="2250" w:type="dxa"/>
            <w:tcBorders>
              <w:top w:val="nil"/>
              <w:bottom w:val="nil"/>
            </w:tcBorders>
          </w:tcPr>
          <w:p w14:paraId="00D7CAC3" w14:textId="28E1FB22" w:rsidR="00F41A4F" w:rsidRPr="00F615C5" w:rsidRDefault="00F41A4F" w:rsidP="00294647">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F615C5" w14:paraId="7BFB1F01" w14:textId="77777777" w:rsidTr="00997428">
        <w:tc>
          <w:tcPr>
            <w:tcW w:w="8730" w:type="dxa"/>
            <w:tcBorders>
              <w:top w:val="nil"/>
              <w:bottom w:val="nil"/>
            </w:tcBorders>
            <w:shd w:val="clear" w:color="auto" w:fill="auto"/>
          </w:tcPr>
          <w:p w14:paraId="641EB1C0" w14:textId="77777777" w:rsidR="00F41A4F" w:rsidRPr="00EC7EA8" w:rsidRDefault="00F41A4F" w:rsidP="00294647">
            <w:pPr>
              <w:spacing w:before="20" w:after="20" w:line="252" w:lineRule="auto"/>
              <w:ind w:left="720" w:hanging="360"/>
              <w:rPr>
                <w:rFonts w:ascii="Arial" w:hAnsi="Arial" w:cs="Arial"/>
                <w:sz w:val="20"/>
                <w:szCs w:val="20"/>
              </w:rPr>
            </w:pPr>
            <w:r w:rsidRPr="00EC7EA8">
              <w:rPr>
                <w:rFonts w:ascii="Arial" w:hAnsi="Arial" w:cs="Arial"/>
                <w:sz w:val="20"/>
                <w:szCs w:val="20"/>
              </w:rPr>
              <w:t>d.</w:t>
            </w:r>
            <w:r w:rsidRPr="00EC7EA8">
              <w:rPr>
                <w:rFonts w:ascii="Arial" w:hAnsi="Arial" w:cs="Arial"/>
                <w:sz w:val="20"/>
                <w:szCs w:val="20"/>
              </w:rPr>
              <w:tab/>
            </w:r>
            <w:r>
              <w:rPr>
                <w:rFonts w:ascii="Arial" w:hAnsi="Arial" w:cs="Arial"/>
                <w:sz w:val="20"/>
                <w:szCs w:val="20"/>
              </w:rPr>
              <w:t>Stored securely;</w:t>
            </w:r>
          </w:p>
        </w:tc>
        <w:tc>
          <w:tcPr>
            <w:tcW w:w="2250" w:type="dxa"/>
            <w:tcBorders>
              <w:top w:val="nil"/>
              <w:bottom w:val="nil"/>
            </w:tcBorders>
          </w:tcPr>
          <w:p w14:paraId="0895F596" w14:textId="48CA1EEB" w:rsidR="00F41A4F" w:rsidRPr="00F615C5" w:rsidRDefault="00F41A4F" w:rsidP="00294647">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F615C5" w14:paraId="16B30B34" w14:textId="77777777" w:rsidTr="00997428">
        <w:tc>
          <w:tcPr>
            <w:tcW w:w="8730" w:type="dxa"/>
            <w:tcBorders>
              <w:top w:val="nil"/>
              <w:bottom w:val="nil"/>
            </w:tcBorders>
            <w:shd w:val="clear" w:color="auto" w:fill="auto"/>
          </w:tcPr>
          <w:p w14:paraId="6BE16D4F" w14:textId="77777777" w:rsidR="00F41A4F" w:rsidRPr="00EC7EA8" w:rsidRDefault="00F41A4F" w:rsidP="00294647">
            <w:pPr>
              <w:spacing w:before="20" w:after="20" w:line="252" w:lineRule="auto"/>
              <w:ind w:left="720" w:hanging="360"/>
              <w:rPr>
                <w:rFonts w:ascii="Arial" w:hAnsi="Arial" w:cs="Arial"/>
                <w:sz w:val="20"/>
                <w:szCs w:val="20"/>
              </w:rPr>
            </w:pPr>
            <w:r w:rsidRPr="00EC7EA8">
              <w:rPr>
                <w:rFonts w:ascii="Arial" w:hAnsi="Arial" w:cs="Arial"/>
                <w:sz w:val="20"/>
                <w:szCs w:val="20"/>
              </w:rPr>
              <w:t>e.</w:t>
            </w:r>
            <w:r w:rsidRPr="00EC7EA8">
              <w:rPr>
                <w:rFonts w:ascii="Arial" w:hAnsi="Arial" w:cs="Arial"/>
                <w:sz w:val="20"/>
                <w:szCs w:val="20"/>
              </w:rPr>
              <w:tab/>
            </w:r>
            <w:r>
              <w:rPr>
                <w:rFonts w:ascii="Arial" w:hAnsi="Arial" w:cs="Arial"/>
                <w:sz w:val="20"/>
                <w:szCs w:val="20"/>
              </w:rPr>
              <w:t>Kept confidential; and</w:t>
            </w:r>
          </w:p>
        </w:tc>
        <w:tc>
          <w:tcPr>
            <w:tcW w:w="2250" w:type="dxa"/>
            <w:tcBorders>
              <w:top w:val="nil"/>
              <w:bottom w:val="nil"/>
            </w:tcBorders>
          </w:tcPr>
          <w:p w14:paraId="422B6AF5" w14:textId="2FDD1E3A" w:rsidR="00F41A4F" w:rsidRPr="00F615C5" w:rsidRDefault="00F41A4F" w:rsidP="00294647">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F615C5" w14:paraId="1808A947" w14:textId="77777777" w:rsidTr="00B34169">
        <w:tc>
          <w:tcPr>
            <w:tcW w:w="8730" w:type="dxa"/>
            <w:tcBorders>
              <w:top w:val="nil"/>
              <w:bottom w:val="nil"/>
            </w:tcBorders>
            <w:shd w:val="clear" w:color="auto" w:fill="auto"/>
          </w:tcPr>
          <w:p w14:paraId="6DC18754" w14:textId="77777777" w:rsidR="00F41A4F" w:rsidRPr="00EC7EA8" w:rsidRDefault="00F41A4F" w:rsidP="00F41A4F">
            <w:pPr>
              <w:spacing w:before="40" w:after="40" w:line="252" w:lineRule="auto"/>
              <w:ind w:left="720" w:hanging="360"/>
              <w:rPr>
                <w:rFonts w:ascii="Arial" w:hAnsi="Arial" w:cs="Arial"/>
                <w:sz w:val="20"/>
                <w:szCs w:val="20"/>
              </w:rPr>
            </w:pPr>
            <w:r>
              <w:rPr>
                <w:rFonts w:ascii="Arial" w:hAnsi="Arial" w:cs="Arial"/>
                <w:sz w:val="20"/>
                <w:szCs w:val="20"/>
              </w:rPr>
              <w:t>f</w:t>
            </w:r>
            <w:r w:rsidRPr="00EC7EA8">
              <w:rPr>
                <w:rFonts w:ascii="Arial" w:hAnsi="Arial" w:cs="Arial"/>
                <w:sz w:val="20"/>
                <w:szCs w:val="20"/>
              </w:rPr>
              <w:t>.</w:t>
            </w:r>
            <w:r w:rsidRPr="00EC7EA8">
              <w:rPr>
                <w:rFonts w:ascii="Arial" w:hAnsi="Arial" w:cs="Arial"/>
                <w:sz w:val="20"/>
                <w:szCs w:val="20"/>
              </w:rPr>
              <w:tab/>
            </w:r>
            <w:r>
              <w:rPr>
                <w:rFonts w:ascii="Arial" w:hAnsi="Arial" w:cs="Arial"/>
                <w:sz w:val="20"/>
                <w:szCs w:val="20"/>
              </w:rPr>
              <w:t>Any errors corrected in a record entry are struck through in a way that the underlying text remains legible.</w:t>
            </w:r>
          </w:p>
          <w:p w14:paraId="34719F9F" w14:textId="77777777" w:rsidR="00F41A4F" w:rsidRPr="00EC7EA8" w:rsidRDefault="00F41A4F" w:rsidP="00F41A4F">
            <w:pPr>
              <w:tabs>
                <w:tab w:val="left" w:pos="2520"/>
              </w:tabs>
              <w:spacing w:before="40" w:after="40" w:line="252" w:lineRule="auto"/>
              <w:rPr>
                <w:rFonts w:ascii="Arial" w:hAnsi="Arial" w:cs="Arial"/>
                <w:sz w:val="20"/>
                <w:szCs w:val="20"/>
              </w:rPr>
            </w:pPr>
            <w:r>
              <w:rPr>
                <w:rFonts w:ascii="Arial" w:hAnsi="Arial" w:cs="Arial"/>
                <w:sz w:val="20"/>
                <w:szCs w:val="20"/>
              </w:rPr>
              <w:tab/>
            </w:r>
            <w:hyperlink r:id="rId60" w:history="1">
              <w:r>
                <w:rPr>
                  <w:rStyle w:val="Hyperlink"/>
                  <w:rFonts w:ascii="Arial" w:hAnsi="Arial" w:cs="Arial"/>
                  <w:sz w:val="20"/>
                  <w:szCs w:val="20"/>
                </w:rPr>
                <w:t>WAC 388-829C-360</w:t>
              </w:r>
            </w:hyperlink>
          </w:p>
        </w:tc>
        <w:tc>
          <w:tcPr>
            <w:tcW w:w="2250" w:type="dxa"/>
            <w:tcBorders>
              <w:top w:val="nil"/>
              <w:bottom w:val="nil"/>
            </w:tcBorders>
          </w:tcPr>
          <w:p w14:paraId="06056537" w14:textId="78CA8333"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1BD35257" w14:textId="77777777" w:rsidTr="00B34169">
        <w:trPr>
          <w:trHeight w:val="168"/>
        </w:trPr>
        <w:tc>
          <w:tcPr>
            <w:tcW w:w="8730" w:type="dxa"/>
            <w:tcBorders>
              <w:top w:val="nil"/>
              <w:bottom w:val="nil"/>
            </w:tcBorders>
            <w:shd w:val="clear" w:color="auto" w:fill="auto"/>
          </w:tcPr>
          <w:p w14:paraId="1F52C869"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45DF1FCA"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50A91CD" w14:textId="77777777" w:rsidR="005C7D99" w:rsidRPr="003359E5" w:rsidRDefault="005C7D99" w:rsidP="003359E5">
      <w:pPr>
        <w:tabs>
          <w:tab w:val="left" w:pos="360"/>
          <w:tab w:val="left" w:pos="2520"/>
        </w:tabs>
        <w:spacing w:line="252" w:lineRule="auto"/>
        <w:rPr>
          <w:sz w:val="2"/>
          <w:szCs w:val="2"/>
        </w:rPr>
        <w:sectPr w:rsidR="005C7D99" w:rsidRPr="003359E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2DA1402" w14:textId="77777777" w:rsidTr="00B34169">
        <w:trPr>
          <w:trHeight w:val="167"/>
        </w:trPr>
        <w:tc>
          <w:tcPr>
            <w:tcW w:w="8730" w:type="dxa"/>
            <w:tcBorders>
              <w:top w:val="nil"/>
              <w:bottom w:val="nil"/>
            </w:tcBorders>
            <w:shd w:val="clear" w:color="auto" w:fill="FFFFCC"/>
          </w:tcPr>
          <w:p w14:paraId="51880FCE"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6BD343B9"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33E57B0" w14:textId="77777777" w:rsidR="005C7D99" w:rsidRPr="003359E5" w:rsidRDefault="005C7D99" w:rsidP="003359E5">
      <w:pPr>
        <w:tabs>
          <w:tab w:val="left" w:pos="360"/>
          <w:tab w:val="left" w:pos="2520"/>
        </w:tabs>
        <w:spacing w:line="252" w:lineRule="auto"/>
        <w:rPr>
          <w:sz w:val="2"/>
          <w:szCs w:val="2"/>
        </w:rPr>
        <w:sectPr w:rsidR="005C7D99" w:rsidRPr="003359E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C0AA556" w14:textId="77777777" w:rsidTr="00B34169">
        <w:trPr>
          <w:trHeight w:val="167"/>
        </w:trPr>
        <w:tc>
          <w:tcPr>
            <w:tcW w:w="8730" w:type="dxa"/>
            <w:tcBorders>
              <w:top w:val="nil"/>
              <w:bottom w:val="nil"/>
            </w:tcBorders>
            <w:shd w:val="clear" w:color="auto" w:fill="auto"/>
          </w:tcPr>
          <w:p w14:paraId="29B6AEF0"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60620946"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F75A517" w14:textId="77777777" w:rsidR="005C7D99" w:rsidRPr="003359E5" w:rsidRDefault="005C7D99" w:rsidP="003359E5">
      <w:pPr>
        <w:tabs>
          <w:tab w:val="left" w:pos="360"/>
          <w:tab w:val="left" w:pos="2520"/>
        </w:tabs>
        <w:spacing w:line="252" w:lineRule="auto"/>
        <w:rPr>
          <w:sz w:val="2"/>
          <w:szCs w:val="2"/>
        </w:rPr>
        <w:sectPr w:rsidR="005C7D99" w:rsidRPr="003359E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F0371AE" w14:textId="77777777" w:rsidTr="00BC0407">
        <w:trPr>
          <w:trHeight w:val="167"/>
        </w:trPr>
        <w:tc>
          <w:tcPr>
            <w:tcW w:w="8730" w:type="dxa"/>
            <w:tcBorders>
              <w:top w:val="nil"/>
              <w:bottom w:val="single" w:sz="4" w:space="0" w:color="auto"/>
            </w:tcBorders>
            <w:shd w:val="clear" w:color="auto" w:fill="FFFFCC"/>
          </w:tcPr>
          <w:p w14:paraId="4F4B3CD2"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single" w:sz="4" w:space="0" w:color="auto"/>
            </w:tcBorders>
            <w:shd w:val="clear" w:color="auto" w:fill="auto"/>
          </w:tcPr>
          <w:p w14:paraId="1469197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22CEC90" w14:textId="77777777" w:rsidR="0077140D" w:rsidRPr="0077140D" w:rsidRDefault="0077140D" w:rsidP="0077140D">
      <w:pPr>
        <w:rPr>
          <w:sz w:val="2"/>
          <w:szCs w:val="2"/>
        </w:rPr>
        <w:sectPr w:rsidR="0077140D" w:rsidRPr="0077140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66F105C2" w14:textId="77777777" w:rsidTr="00BC0407">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7C2DAC" w14:textId="77777777" w:rsidR="00F41A4F" w:rsidRPr="00EC7EA8" w:rsidRDefault="00F41A4F" w:rsidP="002859E5">
            <w:pPr>
              <w:spacing w:before="60"/>
              <w:rPr>
                <w:rFonts w:ascii="Arial" w:hAnsi="Arial" w:cs="Arial"/>
                <w:b/>
                <w:sz w:val="20"/>
                <w:szCs w:val="20"/>
              </w:rPr>
            </w:pPr>
            <w:r>
              <w:lastRenderedPageBreak/>
              <w:br w:type="page"/>
            </w:r>
            <w:r>
              <w:br w:type="page"/>
            </w:r>
            <w:r w:rsidRPr="00EC7EA8">
              <w:rPr>
                <w:rFonts w:ascii="Arial" w:hAnsi="Arial" w:cs="Arial"/>
                <w:b/>
                <w:sz w:val="20"/>
                <w:szCs w:val="20"/>
              </w:rPr>
              <w:t xml:space="preserve">Section </w:t>
            </w:r>
            <w:r w:rsidR="002859E5">
              <w:rPr>
                <w:rFonts w:ascii="Arial" w:hAnsi="Arial" w:cs="Arial"/>
                <w:b/>
                <w:sz w:val="20"/>
                <w:szCs w:val="20"/>
              </w:rPr>
              <w:t>H</w:t>
            </w:r>
            <w:r w:rsidRPr="00EC7EA8">
              <w:rPr>
                <w:rFonts w:ascii="Arial" w:hAnsi="Arial" w:cs="Arial"/>
                <w:b/>
                <w:sz w:val="20"/>
                <w:szCs w:val="20"/>
              </w:rPr>
              <w:t xml:space="preserve">.  </w:t>
            </w:r>
            <w:r>
              <w:rPr>
                <w:rFonts w:ascii="Arial" w:hAnsi="Arial" w:cs="Arial"/>
                <w:b/>
                <w:sz w:val="20"/>
                <w:szCs w:val="20"/>
              </w:rPr>
              <w:t>Instructions and Support</w:t>
            </w:r>
          </w:p>
        </w:tc>
      </w:tr>
      <w:tr w:rsidR="00F41A4F" w:rsidRPr="00EC7EA8" w14:paraId="10D65DC6" w14:textId="77777777" w:rsidTr="003A65B4">
        <w:trPr>
          <w:trHeight w:val="288"/>
        </w:trPr>
        <w:tc>
          <w:tcPr>
            <w:tcW w:w="8730" w:type="dxa"/>
            <w:shd w:val="clear" w:color="auto" w:fill="FFF2CC" w:themeFill="accent4" w:themeFillTint="33"/>
            <w:vAlign w:val="center"/>
          </w:tcPr>
          <w:p w14:paraId="4776E16E"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Standards</w:t>
            </w:r>
          </w:p>
        </w:tc>
        <w:tc>
          <w:tcPr>
            <w:tcW w:w="2250" w:type="dxa"/>
            <w:shd w:val="clear" w:color="auto" w:fill="FFF2CC" w:themeFill="accent4" w:themeFillTint="33"/>
            <w:vAlign w:val="center"/>
          </w:tcPr>
          <w:p w14:paraId="36B31FC3"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0E85D6EC" w14:textId="77777777" w:rsidTr="00BB286A">
        <w:tc>
          <w:tcPr>
            <w:tcW w:w="8730" w:type="dxa"/>
            <w:tcBorders>
              <w:top w:val="single" w:sz="4" w:space="0" w:color="auto"/>
              <w:bottom w:val="nil"/>
            </w:tcBorders>
            <w:shd w:val="clear" w:color="auto" w:fill="auto"/>
          </w:tcPr>
          <w:p w14:paraId="0AD837EB" w14:textId="77777777" w:rsidR="00F41A4F" w:rsidRPr="00EC7EA8" w:rsidRDefault="00F41A4F" w:rsidP="00F41A4F">
            <w:pPr>
              <w:tabs>
                <w:tab w:val="left" w:pos="360"/>
              </w:tabs>
              <w:spacing w:before="40" w:after="40" w:line="276" w:lineRule="auto"/>
              <w:ind w:left="335" w:hanging="360"/>
              <w:rPr>
                <w:rFonts w:ascii="Arial" w:hAnsi="Arial" w:cs="Arial"/>
                <w:sz w:val="20"/>
                <w:szCs w:val="20"/>
              </w:rPr>
            </w:pPr>
            <w:r>
              <w:rPr>
                <w:rFonts w:ascii="Arial" w:hAnsi="Arial" w:cs="Arial"/>
                <w:sz w:val="20"/>
                <w:szCs w:val="20"/>
              </w:rPr>
              <w:t>1</w:t>
            </w:r>
            <w:r w:rsidRPr="00EC7EA8">
              <w:rPr>
                <w:rFonts w:ascii="Arial" w:hAnsi="Arial" w:cs="Arial"/>
                <w:sz w:val="20"/>
                <w:szCs w:val="20"/>
              </w:rPr>
              <w:t>.</w:t>
            </w:r>
            <w:r w:rsidRPr="00EC7EA8">
              <w:rPr>
                <w:rFonts w:ascii="Arial" w:hAnsi="Arial" w:cs="Arial"/>
                <w:sz w:val="20"/>
                <w:szCs w:val="20"/>
              </w:rPr>
              <w:tab/>
              <w:t xml:space="preserve">The </w:t>
            </w:r>
            <w:r>
              <w:rPr>
                <w:rFonts w:ascii="Arial" w:hAnsi="Arial" w:cs="Arial"/>
                <w:sz w:val="20"/>
                <w:szCs w:val="20"/>
              </w:rPr>
              <w:t>provider</w:t>
            </w:r>
            <w:r w:rsidRPr="00EC7EA8">
              <w:rPr>
                <w:rFonts w:ascii="Arial" w:hAnsi="Arial" w:cs="Arial"/>
                <w:sz w:val="20"/>
                <w:szCs w:val="20"/>
              </w:rPr>
              <w:t xml:space="preserve"> provides </w:t>
            </w:r>
            <w:r>
              <w:rPr>
                <w:rFonts w:ascii="Arial" w:hAnsi="Arial" w:cs="Arial"/>
                <w:sz w:val="20"/>
                <w:szCs w:val="20"/>
              </w:rPr>
              <w:t xml:space="preserve">residential habilitation services </w:t>
            </w:r>
            <w:r w:rsidRPr="00EC7EA8">
              <w:rPr>
                <w:rFonts w:ascii="Arial" w:hAnsi="Arial" w:cs="Arial"/>
                <w:sz w:val="20"/>
                <w:szCs w:val="20"/>
              </w:rPr>
              <w:t xml:space="preserve">which include but </w:t>
            </w:r>
            <w:r>
              <w:rPr>
                <w:rFonts w:ascii="Arial" w:hAnsi="Arial" w:cs="Arial"/>
                <w:sz w:val="20"/>
                <w:szCs w:val="20"/>
              </w:rPr>
              <w:t>are</w:t>
            </w:r>
            <w:r w:rsidRPr="00EC7EA8">
              <w:rPr>
                <w:rFonts w:ascii="Arial" w:hAnsi="Arial" w:cs="Arial"/>
                <w:sz w:val="20"/>
                <w:szCs w:val="20"/>
              </w:rPr>
              <w:t xml:space="preserve"> not limited to the</w:t>
            </w:r>
            <w:r>
              <w:rPr>
                <w:rFonts w:ascii="Arial" w:hAnsi="Arial" w:cs="Arial"/>
                <w:sz w:val="20"/>
                <w:szCs w:val="20"/>
              </w:rPr>
              <w:t xml:space="preserve"> </w:t>
            </w:r>
            <w:r w:rsidRPr="00EC7EA8">
              <w:rPr>
                <w:rFonts w:ascii="Arial" w:hAnsi="Arial" w:cs="Arial"/>
                <w:sz w:val="20"/>
                <w:szCs w:val="20"/>
              </w:rPr>
              <w:tab/>
              <w:t>following:</w:t>
            </w:r>
          </w:p>
          <w:p w14:paraId="23E5F4AF" w14:textId="77777777" w:rsidR="00F41A4F" w:rsidRPr="00EC7EA8" w:rsidRDefault="00F41A4F" w:rsidP="00F41A4F">
            <w:pPr>
              <w:tabs>
                <w:tab w:val="left" w:pos="360"/>
                <w:tab w:val="left" w:pos="2520"/>
              </w:tabs>
              <w:spacing w:before="40" w:after="40" w:line="276" w:lineRule="auto"/>
              <w:ind w:left="720" w:hanging="720"/>
              <w:rPr>
                <w:rFonts w:ascii="Arial" w:hAnsi="Arial" w:cs="Arial"/>
                <w:sz w:val="20"/>
                <w:szCs w:val="20"/>
              </w:rPr>
            </w:pPr>
            <w:r>
              <w:rPr>
                <w:rFonts w:ascii="Arial" w:hAnsi="Arial" w:cs="Arial"/>
                <w:sz w:val="20"/>
                <w:szCs w:val="20"/>
              </w:rPr>
              <w:tab/>
            </w:r>
            <w:r w:rsidRPr="00EC7EA8">
              <w:rPr>
                <w:rFonts w:ascii="Arial" w:hAnsi="Arial" w:cs="Arial"/>
                <w:sz w:val="20"/>
                <w:szCs w:val="20"/>
              </w:rPr>
              <w:t>a.</w:t>
            </w:r>
            <w:r w:rsidRPr="00EC7EA8">
              <w:rPr>
                <w:rFonts w:ascii="Arial" w:hAnsi="Arial" w:cs="Arial"/>
                <w:sz w:val="20"/>
                <w:szCs w:val="20"/>
              </w:rPr>
              <w:tab/>
              <w:t>Protecting the safety and wel</w:t>
            </w:r>
            <w:r>
              <w:rPr>
                <w:rFonts w:ascii="Arial" w:hAnsi="Arial" w:cs="Arial"/>
                <w:sz w:val="20"/>
                <w:szCs w:val="20"/>
              </w:rPr>
              <w:t>l-</w:t>
            </w:r>
            <w:r w:rsidRPr="00EC7EA8">
              <w:rPr>
                <w:rFonts w:ascii="Arial" w:hAnsi="Arial" w:cs="Arial"/>
                <w:sz w:val="20"/>
                <w:szCs w:val="20"/>
              </w:rPr>
              <w:t>being of the client</w:t>
            </w:r>
            <w:r>
              <w:rPr>
                <w:rFonts w:ascii="Arial" w:hAnsi="Arial" w:cs="Arial"/>
                <w:sz w:val="20"/>
                <w:szCs w:val="20"/>
              </w:rPr>
              <w:t xml:space="preserve">; </w:t>
            </w:r>
          </w:p>
        </w:tc>
        <w:tc>
          <w:tcPr>
            <w:tcW w:w="2250" w:type="dxa"/>
            <w:tcBorders>
              <w:bottom w:val="nil"/>
            </w:tcBorders>
          </w:tcPr>
          <w:p w14:paraId="47E8ADE6"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44641F9B"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p>
          <w:p w14:paraId="501D48FC" w14:textId="14785E40"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959BDFA" w14:textId="77777777" w:rsidTr="00BB286A">
        <w:tc>
          <w:tcPr>
            <w:tcW w:w="8730" w:type="dxa"/>
            <w:tcBorders>
              <w:top w:val="nil"/>
              <w:bottom w:val="nil"/>
            </w:tcBorders>
            <w:shd w:val="clear" w:color="auto" w:fill="auto"/>
          </w:tcPr>
          <w:p w14:paraId="3F92DA60" w14:textId="235C6036" w:rsidR="00F41A4F" w:rsidRPr="00EC7EA8" w:rsidRDefault="00F41A4F" w:rsidP="00F41A4F">
            <w:pPr>
              <w:tabs>
                <w:tab w:val="left" w:pos="360"/>
              </w:tabs>
              <w:spacing w:before="40" w:after="40"/>
              <w:ind w:left="720" w:hanging="720"/>
              <w:rPr>
                <w:rFonts w:ascii="Arial" w:hAnsi="Arial" w:cs="Arial"/>
                <w:sz w:val="20"/>
                <w:szCs w:val="20"/>
              </w:rPr>
            </w:pPr>
            <w:r>
              <w:rPr>
                <w:rFonts w:ascii="Arial" w:hAnsi="Arial" w:cs="Arial"/>
                <w:sz w:val="20"/>
                <w:szCs w:val="20"/>
              </w:rPr>
              <w:tab/>
            </w:r>
            <w:r w:rsidRPr="00EC7EA8">
              <w:rPr>
                <w:rFonts w:ascii="Arial" w:hAnsi="Arial" w:cs="Arial"/>
                <w:sz w:val="20"/>
                <w:szCs w:val="20"/>
              </w:rPr>
              <w:t>b.</w:t>
            </w:r>
            <w:r w:rsidRPr="00EC7EA8">
              <w:rPr>
                <w:rFonts w:ascii="Arial" w:hAnsi="Arial" w:cs="Arial"/>
                <w:sz w:val="20"/>
                <w:szCs w:val="20"/>
              </w:rPr>
              <w:tab/>
              <w:t xml:space="preserve">Providing the client with </w:t>
            </w:r>
            <w:r w:rsidR="00BC5DE5">
              <w:rPr>
                <w:rFonts w:ascii="Arial" w:hAnsi="Arial" w:cs="Arial"/>
                <w:sz w:val="20"/>
                <w:szCs w:val="20"/>
              </w:rPr>
              <w:t xml:space="preserve">access to </w:t>
            </w:r>
            <w:r w:rsidRPr="00EC7EA8">
              <w:rPr>
                <w:rFonts w:ascii="Arial" w:hAnsi="Arial" w:cs="Arial"/>
                <w:sz w:val="20"/>
                <w:szCs w:val="20"/>
              </w:rPr>
              <w:t xml:space="preserve">balanced, nutritional food choices </w:t>
            </w:r>
            <w:r>
              <w:rPr>
                <w:rFonts w:ascii="Arial" w:hAnsi="Arial" w:cs="Arial"/>
                <w:sz w:val="20"/>
                <w:szCs w:val="20"/>
              </w:rPr>
              <w:t>that</w:t>
            </w:r>
            <w:r w:rsidRPr="00EC7EA8">
              <w:rPr>
                <w:rFonts w:ascii="Arial" w:hAnsi="Arial" w:cs="Arial"/>
                <w:sz w:val="20"/>
                <w:szCs w:val="20"/>
              </w:rPr>
              <w:t xml:space="preserve"> reflect the client’s cultural</w:t>
            </w:r>
            <w:r>
              <w:rPr>
                <w:rFonts w:ascii="Arial" w:hAnsi="Arial" w:cs="Arial"/>
                <w:sz w:val="20"/>
                <w:szCs w:val="20"/>
              </w:rPr>
              <w:tab/>
            </w:r>
            <w:r w:rsidRPr="00EC7EA8">
              <w:rPr>
                <w:rFonts w:ascii="Arial" w:hAnsi="Arial" w:cs="Arial"/>
                <w:sz w:val="20"/>
                <w:szCs w:val="20"/>
              </w:rPr>
              <w:t>and personal preference</w:t>
            </w:r>
            <w:r>
              <w:rPr>
                <w:rFonts w:ascii="Arial" w:hAnsi="Arial" w:cs="Arial"/>
                <w:sz w:val="20"/>
                <w:szCs w:val="20"/>
              </w:rPr>
              <w:t>;</w:t>
            </w:r>
          </w:p>
        </w:tc>
        <w:tc>
          <w:tcPr>
            <w:tcW w:w="2250" w:type="dxa"/>
            <w:tcBorders>
              <w:top w:val="nil"/>
              <w:bottom w:val="nil"/>
            </w:tcBorders>
          </w:tcPr>
          <w:p w14:paraId="7FD06904" w14:textId="633A5D21"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53A16B7" w14:textId="77777777" w:rsidTr="00BB286A">
        <w:tc>
          <w:tcPr>
            <w:tcW w:w="8730" w:type="dxa"/>
            <w:tcBorders>
              <w:top w:val="nil"/>
              <w:bottom w:val="nil"/>
            </w:tcBorders>
            <w:shd w:val="clear" w:color="auto" w:fill="auto"/>
          </w:tcPr>
          <w:p w14:paraId="02DA2605" w14:textId="77777777" w:rsidR="00F41A4F" w:rsidRPr="00EC7EA8"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r>
            <w:r w:rsidRPr="00EC7EA8">
              <w:rPr>
                <w:rFonts w:ascii="Arial" w:hAnsi="Arial" w:cs="Arial"/>
                <w:sz w:val="20"/>
                <w:szCs w:val="20"/>
              </w:rPr>
              <w:t>c.</w:t>
            </w:r>
            <w:r w:rsidRPr="00EC7EA8">
              <w:rPr>
                <w:rFonts w:ascii="Arial" w:hAnsi="Arial" w:cs="Arial"/>
                <w:sz w:val="20"/>
                <w:szCs w:val="20"/>
              </w:rPr>
              <w:tab/>
              <w:t>Support in a typical home setting</w:t>
            </w:r>
            <w:r>
              <w:rPr>
                <w:rFonts w:ascii="Arial" w:hAnsi="Arial" w:cs="Arial"/>
                <w:sz w:val="20"/>
                <w:szCs w:val="20"/>
              </w:rPr>
              <w:t>;</w:t>
            </w:r>
          </w:p>
        </w:tc>
        <w:tc>
          <w:tcPr>
            <w:tcW w:w="2250" w:type="dxa"/>
            <w:tcBorders>
              <w:top w:val="nil"/>
              <w:bottom w:val="nil"/>
            </w:tcBorders>
          </w:tcPr>
          <w:p w14:paraId="05F14D96" w14:textId="10CF5BB1"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2224DA9" w14:textId="77777777" w:rsidTr="00BB286A">
        <w:tc>
          <w:tcPr>
            <w:tcW w:w="8730" w:type="dxa"/>
            <w:tcBorders>
              <w:top w:val="nil"/>
              <w:bottom w:val="nil"/>
            </w:tcBorders>
            <w:shd w:val="clear" w:color="auto" w:fill="auto"/>
          </w:tcPr>
          <w:p w14:paraId="70861CD2" w14:textId="77777777" w:rsidR="00F41A4F" w:rsidRPr="00EC7EA8"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t>d.</w:t>
            </w:r>
            <w:r>
              <w:rPr>
                <w:rFonts w:ascii="Arial" w:hAnsi="Arial" w:cs="Arial"/>
                <w:sz w:val="20"/>
                <w:szCs w:val="20"/>
              </w:rPr>
              <w:tab/>
            </w:r>
            <w:r w:rsidRPr="00EC7EA8">
              <w:rPr>
                <w:rFonts w:ascii="Arial" w:hAnsi="Arial" w:cs="Arial"/>
                <w:sz w:val="20"/>
                <w:szCs w:val="20"/>
              </w:rPr>
              <w:t>Ensuring the client receives prompt and adequate medical and dental care;</w:t>
            </w:r>
          </w:p>
        </w:tc>
        <w:tc>
          <w:tcPr>
            <w:tcW w:w="2250" w:type="dxa"/>
            <w:tcBorders>
              <w:top w:val="nil"/>
              <w:bottom w:val="nil"/>
            </w:tcBorders>
          </w:tcPr>
          <w:p w14:paraId="640C97A4" w14:textId="5ED31C15"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47B2BE2" w14:textId="77777777" w:rsidTr="00BB286A">
        <w:tc>
          <w:tcPr>
            <w:tcW w:w="8730" w:type="dxa"/>
            <w:tcBorders>
              <w:top w:val="nil"/>
              <w:bottom w:val="nil"/>
            </w:tcBorders>
            <w:shd w:val="clear" w:color="auto" w:fill="auto"/>
          </w:tcPr>
          <w:p w14:paraId="090A397E" w14:textId="77777777" w:rsidR="00F41A4F" w:rsidRPr="00EC7EA8"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t>e.</w:t>
            </w:r>
            <w:r>
              <w:rPr>
                <w:rFonts w:ascii="Arial" w:hAnsi="Arial" w:cs="Arial"/>
                <w:sz w:val="20"/>
                <w:szCs w:val="20"/>
              </w:rPr>
              <w:tab/>
            </w:r>
            <w:r w:rsidRPr="00EC7EA8">
              <w:rPr>
                <w:rFonts w:ascii="Arial" w:hAnsi="Arial" w:cs="Arial"/>
                <w:sz w:val="20"/>
                <w:szCs w:val="20"/>
              </w:rPr>
              <w:t>Assisting the client to prevent injury to self and others;</w:t>
            </w:r>
          </w:p>
        </w:tc>
        <w:tc>
          <w:tcPr>
            <w:tcW w:w="2250" w:type="dxa"/>
            <w:tcBorders>
              <w:top w:val="nil"/>
              <w:bottom w:val="nil"/>
            </w:tcBorders>
          </w:tcPr>
          <w:p w14:paraId="684C5C3B" w14:textId="6D41C1F2"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7469582" w14:textId="77777777" w:rsidTr="00BB286A">
        <w:tc>
          <w:tcPr>
            <w:tcW w:w="8730" w:type="dxa"/>
            <w:tcBorders>
              <w:top w:val="nil"/>
              <w:bottom w:val="nil"/>
            </w:tcBorders>
            <w:shd w:val="clear" w:color="auto" w:fill="auto"/>
          </w:tcPr>
          <w:p w14:paraId="144F5EE3" w14:textId="77777777" w:rsidR="00F41A4F" w:rsidRPr="00EC7EA8"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t>f.</w:t>
            </w:r>
            <w:r>
              <w:rPr>
                <w:rFonts w:ascii="Arial" w:hAnsi="Arial" w:cs="Arial"/>
                <w:sz w:val="20"/>
                <w:szCs w:val="20"/>
              </w:rPr>
              <w:tab/>
            </w:r>
            <w:r w:rsidRPr="00EC7EA8">
              <w:rPr>
                <w:rFonts w:ascii="Arial" w:hAnsi="Arial" w:cs="Arial"/>
                <w:sz w:val="20"/>
                <w:szCs w:val="20"/>
              </w:rPr>
              <w:t>Assisting the client in daily routine activities;</w:t>
            </w:r>
          </w:p>
        </w:tc>
        <w:tc>
          <w:tcPr>
            <w:tcW w:w="2250" w:type="dxa"/>
            <w:tcBorders>
              <w:top w:val="nil"/>
              <w:bottom w:val="nil"/>
            </w:tcBorders>
          </w:tcPr>
          <w:p w14:paraId="43F7DF84" w14:textId="47FDC9F0"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C5DE5" w:rsidRPr="00EC7EA8" w14:paraId="0109287C" w14:textId="77777777" w:rsidTr="00E37FDF">
        <w:tc>
          <w:tcPr>
            <w:tcW w:w="8730" w:type="dxa"/>
            <w:tcBorders>
              <w:top w:val="nil"/>
              <w:bottom w:val="nil"/>
            </w:tcBorders>
            <w:shd w:val="clear" w:color="auto" w:fill="auto"/>
          </w:tcPr>
          <w:p w14:paraId="73E1A758" w14:textId="516A649E" w:rsidR="00BC5DE5" w:rsidRPr="00EC7EA8" w:rsidRDefault="00BC5DE5" w:rsidP="00E37FD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t>g.</w:t>
            </w:r>
            <w:r>
              <w:rPr>
                <w:rFonts w:ascii="Arial" w:hAnsi="Arial" w:cs="Arial"/>
                <w:sz w:val="20"/>
                <w:szCs w:val="20"/>
              </w:rPr>
              <w:tab/>
              <w:t>Supporting the client to work with Vocational Provider to obtain employment in the community if they are interested</w:t>
            </w:r>
            <w:r w:rsidRPr="00EC7EA8">
              <w:rPr>
                <w:rFonts w:ascii="Arial" w:hAnsi="Arial" w:cs="Arial"/>
                <w:sz w:val="20"/>
                <w:szCs w:val="20"/>
              </w:rPr>
              <w:t>;</w:t>
            </w:r>
          </w:p>
        </w:tc>
        <w:tc>
          <w:tcPr>
            <w:tcW w:w="2250" w:type="dxa"/>
            <w:tcBorders>
              <w:top w:val="nil"/>
              <w:bottom w:val="nil"/>
            </w:tcBorders>
          </w:tcPr>
          <w:p w14:paraId="32DDC632" w14:textId="3052A230" w:rsidR="00BC5DE5" w:rsidRPr="00F615C5" w:rsidRDefault="00BC5DE5" w:rsidP="00E37FD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1CE2234" w14:textId="77777777" w:rsidTr="00BB286A">
        <w:tc>
          <w:tcPr>
            <w:tcW w:w="8730" w:type="dxa"/>
            <w:tcBorders>
              <w:top w:val="nil"/>
              <w:bottom w:val="nil"/>
            </w:tcBorders>
            <w:shd w:val="clear" w:color="auto" w:fill="auto"/>
          </w:tcPr>
          <w:p w14:paraId="09E26BCE" w14:textId="5ADD3157" w:rsidR="00F41A4F" w:rsidRPr="00EC7EA8"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r>
            <w:r w:rsidR="00BC5DE5">
              <w:rPr>
                <w:rFonts w:ascii="Arial" w:hAnsi="Arial" w:cs="Arial"/>
                <w:sz w:val="20"/>
                <w:szCs w:val="20"/>
              </w:rPr>
              <w:t>h</w:t>
            </w:r>
            <w:r>
              <w:rPr>
                <w:rFonts w:ascii="Arial" w:hAnsi="Arial" w:cs="Arial"/>
                <w:sz w:val="20"/>
                <w:szCs w:val="20"/>
              </w:rPr>
              <w:t>.</w:t>
            </w:r>
            <w:r>
              <w:rPr>
                <w:rFonts w:ascii="Arial" w:hAnsi="Arial" w:cs="Arial"/>
                <w:sz w:val="20"/>
                <w:szCs w:val="20"/>
              </w:rPr>
              <w:tab/>
            </w:r>
            <w:r w:rsidRPr="00EC7EA8">
              <w:rPr>
                <w:rFonts w:ascii="Arial" w:hAnsi="Arial" w:cs="Arial"/>
                <w:sz w:val="20"/>
                <w:szCs w:val="20"/>
              </w:rPr>
              <w:t>Assisting the client to remain in the least restrictive environment;</w:t>
            </w:r>
          </w:p>
        </w:tc>
        <w:tc>
          <w:tcPr>
            <w:tcW w:w="2250" w:type="dxa"/>
            <w:tcBorders>
              <w:top w:val="nil"/>
              <w:bottom w:val="nil"/>
            </w:tcBorders>
          </w:tcPr>
          <w:p w14:paraId="4E4E6D91" w14:textId="5758C199"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248BF090" w14:textId="77777777" w:rsidTr="00BB286A">
        <w:tc>
          <w:tcPr>
            <w:tcW w:w="8730" w:type="dxa"/>
            <w:tcBorders>
              <w:top w:val="nil"/>
              <w:bottom w:val="nil"/>
            </w:tcBorders>
            <w:shd w:val="clear" w:color="auto" w:fill="auto"/>
          </w:tcPr>
          <w:p w14:paraId="4C02E627" w14:textId="03CCE084" w:rsidR="00F41A4F" w:rsidRPr="00EC7EA8"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r>
            <w:r w:rsidR="00BC5DE5">
              <w:rPr>
                <w:rFonts w:ascii="Arial" w:hAnsi="Arial" w:cs="Arial"/>
                <w:sz w:val="20"/>
                <w:szCs w:val="20"/>
              </w:rPr>
              <w:t>i</w:t>
            </w:r>
            <w:r>
              <w:rPr>
                <w:rFonts w:ascii="Arial" w:hAnsi="Arial" w:cs="Arial"/>
                <w:sz w:val="20"/>
                <w:szCs w:val="20"/>
              </w:rPr>
              <w:t>.</w:t>
            </w:r>
            <w:r>
              <w:rPr>
                <w:rFonts w:ascii="Arial" w:hAnsi="Arial" w:cs="Arial"/>
                <w:sz w:val="20"/>
                <w:szCs w:val="20"/>
              </w:rPr>
              <w:tab/>
            </w:r>
            <w:r w:rsidRPr="00EC7EA8">
              <w:rPr>
                <w:rFonts w:ascii="Arial" w:hAnsi="Arial" w:cs="Arial"/>
                <w:sz w:val="20"/>
                <w:szCs w:val="20"/>
              </w:rPr>
              <w:t xml:space="preserve">Providing </w:t>
            </w:r>
            <w:r>
              <w:rPr>
                <w:rFonts w:ascii="Arial" w:hAnsi="Arial" w:cs="Arial"/>
                <w:sz w:val="20"/>
                <w:szCs w:val="20"/>
              </w:rPr>
              <w:t xml:space="preserve">or arranging client </w:t>
            </w:r>
            <w:r w:rsidRPr="00EC7EA8">
              <w:rPr>
                <w:rFonts w:ascii="Arial" w:hAnsi="Arial" w:cs="Arial"/>
                <w:sz w:val="20"/>
                <w:szCs w:val="20"/>
              </w:rPr>
              <w:t>transportation to health care appointments and other community resources</w:t>
            </w:r>
            <w:r>
              <w:rPr>
                <w:rFonts w:ascii="Arial" w:hAnsi="Arial" w:cs="Arial"/>
                <w:sz w:val="20"/>
                <w:szCs w:val="20"/>
              </w:rPr>
              <w:t xml:space="preserve"> </w:t>
            </w:r>
            <w:r w:rsidRPr="00EC7EA8">
              <w:rPr>
                <w:rFonts w:ascii="Arial" w:hAnsi="Arial" w:cs="Arial"/>
                <w:sz w:val="20"/>
                <w:szCs w:val="20"/>
              </w:rPr>
              <w:t xml:space="preserve">designated in the client’s </w:t>
            </w:r>
            <w:r>
              <w:rPr>
                <w:rFonts w:ascii="Arial" w:hAnsi="Arial" w:cs="Arial"/>
                <w:sz w:val="20"/>
                <w:szCs w:val="20"/>
              </w:rPr>
              <w:t>Person Centered Service Plan;</w:t>
            </w:r>
          </w:p>
        </w:tc>
        <w:tc>
          <w:tcPr>
            <w:tcW w:w="2250" w:type="dxa"/>
            <w:tcBorders>
              <w:top w:val="nil"/>
              <w:bottom w:val="nil"/>
            </w:tcBorders>
          </w:tcPr>
          <w:p w14:paraId="26444807" w14:textId="48417AA5"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A4762D0" w14:textId="77777777" w:rsidTr="00BB286A">
        <w:tc>
          <w:tcPr>
            <w:tcW w:w="8730" w:type="dxa"/>
            <w:tcBorders>
              <w:top w:val="nil"/>
              <w:bottom w:val="nil"/>
            </w:tcBorders>
            <w:shd w:val="clear" w:color="auto" w:fill="auto"/>
          </w:tcPr>
          <w:p w14:paraId="27988ABF" w14:textId="6A73BAB6" w:rsidR="00F41A4F" w:rsidRPr="00EC7EA8" w:rsidRDefault="00BC5DE5" w:rsidP="00BC5DE5">
            <w:pPr>
              <w:tabs>
                <w:tab w:val="left" w:pos="360"/>
              </w:tabs>
              <w:spacing w:before="40" w:after="40" w:line="276" w:lineRule="auto"/>
              <w:rPr>
                <w:rFonts w:ascii="Arial" w:hAnsi="Arial" w:cs="Arial"/>
                <w:sz w:val="20"/>
                <w:szCs w:val="20"/>
              </w:rPr>
            </w:pPr>
            <w:r>
              <w:rPr>
                <w:rFonts w:ascii="Arial" w:hAnsi="Arial" w:cs="Arial"/>
                <w:sz w:val="20"/>
                <w:szCs w:val="20"/>
              </w:rPr>
              <w:tab/>
              <w:t>j.</w:t>
            </w:r>
            <w:r>
              <w:rPr>
                <w:rFonts w:ascii="Arial" w:hAnsi="Arial" w:cs="Arial"/>
                <w:sz w:val="20"/>
                <w:szCs w:val="20"/>
              </w:rPr>
              <w:tab/>
            </w:r>
            <w:r w:rsidR="00DD611F">
              <w:rPr>
                <w:rFonts w:ascii="Arial" w:hAnsi="Arial" w:cs="Arial"/>
                <w:sz w:val="20"/>
                <w:szCs w:val="20"/>
              </w:rPr>
              <w:t>Supporting the client to make their own schedule and choose their own activities</w:t>
            </w:r>
            <w:r w:rsidR="00F41A4F" w:rsidRPr="00EC7EA8">
              <w:rPr>
                <w:rFonts w:ascii="Arial" w:hAnsi="Arial" w:cs="Arial"/>
                <w:sz w:val="20"/>
                <w:szCs w:val="20"/>
              </w:rPr>
              <w:t>; and</w:t>
            </w:r>
          </w:p>
        </w:tc>
        <w:tc>
          <w:tcPr>
            <w:tcW w:w="2250" w:type="dxa"/>
            <w:tcBorders>
              <w:top w:val="nil"/>
              <w:bottom w:val="nil"/>
            </w:tcBorders>
          </w:tcPr>
          <w:p w14:paraId="220F9156" w14:textId="5E242925"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27EC20D" w14:textId="77777777" w:rsidTr="001A02DC">
        <w:tc>
          <w:tcPr>
            <w:tcW w:w="8730" w:type="dxa"/>
            <w:tcBorders>
              <w:top w:val="nil"/>
              <w:bottom w:val="nil"/>
            </w:tcBorders>
            <w:shd w:val="clear" w:color="auto" w:fill="auto"/>
          </w:tcPr>
          <w:p w14:paraId="2FA6A5D9" w14:textId="7765FC33" w:rsidR="00F41A4F" w:rsidRPr="00EC7EA8"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r>
            <w:r w:rsidR="00BC5DE5">
              <w:rPr>
                <w:rFonts w:ascii="Arial" w:hAnsi="Arial" w:cs="Arial"/>
                <w:sz w:val="20"/>
                <w:szCs w:val="20"/>
              </w:rPr>
              <w:t>k</w:t>
            </w:r>
            <w:r w:rsidRPr="00EC7EA8">
              <w:rPr>
                <w:rFonts w:ascii="Arial" w:hAnsi="Arial" w:cs="Arial"/>
                <w:sz w:val="20"/>
                <w:szCs w:val="20"/>
              </w:rPr>
              <w:t>.</w:t>
            </w:r>
            <w:r w:rsidRPr="00EC7EA8">
              <w:rPr>
                <w:rFonts w:ascii="Arial" w:hAnsi="Arial" w:cs="Arial"/>
                <w:sz w:val="20"/>
                <w:szCs w:val="20"/>
              </w:rPr>
              <w:tab/>
              <w:t>Promoting opportunities for positive relationships</w:t>
            </w:r>
            <w:r w:rsidR="005E0DDE">
              <w:rPr>
                <w:rFonts w:ascii="Arial" w:hAnsi="Arial" w:cs="Arial"/>
                <w:sz w:val="20"/>
                <w:szCs w:val="20"/>
              </w:rPr>
              <w:t>, including having visitors of their choosing</w:t>
            </w:r>
            <w:r w:rsidRPr="00EC7EA8">
              <w:rPr>
                <w:rFonts w:ascii="Arial" w:hAnsi="Arial" w:cs="Arial"/>
                <w:sz w:val="20"/>
                <w:szCs w:val="20"/>
              </w:rPr>
              <w:t>.</w:t>
            </w:r>
          </w:p>
          <w:p w14:paraId="273538F8" w14:textId="30E41BCD" w:rsidR="00F41A4F" w:rsidRPr="00EC7EA8" w:rsidRDefault="00F41A4F" w:rsidP="00F41A4F">
            <w:pPr>
              <w:tabs>
                <w:tab w:val="left" w:pos="360"/>
                <w:tab w:val="left" w:pos="2880"/>
              </w:tabs>
              <w:spacing w:before="40" w:after="40" w:line="276"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CONTRACT</w:t>
            </w:r>
            <w:r w:rsidR="00DD611F">
              <w:rPr>
                <w:rFonts w:ascii="Arial" w:hAnsi="Arial" w:cs="Arial"/>
                <w:sz w:val="20"/>
                <w:szCs w:val="20"/>
              </w:rPr>
              <w:t xml:space="preserve">, </w:t>
            </w:r>
            <w:hyperlink r:id="rId61" w:history="1">
              <w:r w:rsidR="00DD611F" w:rsidRPr="005724D9">
                <w:rPr>
                  <w:rStyle w:val="Hyperlink"/>
                  <w:rFonts w:ascii="Arial" w:hAnsi="Arial" w:cs="Arial"/>
                  <w:sz w:val="20"/>
                  <w:szCs w:val="20"/>
                </w:rPr>
                <w:t>42 CFR Section 441.301(c) (4)</w:t>
              </w:r>
            </w:hyperlink>
            <w:r w:rsidR="00DD611F">
              <w:rPr>
                <w:rFonts w:ascii="Arial" w:hAnsi="Arial" w:cs="Arial"/>
                <w:sz w:val="20"/>
                <w:szCs w:val="20"/>
              </w:rPr>
              <w:t xml:space="preserve">, </w:t>
            </w:r>
            <w:hyperlink r:id="rId62" w:history="1">
              <w:r w:rsidR="00DD611F" w:rsidRPr="00007DD8">
                <w:rPr>
                  <w:rStyle w:val="Hyperlink"/>
                  <w:rFonts w:ascii="Arial" w:hAnsi="Arial" w:cs="Arial"/>
                  <w:sz w:val="20"/>
                  <w:szCs w:val="20"/>
                </w:rPr>
                <w:t>RCW 71A.26</w:t>
              </w:r>
            </w:hyperlink>
          </w:p>
        </w:tc>
        <w:tc>
          <w:tcPr>
            <w:tcW w:w="2250" w:type="dxa"/>
            <w:tcBorders>
              <w:top w:val="nil"/>
              <w:bottom w:val="nil"/>
            </w:tcBorders>
          </w:tcPr>
          <w:p w14:paraId="3FD75258" w14:textId="0FCD3529"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7217D696" w14:textId="77777777" w:rsidTr="001A02DC">
        <w:trPr>
          <w:trHeight w:val="168"/>
        </w:trPr>
        <w:tc>
          <w:tcPr>
            <w:tcW w:w="8730" w:type="dxa"/>
            <w:tcBorders>
              <w:top w:val="nil"/>
              <w:bottom w:val="nil"/>
            </w:tcBorders>
            <w:shd w:val="clear" w:color="auto" w:fill="auto"/>
          </w:tcPr>
          <w:p w14:paraId="13E73C86"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2909A55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790213F" w14:textId="77777777" w:rsidR="005C7D99" w:rsidRPr="004C46D5" w:rsidRDefault="005C7D99" w:rsidP="004C46D5">
      <w:pPr>
        <w:tabs>
          <w:tab w:val="left" w:pos="360"/>
          <w:tab w:val="left" w:pos="2520"/>
        </w:tabs>
        <w:spacing w:line="252" w:lineRule="auto"/>
        <w:rPr>
          <w:sz w:val="2"/>
          <w:szCs w:val="2"/>
        </w:rPr>
        <w:sectPr w:rsidR="005C7D99" w:rsidRPr="004C46D5" w:rsidSect="0077140D">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F3E2B64" w14:textId="77777777" w:rsidTr="001A02DC">
        <w:trPr>
          <w:trHeight w:val="167"/>
        </w:trPr>
        <w:tc>
          <w:tcPr>
            <w:tcW w:w="8730" w:type="dxa"/>
            <w:tcBorders>
              <w:top w:val="nil"/>
              <w:bottom w:val="nil"/>
            </w:tcBorders>
            <w:shd w:val="clear" w:color="auto" w:fill="FFFFCC"/>
          </w:tcPr>
          <w:p w14:paraId="0F581EF8"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42A8C29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F1383ED" w14:textId="77777777" w:rsidR="005C7D99" w:rsidRPr="004C46D5" w:rsidRDefault="005C7D99" w:rsidP="004C46D5">
      <w:pPr>
        <w:tabs>
          <w:tab w:val="left" w:pos="360"/>
          <w:tab w:val="left" w:pos="2520"/>
        </w:tabs>
        <w:spacing w:line="252" w:lineRule="auto"/>
        <w:rPr>
          <w:sz w:val="2"/>
          <w:szCs w:val="2"/>
        </w:rPr>
        <w:sectPr w:rsidR="005C7D99" w:rsidRPr="004C46D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545B541" w14:textId="77777777" w:rsidTr="001A02DC">
        <w:trPr>
          <w:trHeight w:val="167"/>
        </w:trPr>
        <w:tc>
          <w:tcPr>
            <w:tcW w:w="8730" w:type="dxa"/>
            <w:tcBorders>
              <w:top w:val="nil"/>
              <w:bottom w:val="nil"/>
            </w:tcBorders>
            <w:shd w:val="clear" w:color="auto" w:fill="auto"/>
          </w:tcPr>
          <w:p w14:paraId="5AB90AD0"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07E0C72D"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E476962" w14:textId="77777777" w:rsidR="005C7D99" w:rsidRPr="004C46D5" w:rsidRDefault="005C7D99" w:rsidP="004C46D5">
      <w:pPr>
        <w:tabs>
          <w:tab w:val="left" w:pos="360"/>
          <w:tab w:val="left" w:pos="2520"/>
        </w:tabs>
        <w:spacing w:line="252" w:lineRule="auto"/>
        <w:rPr>
          <w:sz w:val="2"/>
          <w:szCs w:val="2"/>
        </w:rPr>
        <w:sectPr w:rsidR="005C7D99" w:rsidRPr="004C46D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BA763B0" w14:textId="77777777" w:rsidTr="004C46D5">
        <w:trPr>
          <w:trHeight w:val="167"/>
        </w:trPr>
        <w:tc>
          <w:tcPr>
            <w:tcW w:w="8730" w:type="dxa"/>
            <w:shd w:val="clear" w:color="auto" w:fill="FFFFCC"/>
          </w:tcPr>
          <w:p w14:paraId="44A2CE96"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34DC1F3E"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FA852CB" w14:textId="77777777" w:rsidR="005C7D99" w:rsidRPr="004C46D5" w:rsidRDefault="005C7D99" w:rsidP="004C46D5">
      <w:pPr>
        <w:spacing w:line="276" w:lineRule="auto"/>
        <w:ind w:left="360" w:hanging="360"/>
        <w:rPr>
          <w:sz w:val="2"/>
          <w:szCs w:val="2"/>
        </w:rPr>
        <w:sectPr w:rsidR="005C7D99" w:rsidRPr="004C46D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3BDEE9A" w14:textId="77777777" w:rsidTr="00CB72A8">
        <w:trPr>
          <w:trHeight w:val="881"/>
        </w:trPr>
        <w:tc>
          <w:tcPr>
            <w:tcW w:w="8730" w:type="dxa"/>
            <w:tcBorders>
              <w:top w:val="single" w:sz="4" w:space="0" w:color="auto"/>
              <w:bottom w:val="nil"/>
            </w:tcBorders>
            <w:shd w:val="clear" w:color="auto" w:fill="auto"/>
          </w:tcPr>
          <w:p w14:paraId="577D1953" w14:textId="77777777" w:rsidR="00F41A4F" w:rsidRPr="00EC7EA8" w:rsidRDefault="00F41A4F" w:rsidP="00F41A4F">
            <w:pPr>
              <w:spacing w:before="40" w:after="40" w:line="276" w:lineRule="auto"/>
              <w:ind w:left="360" w:hanging="360"/>
              <w:rPr>
                <w:rFonts w:ascii="Arial" w:hAnsi="Arial" w:cs="Arial"/>
                <w:sz w:val="20"/>
                <w:szCs w:val="20"/>
              </w:rPr>
            </w:pPr>
            <w:r>
              <w:rPr>
                <w:rFonts w:ascii="Arial" w:hAnsi="Arial" w:cs="Arial"/>
                <w:sz w:val="20"/>
                <w:szCs w:val="20"/>
              </w:rPr>
              <w:t>2</w:t>
            </w:r>
            <w:r w:rsidRPr="00EC7EA8">
              <w:rPr>
                <w:rFonts w:ascii="Arial" w:hAnsi="Arial" w:cs="Arial"/>
                <w:sz w:val="20"/>
                <w:szCs w:val="20"/>
              </w:rPr>
              <w:t>.</w:t>
            </w:r>
            <w:r w:rsidRPr="00EC7EA8">
              <w:rPr>
                <w:rFonts w:ascii="Arial" w:hAnsi="Arial" w:cs="Arial"/>
                <w:sz w:val="20"/>
                <w:szCs w:val="20"/>
              </w:rPr>
              <w:tab/>
              <w:t xml:space="preserve">The </w:t>
            </w:r>
            <w:r>
              <w:rPr>
                <w:rFonts w:ascii="Arial" w:hAnsi="Arial" w:cs="Arial"/>
                <w:sz w:val="20"/>
                <w:szCs w:val="20"/>
              </w:rPr>
              <w:t>provider</w:t>
            </w:r>
            <w:r w:rsidRPr="00EC7EA8">
              <w:rPr>
                <w:rFonts w:ascii="Arial" w:hAnsi="Arial" w:cs="Arial"/>
                <w:sz w:val="20"/>
                <w:szCs w:val="20"/>
              </w:rPr>
              <w:t xml:space="preserve"> demonstrates the following </w:t>
            </w:r>
            <w:hyperlink r:id="rId63" w:history="1">
              <w:r w:rsidRPr="00880D48">
                <w:rPr>
                  <w:rStyle w:val="Hyperlink"/>
                  <w:rFonts w:ascii="Arial" w:hAnsi="Arial" w:cs="Arial"/>
                  <w:sz w:val="20"/>
                  <w:szCs w:val="20"/>
                </w:rPr>
                <w:t>DDA Guiding Values</w:t>
              </w:r>
            </w:hyperlink>
            <w:r w:rsidRPr="00EC7EA8">
              <w:rPr>
                <w:rFonts w:ascii="Arial" w:hAnsi="Arial" w:cs="Arial"/>
                <w:sz w:val="20"/>
                <w:szCs w:val="20"/>
              </w:rPr>
              <w:t xml:space="preserve"> when implementing the </w:t>
            </w:r>
            <w:r w:rsidR="00A30B24">
              <w:rPr>
                <w:rFonts w:ascii="Arial" w:hAnsi="Arial" w:cs="Arial"/>
                <w:sz w:val="20"/>
                <w:szCs w:val="20"/>
              </w:rPr>
              <w:t>Person Centered Service Plan</w:t>
            </w:r>
            <w:r w:rsidRPr="00EC7EA8">
              <w:rPr>
                <w:rFonts w:ascii="Arial" w:hAnsi="Arial" w:cs="Arial"/>
                <w:sz w:val="20"/>
                <w:szCs w:val="20"/>
              </w:rPr>
              <w:t>:</w:t>
            </w:r>
          </w:p>
          <w:p w14:paraId="75416E59" w14:textId="77777777" w:rsidR="00F41A4F" w:rsidRPr="00EC7EA8" w:rsidRDefault="00F41A4F" w:rsidP="00F41A4F">
            <w:pPr>
              <w:tabs>
                <w:tab w:val="left" w:pos="2520"/>
              </w:tabs>
              <w:spacing w:before="40" w:after="40" w:line="276" w:lineRule="auto"/>
              <w:ind w:left="720" w:hanging="360"/>
              <w:rPr>
                <w:rFonts w:ascii="Arial" w:hAnsi="Arial" w:cs="Arial"/>
                <w:sz w:val="20"/>
                <w:szCs w:val="20"/>
              </w:rPr>
            </w:pPr>
            <w:r w:rsidRPr="00EC7EA8">
              <w:rPr>
                <w:rFonts w:ascii="Arial" w:hAnsi="Arial" w:cs="Arial"/>
                <w:sz w:val="20"/>
                <w:szCs w:val="20"/>
              </w:rPr>
              <w:t>a.</w:t>
            </w:r>
            <w:r w:rsidRPr="00EC7EA8">
              <w:rPr>
                <w:rFonts w:ascii="Arial" w:hAnsi="Arial" w:cs="Arial"/>
                <w:sz w:val="20"/>
                <w:szCs w:val="20"/>
              </w:rPr>
              <w:tab/>
            </w:r>
            <w:r>
              <w:rPr>
                <w:rFonts w:ascii="Arial" w:hAnsi="Arial" w:cs="Arial"/>
                <w:sz w:val="20"/>
                <w:szCs w:val="20"/>
              </w:rPr>
              <w:t xml:space="preserve">Inclusion; </w:t>
            </w:r>
          </w:p>
        </w:tc>
        <w:tc>
          <w:tcPr>
            <w:tcW w:w="2250" w:type="dxa"/>
            <w:tcBorders>
              <w:bottom w:val="nil"/>
            </w:tcBorders>
          </w:tcPr>
          <w:p w14:paraId="6A334D6E"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4D2E73F7" w14:textId="77777777" w:rsidR="00CB72A8" w:rsidRDefault="00F41A4F" w:rsidP="00CB72A8">
            <w:pPr>
              <w:tabs>
                <w:tab w:val="center" w:pos="206"/>
                <w:tab w:val="center" w:pos="746"/>
                <w:tab w:val="center" w:pos="1286"/>
                <w:tab w:val="center" w:pos="1826"/>
              </w:tabs>
              <w:spacing w:line="252" w:lineRule="auto"/>
              <w:rPr>
                <w:rFonts w:ascii="Arial" w:hAnsi="Arial" w:cs="Arial"/>
                <w:sz w:val="20"/>
                <w:szCs w:val="20"/>
              </w:rPr>
            </w:pPr>
            <w:r>
              <w:rPr>
                <w:rFonts w:ascii="Arial" w:hAnsi="Arial" w:cs="Arial"/>
                <w:sz w:val="20"/>
                <w:szCs w:val="20"/>
              </w:rPr>
              <w:tab/>
            </w:r>
          </w:p>
          <w:p w14:paraId="0A23A001" w14:textId="3D2A1D0E" w:rsidR="00F41A4F" w:rsidRPr="00F615C5" w:rsidRDefault="00CB72A8" w:rsidP="00CB72A8">
            <w:pPr>
              <w:tabs>
                <w:tab w:val="center" w:pos="206"/>
                <w:tab w:val="center" w:pos="746"/>
                <w:tab w:val="center" w:pos="1286"/>
                <w:tab w:val="center" w:pos="1826"/>
              </w:tabs>
              <w:spacing w:after="40" w:line="252" w:lineRule="auto"/>
              <w:rPr>
                <w:rFonts w:ascii="Arial" w:hAnsi="Arial" w:cs="Arial"/>
                <w:sz w:val="20"/>
                <w:szCs w:val="20"/>
              </w:rPr>
            </w:pPr>
            <w:r>
              <w:rPr>
                <w:rFonts w:ascii="Arial" w:hAnsi="Arial" w:cs="Arial"/>
                <w:sz w:val="20"/>
                <w:szCs w:val="20"/>
              </w:rPr>
              <w:tab/>
            </w:r>
            <w:r w:rsidR="00F41A4F">
              <w:rPr>
                <w:rFonts w:ascii="Arial" w:hAnsi="Arial" w:cs="Arial"/>
                <w:sz w:val="20"/>
                <w:szCs w:val="20"/>
              </w:rPr>
              <w:fldChar w:fldCharType="begin">
                <w:ffData>
                  <w:name w:val="Check2"/>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3"/>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4"/>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5"/>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p>
        </w:tc>
      </w:tr>
      <w:tr w:rsidR="00F41A4F" w:rsidRPr="00EC7EA8" w14:paraId="35911676" w14:textId="77777777" w:rsidTr="00BB286A">
        <w:tc>
          <w:tcPr>
            <w:tcW w:w="8730" w:type="dxa"/>
            <w:tcBorders>
              <w:top w:val="nil"/>
              <w:bottom w:val="nil"/>
            </w:tcBorders>
            <w:shd w:val="clear" w:color="auto" w:fill="auto"/>
          </w:tcPr>
          <w:p w14:paraId="7877522C" w14:textId="77777777" w:rsidR="00F41A4F" w:rsidRPr="00EC7EA8" w:rsidRDefault="00F41A4F" w:rsidP="00F41A4F">
            <w:pPr>
              <w:tabs>
                <w:tab w:val="left" w:pos="2520"/>
              </w:tabs>
              <w:spacing w:before="40" w:after="40" w:line="276" w:lineRule="auto"/>
              <w:ind w:left="720" w:hanging="360"/>
              <w:rPr>
                <w:rFonts w:ascii="Arial" w:hAnsi="Arial" w:cs="Arial"/>
                <w:sz w:val="20"/>
                <w:szCs w:val="20"/>
              </w:rPr>
            </w:pPr>
            <w:r w:rsidRPr="00EC7EA8">
              <w:rPr>
                <w:rFonts w:ascii="Arial" w:hAnsi="Arial" w:cs="Arial"/>
                <w:sz w:val="20"/>
                <w:szCs w:val="20"/>
              </w:rPr>
              <w:t>b.</w:t>
            </w:r>
            <w:r w:rsidRPr="00EC7EA8">
              <w:rPr>
                <w:rFonts w:ascii="Arial" w:hAnsi="Arial" w:cs="Arial"/>
                <w:sz w:val="20"/>
                <w:szCs w:val="20"/>
              </w:rPr>
              <w:tab/>
            </w:r>
            <w:r>
              <w:rPr>
                <w:rFonts w:ascii="Arial" w:hAnsi="Arial" w:cs="Arial"/>
                <w:sz w:val="20"/>
                <w:szCs w:val="20"/>
              </w:rPr>
              <w:t>Status and contribution;</w:t>
            </w:r>
          </w:p>
        </w:tc>
        <w:tc>
          <w:tcPr>
            <w:tcW w:w="2250" w:type="dxa"/>
            <w:tcBorders>
              <w:top w:val="nil"/>
              <w:bottom w:val="nil"/>
            </w:tcBorders>
          </w:tcPr>
          <w:p w14:paraId="14986616" w14:textId="16705862"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A35D746" w14:textId="77777777" w:rsidTr="00BB286A">
        <w:tc>
          <w:tcPr>
            <w:tcW w:w="8730" w:type="dxa"/>
            <w:tcBorders>
              <w:top w:val="nil"/>
              <w:bottom w:val="nil"/>
            </w:tcBorders>
            <w:shd w:val="clear" w:color="auto" w:fill="auto"/>
          </w:tcPr>
          <w:p w14:paraId="1A1776C0" w14:textId="77777777" w:rsidR="00F41A4F" w:rsidRPr="00EC7EA8" w:rsidRDefault="00F41A4F" w:rsidP="00F41A4F">
            <w:pPr>
              <w:spacing w:before="40" w:after="40" w:line="276" w:lineRule="auto"/>
              <w:ind w:left="720" w:hanging="360"/>
              <w:rPr>
                <w:rFonts w:ascii="Arial" w:hAnsi="Arial" w:cs="Arial"/>
                <w:sz w:val="20"/>
                <w:szCs w:val="20"/>
              </w:rPr>
            </w:pPr>
            <w:r w:rsidRPr="00EC7EA8">
              <w:rPr>
                <w:rFonts w:ascii="Arial" w:hAnsi="Arial" w:cs="Arial"/>
                <w:sz w:val="20"/>
                <w:szCs w:val="20"/>
              </w:rPr>
              <w:t>c.</w:t>
            </w:r>
            <w:r w:rsidRPr="00EC7EA8">
              <w:rPr>
                <w:rFonts w:ascii="Arial" w:hAnsi="Arial" w:cs="Arial"/>
                <w:sz w:val="20"/>
                <w:szCs w:val="20"/>
              </w:rPr>
              <w:tab/>
            </w:r>
            <w:r>
              <w:rPr>
                <w:rFonts w:ascii="Arial" w:hAnsi="Arial" w:cs="Arial"/>
                <w:sz w:val="20"/>
                <w:szCs w:val="20"/>
              </w:rPr>
              <w:t>Relationships;</w:t>
            </w:r>
          </w:p>
        </w:tc>
        <w:tc>
          <w:tcPr>
            <w:tcW w:w="2250" w:type="dxa"/>
            <w:tcBorders>
              <w:top w:val="nil"/>
              <w:bottom w:val="nil"/>
            </w:tcBorders>
          </w:tcPr>
          <w:p w14:paraId="11335AFA" w14:textId="662EAE28"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303CB73" w14:textId="77777777" w:rsidTr="00BB286A">
        <w:tc>
          <w:tcPr>
            <w:tcW w:w="8730" w:type="dxa"/>
            <w:tcBorders>
              <w:top w:val="nil"/>
              <w:bottom w:val="nil"/>
            </w:tcBorders>
            <w:shd w:val="clear" w:color="auto" w:fill="auto"/>
          </w:tcPr>
          <w:p w14:paraId="7E9089F1" w14:textId="77777777" w:rsidR="00F41A4F" w:rsidRPr="00EC7EA8" w:rsidRDefault="00F41A4F" w:rsidP="00F41A4F">
            <w:pPr>
              <w:spacing w:before="40" w:after="40" w:line="276" w:lineRule="auto"/>
              <w:ind w:left="720" w:hanging="360"/>
              <w:rPr>
                <w:rFonts w:ascii="Arial" w:hAnsi="Arial" w:cs="Arial"/>
                <w:sz w:val="20"/>
                <w:szCs w:val="20"/>
              </w:rPr>
            </w:pPr>
            <w:r>
              <w:rPr>
                <w:rFonts w:ascii="Arial" w:hAnsi="Arial" w:cs="Arial"/>
                <w:sz w:val="20"/>
                <w:szCs w:val="20"/>
              </w:rPr>
              <w:t>d.</w:t>
            </w:r>
            <w:r>
              <w:rPr>
                <w:rFonts w:ascii="Arial" w:hAnsi="Arial" w:cs="Arial"/>
                <w:sz w:val="20"/>
                <w:szCs w:val="20"/>
              </w:rPr>
              <w:tab/>
              <w:t>Power and choice;</w:t>
            </w:r>
          </w:p>
        </w:tc>
        <w:tc>
          <w:tcPr>
            <w:tcW w:w="2250" w:type="dxa"/>
            <w:tcBorders>
              <w:top w:val="nil"/>
              <w:bottom w:val="nil"/>
            </w:tcBorders>
          </w:tcPr>
          <w:p w14:paraId="0A08E9F3" w14:textId="1BA3FAFA"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50E28E4" w14:textId="77777777" w:rsidTr="00BB286A">
        <w:tc>
          <w:tcPr>
            <w:tcW w:w="8730" w:type="dxa"/>
            <w:tcBorders>
              <w:top w:val="nil"/>
              <w:bottom w:val="nil"/>
            </w:tcBorders>
            <w:shd w:val="clear" w:color="auto" w:fill="auto"/>
          </w:tcPr>
          <w:p w14:paraId="13A0A8C9" w14:textId="77777777" w:rsidR="00F41A4F" w:rsidRPr="00EC7EA8" w:rsidRDefault="00F41A4F" w:rsidP="00F41A4F">
            <w:pPr>
              <w:spacing w:before="40" w:after="40" w:line="276" w:lineRule="auto"/>
              <w:ind w:left="720" w:hanging="360"/>
              <w:rPr>
                <w:rFonts w:ascii="Arial" w:hAnsi="Arial" w:cs="Arial"/>
                <w:sz w:val="20"/>
                <w:szCs w:val="20"/>
              </w:rPr>
            </w:pPr>
            <w:r>
              <w:rPr>
                <w:rFonts w:ascii="Arial" w:hAnsi="Arial" w:cs="Arial"/>
                <w:sz w:val="20"/>
                <w:szCs w:val="20"/>
              </w:rPr>
              <w:t>e.</w:t>
            </w:r>
            <w:r>
              <w:rPr>
                <w:rFonts w:ascii="Arial" w:hAnsi="Arial" w:cs="Arial"/>
                <w:sz w:val="20"/>
                <w:szCs w:val="20"/>
              </w:rPr>
              <w:tab/>
              <w:t>Health and safety; and</w:t>
            </w:r>
          </w:p>
        </w:tc>
        <w:tc>
          <w:tcPr>
            <w:tcW w:w="2250" w:type="dxa"/>
            <w:tcBorders>
              <w:top w:val="nil"/>
              <w:bottom w:val="nil"/>
            </w:tcBorders>
          </w:tcPr>
          <w:p w14:paraId="1577EEBB" w14:textId="4A87BE6D"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EF8D10F" w14:textId="77777777" w:rsidTr="001A02DC">
        <w:tc>
          <w:tcPr>
            <w:tcW w:w="8730" w:type="dxa"/>
            <w:tcBorders>
              <w:top w:val="nil"/>
              <w:bottom w:val="nil"/>
            </w:tcBorders>
            <w:shd w:val="clear" w:color="auto" w:fill="auto"/>
          </w:tcPr>
          <w:p w14:paraId="7B438C10" w14:textId="77777777" w:rsidR="00F41A4F" w:rsidRPr="00EC7EA8" w:rsidRDefault="00F41A4F" w:rsidP="00F41A4F">
            <w:pPr>
              <w:spacing w:before="40" w:after="40" w:line="276" w:lineRule="auto"/>
              <w:ind w:left="720" w:hanging="360"/>
              <w:rPr>
                <w:rFonts w:ascii="Arial" w:hAnsi="Arial" w:cs="Arial"/>
                <w:sz w:val="20"/>
                <w:szCs w:val="20"/>
              </w:rPr>
            </w:pPr>
            <w:r>
              <w:rPr>
                <w:rFonts w:ascii="Arial" w:hAnsi="Arial" w:cs="Arial"/>
                <w:sz w:val="20"/>
                <w:szCs w:val="20"/>
              </w:rPr>
              <w:t>f</w:t>
            </w:r>
            <w:r w:rsidRPr="00EC7EA8">
              <w:rPr>
                <w:rFonts w:ascii="Arial" w:hAnsi="Arial" w:cs="Arial"/>
                <w:sz w:val="20"/>
                <w:szCs w:val="20"/>
              </w:rPr>
              <w:t>.</w:t>
            </w:r>
            <w:r w:rsidRPr="00EC7EA8">
              <w:rPr>
                <w:rFonts w:ascii="Arial" w:hAnsi="Arial" w:cs="Arial"/>
                <w:sz w:val="20"/>
                <w:szCs w:val="20"/>
              </w:rPr>
              <w:tab/>
            </w:r>
            <w:r>
              <w:rPr>
                <w:rFonts w:ascii="Arial" w:hAnsi="Arial" w:cs="Arial"/>
                <w:sz w:val="20"/>
                <w:szCs w:val="20"/>
              </w:rPr>
              <w:t>Competence.</w:t>
            </w:r>
          </w:p>
          <w:p w14:paraId="69614ED3" w14:textId="77777777" w:rsidR="00F41A4F" w:rsidRPr="00EC7EA8" w:rsidRDefault="00F41A4F" w:rsidP="00CE0FAE">
            <w:pPr>
              <w:tabs>
                <w:tab w:val="left" w:pos="2495"/>
              </w:tabs>
              <w:spacing w:before="40" w:after="40" w:line="276" w:lineRule="auto"/>
              <w:rPr>
                <w:rFonts w:ascii="Arial" w:hAnsi="Arial" w:cs="Arial"/>
                <w:sz w:val="20"/>
                <w:szCs w:val="20"/>
              </w:rPr>
            </w:pPr>
            <w:r>
              <w:rPr>
                <w:rFonts w:ascii="Arial" w:hAnsi="Arial" w:cs="Arial"/>
                <w:sz w:val="20"/>
                <w:szCs w:val="20"/>
              </w:rPr>
              <w:tab/>
              <w:t xml:space="preserve">CONTRACT, </w:t>
            </w:r>
            <w:hyperlink r:id="rId64" w:history="1">
              <w:r w:rsidRPr="00880D48">
                <w:rPr>
                  <w:rStyle w:val="Hyperlink"/>
                  <w:rFonts w:ascii="Arial" w:hAnsi="Arial" w:cs="Arial"/>
                  <w:sz w:val="20"/>
                  <w:szCs w:val="20"/>
                </w:rPr>
                <w:t>DDA Guiding Values</w:t>
              </w:r>
            </w:hyperlink>
          </w:p>
        </w:tc>
        <w:tc>
          <w:tcPr>
            <w:tcW w:w="2250" w:type="dxa"/>
            <w:tcBorders>
              <w:top w:val="nil"/>
              <w:bottom w:val="nil"/>
            </w:tcBorders>
          </w:tcPr>
          <w:p w14:paraId="5519EF29" w14:textId="1A340171"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25296273" w14:textId="77777777" w:rsidTr="001A02DC">
        <w:trPr>
          <w:trHeight w:val="168"/>
        </w:trPr>
        <w:tc>
          <w:tcPr>
            <w:tcW w:w="8730" w:type="dxa"/>
            <w:tcBorders>
              <w:top w:val="nil"/>
              <w:bottom w:val="nil"/>
            </w:tcBorders>
            <w:shd w:val="clear" w:color="auto" w:fill="auto"/>
          </w:tcPr>
          <w:p w14:paraId="0A790C23"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0D34C77"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FB29ADD" w14:textId="77777777" w:rsidR="005C7D99" w:rsidRPr="00B700DC" w:rsidRDefault="005C7D99" w:rsidP="00B700DC">
      <w:pPr>
        <w:tabs>
          <w:tab w:val="left" w:pos="360"/>
          <w:tab w:val="left" w:pos="2520"/>
        </w:tabs>
        <w:spacing w:line="252" w:lineRule="auto"/>
        <w:rPr>
          <w:sz w:val="2"/>
          <w:szCs w:val="2"/>
        </w:rPr>
        <w:sectPr w:rsidR="005C7D99" w:rsidRPr="00B700DC"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43855185" w14:textId="77777777" w:rsidTr="001A02DC">
        <w:trPr>
          <w:trHeight w:val="167"/>
        </w:trPr>
        <w:tc>
          <w:tcPr>
            <w:tcW w:w="8730" w:type="dxa"/>
            <w:tcBorders>
              <w:top w:val="nil"/>
              <w:bottom w:val="nil"/>
            </w:tcBorders>
            <w:shd w:val="clear" w:color="auto" w:fill="FFFFCC"/>
          </w:tcPr>
          <w:p w14:paraId="41EBD5E5"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0F79823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C95377A" w14:textId="77777777" w:rsidR="005C7D99" w:rsidRPr="00B700DC" w:rsidRDefault="005C7D99" w:rsidP="00B700DC">
      <w:pPr>
        <w:tabs>
          <w:tab w:val="left" w:pos="360"/>
          <w:tab w:val="left" w:pos="2520"/>
        </w:tabs>
        <w:spacing w:line="252" w:lineRule="auto"/>
        <w:rPr>
          <w:sz w:val="2"/>
          <w:szCs w:val="2"/>
        </w:rPr>
        <w:sectPr w:rsidR="005C7D99" w:rsidRPr="00B700DC"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CD71B8A" w14:textId="77777777" w:rsidTr="001A02DC">
        <w:trPr>
          <w:trHeight w:val="167"/>
        </w:trPr>
        <w:tc>
          <w:tcPr>
            <w:tcW w:w="8730" w:type="dxa"/>
            <w:tcBorders>
              <w:top w:val="nil"/>
              <w:bottom w:val="nil"/>
            </w:tcBorders>
            <w:shd w:val="clear" w:color="auto" w:fill="auto"/>
          </w:tcPr>
          <w:p w14:paraId="337E2D32"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0A98A3F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3484AB0" w14:textId="77777777" w:rsidR="005C7D99" w:rsidRPr="00B700DC" w:rsidRDefault="005C7D99" w:rsidP="00B700DC">
      <w:pPr>
        <w:tabs>
          <w:tab w:val="left" w:pos="360"/>
          <w:tab w:val="left" w:pos="2520"/>
        </w:tabs>
        <w:spacing w:line="252" w:lineRule="auto"/>
        <w:rPr>
          <w:sz w:val="2"/>
          <w:szCs w:val="2"/>
        </w:rPr>
        <w:sectPr w:rsidR="005C7D99" w:rsidRPr="00B700DC"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8E12C35" w14:textId="77777777" w:rsidTr="001A02DC">
        <w:trPr>
          <w:trHeight w:val="167"/>
        </w:trPr>
        <w:tc>
          <w:tcPr>
            <w:tcW w:w="8730" w:type="dxa"/>
            <w:tcBorders>
              <w:top w:val="nil"/>
              <w:bottom w:val="single" w:sz="4" w:space="0" w:color="auto"/>
            </w:tcBorders>
            <w:shd w:val="clear" w:color="auto" w:fill="FFFFCC"/>
          </w:tcPr>
          <w:p w14:paraId="0765F558"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single" w:sz="4" w:space="0" w:color="auto"/>
            </w:tcBorders>
            <w:shd w:val="clear" w:color="auto" w:fill="auto"/>
          </w:tcPr>
          <w:p w14:paraId="6D81D54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169A2D3" w14:textId="77777777" w:rsidR="00B700DC" w:rsidRPr="00B700DC" w:rsidRDefault="00B700DC" w:rsidP="00B700DC">
      <w:pPr>
        <w:rPr>
          <w:sz w:val="2"/>
          <w:szCs w:val="2"/>
        </w:rPr>
        <w:sectPr w:rsidR="00B700DC" w:rsidRPr="00B700DC"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6FA663A2" w14:textId="77777777" w:rsidTr="006E5322">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9873FC" w14:textId="77777777" w:rsidR="00F41A4F" w:rsidRPr="00EC7EA8" w:rsidRDefault="00F41A4F" w:rsidP="002859E5">
            <w:pPr>
              <w:spacing w:before="60"/>
              <w:rPr>
                <w:rFonts w:ascii="Arial" w:hAnsi="Arial" w:cs="Arial"/>
                <w:b/>
                <w:sz w:val="20"/>
                <w:szCs w:val="20"/>
              </w:rPr>
            </w:pPr>
            <w:r>
              <w:lastRenderedPageBreak/>
              <w:br w:type="page"/>
            </w:r>
            <w:r>
              <w:br w:type="page"/>
            </w:r>
            <w:r w:rsidRPr="00EC7EA8">
              <w:rPr>
                <w:rFonts w:ascii="Arial" w:hAnsi="Arial" w:cs="Arial"/>
                <w:b/>
                <w:sz w:val="20"/>
                <w:szCs w:val="20"/>
              </w:rPr>
              <w:t xml:space="preserve">Section </w:t>
            </w:r>
            <w:r w:rsidR="002859E5">
              <w:rPr>
                <w:rFonts w:ascii="Arial" w:hAnsi="Arial" w:cs="Arial"/>
                <w:b/>
                <w:sz w:val="20"/>
                <w:szCs w:val="20"/>
              </w:rPr>
              <w:t>I</w:t>
            </w:r>
            <w:r>
              <w:rPr>
                <w:rFonts w:ascii="Arial" w:hAnsi="Arial" w:cs="Arial"/>
                <w:b/>
                <w:sz w:val="20"/>
                <w:szCs w:val="20"/>
              </w:rPr>
              <w:t>.  Health Services</w:t>
            </w:r>
          </w:p>
        </w:tc>
      </w:tr>
      <w:tr w:rsidR="00F41A4F" w:rsidRPr="00EC7EA8" w14:paraId="43786782" w14:textId="77777777" w:rsidTr="003A65B4">
        <w:trPr>
          <w:trHeight w:val="288"/>
        </w:trPr>
        <w:tc>
          <w:tcPr>
            <w:tcW w:w="8730" w:type="dxa"/>
            <w:shd w:val="clear" w:color="auto" w:fill="FFF2CC" w:themeFill="accent4" w:themeFillTint="33"/>
            <w:vAlign w:val="center"/>
          </w:tcPr>
          <w:p w14:paraId="5D493CEE"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Standards</w:t>
            </w:r>
          </w:p>
        </w:tc>
        <w:tc>
          <w:tcPr>
            <w:tcW w:w="2250" w:type="dxa"/>
            <w:shd w:val="clear" w:color="auto" w:fill="FFF2CC" w:themeFill="accent4" w:themeFillTint="33"/>
            <w:vAlign w:val="center"/>
          </w:tcPr>
          <w:p w14:paraId="5DB352B2"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7A305494" w14:textId="77777777" w:rsidTr="001A02DC">
        <w:trPr>
          <w:trHeight w:val="504"/>
        </w:trPr>
        <w:tc>
          <w:tcPr>
            <w:tcW w:w="8730" w:type="dxa"/>
            <w:tcBorders>
              <w:bottom w:val="nil"/>
            </w:tcBorders>
            <w:shd w:val="clear" w:color="auto" w:fill="auto"/>
          </w:tcPr>
          <w:p w14:paraId="7D27AED4" w14:textId="77777777" w:rsidR="00F41A4F" w:rsidRPr="00EC7EA8" w:rsidRDefault="00F41A4F" w:rsidP="00F41A4F">
            <w:pPr>
              <w:spacing w:before="40" w:after="40"/>
              <w:ind w:left="360" w:hanging="360"/>
              <w:rPr>
                <w:rFonts w:ascii="Arial" w:hAnsi="Arial" w:cs="Arial"/>
                <w:sz w:val="20"/>
                <w:szCs w:val="20"/>
              </w:rPr>
            </w:pPr>
            <w:r>
              <w:rPr>
                <w:rFonts w:ascii="Arial" w:hAnsi="Arial" w:cs="Arial"/>
                <w:sz w:val="20"/>
                <w:szCs w:val="20"/>
              </w:rPr>
              <w:t>1</w:t>
            </w:r>
            <w:r w:rsidRPr="00EC7EA8">
              <w:rPr>
                <w:rFonts w:ascii="Arial" w:hAnsi="Arial" w:cs="Arial"/>
                <w:sz w:val="20"/>
                <w:szCs w:val="20"/>
              </w:rPr>
              <w:t>.</w:t>
            </w:r>
            <w:r w:rsidRPr="00EC7EA8">
              <w:rPr>
                <w:rFonts w:ascii="Arial" w:hAnsi="Arial" w:cs="Arial"/>
                <w:sz w:val="20"/>
                <w:szCs w:val="20"/>
              </w:rPr>
              <w:tab/>
              <w:t xml:space="preserve">The </w:t>
            </w:r>
            <w:r>
              <w:rPr>
                <w:rFonts w:ascii="Arial" w:hAnsi="Arial" w:cs="Arial"/>
                <w:sz w:val="20"/>
                <w:szCs w:val="20"/>
              </w:rPr>
              <w:t>provider</w:t>
            </w:r>
            <w:r w:rsidRPr="00EC7EA8">
              <w:rPr>
                <w:rFonts w:ascii="Arial" w:hAnsi="Arial" w:cs="Arial"/>
                <w:sz w:val="20"/>
                <w:szCs w:val="20"/>
              </w:rPr>
              <w:t xml:space="preserve"> ensures the client receives </w:t>
            </w:r>
            <w:r>
              <w:rPr>
                <w:rFonts w:ascii="Arial" w:hAnsi="Arial" w:cs="Arial"/>
                <w:sz w:val="20"/>
                <w:szCs w:val="20"/>
              </w:rPr>
              <w:t xml:space="preserve">an </w:t>
            </w:r>
            <w:r w:rsidRPr="00EC7EA8">
              <w:rPr>
                <w:rFonts w:ascii="Arial" w:hAnsi="Arial" w:cs="Arial"/>
                <w:sz w:val="20"/>
                <w:szCs w:val="20"/>
              </w:rPr>
              <w:t>annual physical and dental examination</w:t>
            </w:r>
            <w:r>
              <w:rPr>
                <w:rFonts w:ascii="Arial" w:hAnsi="Arial" w:cs="Arial"/>
                <w:sz w:val="20"/>
                <w:szCs w:val="20"/>
              </w:rPr>
              <w:t>,</w:t>
            </w:r>
            <w:r w:rsidRPr="00EC7EA8">
              <w:rPr>
                <w:rFonts w:ascii="Arial" w:hAnsi="Arial" w:cs="Arial"/>
                <w:sz w:val="20"/>
                <w:szCs w:val="20"/>
              </w:rPr>
              <w:t xml:space="preserve"> unless </w:t>
            </w:r>
            <w:r>
              <w:rPr>
                <w:rFonts w:ascii="Arial" w:hAnsi="Arial" w:cs="Arial"/>
                <w:sz w:val="20"/>
                <w:szCs w:val="20"/>
              </w:rPr>
              <w:t>the client has a written exemption from a physician or dentist</w:t>
            </w:r>
            <w:r w:rsidRPr="00EC7EA8">
              <w:rPr>
                <w:rFonts w:ascii="Arial" w:hAnsi="Arial" w:cs="Arial"/>
                <w:sz w:val="20"/>
                <w:szCs w:val="20"/>
              </w:rPr>
              <w:t>.</w:t>
            </w:r>
          </w:p>
          <w:p w14:paraId="766AFB97" w14:textId="77777777" w:rsidR="00F41A4F" w:rsidRPr="00EC7EA8" w:rsidRDefault="00F41A4F" w:rsidP="00CE0FAE">
            <w:pPr>
              <w:tabs>
                <w:tab w:val="left" w:pos="2495"/>
              </w:tabs>
              <w:spacing w:before="40" w:after="40"/>
              <w:rPr>
                <w:rFonts w:ascii="Arial" w:hAnsi="Arial" w:cs="Arial"/>
                <w:sz w:val="20"/>
                <w:szCs w:val="20"/>
              </w:rPr>
            </w:pPr>
            <w:r>
              <w:rPr>
                <w:rFonts w:ascii="Arial" w:hAnsi="Arial" w:cs="Arial"/>
                <w:sz w:val="20"/>
                <w:szCs w:val="20"/>
              </w:rPr>
              <w:tab/>
            </w:r>
            <w:hyperlink r:id="rId65" w:history="1">
              <w:r>
                <w:rPr>
                  <w:rStyle w:val="Hyperlink"/>
                  <w:rFonts w:ascii="Arial" w:hAnsi="Arial" w:cs="Arial"/>
                  <w:sz w:val="20"/>
                  <w:szCs w:val="20"/>
                </w:rPr>
                <w:t>WAC 388-829C-160</w:t>
              </w:r>
            </w:hyperlink>
          </w:p>
        </w:tc>
        <w:tc>
          <w:tcPr>
            <w:tcW w:w="2250" w:type="dxa"/>
            <w:tcBorders>
              <w:bottom w:val="nil"/>
            </w:tcBorders>
          </w:tcPr>
          <w:p w14:paraId="0142C460"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7974355E" w14:textId="7192B33F"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10E23BE4" w14:textId="77777777" w:rsidTr="001A02DC">
        <w:trPr>
          <w:trHeight w:val="168"/>
        </w:trPr>
        <w:tc>
          <w:tcPr>
            <w:tcW w:w="8730" w:type="dxa"/>
            <w:tcBorders>
              <w:top w:val="nil"/>
              <w:bottom w:val="nil"/>
            </w:tcBorders>
            <w:shd w:val="clear" w:color="auto" w:fill="auto"/>
          </w:tcPr>
          <w:p w14:paraId="2B2999B1"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75F9F2BD"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2205DCA" w14:textId="77777777" w:rsidR="005C7D99" w:rsidRPr="00BE04E7" w:rsidRDefault="005C7D99" w:rsidP="00BE04E7">
      <w:pPr>
        <w:tabs>
          <w:tab w:val="left" w:pos="360"/>
          <w:tab w:val="left" w:pos="2520"/>
        </w:tabs>
        <w:spacing w:line="252" w:lineRule="auto"/>
        <w:rPr>
          <w:sz w:val="2"/>
          <w:szCs w:val="2"/>
        </w:rPr>
        <w:sectPr w:rsidR="005C7D99" w:rsidRPr="00BE04E7" w:rsidSect="00B700DC">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2129ABB" w14:textId="77777777" w:rsidTr="001A02DC">
        <w:trPr>
          <w:trHeight w:val="167"/>
        </w:trPr>
        <w:tc>
          <w:tcPr>
            <w:tcW w:w="8730" w:type="dxa"/>
            <w:tcBorders>
              <w:top w:val="nil"/>
              <w:bottom w:val="nil"/>
            </w:tcBorders>
            <w:shd w:val="clear" w:color="auto" w:fill="FFFFCC"/>
          </w:tcPr>
          <w:p w14:paraId="3EBADE8E"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21F8D510"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EC6E28E" w14:textId="77777777" w:rsidR="005C7D99" w:rsidRPr="00BE04E7" w:rsidRDefault="005C7D99" w:rsidP="00BE04E7">
      <w:pPr>
        <w:tabs>
          <w:tab w:val="left" w:pos="360"/>
          <w:tab w:val="left" w:pos="2520"/>
        </w:tabs>
        <w:spacing w:line="252" w:lineRule="auto"/>
        <w:rPr>
          <w:sz w:val="2"/>
          <w:szCs w:val="2"/>
        </w:rPr>
        <w:sectPr w:rsidR="005C7D99" w:rsidRPr="00BE04E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34EFF1A1" w14:textId="77777777" w:rsidTr="001A02DC">
        <w:trPr>
          <w:trHeight w:val="167"/>
        </w:trPr>
        <w:tc>
          <w:tcPr>
            <w:tcW w:w="8730" w:type="dxa"/>
            <w:tcBorders>
              <w:top w:val="nil"/>
              <w:bottom w:val="nil"/>
            </w:tcBorders>
            <w:shd w:val="clear" w:color="auto" w:fill="auto"/>
          </w:tcPr>
          <w:p w14:paraId="2EEE4DA2"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072516F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41581C8" w14:textId="77777777" w:rsidR="005C7D99" w:rsidRPr="00BE04E7" w:rsidRDefault="005C7D99" w:rsidP="00BE04E7">
      <w:pPr>
        <w:tabs>
          <w:tab w:val="left" w:pos="360"/>
          <w:tab w:val="left" w:pos="2520"/>
        </w:tabs>
        <w:spacing w:line="252" w:lineRule="auto"/>
        <w:rPr>
          <w:sz w:val="2"/>
          <w:szCs w:val="2"/>
        </w:rPr>
        <w:sectPr w:rsidR="005C7D99" w:rsidRPr="00BE04E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27F514F" w14:textId="77777777" w:rsidTr="00BE04E7">
        <w:trPr>
          <w:trHeight w:val="167"/>
        </w:trPr>
        <w:tc>
          <w:tcPr>
            <w:tcW w:w="8730" w:type="dxa"/>
            <w:shd w:val="clear" w:color="auto" w:fill="FFFFCC"/>
          </w:tcPr>
          <w:p w14:paraId="7820BCC1"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1AF635E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3A303E2" w14:textId="77777777" w:rsidR="005C7D99" w:rsidRPr="00A97F0D" w:rsidRDefault="005C7D99" w:rsidP="00A97F0D">
      <w:pPr>
        <w:ind w:left="360" w:hanging="360"/>
        <w:rPr>
          <w:rFonts w:ascii="Arial" w:hAnsi="Arial" w:cs="Arial"/>
          <w:sz w:val="2"/>
          <w:szCs w:val="2"/>
        </w:rPr>
        <w:sectPr w:rsidR="005C7D99" w:rsidRPr="00A97F0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DD82084" w14:textId="77777777" w:rsidTr="001A02DC">
        <w:trPr>
          <w:trHeight w:val="504"/>
        </w:trPr>
        <w:tc>
          <w:tcPr>
            <w:tcW w:w="8730" w:type="dxa"/>
            <w:tcBorders>
              <w:bottom w:val="nil"/>
            </w:tcBorders>
            <w:shd w:val="clear" w:color="auto" w:fill="auto"/>
          </w:tcPr>
          <w:p w14:paraId="5FD8D77B" w14:textId="29B8DDB9" w:rsidR="00F41A4F" w:rsidRPr="00EC7EA8" w:rsidRDefault="00294647" w:rsidP="00F41A4F">
            <w:pPr>
              <w:spacing w:before="40" w:after="40"/>
              <w:ind w:left="360" w:hanging="360"/>
              <w:rPr>
                <w:rFonts w:ascii="Arial" w:hAnsi="Arial" w:cs="Arial"/>
                <w:sz w:val="20"/>
                <w:szCs w:val="20"/>
              </w:rPr>
            </w:pPr>
            <w:r>
              <w:rPr>
                <w:rFonts w:ascii="Arial" w:hAnsi="Arial" w:cs="Arial"/>
                <w:sz w:val="20"/>
                <w:szCs w:val="20"/>
              </w:rPr>
              <w:t>2</w:t>
            </w:r>
            <w:r w:rsidR="00F41A4F" w:rsidRPr="00EC7EA8">
              <w:rPr>
                <w:rFonts w:ascii="Arial" w:hAnsi="Arial" w:cs="Arial"/>
                <w:sz w:val="20"/>
                <w:szCs w:val="20"/>
              </w:rPr>
              <w:t>.</w:t>
            </w:r>
            <w:r w:rsidR="00F41A4F" w:rsidRPr="00EC7EA8">
              <w:rPr>
                <w:rFonts w:ascii="Arial" w:hAnsi="Arial" w:cs="Arial"/>
                <w:sz w:val="20"/>
                <w:szCs w:val="20"/>
              </w:rPr>
              <w:tab/>
              <w:t xml:space="preserve">The </w:t>
            </w:r>
            <w:r w:rsidR="00F41A4F">
              <w:rPr>
                <w:rFonts w:ascii="Arial" w:hAnsi="Arial" w:cs="Arial"/>
                <w:sz w:val="20"/>
                <w:szCs w:val="20"/>
              </w:rPr>
              <w:t>provider schedules or assists the client in scheduling appointments and any follow-up appointments for dental, mental health, and physical health services</w:t>
            </w:r>
            <w:r w:rsidR="00F41A4F" w:rsidRPr="00EC7EA8">
              <w:rPr>
                <w:rFonts w:ascii="Arial" w:hAnsi="Arial" w:cs="Arial"/>
                <w:sz w:val="20"/>
                <w:szCs w:val="20"/>
              </w:rPr>
              <w:t>.</w:t>
            </w:r>
          </w:p>
          <w:p w14:paraId="1CCF767B" w14:textId="77777777" w:rsidR="00F41A4F" w:rsidRPr="00EC7EA8" w:rsidRDefault="00F41A4F" w:rsidP="00CE0FAE">
            <w:pPr>
              <w:tabs>
                <w:tab w:val="left" w:pos="2495"/>
              </w:tabs>
              <w:spacing w:before="40" w:after="40"/>
              <w:rPr>
                <w:rFonts w:ascii="Arial" w:hAnsi="Arial" w:cs="Arial"/>
                <w:sz w:val="20"/>
                <w:szCs w:val="20"/>
              </w:rPr>
            </w:pPr>
            <w:r>
              <w:rPr>
                <w:rFonts w:ascii="Arial" w:hAnsi="Arial" w:cs="Arial"/>
                <w:sz w:val="20"/>
                <w:szCs w:val="20"/>
              </w:rPr>
              <w:tab/>
            </w:r>
            <w:hyperlink r:id="rId66" w:history="1">
              <w:r>
                <w:rPr>
                  <w:rStyle w:val="Hyperlink"/>
                  <w:rFonts w:ascii="Arial" w:hAnsi="Arial" w:cs="Arial"/>
                  <w:sz w:val="20"/>
                  <w:szCs w:val="20"/>
                </w:rPr>
                <w:t>WAC 388-829C-160</w:t>
              </w:r>
            </w:hyperlink>
          </w:p>
        </w:tc>
        <w:tc>
          <w:tcPr>
            <w:tcW w:w="2250" w:type="dxa"/>
            <w:tcBorders>
              <w:bottom w:val="nil"/>
            </w:tcBorders>
          </w:tcPr>
          <w:p w14:paraId="5E011CA1"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6BB4456C" w14:textId="6C679FFA"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0B59D12D" w14:textId="77777777" w:rsidTr="001A02DC">
        <w:trPr>
          <w:trHeight w:val="168"/>
        </w:trPr>
        <w:tc>
          <w:tcPr>
            <w:tcW w:w="8730" w:type="dxa"/>
            <w:tcBorders>
              <w:top w:val="nil"/>
              <w:bottom w:val="nil"/>
            </w:tcBorders>
            <w:shd w:val="clear" w:color="auto" w:fill="auto"/>
          </w:tcPr>
          <w:p w14:paraId="67645186"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0E987F56"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FBA510A" w14:textId="77777777" w:rsidR="005C7D99" w:rsidRPr="00A97F0D" w:rsidRDefault="005C7D99" w:rsidP="00A97F0D">
      <w:pPr>
        <w:tabs>
          <w:tab w:val="left" w:pos="360"/>
          <w:tab w:val="left" w:pos="2520"/>
        </w:tabs>
        <w:spacing w:line="252" w:lineRule="auto"/>
        <w:rPr>
          <w:sz w:val="2"/>
          <w:szCs w:val="2"/>
        </w:rPr>
        <w:sectPr w:rsidR="005C7D99" w:rsidRPr="00A97F0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BF5487C" w14:textId="77777777" w:rsidTr="001A02DC">
        <w:trPr>
          <w:trHeight w:val="167"/>
        </w:trPr>
        <w:tc>
          <w:tcPr>
            <w:tcW w:w="8730" w:type="dxa"/>
            <w:tcBorders>
              <w:top w:val="nil"/>
              <w:bottom w:val="nil"/>
            </w:tcBorders>
            <w:shd w:val="clear" w:color="auto" w:fill="FFFFCC"/>
          </w:tcPr>
          <w:p w14:paraId="79C3AE1E"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62FBABA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BEAB1F0" w14:textId="77777777" w:rsidR="005C7D99" w:rsidRPr="00A97F0D" w:rsidRDefault="005C7D99" w:rsidP="00A97F0D">
      <w:pPr>
        <w:tabs>
          <w:tab w:val="left" w:pos="360"/>
          <w:tab w:val="left" w:pos="2520"/>
        </w:tabs>
        <w:spacing w:line="252" w:lineRule="auto"/>
        <w:rPr>
          <w:rFonts w:ascii="Arial" w:hAnsi="Arial" w:cs="Arial"/>
          <w:sz w:val="2"/>
          <w:szCs w:val="2"/>
        </w:rPr>
        <w:sectPr w:rsidR="005C7D99" w:rsidRPr="00A97F0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F599F3B" w14:textId="77777777" w:rsidTr="001A02DC">
        <w:trPr>
          <w:trHeight w:val="167"/>
        </w:trPr>
        <w:tc>
          <w:tcPr>
            <w:tcW w:w="8730" w:type="dxa"/>
            <w:tcBorders>
              <w:top w:val="nil"/>
              <w:bottom w:val="nil"/>
            </w:tcBorders>
            <w:shd w:val="clear" w:color="auto" w:fill="auto"/>
          </w:tcPr>
          <w:p w14:paraId="35B90573"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1612EEA3"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C3E873A" w14:textId="77777777" w:rsidR="005C7D99" w:rsidRPr="00A97F0D" w:rsidRDefault="005C7D99" w:rsidP="00A97F0D">
      <w:pPr>
        <w:tabs>
          <w:tab w:val="left" w:pos="360"/>
          <w:tab w:val="left" w:pos="2520"/>
        </w:tabs>
        <w:spacing w:line="252" w:lineRule="auto"/>
        <w:rPr>
          <w:sz w:val="2"/>
          <w:szCs w:val="2"/>
        </w:rPr>
        <w:sectPr w:rsidR="005C7D99" w:rsidRPr="00A97F0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4E597444" w14:textId="77777777" w:rsidTr="00A97F0D">
        <w:trPr>
          <w:trHeight w:val="167"/>
        </w:trPr>
        <w:tc>
          <w:tcPr>
            <w:tcW w:w="8730" w:type="dxa"/>
            <w:shd w:val="clear" w:color="auto" w:fill="FFFFCC"/>
          </w:tcPr>
          <w:p w14:paraId="65D6B261"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78862C2B"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8CE3E47" w14:textId="77777777" w:rsidR="005C7D99" w:rsidRPr="00A97F0D" w:rsidRDefault="005C7D99" w:rsidP="00A97F0D">
      <w:pPr>
        <w:ind w:left="360" w:hanging="360"/>
        <w:rPr>
          <w:rFonts w:ascii="Arial" w:hAnsi="Arial" w:cs="Arial"/>
          <w:sz w:val="2"/>
          <w:szCs w:val="2"/>
        </w:rPr>
        <w:sectPr w:rsidR="005C7D99" w:rsidRPr="00A97F0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E0E6BEF" w14:textId="77777777" w:rsidTr="008951B0">
        <w:trPr>
          <w:trHeight w:val="504"/>
        </w:trPr>
        <w:tc>
          <w:tcPr>
            <w:tcW w:w="8730" w:type="dxa"/>
            <w:tcBorders>
              <w:bottom w:val="nil"/>
            </w:tcBorders>
            <w:shd w:val="clear" w:color="auto" w:fill="auto"/>
          </w:tcPr>
          <w:p w14:paraId="7B380102" w14:textId="1B65F2A4" w:rsidR="00F41A4F" w:rsidRPr="00EC7EA8" w:rsidRDefault="00294647" w:rsidP="00F41A4F">
            <w:pPr>
              <w:spacing w:before="40" w:after="40"/>
              <w:ind w:left="360" w:hanging="360"/>
              <w:rPr>
                <w:rFonts w:ascii="Arial" w:hAnsi="Arial" w:cs="Arial"/>
                <w:sz w:val="20"/>
                <w:szCs w:val="20"/>
              </w:rPr>
            </w:pPr>
            <w:r>
              <w:rPr>
                <w:rFonts w:ascii="Arial" w:hAnsi="Arial" w:cs="Arial"/>
                <w:sz w:val="20"/>
                <w:szCs w:val="20"/>
              </w:rPr>
              <w:t>3</w:t>
            </w:r>
            <w:r w:rsidR="00F41A4F" w:rsidRPr="00EC7EA8">
              <w:rPr>
                <w:rFonts w:ascii="Arial" w:hAnsi="Arial" w:cs="Arial"/>
                <w:sz w:val="20"/>
                <w:szCs w:val="20"/>
              </w:rPr>
              <w:t>.</w:t>
            </w:r>
            <w:r w:rsidR="00F41A4F" w:rsidRPr="00EC7EA8">
              <w:rPr>
                <w:rFonts w:ascii="Arial" w:hAnsi="Arial" w:cs="Arial"/>
                <w:sz w:val="20"/>
                <w:szCs w:val="20"/>
              </w:rPr>
              <w:tab/>
              <w:t xml:space="preserve">The </w:t>
            </w:r>
            <w:r w:rsidR="00F41A4F">
              <w:rPr>
                <w:rFonts w:ascii="Arial" w:hAnsi="Arial" w:cs="Arial"/>
                <w:sz w:val="20"/>
                <w:szCs w:val="20"/>
              </w:rPr>
              <w:t>provider acts in the client’s best interest in the event of an emergency or a change in the client’s health</w:t>
            </w:r>
            <w:r w:rsidR="00F41A4F" w:rsidRPr="00EC7EA8">
              <w:rPr>
                <w:rFonts w:ascii="Arial" w:hAnsi="Arial" w:cs="Arial"/>
                <w:sz w:val="20"/>
                <w:szCs w:val="20"/>
              </w:rPr>
              <w:t>.</w:t>
            </w:r>
          </w:p>
          <w:p w14:paraId="2E8B940D" w14:textId="77777777" w:rsidR="00F41A4F" w:rsidRPr="00EC7EA8" w:rsidRDefault="00F41A4F" w:rsidP="00CE0FAE">
            <w:pPr>
              <w:tabs>
                <w:tab w:val="left" w:pos="2495"/>
              </w:tabs>
              <w:spacing w:before="40" w:after="40"/>
              <w:rPr>
                <w:rFonts w:ascii="Arial" w:hAnsi="Arial" w:cs="Arial"/>
                <w:sz w:val="20"/>
                <w:szCs w:val="20"/>
              </w:rPr>
            </w:pPr>
            <w:r>
              <w:rPr>
                <w:rFonts w:ascii="Arial" w:hAnsi="Arial" w:cs="Arial"/>
                <w:sz w:val="20"/>
                <w:szCs w:val="20"/>
              </w:rPr>
              <w:tab/>
            </w:r>
            <w:hyperlink r:id="rId67" w:history="1">
              <w:r>
                <w:rPr>
                  <w:rStyle w:val="Hyperlink"/>
                  <w:rFonts w:ascii="Arial" w:hAnsi="Arial" w:cs="Arial"/>
                  <w:sz w:val="20"/>
                  <w:szCs w:val="20"/>
                </w:rPr>
                <w:t>WAC 388-829C-160</w:t>
              </w:r>
            </w:hyperlink>
          </w:p>
        </w:tc>
        <w:tc>
          <w:tcPr>
            <w:tcW w:w="2250" w:type="dxa"/>
            <w:tcBorders>
              <w:bottom w:val="nil"/>
            </w:tcBorders>
          </w:tcPr>
          <w:p w14:paraId="3BBB86F9"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2435C68A" w14:textId="5AED2CF8"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06E9164C" w14:textId="77777777" w:rsidTr="008951B0">
        <w:trPr>
          <w:trHeight w:val="168"/>
        </w:trPr>
        <w:tc>
          <w:tcPr>
            <w:tcW w:w="8730" w:type="dxa"/>
            <w:tcBorders>
              <w:top w:val="nil"/>
              <w:bottom w:val="nil"/>
            </w:tcBorders>
            <w:shd w:val="clear" w:color="auto" w:fill="auto"/>
          </w:tcPr>
          <w:p w14:paraId="4A4F747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5339507"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709128A" w14:textId="77777777" w:rsidR="005C7D99" w:rsidRPr="00A97F0D" w:rsidRDefault="005C7D99" w:rsidP="00A97F0D">
      <w:pPr>
        <w:tabs>
          <w:tab w:val="left" w:pos="360"/>
          <w:tab w:val="left" w:pos="2520"/>
        </w:tabs>
        <w:spacing w:line="252" w:lineRule="auto"/>
        <w:rPr>
          <w:b/>
          <w:sz w:val="2"/>
          <w:szCs w:val="2"/>
        </w:rPr>
        <w:sectPr w:rsidR="005C7D99" w:rsidRPr="00A97F0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AD32E35" w14:textId="77777777" w:rsidTr="008951B0">
        <w:trPr>
          <w:trHeight w:val="167"/>
        </w:trPr>
        <w:tc>
          <w:tcPr>
            <w:tcW w:w="8730" w:type="dxa"/>
            <w:tcBorders>
              <w:top w:val="nil"/>
              <w:bottom w:val="nil"/>
            </w:tcBorders>
            <w:shd w:val="clear" w:color="auto" w:fill="FFFFCC"/>
          </w:tcPr>
          <w:p w14:paraId="7219030F"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449748DD"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2A0A4FD" w14:textId="77777777" w:rsidR="005C7D99" w:rsidRPr="00A97F0D" w:rsidRDefault="005C7D99" w:rsidP="00A97F0D">
      <w:pPr>
        <w:tabs>
          <w:tab w:val="left" w:pos="360"/>
          <w:tab w:val="left" w:pos="2520"/>
        </w:tabs>
        <w:spacing w:line="252" w:lineRule="auto"/>
        <w:rPr>
          <w:rFonts w:ascii="Arial" w:hAnsi="Arial" w:cs="Arial"/>
          <w:sz w:val="2"/>
          <w:szCs w:val="2"/>
        </w:rPr>
        <w:sectPr w:rsidR="005C7D99" w:rsidRPr="00A97F0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74965FA" w14:textId="77777777" w:rsidTr="008951B0">
        <w:trPr>
          <w:trHeight w:val="167"/>
        </w:trPr>
        <w:tc>
          <w:tcPr>
            <w:tcW w:w="8730" w:type="dxa"/>
            <w:tcBorders>
              <w:top w:val="nil"/>
              <w:bottom w:val="nil"/>
            </w:tcBorders>
            <w:shd w:val="clear" w:color="auto" w:fill="auto"/>
          </w:tcPr>
          <w:p w14:paraId="37E62998"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13D68217"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5D9F572" w14:textId="77777777" w:rsidR="005C7D99" w:rsidRPr="00A97F0D" w:rsidRDefault="005C7D99" w:rsidP="00A97F0D">
      <w:pPr>
        <w:tabs>
          <w:tab w:val="left" w:pos="360"/>
          <w:tab w:val="left" w:pos="2520"/>
        </w:tabs>
        <w:spacing w:line="252" w:lineRule="auto"/>
        <w:rPr>
          <w:sz w:val="2"/>
          <w:szCs w:val="2"/>
        </w:rPr>
        <w:sectPr w:rsidR="005C7D99" w:rsidRPr="00A97F0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356F3ADA" w14:textId="77777777" w:rsidTr="00A97F0D">
        <w:trPr>
          <w:trHeight w:val="167"/>
        </w:trPr>
        <w:tc>
          <w:tcPr>
            <w:tcW w:w="8730" w:type="dxa"/>
            <w:shd w:val="clear" w:color="auto" w:fill="FFFFCC"/>
          </w:tcPr>
          <w:p w14:paraId="55A9F725"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747B3362"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731879A" w14:textId="77777777" w:rsidR="005C7D99" w:rsidRPr="00A97F0D" w:rsidRDefault="005C7D99" w:rsidP="00A97F0D">
      <w:pPr>
        <w:rPr>
          <w:rFonts w:ascii="Arial" w:hAnsi="Arial" w:cs="Arial"/>
          <w:sz w:val="2"/>
          <w:szCs w:val="2"/>
        </w:rPr>
        <w:sectPr w:rsidR="005C7D99" w:rsidRPr="00A97F0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E918392" w14:textId="77777777" w:rsidTr="00004B8A">
        <w:trPr>
          <w:trHeight w:val="504"/>
        </w:trPr>
        <w:tc>
          <w:tcPr>
            <w:tcW w:w="8730" w:type="dxa"/>
            <w:tcBorders>
              <w:bottom w:val="nil"/>
            </w:tcBorders>
            <w:shd w:val="clear" w:color="auto" w:fill="auto"/>
          </w:tcPr>
          <w:p w14:paraId="0FB7FB45" w14:textId="21C21942" w:rsidR="00F41A4F" w:rsidRDefault="00294647" w:rsidP="00F41A4F">
            <w:pPr>
              <w:tabs>
                <w:tab w:val="left" w:pos="2880"/>
              </w:tabs>
              <w:spacing w:before="40" w:after="40"/>
              <w:ind w:left="360" w:hanging="360"/>
              <w:rPr>
                <w:rFonts w:ascii="Arial" w:hAnsi="Arial" w:cs="Arial"/>
                <w:sz w:val="20"/>
                <w:szCs w:val="20"/>
              </w:rPr>
            </w:pPr>
            <w:r>
              <w:rPr>
                <w:rFonts w:ascii="Arial" w:hAnsi="Arial" w:cs="Arial"/>
                <w:sz w:val="20"/>
                <w:szCs w:val="20"/>
              </w:rPr>
              <w:t>4</w:t>
            </w:r>
            <w:r w:rsidR="00F41A4F">
              <w:rPr>
                <w:rFonts w:ascii="Arial" w:hAnsi="Arial" w:cs="Arial"/>
                <w:sz w:val="20"/>
                <w:szCs w:val="20"/>
              </w:rPr>
              <w:t>.</w:t>
            </w:r>
            <w:r w:rsidR="00F41A4F">
              <w:rPr>
                <w:rFonts w:ascii="Arial" w:hAnsi="Arial" w:cs="Arial"/>
                <w:sz w:val="20"/>
                <w:szCs w:val="20"/>
              </w:rPr>
              <w:tab/>
              <w:t xml:space="preserve">The </w:t>
            </w:r>
            <w:r w:rsidR="00DD611F">
              <w:rPr>
                <w:rFonts w:ascii="Arial" w:hAnsi="Arial" w:cs="Arial"/>
                <w:sz w:val="20"/>
                <w:szCs w:val="20"/>
              </w:rPr>
              <w:t>provider</w:t>
            </w:r>
            <w:r w:rsidR="00F41A4F">
              <w:rPr>
                <w:rFonts w:ascii="Arial" w:hAnsi="Arial" w:cs="Arial"/>
                <w:sz w:val="20"/>
                <w:szCs w:val="20"/>
              </w:rPr>
              <w:t xml:space="preserve"> assists the client to access health care benefits available through Medicare, Medicaid, private health insurance, and other resources while acting in the client’s financial best interest and supporting client choice.</w:t>
            </w:r>
          </w:p>
          <w:p w14:paraId="202F4B61" w14:textId="77777777" w:rsidR="00F41A4F" w:rsidRPr="00EC7EA8" w:rsidRDefault="00F41A4F" w:rsidP="00CE0FAE">
            <w:pPr>
              <w:tabs>
                <w:tab w:val="left" w:pos="2495"/>
              </w:tabs>
              <w:spacing w:before="40" w:after="40"/>
              <w:rPr>
                <w:rFonts w:ascii="Arial" w:hAnsi="Arial" w:cs="Arial"/>
                <w:sz w:val="20"/>
                <w:szCs w:val="20"/>
              </w:rPr>
            </w:pPr>
            <w:r>
              <w:rPr>
                <w:rFonts w:ascii="Arial" w:hAnsi="Arial" w:cs="Arial"/>
                <w:sz w:val="20"/>
                <w:szCs w:val="20"/>
              </w:rPr>
              <w:tab/>
            </w:r>
            <w:hyperlink r:id="rId68" w:history="1">
              <w:r>
                <w:rPr>
                  <w:rStyle w:val="Hyperlink"/>
                  <w:rFonts w:ascii="Arial" w:hAnsi="Arial" w:cs="Arial"/>
                  <w:sz w:val="20"/>
                  <w:szCs w:val="20"/>
                </w:rPr>
                <w:t>WAC 388-829C-160</w:t>
              </w:r>
            </w:hyperlink>
          </w:p>
        </w:tc>
        <w:tc>
          <w:tcPr>
            <w:tcW w:w="2250" w:type="dxa"/>
            <w:tcBorders>
              <w:bottom w:val="nil"/>
            </w:tcBorders>
          </w:tcPr>
          <w:p w14:paraId="516B7C63"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238FCBFE" w14:textId="40E07C67"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45B23B95" w14:textId="77777777" w:rsidTr="00004B8A">
        <w:trPr>
          <w:trHeight w:val="168"/>
        </w:trPr>
        <w:tc>
          <w:tcPr>
            <w:tcW w:w="8730" w:type="dxa"/>
            <w:tcBorders>
              <w:top w:val="nil"/>
              <w:bottom w:val="nil"/>
            </w:tcBorders>
            <w:shd w:val="clear" w:color="auto" w:fill="auto"/>
          </w:tcPr>
          <w:p w14:paraId="0F717001"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0DE2826D"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1A48E81" w14:textId="77777777" w:rsidR="00590E76" w:rsidRPr="0000030B" w:rsidRDefault="00590E76" w:rsidP="0000030B">
      <w:pPr>
        <w:tabs>
          <w:tab w:val="left" w:pos="360"/>
          <w:tab w:val="left" w:pos="2520"/>
        </w:tabs>
        <w:spacing w:line="252" w:lineRule="auto"/>
        <w:rPr>
          <w:b/>
          <w:sz w:val="2"/>
          <w:szCs w:val="2"/>
        </w:rPr>
        <w:sectPr w:rsidR="00590E76" w:rsidRPr="0000030B"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CE5954F" w14:textId="77777777" w:rsidTr="00004B8A">
        <w:trPr>
          <w:trHeight w:val="167"/>
        </w:trPr>
        <w:tc>
          <w:tcPr>
            <w:tcW w:w="8730" w:type="dxa"/>
            <w:tcBorders>
              <w:top w:val="nil"/>
              <w:bottom w:val="nil"/>
            </w:tcBorders>
            <w:shd w:val="clear" w:color="auto" w:fill="FFFFCC"/>
          </w:tcPr>
          <w:p w14:paraId="00FBE0BB"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59E90EB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E9DEA69" w14:textId="77777777" w:rsidR="00590E76" w:rsidRDefault="00590E76" w:rsidP="0000030B">
      <w:pPr>
        <w:tabs>
          <w:tab w:val="left" w:pos="360"/>
          <w:tab w:val="left" w:pos="2520"/>
        </w:tabs>
        <w:spacing w:line="252" w:lineRule="auto"/>
        <w:rPr>
          <w:rFonts w:ascii="Arial" w:hAnsi="Arial" w:cs="Arial"/>
          <w:b/>
          <w:sz w:val="2"/>
          <w:szCs w:val="2"/>
        </w:rPr>
      </w:pPr>
    </w:p>
    <w:p w14:paraId="3B36C1DE" w14:textId="77777777" w:rsidR="0000030B" w:rsidRPr="0000030B" w:rsidRDefault="0000030B" w:rsidP="0000030B">
      <w:pPr>
        <w:tabs>
          <w:tab w:val="left" w:pos="360"/>
          <w:tab w:val="left" w:pos="2520"/>
        </w:tabs>
        <w:spacing w:line="252" w:lineRule="auto"/>
        <w:rPr>
          <w:rFonts w:ascii="Arial" w:hAnsi="Arial" w:cs="Arial"/>
          <w:b/>
          <w:sz w:val="2"/>
          <w:szCs w:val="2"/>
        </w:rPr>
        <w:sectPr w:rsidR="0000030B" w:rsidRPr="0000030B"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49DF08A6" w14:textId="77777777" w:rsidTr="008951B0">
        <w:trPr>
          <w:trHeight w:val="167"/>
        </w:trPr>
        <w:tc>
          <w:tcPr>
            <w:tcW w:w="8730" w:type="dxa"/>
            <w:tcBorders>
              <w:top w:val="nil"/>
              <w:bottom w:val="nil"/>
            </w:tcBorders>
            <w:shd w:val="clear" w:color="auto" w:fill="auto"/>
          </w:tcPr>
          <w:p w14:paraId="3EB84813"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3EB1E65B"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C5BAF1C" w14:textId="77777777" w:rsidR="00590E76" w:rsidRPr="0000030B" w:rsidRDefault="00590E76" w:rsidP="0000030B">
      <w:pPr>
        <w:tabs>
          <w:tab w:val="left" w:pos="360"/>
          <w:tab w:val="left" w:pos="2520"/>
        </w:tabs>
        <w:spacing w:line="252" w:lineRule="auto"/>
        <w:rPr>
          <w:b/>
          <w:sz w:val="2"/>
          <w:szCs w:val="2"/>
        </w:rPr>
        <w:sectPr w:rsidR="00590E76" w:rsidRPr="0000030B"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45B58167" w14:textId="77777777" w:rsidTr="00943778">
        <w:trPr>
          <w:trHeight w:val="167"/>
        </w:trPr>
        <w:tc>
          <w:tcPr>
            <w:tcW w:w="8730" w:type="dxa"/>
            <w:tcBorders>
              <w:top w:val="nil"/>
              <w:bottom w:val="nil"/>
            </w:tcBorders>
            <w:shd w:val="clear" w:color="auto" w:fill="FFFFCC"/>
          </w:tcPr>
          <w:p w14:paraId="345980BE"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68ACBC02"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F8BDD9A" w14:textId="77777777" w:rsidR="00943778" w:rsidRPr="00943778" w:rsidRDefault="00943778" w:rsidP="00943778">
      <w:pPr>
        <w:tabs>
          <w:tab w:val="left" w:pos="306"/>
          <w:tab w:val="left" w:pos="2520"/>
        </w:tabs>
        <w:spacing w:line="252" w:lineRule="auto"/>
        <w:rPr>
          <w:rFonts w:ascii="Arial" w:hAnsi="Arial" w:cs="Arial"/>
          <w:bCs/>
          <w:sz w:val="2"/>
          <w:szCs w:val="2"/>
        </w:rPr>
        <w:sectPr w:rsidR="00943778" w:rsidRPr="0094377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626F23" w:rsidRPr="00EC7EA8" w14:paraId="4FBE4E04" w14:textId="77777777" w:rsidTr="00CC2F3F">
        <w:trPr>
          <w:trHeight w:val="167"/>
        </w:trPr>
        <w:tc>
          <w:tcPr>
            <w:tcW w:w="8730" w:type="dxa"/>
            <w:tcBorders>
              <w:top w:val="single" w:sz="4" w:space="0" w:color="auto"/>
              <w:left w:val="single" w:sz="4" w:space="0" w:color="auto"/>
              <w:bottom w:val="nil"/>
              <w:right w:val="single" w:sz="4" w:space="0" w:color="auto"/>
            </w:tcBorders>
            <w:shd w:val="clear" w:color="auto" w:fill="auto"/>
          </w:tcPr>
          <w:p w14:paraId="5FC3BDD9" w14:textId="54689486" w:rsidR="00626F23" w:rsidRPr="00887678" w:rsidRDefault="00E57D36" w:rsidP="00887678">
            <w:pPr>
              <w:pStyle w:val="ListParagraph"/>
              <w:numPr>
                <w:ilvl w:val="0"/>
                <w:numId w:val="36"/>
              </w:numPr>
              <w:tabs>
                <w:tab w:val="left" w:pos="306"/>
                <w:tab w:val="left" w:pos="2520"/>
              </w:tabs>
              <w:spacing w:before="60" w:after="60" w:line="252" w:lineRule="auto"/>
              <w:rPr>
                <w:rFonts w:ascii="Arial" w:hAnsi="Arial" w:cs="Arial"/>
                <w:bCs/>
                <w:sz w:val="20"/>
                <w:szCs w:val="20"/>
              </w:rPr>
            </w:pPr>
            <w:r w:rsidRPr="00887678">
              <w:rPr>
                <w:rFonts w:ascii="Arial" w:hAnsi="Arial" w:cs="Arial"/>
                <w:bCs/>
                <w:sz w:val="20"/>
                <w:szCs w:val="20"/>
              </w:rPr>
              <w:t>If the provider provides medication assistance:</w:t>
            </w:r>
            <w:r w:rsidRPr="00887678">
              <w:rPr>
                <w:rFonts w:ascii="Arial" w:hAnsi="Arial" w:cs="Arial"/>
                <w:bCs/>
                <w:sz w:val="20"/>
                <w:szCs w:val="20"/>
              </w:rPr>
              <w:br/>
            </w:r>
            <w:r w:rsidRPr="00887678">
              <w:rPr>
                <w:rFonts w:ascii="Arial" w:hAnsi="Arial" w:cs="Arial"/>
                <w:bCs/>
                <w:sz w:val="20"/>
                <w:szCs w:val="20"/>
              </w:rPr>
              <w:fldChar w:fldCharType="begin">
                <w:ffData>
                  <w:name w:val="Check9"/>
                  <w:enabled/>
                  <w:calcOnExit w:val="0"/>
                  <w:checkBox>
                    <w:sizeAuto/>
                    <w:default w:val="0"/>
                  </w:checkBox>
                </w:ffData>
              </w:fldChar>
            </w:r>
            <w:bookmarkStart w:id="6" w:name="Check9"/>
            <w:r w:rsidRPr="00887678">
              <w:rPr>
                <w:rFonts w:ascii="Arial" w:hAnsi="Arial" w:cs="Arial"/>
                <w:bCs/>
                <w:sz w:val="20"/>
                <w:szCs w:val="20"/>
              </w:rPr>
              <w:instrText xml:space="preserve"> FORMCHECKBOX </w:instrText>
            </w:r>
            <w:r w:rsidR="0067200F" w:rsidRPr="00887678">
              <w:rPr>
                <w:rFonts w:ascii="Arial" w:hAnsi="Arial" w:cs="Arial"/>
                <w:bCs/>
                <w:sz w:val="20"/>
                <w:szCs w:val="20"/>
              </w:rPr>
            </w:r>
            <w:r w:rsidR="0067200F">
              <w:rPr>
                <w:rFonts w:ascii="Arial" w:hAnsi="Arial" w:cs="Arial"/>
                <w:bCs/>
                <w:sz w:val="20"/>
                <w:szCs w:val="20"/>
              </w:rPr>
              <w:fldChar w:fldCharType="separate"/>
            </w:r>
            <w:r w:rsidRPr="00887678">
              <w:rPr>
                <w:rFonts w:ascii="Arial" w:hAnsi="Arial" w:cs="Arial"/>
                <w:bCs/>
                <w:sz w:val="20"/>
                <w:szCs w:val="20"/>
              </w:rPr>
              <w:fldChar w:fldCharType="end"/>
            </w:r>
            <w:bookmarkEnd w:id="6"/>
            <w:r w:rsidRPr="00887678">
              <w:rPr>
                <w:rFonts w:ascii="Arial" w:hAnsi="Arial" w:cs="Arial"/>
                <w:bCs/>
                <w:sz w:val="20"/>
                <w:szCs w:val="20"/>
              </w:rPr>
              <w:t xml:space="preserve">  N/A – Client does not require medication assistance at this time.</w:t>
            </w:r>
          </w:p>
          <w:p w14:paraId="735723D7" w14:textId="39CAE49B" w:rsidR="00626F23" w:rsidRPr="00B81C6B" w:rsidRDefault="00E57D36" w:rsidP="00887678">
            <w:pPr>
              <w:pStyle w:val="ListParagraph"/>
              <w:numPr>
                <w:ilvl w:val="1"/>
                <w:numId w:val="36"/>
              </w:numPr>
              <w:tabs>
                <w:tab w:val="left" w:pos="2520"/>
              </w:tabs>
              <w:spacing w:before="40" w:after="40" w:line="252" w:lineRule="auto"/>
              <w:ind w:left="1116"/>
              <w:rPr>
                <w:rFonts w:ascii="Arial" w:hAnsi="Arial" w:cs="Arial"/>
                <w:bCs/>
                <w:sz w:val="20"/>
                <w:szCs w:val="20"/>
              </w:rPr>
            </w:pPr>
            <w:r>
              <w:rPr>
                <w:rFonts w:ascii="Arial" w:hAnsi="Arial" w:cs="Arial"/>
                <w:bCs/>
                <w:sz w:val="20"/>
                <w:szCs w:val="20"/>
              </w:rPr>
              <w:t>The provider maintains a record in the client’s residence, either electronically or in hardcopy, of the following:</w:t>
            </w:r>
          </w:p>
        </w:tc>
        <w:tc>
          <w:tcPr>
            <w:tcW w:w="2250" w:type="dxa"/>
            <w:tcBorders>
              <w:top w:val="single" w:sz="4" w:space="0" w:color="auto"/>
              <w:left w:val="single" w:sz="4" w:space="0" w:color="auto"/>
              <w:bottom w:val="nil"/>
              <w:right w:val="single" w:sz="4" w:space="0" w:color="auto"/>
            </w:tcBorders>
            <w:shd w:val="clear" w:color="auto" w:fill="auto"/>
          </w:tcPr>
          <w:p w14:paraId="7106F287" w14:textId="77777777" w:rsidR="00626F23" w:rsidRDefault="00626F23" w:rsidP="00F81423">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7194EEE8" w14:textId="77777777" w:rsidR="00B81C6B" w:rsidRDefault="00626F23" w:rsidP="00F81423">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p>
          <w:p w14:paraId="329315F6" w14:textId="1B5FCFA7" w:rsidR="00626F23" w:rsidRPr="00F615C5" w:rsidRDefault="00626F23" w:rsidP="00F81423">
            <w:pPr>
              <w:tabs>
                <w:tab w:val="center" w:pos="206"/>
                <w:tab w:val="center" w:pos="746"/>
                <w:tab w:val="center" w:pos="1286"/>
                <w:tab w:val="center" w:pos="1826"/>
              </w:tabs>
              <w:spacing w:before="40" w:after="40" w:line="252" w:lineRule="auto"/>
              <w:rPr>
                <w:rFonts w:ascii="Arial" w:hAnsi="Arial" w:cs="Arial"/>
                <w:sz w:val="20"/>
                <w:szCs w:val="20"/>
              </w:rPr>
            </w:pPr>
          </w:p>
        </w:tc>
      </w:tr>
      <w:tr w:rsidR="00B81C6B" w:rsidRPr="00EC7EA8" w14:paraId="47EB4A22" w14:textId="77777777" w:rsidTr="00887678">
        <w:trPr>
          <w:trHeight w:val="167"/>
        </w:trPr>
        <w:tc>
          <w:tcPr>
            <w:tcW w:w="8730" w:type="dxa"/>
            <w:tcBorders>
              <w:top w:val="nil"/>
              <w:left w:val="single" w:sz="4" w:space="0" w:color="auto"/>
              <w:bottom w:val="nil"/>
              <w:right w:val="single" w:sz="4" w:space="0" w:color="auto"/>
            </w:tcBorders>
            <w:shd w:val="clear" w:color="auto" w:fill="auto"/>
          </w:tcPr>
          <w:p w14:paraId="38FA9693" w14:textId="5F68D064" w:rsidR="00B81C6B" w:rsidRPr="00B81C6B" w:rsidRDefault="00B81C6B" w:rsidP="00887678">
            <w:pPr>
              <w:pStyle w:val="ListParagraph"/>
              <w:numPr>
                <w:ilvl w:val="0"/>
                <w:numId w:val="35"/>
              </w:numPr>
              <w:spacing w:before="20" w:after="20" w:line="252" w:lineRule="auto"/>
              <w:ind w:left="1386" w:hanging="180"/>
              <w:rPr>
                <w:rFonts w:ascii="Arial" w:hAnsi="Arial" w:cs="Arial"/>
                <w:bCs/>
                <w:sz w:val="20"/>
                <w:szCs w:val="20"/>
              </w:rPr>
            </w:pPr>
            <w:r>
              <w:rPr>
                <w:rFonts w:ascii="Arial" w:hAnsi="Arial" w:cs="Arial"/>
                <w:bCs/>
                <w:sz w:val="20"/>
                <w:szCs w:val="20"/>
              </w:rPr>
              <w:t>Medications orders from a prescribing professional provided under self-administer, administer with assistance, medication administration, and medication refusals by the client for the current month medications are being administered, including:</w:t>
            </w:r>
          </w:p>
        </w:tc>
        <w:tc>
          <w:tcPr>
            <w:tcW w:w="2250" w:type="dxa"/>
            <w:tcBorders>
              <w:top w:val="nil"/>
              <w:left w:val="single" w:sz="4" w:space="0" w:color="auto"/>
              <w:bottom w:val="nil"/>
              <w:right w:val="single" w:sz="4" w:space="0" w:color="auto"/>
            </w:tcBorders>
            <w:shd w:val="clear" w:color="auto" w:fill="auto"/>
          </w:tcPr>
          <w:p w14:paraId="006F465F" w14:textId="75CD2BA9" w:rsidR="00B81C6B" w:rsidRPr="00EC7EA8" w:rsidRDefault="00B81C6B" w:rsidP="00887678">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81C6B" w:rsidRPr="00EC7EA8" w14:paraId="7375964A" w14:textId="77777777" w:rsidTr="00943778">
        <w:trPr>
          <w:trHeight w:val="167"/>
        </w:trPr>
        <w:tc>
          <w:tcPr>
            <w:tcW w:w="8730" w:type="dxa"/>
            <w:tcBorders>
              <w:top w:val="nil"/>
              <w:left w:val="single" w:sz="4" w:space="0" w:color="auto"/>
              <w:bottom w:val="nil"/>
              <w:right w:val="single" w:sz="4" w:space="0" w:color="auto"/>
            </w:tcBorders>
            <w:shd w:val="clear" w:color="auto" w:fill="auto"/>
          </w:tcPr>
          <w:p w14:paraId="6DF219D9" w14:textId="3980466B" w:rsidR="00B81C6B" w:rsidRPr="00B81C6B" w:rsidRDefault="00B81C6B" w:rsidP="00887678">
            <w:pPr>
              <w:pStyle w:val="ListParagraph"/>
              <w:numPr>
                <w:ilvl w:val="0"/>
                <w:numId w:val="35"/>
              </w:numPr>
              <w:spacing w:before="20" w:after="20" w:line="252" w:lineRule="auto"/>
              <w:ind w:left="1386" w:hanging="90"/>
              <w:rPr>
                <w:rFonts w:ascii="Arial" w:hAnsi="Arial" w:cs="Arial"/>
                <w:bCs/>
                <w:sz w:val="20"/>
                <w:szCs w:val="20"/>
              </w:rPr>
            </w:pPr>
            <w:r>
              <w:rPr>
                <w:rFonts w:ascii="Arial" w:hAnsi="Arial" w:cs="Arial"/>
                <w:bCs/>
                <w:sz w:val="20"/>
                <w:szCs w:val="20"/>
              </w:rPr>
              <w:t>What the medication is prescribed for; and</w:t>
            </w:r>
          </w:p>
        </w:tc>
        <w:tc>
          <w:tcPr>
            <w:tcW w:w="2250" w:type="dxa"/>
            <w:tcBorders>
              <w:top w:val="nil"/>
              <w:left w:val="single" w:sz="4" w:space="0" w:color="auto"/>
              <w:bottom w:val="nil"/>
              <w:right w:val="single" w:sz="4" w:space="0" w:color="auto"/>
            </w:tcBorders>
            <w:shd w:val="clear" w:color="auto" w:fill="auto"/>
          </w:tcPr>
          <w:p w14:paraId="7BD69DED" w14:textId="16C8E03C" w:rsidR="00B81C6B" w:rsidRPr="00EC7EA8" w:rsidRDefault="00B81C6B" w:rsidP="00887678">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81C6B" w:rsidRPr="00EC7EA8" w14:paraId="395E9DAC" w14:textId="77777777" w:rsidTr="00943778">
        <w:trPr>
          <w:trHeight w:val="167"/>
        </w:trPr>
        <w:tc>
          <w:tcPr>
            <w:tcW w:w="8730" w:type="dxa"/>
            <w:tcBorders>
              <w:top w:val="nil"/>
              <w:left w:val="single" w:sz="4" w:space="0" w:color="auto"/>
              <w:bottom w:val="nil"/>
              <w:right w:val="single" w:sz="4" w:space="0" w:color="auto"/>
            </w:tcBorders>
            <w:shd w:val="clear" w:color="auto" w:fill="auto"/>
          </w:tcPr>
          <w:p w14:paraId="7E8546AE" w14:textId="3266DCAD" w:rsidR="00B81C6B" w:rsidRDefault="00B81C6B" w:rsidP="00887678">
            <w:pPr>
              <w:pStyle w:val="ListParagraph"/>
              <w:numPr>
                <w:ilvl w:val="0"/>
                <w:numId w:val="35"/>
              </w:numPr>
              <w:spacing w:before="20" w:after="20" w:line="252" w:lineRule="auto"/>
              <w:ind w:left="1386" w:hanging="90"/>
              <w:rPr>
                <w:rFonts w:ascii="Arial" w:hAnsi="Arial" w:cs="Arial"/>
                <w:bCs/>
                <w:sz w:val="20"/>
                <w:szCs w:val="20"/>
              </w:rPr>
            </w:pPr>
            <w:r>
              <w:rPr>
                <w:rFonts w:ascii="Arial" w:hAnsi="Arial" w:cs="Arial"/>
                <w:bCs/>
                <w:sz w:val="20"/>
                <w:szCs w:val="20"/>
              </w:rPr>
              <w:t>For a PRN medication, the provider’s observation of the</w:t>
            </w:r>
            <w:r w:rsidR="00CC2F3F">
              <w:rPr>
                <w:rFonts w:ascii="Arial" w:hAnsi="Arial" w:cs="Arial"/>
                <w:bCs/>
                <w:sz w:val="20"/>
                <w:szCs w:val="20"/>
              </w:rPr>
              <w:t xml:space="preserve"> client following medication use.</w:t>
            </w:r>
          </w:p>
        </w:tc>
        <w:tc>
          <w:tcPr>
            <w:tcW w:w="2250" w:type="dxa"/>
            <w:tcBorders>
              <w:top w:val="nil"/>
              <w:left w:val="single" w:sz="4" w:space="0" w:color="auto"/>
              <w:bottom w:val="nil"/>
              <w:right w:val="single" w:sz="4" w:space="0" w:color="auto"/>
            </w:tcBorders>
            <w:shd w:val="clear" w:color="auto" w:fill="auto"/>
          </w:tcPr>
          <w:p w14:paraId="59F57A38" w14:textId="292A8F67" w:rsidR="00B81C6B" w:rsidRPr="00EC7EA8" w:rsidRDefault="00B81C6B" w:rsidP="00CC2F3F">
            <w:pPr>
              <w:tabs>
                <w:tab w:val="center" w:pos="206"/>
                <w:tab w:val="center" w:pos="746"/>
                <w:tab w:val="center" w:pos="1286"/>
                <w:tab w:val="center" w:pos="1826"/>
              </w:tabs>
              <w:spacing w:before="240" w:after="2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81C6B" w:rsidRPr="00EC7EA8" w14:paraId="732AD513" w14:textId="77777777" w:rsidTr="00943778">
        <w:trPr>
          <w:trHeight w:val="167"/>
        </w:trPr>
        <w:tc>
          <w:tcPr>
            <w:tcW w:w="8730" w:type="dxa"/>
            <w:tcBorders>
              <w:top w:val="nil"/>
              <w:left w:val="single" w:sz="4" w:space="0" w:color="auto"/>
              <w:bottom w:val="nil"/>
              <w:right w:val="single" w:sz="4" w:space="0" w:color="auto"/>
            </w:tcBorders>
            <w:shd w:val="clear" w:color="auto" w:fill="auto"/>
          </w:tcPr>
          <w:p w14:paraId="6F3CCD13" w14:textId="17F5A499" w:rsidR="00B81C6B" w:rsidRPr="00B81C6B" w:rsidRDefault="00B81C6B" w:rsidP="00887678">
            <w:pPr>
              <w:pStyle w:val="ListParagraph"/>
              <w:numPr>
                <w:ilvl w:val="1"/>
                <w:numId w:val="36"/>
              </w:numPr>
              <w:spacing w:before="20" w:after="20" w:line="252" w:lineRule="auto"/>
              <w:ind w:left="1026" w:hanging="270"/>
              <w:rPr>
                <w:rFonts w:ascii="Arial" w:hAnsi="Arial" w:cs="Arial"/>
                <w:bCs/>
                <w:sz w:val="20"/>
                <w:szCs w:val="20"/>
              </w:rPr>
            </w:pPr>
            <w:r>
              <w:rPr>
                <w:rFonts w:ascii="Arial" w:hAnsi="Arial" w:cs="Arial"/>
                <w:bCs/>
                <w:sz w:val="20"/>
                <w:szCs w:val="20"/>
              </w:rPr>
              <w:t>The provider communicates with the client’s prescribing professional when:</w:t>
            </w:r>
          </w:p>
        </w:tc>
        <w:tc>
          <w:tcPr>
            <w:tcW w:w="2250" w:type="dxa"/>
            <w:tcBorders>
              <w:top w:val="nil"/>
              <w:left w:val="single" w:sz="4" w:space="0" w:color="auto"/>
              <w:bottom w:val="nil"/>
              <w:right w:val="single" w:sz="4" w:space="0" w:color="auto"/>
            </w:tcBorders>
            <w:shd w:val="clear" w:color="auto" w:fill="auto"/>
          </w:tcPr>
          <w:p w14:paraId="0A9437BC" w14:textId="77777777" w:rsidR="00B81C6B" w:rsidRPr="00EC7EA8" w:rsidRDefault="00B81C6B" w:rsidP="00887678">
            <w:pPr>
              <w:tabs>
                <w:tab w:val="center" w:pos="206"/>
                <w:tab w:val="center" w:pos="746"/>
                <w:tab w:val="center" w:pos="1286"/>
                <w:tab w:val="center" w:pos="1826"/>
              </w:tabs>
              <w:spacing w:before="20" w:after="20" w:line="252" w:lineRule="auto"/>
              <w:rPr>
                <w:rFonts w:ascii="Arial" w:hAnsi="Arial" w:cs="Arial"/>
                <w:sz w:val="20"/>
                <w:szCs w:val="20"/>
              </w:rPr>
            </w:pPr>
          </w:p>
        </w:tc>
      </w:tr>
      <w:tr w:rsidR="00887678" w:rsidRPr="00EC7EA8" w14:paraId="4C2628C6" w14:textId="77777777" w:rsidTr="00943778">
        <w:trPr>
          <w:trHeight w:val="167"/>
        </w:trPr>
        <w:tc>
          <w:tcPr>
            <w:tcW w:w="8730" w:type="dxa"/>
            <w:tcBorders>
              <w:top w:val="nil"/>
              <w:left w:val="single" w:sz="4" w:space="0" w:color="auto"/>
              <w:bottom w:val="nil"/>
              <w:right w:val="single" w:sz="4" w:space="0" w:color="auto"/>
            </w:tcBorders>
            <w:shd w:val="clear" w:color="auto" w:fill="auto"/>
          </w:tcPr>
          <w:p w14:paraId="4317EB50" w14:textId="682ABB77" w:rsidR="00887678" w:rsidRPr="00B81C6B" w:rsidRDefault="00887678" w:rsidP="00887678">
            <w:pPr>
              <w:pStyle w:val="ListParagraph"/>
              <w:numPr>
                <w:ilvl w:val="0"/>
                <w:numId w:val="37"/>
              </w:numPr>
              <w:spacing w:before="20" w:after="20" w:line="252" w:lineRule="auto"/>
              <w:ind w:left="1386" w:hanging="90"/>
              <w:rPr>
                <w:rFonts w:ascii="Arial" w:hAnsi="Arial" w:cs="Arial"/>
                <w:bCs/>
                <w:sz w:val="20"/>
                <w:szCs w:val="20"/>
              </w:rPr>
            </w:pPr>
            <w:r>
              <w:rPr>
                <w:rFonts w:ascii="Arial" w:hAnsi="Arial" w:cs="Arial"/>
                <w:bCs/>
                <w:sz w:val="20"/>
                <w:szCs w:val="20"/>
              </w:rPr>
              <w:t>The medication does not appear to have the prescriber’s intended effects; and</w:t>
            </w:r>
          </w:p>
        </w:tc>
        <w:tc>
          <w:tcPr>
            <w:tcW w:w="2250" w:type="dxa"/>
            <w:tcBorders>
              <w:top w:val="nil"/>
              <w:left w:val="single" w:sz="4" w:space="0" w:color="auto"/>
              <w:bottom w:val="nil"/>
              <w:right w:val="single" w:sz="4" w:space="0" w:color="auto"/>
            </w:tcBorders>
            <w:shd w:val="clear" w:color="auto" w:fill="auto"/>
          </w:tcPr>
          <w:p w14:paraId="07AB27E5" w14:textId="26728881" w:rsidR="00887678" w:rsidRPr="00EC7EA8" w:rsidRDefault="00887678" w:rsidP="00887678">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87678" w:rsidRPr="00EC7EA8" w14:paraId="46ADEF5C" w14:textId="77777777" w:rsidTr="00943778">
        <w:trPr>
          <w:trHeight w:val="167"/>
        </w:trPr>
        <w:tc>
          <w:tcPr>
            <w:tcW w:w="8730" w:type="dxa"/>
            <w:tcBorders>
              <w:top w:val="nil"/>
              <w:left w:val="single" w:sz="4" w:space="0" w:color="auto"/>
              <w:bottom w:val="nil"/>
              <w:right w:val="single" w:sz="4" w:space="0" w:color="auto"/>
            </w:tcBorders>
            <w:shd w:val="clear" w:color="auto" w:fill="auto"/>
          </w:tcPr>
          <w:p w14:paraId="6EF710B0" w14:textId="7C54E526" w:rsidR="00887678" w:rsidRDefault="00887678" w:rsidP="00887678">
            <w:pPr>
              <w:pStyle w:val="ListParagraph"/>
              <w:numPr>
                <w:ilvl w:val="0"/>
                <w:numId w:val="37"/>
              </w:numPr>
              <w:spacing w:before="20" w:after="20" w:line="252" w:lineRule="auto"/>
              <w:ind w:left="1386" w:hanging="90"/>
              <w:rPr>
                <w:rFonts w:ascii="Arial" w:hAnsi="Arial" w:cs="Arial"/>
                <w:bCs/>
                <w:sz w:val="20"/>
                <w:szCs w:val="20"/>
              </w:rPr>
            </w:pPr>
            <w:r>
              <w:rPr>
                <w:rFonts w:ascii="Arial" w:hAnsi="Arial" w:cs="Arial"/>
                <w:bCs/>
                <w:sz w:val="20"/>
                <w:szCs w:val="20"/>
              </w:rPr>
              <w:lastRenderedPageBreak/>
              <w:t>Any observable changes in the client’s behavior or health occur that might be ad adverse side effect of the medication.</w:t>
            </w:r>
          </w:p>
        </w:tc>
        <w:tc>
          <w:tcPr>
            <w:tcW w:w="2250" w:type="dxa"/>
            <w:tcBorders>
              <w:top w:val="nil"/>
              <w:left w:val="single" w:sz="4" w:space="0" w:color="auto"/>
              <w:bottom w:val="nil"/>
              <w:right w:val="single" w:sz="4" w:space="0" w:color="auto"/>
            </w:tcBorders>
            <w:shd w:val="clear" w:color="auto" w:fill="auto"/>
          </w:tcPr>
          <w:p w14:paraId="17482B33" w14:textId="2D379CF0" w:rsidR="00887678" w:rsidRPr="00EC7EA8" w:rsidRDefault="00887678" w:rsidP="00F81423">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87678" w:rsidRPr="00EC7EA8" w14:paraId="6F4847DD" w14:textId="77777777" w:rsidTr="00F81423">
        <w:tc>
          <w:tcPr>
            <w:tcW w:w="8730" w:type="dxa"/>
            <w:tcBorders>
              <w:top w:val="nil"/>
              <w:bottom w:val="nil"/>
            </w:tcBorders>
            <w:shd w:val="clear" w:color="auto" w:fill="auto"/>
          </w:tcPr>
          <w:p w14:paraId="170BA994" w14:textId="454E52FE" w:rsidR="00887678" w:rsidRPr="00EC7EA8" w:rsidRDefault="00887678" w:rsidP="00943778">
            <w:pPr>
              <w:spacing w:before="40" w:after="40"/>
              <w:ind w:left="1026" w:hanging="270"/>
              <w:rPr>
                <w:rFonts w:ascii="Arial" w:hAnsi="Arial" w:cs="Arial"/>
                <w:sz w:val="20"/>
                <w:szCs w:val="20"/>
              </w:rPr>
            </w:pPr>
            <w:r w:rsidRPr="00EC7EA8">
              <w:rPr>
                <w:rFonts w:ascii="Arial" w:hAnsi="Arial" w:cs="Arial"/>
                <w:sz w:val="20"/>
                <w:szCs w:val="20"/>
              </w:rPr>
              <w:t>c.</w:t>
            </w:r>
            <w:r w:rsidRPr="00EC7EA8">
              <w:rPr>
                <w:rFonts w:ascii="Arial" w:hAnsi="Arial" w:cs="Arial"/>
                <w:sz w:val="20"/>
                <w:szCs w:val="20"/>
              </w:rPr>
              <w:tab/>
            </w:r>
            <w:r>
              <w:rPr>
                <w:rFonts w:ascii="Arial" w:hAnsi="Arial" w:cs="Arial"/>
                <w:sz w:val="20"/>
                <w:szCs w:val="20"/>
              </w:rPr>
              <w:t>The provider has a system to account for and verify all medications for which they are responsible.</w:t>
            </w:r>
          </w:p>
        </w:tc>
        <w:tc>
          <w:tcPr>
            <w:tcW w:w="2250" w:type="dxa"/>
            <w:tcBorders>
              <w:top w:val="nil"/>
              <w:bottom w:val="nil"/>
            </w:tcBorders>
          </w:tcPr>
          <w:p w14:paraId="35754797" w14:textId="350BA9F2" w:rsidR="00887678" w:rsidRPr="00F615C5" w:rsidRDefault="00887678" w:rsidP="00F81423">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887678" w:rsidRPr="00EC7EA8" w14:paraId="1E3CA17B" w14:textId="77777777" w:rsidTr="00F81423">
        <w:tc>
          <w:tcPr>
            <w:tcW w:w="8730" w:type="dxa"/>
            <w:tcBorders>
              <w:top w:val="nil"/>
              <w:bottom w:val="nil"/>
            </w:tcBorders>
            <w:shd w:val="clear" w:color="auto" w:fill="auto"/>
          </w:tcPr>
          <w:p w14:paraId="7C282A92" w14:textId="0F7BA2EA" w:rsidR="00887678" w:rsidRPr="00EC7EA8" w:rsidRDefault="00887678" w:rsidP="00943778">
            <w:pPr>
              <w:spacing w:before="40" w:after="40"/>
              <w:ind w:left="1026" w:hanging="270"/>
              <w:rPr>
                <w:rFonts w:ascii="Arial" w:hAnsi="Arial" w:cs="Arial"/>
                <w:sz w:val="20"/>
                <w:szCs w:val="20"/>
              </w:rPr>
            </w:pPr>
            <w:r>
              <w:rPr>
                <w:rFonts w:ascii="Arial" w:hAnsi="Arial" w:cs="Arial"/>
                <w:sz w:val="20"/>
                <w:szCs w:val="20"/>
              </w:rPr>
              <w:t>d</w:t>
            </w:r>
            <w:r w:rsidRPr="00EC7EA8">
              <w:rPr>
                <w:rFonts w:ascii="Arial" w:hAnsi="Arial" w:cs="Arial"/>
                <w:sz w:val="20"/>
                <w:szCs w:val="20"/>
              </w:rPr>
              <w:t>.</w:t>
            </w:r>
            <w:r w:rsidRPr="00EC7EA8">
              <w:rPr>
                <w:rFonts w:ascii="Arial" w:hAnsi="Arial" w:cs="Arial"/>
                <w:sz w:val="20"/>
                <w:szCs w:val="20"/>
              </w:rPr>
              <w:tab/>
            </w:r>
            <w:r>
              <w:rPr>
                <w:rFonts w:ascii="Arial" w:hAnsi="Arial" w:cs="Arial"/>
                <w:sz w:val="20"/>
                <w:szCs w:val="20"/>
              </w:rPr>
              <w:t>Storage of medications:</w:t>
            </w:r>
          </w:p>
        </w:tc>
        <w:tc>
          <w:tcPr>
            <w:tcW w:w="2250" w:type="dxa"/>
            <w:tcBorders>
              <w:top w:val="nil"/>
              <w:bottom w:val="nil"/>
            </w:tcBorders>
          </w:tcPr>
          <w:p w14:paraId="2BF62D82" w14:textId="18A469C8" w:rsidR="00887678" w:rsidRPr="00F615C5" w:rsidRDefault="00887678" w:rsidP="00887678">
            <w:pPr>
              <w:tabs>
                <w:tab w:val="center" w:pos="206"/>
                <w:tab w:val="center" w:pos="746"/>
                <w:tab w:val="center" w:pos="1286"/>
                <w:tab w:val="center" w:pos="1826"/>
              </w:tabs>
              <w:spacing w:before="40" w:after="40" w:line="252" w:lineRule="auto"/>
              <w:rPr>
                <w:rFonts w:ascii="Arial" w:hAnsi="Arial" w:cs="Arial"/>
                <w:sz w:val="20"/>
                <w:szCs w:val="20"/>
              </w:rPr>
            </w:pPr>
          </w:p>
        </w:tc>
      </w:tr>
      <w:tr w:rsidR="00887678" w:rsidRPr="00EC7EA8" w14:paraId="73B1B30A" w14:textId="77777777" w:rsidTr="00F81423">
        <w:trPr>
          <w:trHeight w:val="167"/>
        </w:trPr>
        <w:tc>
          <w:tcPr>
            <w:tcW w:w="8730" w:type="dxa"/>
            <w:tcBorders>
              <w:top w:val="nil"/>
              <w:left w:val="single" w:sz="4" w:space="0" w:color="auto"/>
              <w:bottom w:val="nil"/>
              <w:right w:val="single" w:sz="4" w:space="0" w:color="auto"/>
            </w:tcBorders>
            <w:shd w:val="clear" w:color="auto" w:fill="auto"/>
          </w:tcPr>
          <w:p w14:paraId="11EA811F" w14:textId="5C61424C" w:rsidR="00887678" w:rsidRPr="00B81C6B" w:rsidRDefault="00887678" w:rsidP="00943778">
            <w:pPr>
              <w:pStyle w:val="ListParagraph"/>
              <w:numPr>
                <w:ilvl w:val="0"/>
                <w:numId w:val="38"/>
              </w:numPr>
              <w:spacing w:before="20" w:after="20" w:line="240" w:lineRule="auto"/>
              <w:ind w:left="1386" w:hanging="180"/>
              <w:rPr>
                <w:rFonts w:ascii="Arial" w:hAnsi="Arial" w:cs="Arial"/>
                <w:bCs/>
                <w:sz w:val="20"/>
                <w:szCs w:val="20"/>
              </w:rPr>
            </w:pPr>
            <w:r>
              <w:rPr>
                <w:rFonts w:ascii="Arial" w:hAnsi="Arial" w:cs="Arial"/>
                <w:bCs/>
                <w:sz w:val="20"/>
                <w:szCs w:val="20"/>
              </w:rPr>
              <w:t>Provider keeps client medications, so they are not readily available to others.  Medications stored in a client’s room must have provision for adequate segregation and security.</w:t>
            </w:r>
          </w:p>
        </w:tc>
        <w:tc>
          <w:tcPr>
            <w:tcW w:w="2250" w:type="dxa"/>
            <w:tcBorders>
              <w:top w:val="nil"/>
              <w:left w:val="single" w:sz="4" w:space="0" w:color="auto"/>
              <w:bottom w:val="nil"/>
              <w:right w:val="single" w:sz="4" w:space="0" w:color="auto"/>
            </w:tcBorders>
            <w:shd w:val="clear" w:color="auto" w:fill="auto"/>
          </w:tcPr>
          <w:p w14:paraId="6C682DCB" w14:textId="08DC59EE" w:rsidR="00887678" w:rsidRPr="00EC7EA8" w:rsidRDefault="00943778" w:rsidP="00F81423">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tab/>
            </w:r>
            <w:r w:rsidR="00887678">
              <w:rPr>
                <w:rFonts w:ascii="Arial" w:hAnsi="Arial" w:cs="Arial"/>
                <w:sz w:val="20"/>
                <w:szCs w:val="20"/>
              </w:rPr>
              <w:fldChar w:fldCharType="begin">
                <w:ffData>
                  <w:name w:val="Check2"/>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3"/>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4"/>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5"/>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p>
        </w:tc>
      </w:tr>
      <w:tr w:rsidR="00887678" w:rsidRPr="00EC7EA8" w14:paraId="1E90EBC3" w14:textId="77777777" w:rsidTr="00F81423">
        <w:trPr>
          <w:trHeight w:val="167"/>
        </w:trPr>
        <w:tc>
          <w:tcPr>
            <w:tcW w:w="8730" w:type="dxa"/>
            <w:tcBorders>
              <w:top w:val="nil"/>
              <w:left w:val="single" w:sz="4" w:space="0" w:color="auto"/>
              <w:bottom w:val="nil"/>
              <w:right w:val="single" w:sz="4" w:space="0" w:color="auto"/>
            </w:tcBorders>
            <w:shd w:val="clear" w:color="auto" w:fill="auto"/>
          </w:tcPr>
          <w:p w14:paraId="032E6EDD" w14:textId="767AD2A1" w:rsidR="00887678" w:rsidRPr="00B81C6B" w:rsidRDefault="00887678" w:rsidP="00943778">
            <w:pPr>
              <w:pStyle w:val="ListParagraph"/>
              <w:numPr>
                <w:ilvl w:val="0"/>
                <w:numId w:val="38"/>
              </w:numPr>
              <w:spacing w:before="20" w:after="20" w:line="240" w:lineRule="auto"/>
              <w:ind w:left="1386" w:hanging="180"/>
              <w:rPr>
                <w:rFonts w:ascii="Arial" w:hAnsi="Arial" w:cs="Arial"/>
                <w:bCs/>
                <w:sz w:val="20"/>
                <w:szCs w:val="20"/>
              </w:rPr>
            </w:pPr>
            <w:r>
              <w:rPr>
                <w:rFonts w:ascii="Arial" w:hAnsi="Arial" w:cs="Arial"/>
                <w:bCs/>
                <w:sz w:val="20"/>
                <w:szCs w:val="20"/>
              </w:rPr>
              <w:t>Medication is stored under proper conditions for sanitation, temperature, moisture, an</w:t>
            </w:r>
            <w:r w:rsidR="00943778">
              <w:rPr>
                <w:rFonts w:ascii="Arial" w:hAnsi="Arial" w:cs="Arial"/>
                <w:bCs/>
                <w:sz w:val="20"/>
                <w:szCs w:val="20"/>
              </w:rPr>
              <w:t>d</w:t>
            </w:r>
            <w:r>
              <w:rPr>
                <w:rFonts w:ascii="Arial" w:hAnsi="Arial" w:cs="Arial"/>
                <w:bCs/>
                <w:sz w:val="20"/>
                <w:szCs w:val="20"/>
              </w:rPr>
              <w:t xml:space="preserve"> ventilation, and separate from food or toxic chemicals.</w:t>
            </w:r>
          </w:p>
        </w:tc>
        <w:tc>
          <w:tcPr>
            <w:tcW w:w="2250" w:type="dxa"/>
            <w:tcBorders>
              <w:top w:val="nil"/>
              <w:left w:val="single" w:sz="4" w:space="0" w:color="auto"/>
              <w:bottom w:val="nil"/>
              <w:right w:val="single" w:sz="4" w:space="0" w:color="auto"/>
            </w:tcBorders>
            <w:shd w:val="clear" w:color="auto" w:fill="auto"/>
          </w:tcPr>
          <w:p w14:paraId="275FBAE0" w14:textId="4F04227B" w:rsidR="00887678" w:rsidRPr="00EC7EA8" w:rsidRDefault="00943778" w:rsidP="00F81423">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tab/>
            </w:r>
            <w:r w:rsidR="00887678">
              <w:rPr>
                <w:rFonts w:ascii="Arial" w:hAnsi="Arial" w:cs="Arial"/>
                <w:sz w:val="20"/>
                <w:szCs w:val="20"/>
              </w:rPr>
              <w:fldChar w:fldCharType="begin">
                <w:ffData>
                  <w:name w:val="Check2"/>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3"/>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4"/>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5"/>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p>
        </w:tc>
      </w:tr>
      <w:tr w:rsidR="00887678" w:rsidRPr="00EC7EA8" w14:paraId="3B2622DD" w14:textId="77777777" w:rsidTr="00F81423">
        <w:trPr>
          <w:trHeight w:val="167"/>
        </w:trPr>
        <w:tc>
          <w:tcPr>
            <w:tcW w:w="8730" w:type="dxa"/>
            <w:tcBorders>
              <w:top w:val="nil"/>
              <w:left w:val="single" w:sz="4" w:space="0" w:color="auto"/>
              <w:bottom w:val="nil"/>
              <w:right w:val="single" w:sz="4" w:space="0" w:color="auto"/>
            </w:tcBorders>
            <w:shd w:val="clear" w:color="auto" w:fill="auto"/>
          </w:tcPr>
          <w:p w14:paraId="38B14DCA" w14:textId="5B1053C0" w:rsidR="00887678" w:rsidRDefault="00887678" w:rsidP="00943778">
            <w:pPr>
              <w:pStyle w:val="ListParagraph"/>
              <w:numPr>
                <w:ilvl w:val="0"/>
                <w:numId w:val="38"/>
              </w:numPr>
              <w:spacing w:before="20" w:after="20" w:line="240" w:lineRule="auto"/>
              <w:ind w:left="1386" w:hanging="180"/>
              <w:rPr>
                <w:rFonts w:ascii="Arial" w:hAnsi="Arial" w:cs="Arial"/>
                <w:bCs/>
                <w:sz w:val="20"/>
                <w:szCs w:val="20"/>
              </w:rPr>
            </w:pPr>
            <w:r>
              <w:rPr>
                <w:rFonts w:ascii="Arial" w:hAnsi="Arial" w:cs="Arial"/>
                <w:bCs/>
                <w:sz w:val="20"/>
                <w:szCs w:val="20"/>
              </w:rPr>
              <w:t>Medication is stored in the original medication containers with pharmacist prepared or manufacturer’s label, or in medication organizers clearly labeled with the:  name of the person for whom the medication is prescribed, medications included, dosage, time, and route.</w:t>
            </w:r>
          </w:p>
        </w:tc>
        <w:tc>
          <w:tcPr>
            <w:tcW w:w="2250" w:type="dxa"/>
            <w:tcBorders>
              <w:top w:val="nil"/>
              <w:left w:val="single" w:sz="4" w:space="0" w:color="auto"/>
              <w:bottom w:val="nil"/>
              <w:right w:val="single" w:sz="4" w:space="0" w:color="auto"/>
            </w:tcBorders>
            <w:shd w:val="clear" w:color="auto" w:fill="auto"/>
          </w:tcPr>
          <w:p w14:paraId="05020FD5" w14:textId="67E1174F" w:rsidR="00887678" w:rsidRPr="00EC7EA8" w:rsidRDefault="00943778" w:rsidP="00F81423">
            <w:pPr>
              <w:tabs>
                <w:tab w:val="center" w:pos="206"/>
                <w:tab w:val="center" w:pos="746"/>
                <w:tab w:val="center" w:pos="1286"/>
                <w:tab w:val="center" w:pos="1826"/>
              </w:tabs>
              <w:spacing w:before="20" w:after="20" w:line="252" w:lineRule="auto"/>
              <w:rPr>
                <w:rFonts w:ascii="Arial" w:hAnsi="Arial" w:cs="Arial"/>
                <w:sz w:val="20"/>
                <w:szCs w:val="20"/>
              </w:rPr>
            </w:pPr>
            <w:r>
              <w:rPr>
                <w:rFonts w:ascii="Arial" w:hAnsi="Arial" w:cs="Arial"/>
                <w:sz w:val="20"/>
                <w:szCs w:val="20"/>
              </w:rPr>
              <w:tab/>
            </w:r>
            <w:r w:rsidR="00887678">
              <w:rPr>
                <w:rFonts w:ascii="Arial" w:hAnsi="Arial" w:cs="Arial"/>
                <w:sz w:val="20"/>
                <w:szCs w:val="20"/>
              </w:rPr>
              <w:fldChar w:fldCharType="begin">
                <w:ffData>
                  <w:name w:val="Check2"/>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3"/>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4"/>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r w:rsidR="00887678">
              <w:rPr>
                <w:rFonts w:ascii="Arial" w:hAnsi="Arial" w:cs="Arial"/>
                <w:sz w:val="20"/>
                <w:szCs w:val="20"/>
              </w:rPr>
              <w:tab/>
            </w:r>
            <w:r w:rsidR="00887678">
              <w:rPr>
                <w:rFonts w:ascii="Arial" w:hAnsi="Arial" w:cs="Arial"/>
                <w:sz w:val="20"/>
                <w:szCs w:val="20"/>
              </w:rPr>
              <w:fldChar w:fldCharType="begin">
                <w:ffData>
                  <w:name w:val="Check5"/>
                  <w:enabled/>
                  <w:calcOnExit w:val="0"/>
                  <w:checkBox>
                    <w:sizeAuto/>
                    <w:default w:val="0"/>
                  </w:checkBox>
                </w:ffData>
              </w:fldChar>
            </w:r>
            <w:r w:rsidR="00887678">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887678">
              <w:rPr>
                <w:rFonts w:ascii="Arial" w:hAnsi="Arial" w:cs="Arial"/>
                <w:sz w:val="20"/>
                <w:szCs w:val="20"/>
              </w:rPr>
              <w:fldChar w:fldCharType="end"/>
            </w:r>
          </w:p>
        </w:tc>
      </w:tr>
      <w:tr w:rsidR="00943778" w:rsidRPr="00EC7EA8" w14:paraId="7147C664" w14:textId="77777777" w:rsidTr="00943778">
        <w:tc>
          <w:tcPr>
            <w:tcW w:w="8730" w:type="dxa"/>
            <w:tcBorders>
              <w:top w:val="nil"/>
              <w:bottom w:val="nil"/>
            </w:tcBorders>
            <w:shd w:val="clear" w:color="auto" w:fill="auto"/>
          </w:tcPr>
          <w:p w14:paraId="6674402B" w14:textId="77777777" w:rsidR="00943778" w:rsidRDefault="00943778" w:rsidP="00943778">
            <w:pPr>
              <w:spacing w:before="40" w:after="40"/>
              <w:ind w:left="1026" w:hanging="270"/>
              <w:rPr>
                <w:rFonts w:ascii="Arial" w:hAnsi="Arial" w:cs="Arial"/>
                <w:sz w:val="20"/>
                <w:szCs w:val="20"/>
              </w:rPr>
            </w:pPr>
            <w:r>
              <w:rPr>
                <w:rFonts w:ascii="Arial" w:hAnsi="Arial" w:cs="Arial"/>
                <w:sz w:val="20"/>
                <w:szCs w:val="20"/>
              </w:rPr>
              <w:t>e</w:t>
            </w:r>
            <w:r w:rsidRPr="00EC7EA8">
              <w:rPr>
                <w:rFonts w:ascii="Arial" w:hAnsi="Arial" w:cs="Arial"/>
                <w:sz w:val="20"/>
                <w:szCs w:val="20"/>
              </w:rPr>
              <w:t>.</w:t>
            </w:r>
            <w:r w:rsidRPr="00EC7EA8">
              <w:rPr>
                <w:rFonts w:ascii="Arial" w:hAnsi="Arial" w:cs="Arial"/>
                <w:sz w:val="20"/>
                <w:szCs w:val="20"/>
              </w:rPr>
              <w:tab/>
            </w:r>
            <w:r>
              <w:rPr>
                <w:rFonts w:ascii="Arial" w:hAnsi="Arial" w:cs="Arial"/>
                <w:sz w:val="20"/>
                <w:szCs w:val="20"/>
              </w:rPr>
              <w:t>The provider properly disposed of all medications that are discontinued, superseded by another, or are beyond what the pharmacist states as the expiration date.  The provider must list the name of each medication, amount disposed, and date of disposal.</w:t>
            </w:r>
          </w:p>
          <w:p w14:paraId="0B1B609F" w14:textId="3357A5A7" w:rsidR="00943778" w:rsidRPr="00EC7EA8" w:rsidRDefault="00943778" w:rsidP="00943778">
            <w:pPr>
              <w:tabs>
                <w:tab w:val="left" w:pos="2510"/>
              </w:tabs>
              <w:spacing w:before="40" w:after="40"/>
              <w:rPr>
                <w:rFonts w:ascii="Arial" w:hAnsi="Arial" w:cs="Arial"/>
                <w:sz w:val="20"/>
                <w:szCs w:val="20"/>
              </w:rPr>
            </w:pPr>
            <w:r>
              <w:rPr>
                <w:rFonts w:ascii="Arial" w:hAnsi="Arial" w:cs="Arial"/>
                <w:sz w:val="20"/>
                <w:szCs w:val="20"/>
              </w:rPr>
              <w:tab/>
            </w:r>
            <w:hyperlink r:id="rId69" w:history="1">
              <w:r w:rsidRPr="008651AA">
                <w:rPr>
                  <w:rStyle w:val="Hyperlink"/>
                  <w:rFonts w:ascii="Arial" w:hAnsi="Arial" w:cs="Arial"/>
                  <w:sz w:val="20"/>
                  <w:szCs w:val="20"/>
                </w:rPr>
                <w:t>DDA Policy 6.19</w:t>
              </w:r>
            </w:hyperlink>
          </w:p>
        </w:tc>
        <w:tc>
          <w:tcPr>
            <w:tcW w:w="2250" w:type="dxa"/>
            <w:tcBorders>
              <w:top w:val="nil"/>
              <w:bottom w:val="nil"/>
            </w:tcBorders>
          </w:tcPr>
          <w:p w14:paraId="34566404" w14:textId="11890BE5" w:rsidR="00943778" w:rsidRPr="00F615C5" w:rsidRDefault="00943778" w:rsidP="00F81423">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B81C6B" w:rsidRPr="00EC7EA8" w14:paraId="08F2C110" w14:textId="77777777" w:rsidTr="00943778">
        <w:trPr>
          <w:trHeight w:val="167"/>
        </w:trPr>
        <w:tc>
          <w:tcPr>
            <w:tcW w:w="8730" w:type="dxa"/>
            <w:tcBorders>
              <w:top w:val="nil"/>
              <w:left w:val="single" w:sz="4" w:space="0" w:color="auto"/>
              <w:bottom w:val="nil"/>
              <w:right w:val="single" w:sz="4" w:space="0" w:color="auto"/>
            </w:tcBorders>
            <w:shd w:val="clear" w:color="auto" w:fill="auto"/>
          </w:tcPr>
          <w:p w14:paraId="52C3CC83" w14:textId="77777777" w:rsidR="00B81C6B" w:rsidRPr="00E57D36" w:rsidRDefault="00B81C6B" w:rsidP="00B81C6B">
            <w:pPr>
              <w:tabs>
                <w:tab w:val="left" w:pos="360"/>
                <w:tab w:val="left" w:pos="2520"/>
              </w:tabs>
              <w:spacing w:before="40" w:after="40" w:line="252" w:lineRule="auto"/>
              <w:rPr>
                <w:rFonts w:ascii="Arial" w:hAnsi="Arial" w:cs="Arial"/>
                <w:bCs/>
                <w:sz w:val="20"/>
                <w:szCs w:val="20"/>
              </w:rPr>
            </w:pPr>
            <w:r w:rsidRPr="00E57D36">
              <w:rPr>
                <w:rFonts w:ascii="Arial" w:hAnsi="Arial" w:cs="Arial"/>
                <w:bCs/>
                <w:sz w:val="20"/>
                <w:szCs w:val="20"/>
              </w:rPr>
              <w:t xml:space="preserve">Evaluator Comments: </w:t>
            </w:r>
          </w:p>
        </w:tc>
        <w:tc>
          <w:tcPr>
            <w:tcW w:w="2250" w:type="dxa"/>
            <w:tcBorders>
              <w:top w:val="nil"/>
              <w:left w:val="single" w:sz="4" w:space="0" w:color="auto"/>
              <w:bottom w:val="single" w:sz="4" w:space="0" w:color="auto"/>
              <w:right w:val="single" w:sz="4" w:space="0" w:color="auto"/>
            </w:tcBorders>
            <w:shd w:val="clear" w:color="auto" w:fill="auto"/>
          </w:tcPr>
          <w:p w14:paraId="3C89AE5C" w14:textId="77777777" w:rsidR="00B81C6B" w:rsidRPr="00EC7EA8" w:rsidRDefault="00B81C6B" w:rsidP="00B81C6B">
            <w:pPr>
              <w:tabs>
                <w:tab w:val="center" w:pos="206"/>
                <w:tab w:val="center" w:pos="746"/>
                <w:tab w:val="center" w:pos="1286"/>
                <w:tab w:val="center" w:pos="1826"/>
              </w:tabs>
              <w:spacing w:before="40" w:after="40" w:line="252" w:lineRule="auto"/>
              <w:rPr>
                <w:rFonts w:ascii="Arial" w:hAnsi="Arial" w:cs="Arial"/>
                <w:sz w:val="20"/>
                <w:szCs w:val="20"/>
              </w:rPr>
            </w:pPr>
          </w:p>
        </w:tc>
      </w:tr>
    </w:tbl>
    <w:p w14:paraId="474C432E" w14:textId="77777777" w:rsidR="00943778" w:rsidRPr="00943778" w:rsidRDefault="00943778" w:rsidP="00943778">
      <w:pPr>
        <w:tabs>
          <w:tab w:val="left" w:pos="360"/>
          <w:tab w:val="left" w:pos="2520"/>
        </w:tabs>
        <w:spacing w:line="252" w:lineRule="auto"/>
        <w:rPr>
          <w:rFonts w:ascii="Arial" w:hAnsi="Arial" w:cs="Arial"/>
          <w:bCs/>
          <w:sz w:val="2"/>
          <w:szCs w:val="2"/>
        </w:rPr>
        <w:sectPr w:rsidR="00943778" w:rsidRPr="00943778"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B81C6B" w:rsidRPr="00EC7EA8" w14:paraId="34B74D6F" w14:textId="77777777" w:rsidTr="00943778">
        <w:trPr>
          <w:trHeight w:val="167"/>
        </w:trPr>
        <w:tc>
          <w:tcPr>
            <w:tcW w:w="8730" w:type="dxa"/>
            <w:tcBorders>
              <w:top w:val="nil"/>
              <w:left w:val="single" w:sz="4" w:space="0" w:color="auto"/>
              <w:bottom w:val="nil"/>
              <w:right w:val="single" w:sz="4" w:space="0" w:color="auto"/>
            </w:tcBorders>
            <w:shd w:val="clear" w:color="auto" w:fill="FFFFCC"/>
          </w:tcPr>
          <w:p w14:paraId="13FE0034" w14:textId="77777777" w:rsidR="00B81C6B" w:rsidRPr="00E57D36" w:rsidRDefault="00B81C6B" w:rsidP="00B81C6B">
            <w:pPr>
              <w:tabs>
                <w:tab w:val="left" w:pos="360"/>
                <w:tab w:val="left" w:pos="2520"/>
              </w:tabs>
              <w:spacing w:before="40" w:after="40" w:line="252" w:lineRule="auto"/>
              <w:rPr>
                <w:rFonts w:ascii="Arial" w:hAnsi="Arial" w:cs="Arial"/>
                <w:bCs/>
                <w:sz w:val="20"/>
                <w:szCs w:val="20"/>
              </w:rPr>
            </w:pPr>
          </w:p>
        </w:tc>
        <w:tc>
          <w:tcPr>
            <w:tcW w:w="2250" w:type="dxa"/>
            <w:tcBorders>
              <w:top w:val="nil"/>
              <w:left w:val="single" w:sz="4" w:space="0" w:color="auto"/>
              <w:bottom w:val="single" w:sz="4" w:space="0" w:color="auto"/>
              <w:right w:val="single" w:sz="4" w:space="0" w:color="auto"/>
            </w:tcBorders>
            <w:shd w:val="clear" w:color="auto" w:fill="auto"/>
          </w:tcPr>
          <w:p w14:paraId="125A7E98" w14:textId="77777777" w:rsidR="00B81C6B" w:rsidRPr="00EC7EA8" w:rsidRDefault="00B81C6B" w:rsidP="00B81C6B">
            <w:pPr>
              <w:tabs>
                <w:tab w:val="center" w:pos="206"/>
                <w:tab w:val="center" w:pos="746"/>
                <w:tab w:val="center" w:pos="1286"/>
                <w:tab w:val="center" w:pos="1826"/>
              </w:tabs>
              <w:spacing w:before="40" w:after="40" w:line="252" w:lineRule="auto"/>
              <w:rPr>
                <w:rFonts w:ascii="Arial" w:hAnsi="Arial" w:cs="Arial"/>
                <w:sz w:val="20"/>
                <w:szCs w:val="20"/>
              </w:rPr>
            </w:pPr>
          </w:p>
        </w:tc>
      </w:tr>
    </w:tbl>
    <w:p w14:paraId="53BA0A16" w14:textId="77777777" w:rsidR="00943778" w:rsidRPr="00943778" w:rsidRDefault="00943778" w:rsidP="00943778">
      <w:pPr>
        <w:tabs>
          <w:tab w:val="left" w:pos="360"/>
          <w:tab w:val="left" w:pos="2520"/>
        </w:tabs>
        <w:spacing w:line="252" w:lineRule="auto"/>
        <w:rPr>
          <w:rFonts w:ascii="Arial" w:hAnsi="Arial" w:cs="Arial"/>
          <w:bCs/>
          <w:sz w:val="2"/>
          <w:szCs w:val="2"/>
        </w:rPr>
        <w:sectPr w:rsidR="00943778" w:rsidRPr="0094377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B81C6B" w:rsidRPr="00EC7EA8" w14:paraId="581D4E21" w14:textId="77777777" w:rsidTr="00943778">
        <w:trPr>
          <w:trHeight w:val="167"/>
        </w:trPr>
        <w:tc>
          <w:tcPr>
            <w:tcW w:w="8730" w:type="dxa"/>
            <w:tcBorders>
              <w:top w:val="nil"/>
              <w:left w:val="single" w:sz="4" w:space="0" w:color="auto"/>
              <w:bottom w:val="nil"/>
              <w:right w:val="single" w:sz="4" w:space="0" w:color="auto"/>
            </w:tcBorders>
            <w:shd w:val="clear" w:color="auto" w:fill="auto"/>
          </w:tcPr>
          <w:p w14:paraId="6B09A2B1" w14:textId="77777777" w:rsidR="00B81C6B" w:rsidRPr="00E57D36" w:rsidRDefault="00B81C6B" w:rsidP="00B81C6B">
            <w:pPr>
              <w:tabs>
                <w:tab w:val="left" w:pos="360"/>
                <w:tab w:val="left" w:pos="2520"/>
              </w:tabs>
              <w:spacing w:before="40" w:after="40" w:line="252" w:lineRule="auto"/>
              <w:rPr>
                <w:rFonts w:ascii="Arial" w:hAnsi="Arial" w:cs="Arial"/>
                <w:bCs/>
                <w:sz w:val="20"/>
                <w:szCs w:val="20"/>
              </w:rPr>
            </w:pPr>
            <w:r w:rsidRPr="00E57D36">
              <w:rPr>
                <w:rFonts w:ascii="Arial" w:hAnsi="Arial" w:cs="Arial"/>
                <w:bCs/>
                <w:sz w:val="20"/>
                <w:szCs w:val="20"/>
              </w:rPr>
              <w:t xml:space="preserve">Corrective Actions: </w:t>
            </w:r>
          </w:p>
        </w:tc>
        <w:tc>
          <w:tcPr>
            <w:tcW w:w="2250" w:type="dxa"/>
            <w:tcBorders>
              <w:top w:val="nil"/>
              <w:left w:val="single" w:sz="4" w:space="0" w:color="auto"/>
              <w:bottom w:val="single" w:sz="4" w:space="0" w:color="auto"/>
              <w:right w:val="single" w:sz="4" w:space="0" w:color="auto"/>
            </w:tcBorders>
            <w:shd w:val="clear" w:color="auto" w:fill="auto"/>
          </w:tcPr>
          <w:p w14:paraId="6BB349A6" w14:textId="77777777" w:rsidR="00B81C6B" w:rsidRPr="00EC7EA8" w:rsidRDefault="00B81C6B" w:rsidP="00B81C6B">
            <w:pPr>
              <w:tabs>
                <w:tab w:val="center" w:pos="206"/>
                <w:tab w:val="center" w:pos="746"/>
                <w:tab w:val="center" w:pos="1286"/>
                <w:tab w:val="center" w:pos="1826"/>
              </w:tabs>
              <w:spacing w:before="40" w:after="40" w:line="252" w:lineRule="auto"/>
              <w:rPr>
                <w:rFonts w:ascii="Arial" w:hAnsi="Arial" w:cs="Arial"/>
                <w:sz w:val="20"/>
                <w:szCs w:val="20"/>
              </w:rPr>
            </w:pPr>
          </w:p>
        </w:tc>
      </w:tr>
    </w:tbl>
    <w:p w14:paraId="2321C7AF" w14:textId="77777777" w:rsidR="00943778" w:rsidRPr="00943778" w:rsidRDefault="00943778" w:rsidP="00943778">
      <w:pPr>
        <w:tabs>
          <w:tab w:val="left" w:pos="360"/>
          <w:tab w:val="left" w:pos="2520"/>
        </w:tabs>
        <w:spacing w:line="252" w:lineRule="auto"/>
        <w:rPr>
          <w:rFonts w:ascii="Arial" w:hAnsi="Arial" w:cs="Arial"/>
          <w:bCs/>
          <w:sz w:val="2"/>
          <w:szCs w:val="2"/>
        </w:rPr>
        <w:sectPr w:rsidR="00943778" w:rsidRPr="00943778"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B81C6B" w:rsidRPr="00EC7EA8" w14:paraId="4B6A4523" w14:textId="77777777" w:rsidTr="00E57D36">
        <w:trPr>
          <w:trHeight w:val="167"/>
        </w:trPr>
        <w:tc>
          <w:tcPr>
            <w:tcW w:w="8730" w:type="dxa"/>
            <w:tcBorders>
              <w:top w:val="nil"/>
              <w:left w:val="single" w:sz="4" w:space="0" w:color="auto"/>
              <w:bottom w:val="single" w:sz="4" w:space="0" w:color="auto"/>
              <w:right w:val="single" w:sz="4" w:space="0" w:color="auto"/>
            </w:tcBorders>
            <w:shd w:val="clear" w:color="auto" w:fill="FFFFCC"/>
          </w:tcPr>
          <w:p w14:paraId="74B710A5" w14:textId="77777777" w:rsidR="00B81C6B" w:rsidRPr="00E57D36" w:rsidRDefault="00B81C6B" w:rsidP="00B81C6B">
            <w:pPr>
              <w:tabs>
                <w:tab w:val="left" w:pos="360"/>
                <w:tab w:val="left" w:pos="2520"/>
              </w:tabs>
              <w:spacing w:before="40" w:after="40" w:line="252" w:lineRule="auto"/>
              <w:rPr>
                <w:rFonts w:ascii="Arial" w:hAnsi="Arial" w:cs="Arial"/>
                <w:bCs/>
                <w:sz w:val="20"/>
                <w:szCs w:val="20"/>
              </w:rPr>
            </w:pPr>
          </w:p>
        </w:tc>
        <w:tc>
          <w:tcPr>
            <w:tcW w:w="2250" w:type="dxa"/>
            <w:tcBorders>
              <w:top w:val="nil"/>
              <w:left w:val="single" w:sz="4" w:space="0" w:color="auto"/>
              <w:bottom w:val="single" w:sz="4" w:space="0" w:color="auto"/>
              <w:right w:val="single" w:sz="4" w:space="0" w:color="auto"/>
            </w:tcBorders>
            <w:shd w:val="clear" w:color="auto" w:fill="auto"/>
          </w:tcPr>
          <w:p w14:paraId="2E0686B3" w14:textId="77777777" w:rsidR="00B81C6B" w:rsidRPr="00EC7EA8" w:rsidRDefault="00B81C6B" w:rsidP="00B81C6B">
            <w:pPr>
              <w:tabs>
                <w:tab w:val="center" w:pos="206"/>
                <w:tab w:val="center" w:pos="746"/>
                <w:tab w:val="center" w:pos="1286"/>
                <w:tab w:val="center" w:pos="1826"/>
              </w:tabs>
              <w:spacing w:before="40" w:after="40" w:line="252" w:lineRule="auto"/>
              <w:rPr>
                <w:rFonts w:ascii="Arial" w:hAnsi="Arial" w:cs="Arial"/>
                <w:sz w:val="20"/>
                <w:szCs w:val="20"/>
              </w:rPr>
            </w:pPr>
          </w:p>
        </w:tc>
      </w:tr>
    </w:tbl>
    <w:p w14:paraId="5F321CBD" w14:textId="77777777" w:rsidR="0000030B" w:rsidRDefault="0000030B" w:rsidP="006B7308">
      <w:pPr>
        <w:spacing w:before="60"/>
        <w:sectPr w:rsidR="0000030B"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AC2C895" w14:textId="77777777" w:rsidTr="000E5BF8">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857413" w14:textId="4FF3696D" w:rsidR="00F41A4F" w:rsidRPr="00EC7EA8" w:rsidRDefault="00F41A4F" w:rsidP="002859E5">
            <w:pPr>
              <w:spacing w:before="60"/>
              <w:rPr>
                <w:rFonts w:ascii="Arial" w:hAnsi="Arial" w:cs="Arial"/>
                <w:b/>
                <w:sz w:val="20"/>
                <w:szCs w:val="20"/>
              </w:rPr>
            </w:pPr>
            <w:r>
              <w:lastRenderedPageBreak/>
              <w:br w:type="page"/>
            </w:r>
            <w:r w:rsidRPr="00EC7EA8">
              <w:rPr>
                <w:rFonts w:ascii="Arial" w:hAnsi="Arial" w:cs="Arial"/>
                <w:b/>
                <w:sz w:val="20"/>
                <w:szCs w:val="20"/>
              </w:rPr>
              <w:t xml:space="preserve">Section </w:t>
            </w:r>
            <w:r w:rsidR="002859E5">
              <w:rPr>
                <w:rFonts w:ascii="Arial" w:hAnsi="Arial" w:cs="Arial"/>
                <w:b/>
                <w:sz w:val="20"/>
                <w:szCs w:val="20"/>
              </w:rPr>
              <w:t>J</w:t>
            </w:r>
            <w:r w:rsidRPr="00EC7EA8">
              <w:rPr>
                <w:rFonts w:ascii="Arial" w:hAnsi="Arial" w:cs="Arial"/>
                <w:b/>
                <w:sz w:val="20"/>
                <w:szCs w:val="20"/>
              </w:rPr>
              <w:t xml:space="preserve">.  </w:t>
            </w:r>
            <w:r w:rsidR="00294647">
              <w:rPr>
                <w:rFonts w:ascii="Arial" w:hAnsi="Arial" w:cs="Arial"/>
                <w:b/>
                <w:sz w:val="20"/>
                <w:szCs w:val="20"/>
              </w:rPr>
              <w:t xml:space="preserve">Positive Behavior Support Plan and </w:t>
            </w:r>
            <w:r>
              <w:rPr>
                <w:rFonts w:ascii="Arial" w:hAnsi="Arial" w:cs="Arial"/>
                <w:b/>
                <w:sz w:val="20"/>
                <w:szCs w:val="20"/>
              </w:rPr>
              <w:t>Restrictive Procedures</w:t>
            </w:r>
          </w:p>
        </w:tc>
      </w:tr>
      <w:tr w:rsidR="00F41A4F" w:rsidRPr="00EC7EA8" w14:paraId="2B02A6FD" w14:textId="77777777" w:rsidTr="00CC10EF">
        <w:trPr>
          <w:trHeight w:val="288"/>
        </w:trPr>
        <w:tc>
          <w:tcPr>
            <w:tcW w:w="8730" w:type="dxa"/>
            <w:tcBorders>
              <w:bottom w:val="single" w:sz="4" w:space="0" w:color="auto"/>
            </w:tcBorders>
            <w:shd w:val="clear" w:color="auto" w:fill="FFF2CC" w:themeFill="accent4" w:themeFillTint="33"/>
            <w:vAlign w:val="center"/>
          </w:tcPr>
          <w:p w14:paraId="5D95C123"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Standards</w:t>
            </w:r>
          </w:p>
        </w:tc>
        <w:tc>
          <w:tcPr>
            <w:tcW w:w="2250" w:type="dxa"/>
            <w:tcBorders>
              <w:bottom w:val="single" w:sz="4" w:space="0" w:color="auto"/>
            </w:tcBorders>
            <w:shd w:val="clear" w:color="auto" w:fill="FFF2CC" w:themeFill="accent4" w:themeFillTint="33"/>
            <w:vAlign w:val="center"/>
          </w:tcPr>
          <w:p w14:paraId="551F40B8"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0B9C1F5A" w14:textId="77777777" w:rsidTr="00CC10EF">
        <w:trPr>
          <w:trHeight w:val="1124"/>
        </w:trPr>
        <w:tc>
          <w:tcPr>
            <w:tcW w:w="8730" w:type="dxa"/>
            <w:tcBorders>
              <w:bottom w:val="nil"/>
            </w:tcBorders>
            <w:shd w:val="clear" w:color="auto" w:fill="auto"/>
          </w:tcPr>
          <w:p w14:paraId="1FCD1114" w14:textId="77777777" w:rsidR="00F41A4F" w:rsidRPr="00FF6124" w:rsidRDefault="004229F8" w:rsidP="00274362">
            <w:pPr>
              <w:pStyle w:val="ListParagraph"/>
              <w:numPr>
                <w:ilvl w:val="0"/>
                <w:numId w:val="26"/>
              </w:numPr>
              <w:spacing w:before="40" w:after="40"/>
              <w:ind w:left="399"/>
              <w:rPr>
                <w:rFonts w:ascii="Arial" w:hAnsi="Arial" w:cs="Arial"/>
                <w:sz w:val="20"/>
                <w:szCs w:val="20"/>
              </w:rPr>
            </w:pPr>
            <w:r w:rsidRPr="00FF6124">
              <w:rPr>
                <w:rFonts w:ascii="Arial" w:hAnsi="Arial" w:cs="Arial"/>
                <w:sz w:val="20"/>
                <w:szCs w:val="20"/>
              </w:rPr>
              <w:t>A Positive Behavior Support Plan and Functional Assessment are in place if</w:t>
            </w:r>
            <w:r w:rsidR="00F41A4F" w:rsidRPr="00FF6124">
              <w:rPr>
                <w:rFonts w:ascii="Arial" w:hAnsi="Arial" w:cs="Arial"/>
                <w:sz w:val="20"/>
                <w:szCs w:val="20"/>
              </w:rPr>
              <w:t>:</w:t>
            </w:r>
          </w:p>
          <w:p w14:paraId="1914E597" w14:textId="2000E0F6" w:rsidR="00FF6124" w:rsidRPr="00FF6124" w:rsidRDefault="00D81709" w:rsidP="00D81709">
            <w:pPr>
              <w:spacing w:before="40" w:after="40"/>
              <w:ind w:left="735" w:hanging="375"/>
              <w:rPr>
                <w:rFonts w:ascii="Arial" w:hAnsi="Arial" w:cs="Arial"/>
                <w:sz w:val="20"/>
                <w:szCs w:val="20"/>
              </w:rPr>
            </w:pPr>
            <w:r>
              <w:rPr>
                <w:b/>
                <w:sz w:val="20"/>
                <w:szCs w:val="20"/>
              </w:rPr>
              <w:tab/>
            </w:r>
            <w:r w:rsidR="00FF6124" w:rsidRPr="00FF6124">
              <w:rPr>
                <w:b/>
                <w:sz w:val="20"/>
                <w:szCs w:val="20"/>
              </w:rPr>
              <w:fldChar w:fldCharType="begin">
                <w:ffData>
                  <w:name w:val="Check1"/>
                  <w:enabled/>
                  <w:calcOnExit w:val="0"/>
                  <w:checkBox>
                    <w:sizeAuto/>
                    <w:default w:val="0"/>
                  </w:checkBox>
                </w:ffData>
              </w:fldChar>
            </w:r>
            <w:r w:rsidR="00FF6124" w:rsidRPr="00FF6124">
              <w:rPr>
                <w:b/>
                <w:sz w:val="20"/>
                <w:szCs w:val="20"/>
              </w:rPr>
              <w:instrText xml:space="preserve"> FORMCHECKBOX </w:instrText>
            </w:r>
            <w:r w:rsidR="0067200F" w:rsidRPr="00FF6124">
              <w:rPr>
                <w:b/>
                <w:sz w:val="20"/>
                <w:szCs w:val="20"/>
              </w:rPr>
            </w:r>
            <w:r w:rsidR="0067200F">
              <w:rPr>
                <w:b/>
                <w:sz w:val="20"/>
                <w:szCs w:val="20"/>
              </w:rPr>
              <w:fldChar w:fldCharType="separate"/>
            </w:r>
            <w:r w:rsidR="00FF6124" w:rsidRPr="00FF6124">
              <w:rPr>
                <w:b/>
                <w:sz w:val="20"/>
                <w:szCs w:val="20"/>
              </w:rPr>
              <w:fldChar w:fldCharType="end"/>
            </w:r>
            <w:r w:rsidR="00FF6124" w:rsidRPr="00FF6124">
              <w:rPr>
                <w:rFonts w:ascii="Arial" w:hAnsi="Arial" w:cs="Arial"/>
                <w:sz w:val="20"/>
                <w:szCs w:val="20"/>
              </w:rPr>
              <w:tab/>
              <w:t>Section not applicable</w:t>
            </w:r>
          </w:p>
          <w:p w14:paraId="753C7A20" w14:textId="4D175A49" w:rsidR="004229F8" w:rsidRPr="00EC7EA8" w:rsidRDefault="004229F8" w:rsidP="00CC10EF">
            <w:pPr>
              <w:spacing w:before="40" w:after="40"/>
              <w:ind w:left="735" w:hanging="375"/>
              <w:rPr>
                <w:rFonts w:ascii="Arial" w:hAnsi="Arial" w:cs="Arial"/>
                <w:sz w:val="20"/>
                <w:szCs w:val="20"/>
              </w:rPr>
            </w:pPr>
            <w:r>
              <w:rPr>
                <w:rFonts w:ascii="Arial" w:hAnsi="Arial" w:cs="Arial"/>
                <w:sz w:val="20"/>
                <w:szCs w:val="20"/>
              </w:rPr>
              <w:t xml:space="preserve"> a.</w:t>
            </w:r>
            <w:r>
              <w:rPr>
                <w:rFonts w:ascii="Arial" w:hAnsi="Arial" w:cs="Arial"/>
                <w:sz w:val="20"/>
                <w:szCs w:val="20"/>
              </w:rPr>
              <w:tab/>
              <w:t xml:space="preserve">The client is prescribed a psychotropic medication on a PRN basis to manage or alter the client’s targeted behavior, per </w:t>
            </w:r>
            <w:hyperlink r:id="rId70" w:history="1">
              <w:r w:rsidR="00294647">
                <w:rPr>
                  <w:rStyle w:val="Hyperlink"/>
                  <w:rFonts w:ascii="Arial" w:hAnsi="Arial" w:cs="Arial"/>
                  <w:sz w:val="20"/>
                  <w:szCs w:val="20"/>
                </w:rPr>
                <w:t>DDA Policy 5.16</w:t>
              </w:r>
            </w:hyperlink>
            <w:r>
              <w:rPr>
                <w:rFonts w:ascii="Arial" w:hAnsi="Arial" w:cs="Arial"/>
                <w:sz w:val="20"/>
                <w:szCs w:val="20"/>
              </w:rPr>
              <w:t>; or</w:t>
            </w:r>
          </w:p>
        </w:tc>
        <w:tc>
          <w:tcPr>
            <w:tcW w:w="2250" w:type="dxa"/>
            <w:tcBorders>
              <w:bottom w:val="nil"/>
            </w:tcBorders>
          </w:tcPr>
          <w:p w14:paraId="2C260999" w14:textId="77777777" w:rsidR="00F41A4F" w:rsidRPr="00EC7EA8" w:rsidRDefault="00F41A4F" w:rsidP="00F41A4F">
            <w:pPr>
              <w:spacing w:before="40" w:after="40"/>
              <w:jc w:val="center"/>
              <w:rPr>
                <w:rFonts w:ascii="Arial" w:hAnsi="Arial" w:cs="Arial"/>
                <w:sz w:val="20"/>
                <w:szCs w:val="20"/>
              </w:rPr>
            </w:pPr>
            <w:r w:rsidRPr="00EC7EA8">
              <w:rPr>
                <w:rFonts w:ascii="Arial" w:hAnsi="Arial" w:cs="Arial"/>
                <w:sz w:val="20"/>
                <w:szCs w:val="20"/>
              </w:rPr>
              <w:t>Yes     No     P    N/A</w:t>
            </w:r>
          </w:p>
          <w:p w14:paraId="4A4B02AE" w14:textId="77777777" w:rsidR="00F41A4F" w:rsidRDefault="00F41A4F" w:rsidP="00F41A4F">
            <w:pPr>
              <w:spacing w:before="40" w:after="40"/>
              <w:jc w:val="center"/>
              <w:rPr>
                <w:b/>
                <w:sz w:val="20"/>
                <w:szCs w:val="20"/>
              </w:rPr>
            </w:pPr>
          </w:p>
          <w:p w14:paraId="3AB2ADB8" w14:textId="77777777" w:rsidR="00CB72A8" w:rsidRDefault="00CB72A8" w:rsidP="00CB72A8">
            <w:pPr>
              <w:jc w:val="center"/>
              <w:rPr>
                <w:b/>
                <w:sz w:val="20"/>
                <w:szCs w:val="20"/>
              </w:rPr>
            </w:pPr>
          </w:p>
          <w:p w14:paraId="73BF43E2" w14:textId="4932D8CE" w:rsidR="00F41A4F" w:rsidRPr="00EC7EA8" w:rsidRDefault="00F41A4F" w:rsidP="00CB72A8">
            <w:pPr>
              <w:jc w:val="center"/>
              <w:rPr>
                <w:rFonts w:ascii="Arial" w:hAnsi="Arial" w:cs="Arial"/>
                <w:sz w:val="20"/>
                <w:szCs w:val="20"/>
              </w:rPr>
            </w:pP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p>
        </w:tc>
      </w:tr>
      <w:tr w:rsidR="00CC10EF" w:rsidRPr="00EC7EA8" w14:paraId="4D3A949F" w14:textId="77777777" w:rsidTr="00CC10EF">
        <w:trPr>
          <w:trHeight w:val="504"/>
        </w:trPr>
        <w:tc>
          <w:tcPr>
            <w:tcW w:w="8730" w:type="dxa"/>
            <w:tcBorders>
              <w:top w:val="nil"/>
              <w:bottom w:val="nil"/>
            </w:tcBorders>
            <w:shd w:val="clear" w:color="auto" w:fill="auto"/>
          </w:tcPr>
          <w:p w14:paraId="636012FB" w14:textId="77777777" w:rsidR="00CC10EF" w:rsidRDefault="00CC10EF" w:rsidP="00CC10EF">
            <w:pPr>
              <w:spacing w:before="40" w:after="40"/>
              <w:ind w:left="735" w:hanging="375"/>
              <w:rPr>
                <w:b/>
                <w:sz w:val="20"/>
                <w:szCs w:val="20"/>
              </w:rPr>
            </w:pPr>
            <w:r>
              <w:rPr>
                <w:rFonts w:ascii="Arial" w:hAnsi="Arial" w:cs="Arial"/>
                <w:sz w:val="20"/>
                <w:szCs w:val="20"/>
              </w:rPr>
              <w:t>b.</w:t>
            </w:r>
            <w:r>
              <w:rPr>
                <w:rFonts w:ascii="Arial" w:hAnsi="Arial" w:cs="Arial"/>
                <w:sz w:val="20"/>
                <w:szCs w:val="20"/>
              </w:rPr>
              <w:tab/>
              <w:t xml:space="preserve">Restrictive procedures are used per </w:t>
            </w:r>
            <w:hyperlink r:id="rId71" w:history="1">
              <w:r>
                <w:rPr>
                  <w:rStyle w:val="Hyperlink"/>
                  <w:rFonts w:ascii="Arial" w:hAnsi="Arial" w:cs="Arial"/>
                  <w:sz w:val="20"/>
                  <w:szCs w:val="20"/>
                </w:rPr>
                <w:t>DDA Policy 5.15</w:t>
              </w:r>
            </w:hyperlink>
            <w:r>
              <w:rPr>
                <w:rFonts w:ascii="Arial" w:hAnsi="Arial" w:cs="Arial"/>
                <w:sz w:val="20"/>
                <w:szCs w:val="20"/>
              </w:rPr>
              <w:t>.</w:t>
            </w:r>
          </w:p>
          <w:p w14:paraId="352713FE" w14:textId="6254BE60" w:rsidR="00CC10EF" w:rsidRPr="00CC10EF" w:rsidRDefault="00CC10EF" w:rsidP="00CC10EF">
            <w:pPr>
              <w:tabs>
                <w:tab w:val="left" w:pos="2556"/>
              </w:tabs>
              <w:spacing w:before="120" w:after="40"/>
              <w:rPr>
                <w:rFonts w:ascii="Arial" w:hAnsi="Arial" w:cs="Arial"/>
                <w:sz w:val="20"/>
                <w:szCs w:val="20"/>
              </w:rPr>
            </w:pPr>
            <w:r w:rsidRPr="00CC10EF">
              <w:rPr>
                <w:rFonts w:ascii="Arial" w:hAnsi="Arial" w:cs="Arial"/>
                <w:sz w:val="20"/>
                <w:szCs w:val="20"/>
              </w:rPr>
              <w:tab/>
            </w:r>
            <w:hyperlink r:id="rId72" w:history="1">
              <w:r w:rsidRPr="00CC10EF">
                <w:rPr>
                  <w:rStyle w:val="Hyperlink"/>
                  <w:rFonts w:ascii="Arial" w:hAnsi="Arial" w:cs="Arial"/>
                  <w:sz w:val="20"/>
                  <w:szCs w:val="20"/>
                </w:rPr>
                <w:t>DDA Policy 5.15</w:t>
              </w:r>
            </w:hyperlink>
            <w:r w:rsidRPr="00CC10EF">
              <w:rPr>
                <w:rStyle w:val="Hyperlink"/>
                <w:rFonts w:ascii="Arial" w:hAnsi="Arial" w:cs="Arial"/>
                <w:color w:val="auto"/>
                <w:sz w:val="20"/>
                <w:szCs w:val="20"/>
                <w:u w:val="none"/>
              </w:rPr>
              <w:t xml:space="preserve">, </w:t>
            </w:r>
            <w:hyperlink r:id="rId73" w:history="1">
              <w:r w:rsidRPr="00CC10EF">
                <w:rPr>
                  <w:rStyle w:val="Hyperlink"/>
                  <w:rFonts w:ascii="Arial" w:hAnsi="Arial" w:cs="Arial"/>
                  <w:sz w:val="20"/>
                  <w:szCs w:val="20"/>
                </w:rPr>
                <w:t>DDA Policy 5.16</w:t>
              </w:r>
            </w:hyperlink>
            <w:r w:rsidRPr="00CC10EF">
              <w:rPr>
                <w:rFonts w:ascii="Arial" w:hAnsi="Arial" w:cs="Arial"/>
                <w:sz w:val="20"/>
                <w:szCs w:val="20"/>
              </w:rPr>
              <w:t xml:space="preserve">, </w:t>
            </w:r>
            <w:hyperlink r:id="rId74" w:history="1">
              <w:r w:rsidRPr="00CC10EF">
                <w:rPr>
                  <w:rStyle w:val="Hyperlink"/>
                  <w:rFonts w:ascii="Arial" w:hAnsi="Arial" w:cs="Arial"/>
                  <w:sz w:val="20"/>
                  <w:szCs w:val="20"/>
                </w:rPr>
                <w:t>DDA Policy 5.21</w:t>
              </w:r>
            </w:hyperlink>
            <w:r w:rsidRPr="00CC10EF">
              <w:rPr>
                <w:rFonts w:ascii="Arial" w:hAnsi="Arial" w:cs="Arial"/>
                <w:sz w:val="20"/>
                <w:szCs w:val="20"/>
              </w:rPr>
              <w:t>;</w:t>
            </w:r>
          </w:p>
        </w:tc>
        <w:tc>
          <w:tcPr>
            <w:tcW w:w="2250" w:type="dxa"/>
            <w:tcBorders>
              <w:top w:val="nil"/>
              <w:bottom w:val="nil"/>
            </w:tcBorders>
          </w:tcPr>
          <w:p w14:paraId="3736D29D" w14:textId="169A03C5" w:rsidR="00CC10EF" w:rsidRPr="00EC7EA8" w:rsidRDefault="00CC10EF" w:rsidP="00F41A4F">
            <w:pPr>
              <w:spacing w:before="40" w:after="40"/>
              <w:jc w:val="center"/>
              <w:rPr>
                <w:rFonts w:ascii="Arial" w:hAnsi="Arial" w:cs="Arial"/>
                <w:sz w:val="20"/>
                <w:szCs w:val="20"/>
              </w:rPr>
            </w:pP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p>
        </w:tc>
      </w:tr>
      <w:tr w:rsidR="00ED648F" w:rsidRPr="00EC7EA8" w14:paraId="475E3EA5" w14:textId="77777777" w:rsidTr="00F05CE8">
        <w:trPr>
          <w:trHeight w:val="168"/>
        </w:trPr>
        <w:tc>
          <w:tcPr>
            <w:tcW w:w="8730" w:type="dxa"/>
            <w:tcBorders>
              <w:top w:val="nil"/>
              <w:bottom w:val="nil"/>
            </w:tcBorders>
            <w:shd w:val="clear" w:color="auto" w:fill="auto"/>
          </w:tcPr>
          <w:p w14:paraId="7F6B890C"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5B758AE4"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596166A" w14:textId="77777777" w:rsidR="00590E76" w:rsidRPr="00644DFD" w:rsidRDefault="00590E76" w:rsidP="00644DFD">
      <w:pPr>
        <w:tabs>
          <w:tab w:val="left" w:pos="360"/>
          <w:tab w:val="left" w:pos="2520"/>
        </w:tabs>
        <w:spacing w:line="252" w:lineRule="auto"/>
        <w:rPr>
          <w:sz w:val="2"/>
          <w:szCs w:val="2"/>
        </w:rPr>
        <w:sectPr w:rsidR="00590E76" w:rsidRPr="00644DFD" w:rsidSect="0000030B">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41ADE362" w14:textId="77777777" w:rsidTr="00F05CE8">
        <w:trPr>
          <w:trHeight w:val="167"/>
        </w:trPr>
        <w:tc>
          <w:tcPr>
            <w:tcW w:w="8730" w:type="dxa"/>
            <w:tcBorders>
              <w:top w:val="nil"/>
              <w:bottom w:val="nil"/>
            </w:tcBorders>
            <w:shd w:val="clear" w:color="auto" w:fill="FFFFCC"/>
          </w:tcPr>
          <w:p w14:paraId="69E68525"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4B8ED5D3"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6F8F760" w14:textId="77777777" w:rsidR="00590E76" w:rsidRPr="00644DFD" w:rsidRDefault="00590E76" w:rsidP="00644DFD">
      <w:pPr>
        <w:tabs>
          <w:tab w:val="left" w:pos="360"/>
          <w:tab w:val="left" w:pos="2520"/>
        </w:tabs>
        <w:spacing w:line="252" w:lineRule="auto"/>
        <w:rPr>
          <w:rFonts w:ascii="Arial" w:hAnsi="Arial" w:cs="Arial"/>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B739D45" w14:textId="77777777" w:rsidTr="00F05CE8">
        <w:trPr>
          <w:trHeight w:val="167"/>
        </w:trPr>
        <w:tc>
          <w:tcPr>
            <w:tcW w:w="8730" w:type="dxa"/>
            <w:tcBorders>
              <w:top w:val="nil"/>
              <w:bottom w:val="nil"/>
            </w:tcBorders>
            <w:shd w:val="clear" w:color="auto" w:fill="auto"/>
          </w:tcPr>
          <w:p w14:paraId="5836F05F"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4EB045D3"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D65564D"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A9A39D9" w14:textId="77777777" w:rsidTr="00644DFD">
        <w:trPr>
          <w:trHeight w:val="167"/>
        </w:trPr>
        <w:tc>
          <w:tcPr>
            <w:tcW w:w="8730" w:type="dxa"/>
            <w:tcBorders>
              <w:top w:val="nil"/>
              <w:bottom w:val="nil"/>
            </w:tcBorders>
            <w:shd w:val="clear" w:color="auto" w:fill="FFFFCC"/>
          </w:tcPr>
          <w:p w14:paraId="33ACB9F1"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046610A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9AA2FD8" w14:textId="77777777" w:rsidR="00590E76" w:rsidRPr="00644DFD" w:rsidRDefault="00590E76" w:rsidP="00644DFD">
      <w:pPr>
        <w:ind w:left="335" w:hanging="335"/>
        <w:rPr>
          <w:rFonts w:ascii="Arial" w:hAnsi="Arial" w:cs="Arial"/>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274362" w:rsidRPr="00EC7EA8" w14:paraId="1B261CA2" w14:textId="77777777" w:rsidTr="00973B92">
        <w:trPr>
          <w:trHeight w:val="504"/>
        </w:trPr>
        <w:tc>
          <w:tcPr>
            <w:tcW w:w="8730" w:type="dxa"/>
            <w:tcBorders>
              <w:bottom w:val="nil"/>
            </w:tcBorders>
            <w:shd w:val="clear" w:color="auto" w:fill="auto"/>
          </w:tcPr>
          <w:p w14:paraId="2793D2E6" w14:textId="39B5C406" w:rsidR="00274362" w:rsidRPr="00FF6124" w:rsidRDefault="00A91E26" w:rsidP="00A91E26">
            <w:pPr>
              <w:pStyle w:val="ListParagraph"/>
              <w:numPr>
                <w:ilvl w:val="0"/>
                <w:numId w:val="26"/>
              </w:numPr>
              <w:spacing w:before="40" w:after="40"/>
              <w:ind w:left="309" w:hanging="285"/>
              <w:rPr>
                <w:rFonts w:ascii="Arial" w:hAnsi="Arial" w:cs="Arial"/>
                <w:sz w:val="20"/>
                <w:szCs w:val="20"/>
              </w:rPr>
            </w:pPr>
            <w:r>
              <w:rPr>
                <w:rFonts w:ascii="Arial" w:hAnsi="Arial" w:cs="Arial"/>
                <w:sz w:val="20"/>
                <w:szCs w:val="20"/>
              </w:rPr>
              <w:t>The provider is</w:t>
            </w:r>
            <w:r w:rsidR="00274362" w:rsidRPr="00FF6124">
              <w:rPr>
                <w:rFonts w:ascii="Arial" w:hAnsi="Arial" w:cs="Arial"/>
                <w:sz w:val="20"/>
                <w:szCs w:val="20"/>
              </w:rPr>
              <w:t>:</w:t>
            </w:r>
          </w:p>
          <w:p w14:paraId="60FF8ACE" w14:textId="5EF896E8" w:rsidR="00274362" w:rsidRDefault="00274362" w:rsidP="00A91E26">
            <w:pPr>
              <w:spacing w:before="40" w:after="40"/>
              <w:ind w:left="579" w:hanging="285"/>
              <w:rPr>
                <w:rFonts w:ascii="Arial" w:hAnsi="Arial" w:cs="Arial"/>
                <w:sz w:val="20"/>
                <w:szCs w:val="20"/>
              </w:rPr>
            </w:pPr>
            <w:r>
              <w:rPr>
                <w:rFonts w:ascii="Arial" w:hAnsi="Arial" w:cs="Arial"/>
                <w:sz w:val="20"/>
                <w:szCs w:val="20"/>
              </w:rPr>
              <w:t xml:space="preserve"> a.</w:t>
            </w:r>
            <w:r>
              <w:rPr>
                <w:rFonts w:ascii="Arial" w:hAnsi="Arial" w:cs="Arial"/>
                <w:sz w:val="20"/>
                <w:szCs w:val="20"/>
              </w:rPr>
              <w:tab/>
            </w:r>
            <w:r w:rsidR="00A91E26">
              <w:rPr>
                <w:rFonts w:ascii="Arial" w:hAnsi="Arial" w:cs="Arial"/>
                <w:sz w:val="20"/>
                <w:szCs w:val="20"/>
              </w:rPr>
              <w:t>Collecting data on the target behavior identified in the behavior support plan and replacement behavior.  Data collected includes frequency, intensity, duration, and impact.</w:t>
            </w:r>
          </w:p>
          <w:p w14:paraId="0B8EF609" w14:textId="77777777" w:rsidR="00A91E26" w:rsidRDefault="00274362" w:rsidP="00A91E26">
            <w:pPr>
              <w:spacing w:before="40" w:after="40"/>
              <w:ind w:left="579" w:hanging="285"/>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00A91E26">
              <w:rPr>
                <w:rFonts w:ascii="Arial" w:hAnsi="Arial" w:cs="Arial"/>
                <w:sz w:val="20"/>
                <w:szCs w:val="20"/>
              </w:rPr>
              <w:t>Analyzing collected data at least every six months</w:t>
            </w:r>
            <w:r>
              <w:rPr>
                <w:rFonts w:ascii="Arial" w:hAnsi="Arial" w:cs="Arial"/>
                <w:sz w:val="20"/>
                <w:szCs w:val="20"/>
              </w:rPr>
              <w:t>.</w:t>
            </w:r>
          </w:p>
          <w:p w14:paraId="0F6F8AAE" w14:textId="4D76778C" w:rsidR="00A91E26" w:rsidRPr="00A91E26" w:rsidRDefault="00A91E26" w:rsidP="00A91E26">
            <w:pPr>
              <w:spacing w:before="40" w:after="40"/>
              <w:ind w:left="579" w:hanging="285"/>
              <w:rPr>
                <w:rFonts w:ascii="Arial" w:hAnsi="Arial" w:cs="Arial"/>
                <w:sz w:val="20"/>
                <w:szCs w:val="20"/>
              </w:rPr>
            </w:pPr>
            <w:r>
              <w:rPr>
                <w:rFonts w:ascii="Arial" w:hAnsi="Arial" w:cs="Arial"/>
                <w:sz w:val="20"/>
                <w:szCs w:val="20"/>
              </w:rPr>
              <w:t xml:space="preserve"> c.</w:t>
            </w:r>
            <w:r>
              <w:rPr>
                <w:rFonts w:ascii="Arial" w:hAnsi="Arial" w:cs="Arial"/>
                <w:sz w:val="20"/>
                <w:szCs w:val="20"/>
              </w:rPr>
              <w:tab/>
              <w:t>Revising the behavior support plan if the data indicates targeted behavior is not decreasing in frequency, intensity, duration, or impact; or documenting the reason revising the support plan is not indicated.</w:t>
            </w:r>
            <w:r>
              <w:rPr>
                <w:rFonts w:ascii="Arial" w:hAnsi="Arial" w:cs="Arial"/>
                <w:sz w:val="20"/>
                <w:szCs w:val="20"/>
              </w:rPr>
              <w:tab/>
            </w:r>
          </w:p>
          <w:p w14:paraId="06CCD6B6" w14:textId="77242464" w:rsidR="00274362" w:rsidRPr="00EC7EA8" w:rsidRDefault="00274362" w:rsidP="00CC10EF">
            <w:pPr>
              <w:tabs>
                <w:tab w:val="left" w:pos="2469"/>
              </w:tabs>
              <w:spacing w:before="120" w:after="40" w:line="276" w:lineRule="auto"/>
              <w:ind w:left="662" w:hanging="360"/>
              <w:rPr>
                <w:rFonts w:ascii="Arial" w:hAnsi="Arial" w:cs="Arial"/>
                <w:sz w:val="20"/>
                <w:szCs w:val="20"/>
              </w:rPr>
            </w:pPr>
            <w:r>
              <w:rPr>
                <w:rFonts w:ascii="Arial" w:hAnsi="Arial" w:cs="Arial"/>
                <w:sz w:val="20"/>
                <w:szCs w:val="20"/>
              </w:rPr>
              <w:tab/>
            </w:r>
            <w:r>
              <w:rPr>
                <w:rFonts w:ascii="Arial" w:hAnsi="Arial" w:cs="Arial"/>
                <w:sz w:val="20"/>
                <w:szCs w:val="20"/>
              </w:rPr>
              <w:tab/>
            </w:r>
            <w:r w:rsidR="00DD611F" w:rsidRPr="00DD611F">
              <w:rPr>
                <w:rStyle w:val="Hyperlink"/>
                <w:rFonts w:ascii="Arial" w:hAnsi="Arial" w:cs="Arial"/>
                <w:sz w:val="20"/>
                <w:szCs w:val="20"/>
                <w:u w:val="none"/>
              </w:rPr>
              <w:tab/>
            </w:r>
            <w:hyperlink r:id="rId75" w:history="1">
              <w:r w:rsidR="009B4181" w:rsidRPr="00082915">
                <w:rPr>
                  <w:rStyle w:val="Hyperlink"/>
                  <w:rFonts w:ascii="Arial" w:hAnsi="Arial" w:cs="Arial"/>
                  <w:sz w:val="20"/>
                  <w:szCs w:val="20"/>
                </w:rPr>
                <w:t>WAC 388-829C-135</w:t>
              </w:r>
            </w:hyperlink>
          </w:p>
        </w:tc>
        <w:tc>
          <w:tcPr>
            <w:tcW w:w="2250" w:type="dxa"/>
            <w:tcBorders>
              <w:bottom w:val="nil"/>
            </w:tcBorders>
          </w:tcPr>
          <w:p w14:paraId="7B55AA67" w14:textId="77777777" w:rsidR="00274362" w:rsidRPr="00EC7EA8" w:rsidRDefault="00274362" w:rsidP="00274362">
            <w:pPr>
              <w:spacing w:before="40" w:after="40"/>
              <w:jc w:val="center"/>
              <w:rPr>
                <w:rFonts w:ascii="Arial" w:hAnsi="Arial" w:cs="Arial"/>
                <w:sz w:val="20"/>
                <w:szCs w:val="20"/>
              </w:rPr>
            </w:pPr>
            <w:r w:rsidRPr="00EC7EA8">
              <w:rPr>
                <w:rFonts w:ascii="Arial" w:hAnsi="Arial" w:cs="Arial"/>
                <w:sz w:val="20"/>
                <w:szCs w:val="20"/>
              </w:rPr>
              <w:t>Yes     No     P    N/A</w:t>
            </w:r>
          </w:p>
          <w:p w14:paraId="20772AA7" w14:textId="77777777" w:rsidR="00274362" w:rsidRDefault="00274362" w:rsidP="00274362">
            <w:pPr>
              <w:spacing w:before="40" w:after="40"/>
              <w:jc w:val="center"/>
              <w:rPr>
                <w:b/>
                <w:sz w:val="20"/>
                <w:szCs w:val="20"/>
              </w:rPr>
            </w:pPr>
          </w:p>
          <w:p w14:paraId="0C823691" w14:textId="47009AE4" w:rsidR="00274362" w:rsidRDefault="00274362" w:rsidP="00274362">
            <w:pPr>
              <w:jc w:val="center"/>
              <w:rPr>
                <w:b/>
                <w:sz w:val="20"/>
                <w:szCs w:val="20"/>
              </w:rPr>
            </w:pP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p>
          <w:p w14:paraId="01173511" w14:textId="397BA7DA" w:rsidR="00082915" w:rsidRDefault="00082915" w:rsidP="00082915">
            <w:pPr>
              <w:spacing w:before="60"/>
              <w:jc w:val="center"/>
              <w:rPr>
                <w:b/>
                <w:sz w:val="20"/>
                <w:szCs w:val="20"/>
              </w:rPr>
            </w:pP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p>
          <w:p w14:paraId="38AE9782" w14:textId="77777777" w:rsidR="00082915" w:rsidRDefault="00082915" w:rsidP="00274362">
            <w:pPr>
              <w:jc w:val="center"/>
              <w:rPr>
                <w:b/>
                <w:sz w:val="20"/>
                <w:szCs w:val="20"/>
              </w:rPr>
            </w:pPr>
          </w:p>
          <w:p w14:paraId="530441F3" w14:textId="77777777" w:rsidR="00082915" w:rsidRDefault="00082915" w:rsidP="00274362">
            <w:pPr>
              <w:jc w:val="center"/>
              <w:rPr>
                <w:b/>
                <w:sz w:val="20"/>
                <w:szCs w:val="20"/>
              </w:rPr>
            </w:pPr>
          </w:p>
          <w:p w14:paraId="641F2D9F" w14:textId="76606DA2" w:rsidR="00082915" w:rsidRPr="00EC7EA8" w:rsidRDefault="00082915" w:rsidP="00274362">
            <w:pPr>
              <w:jc w:val="center"/>
              <w:rPr>
                <w:rFonts w:ascii="Arial" w:hAnsi="Arial" w:cs="Arial"/>
                <w:sz w:val="20"/>
                <w:szCs w:val="20"/>
              </w:rPr>
            </w:pP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r w:rsidRPr="00EC7EA8">
              <w:rPr>
                <w:rFonts w:ascii="Arial" w:hAnsi="Arial" w:cs="Arial"/>
                <w:sz w:val="20"/>
                <w:szCs w:val="20"/>
              </w:rPr>
              <w:t xml:space="preserve">     </w:t>
            </w:r>
            <w:r w:rsidRPr="00EC7EA8">
              <w:rPr>
                <w:b/>
                <w:sz w:val="20"/>
                <w:szCs w:val="20"/>
              </w:rPr>
              <w:fldChar w:fldCharType="begin">
                <w:ffData>
                  <w:name w:val="Check1"/>
                  <w:enabled/>
                  <w:calcOnExit w:val="0"/>
                  <w:checkBox>
                    <w:sizeAuto/>
                    <w:default w:val="0"/>
                  </w:checkBox>
                </w:ffData>
              </w:fldChar>
            </w:r>
            <w:r w:rsidRPr="00EC7EA8">
              <w:rPr>
                <w:b/>
                <w:sz w:val="20"/>
                <w:szCs w:val="20"/>
              </w:rPr>
              <w:instrText xml:space="preserve"> FORMCHECKBOX </w:instrText>
            </w:r>
            <w:r w:rsidR="0067200F" w:rsidRPr="00EC7EA8">
              <w:rPr>
                <w:b/>
                <w:sz w:val="20"/>
                <w:szCs w:val="20"/>
              </w:rPr>
            </w:r>
            <w:r w:rsidR="0067200F">
              <w:rPr>
                <w:b/>
                <w:sz w:val="20"/>
                <w:szCs w:val="20"/>
              </w:rPr>
              <w:fldChar w:fldCharType="separate"/>
            </w:r>
            <w:r w:rsidRPr="00EC7EA8">
              <w:rPr>
                <w:b/>
                <w:sz w:val="20"/>
                <w:szCs w:val="20"/>
              </w:rPr>
              <w:fldChar w:fldCharType="end"/>
            </w:r>
          </w:p>
        </w:tc>
      </w:tr>
      <w:tr w:rsidR="00274362" w:rsidRPr="00EC7EA8" w14:paraId="05A5C83A" w14:textId="77777777" w:rsidTr="00973B92">
        <w:trPr>
          <w:trHeight w:val="168"/>
        </w:trPr>
        <w:tc>
          <w:tcPr>
            <w:tcW w:w="8730" w:type="dxa"/>
            <w:tcBorders>
              <w:top w:val="nil"/>
              <w:bottom w:val="nil"/>
            </w:tcBorders>
            <w:shd w:val="clear" w:color="auto" w:fill="auto"/>
          </w:tcPr>
          <w:p w14:paraId="20252D99" w14:textId="77777777" w:rsidR="00274362" w:rsidRPr="00EC7EA8" w:rsidRDefault="00274362" w:rsidP="00973B9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4D5309A4" w14:textId="77777777" w:rsidR="00274362" w:rsidRPr="00EC7EA8" w:rsidRDefault="00274362" w:rsidP="00973B92">
            <w:pPr>
              <w:tabs>
                <w:tab w:val="center" w:pos="206"/>
                <w:tab w:val="center" w:pos="746"/>
                <w:tab w:val="center" w:pos="1286"/>
                <w:tab w:val="center" w:pos="1826"/>
              </w:tabs>
              <w:spacing w:before="40" w:after="40" w:line="252" w:lineRule="auto"/>
              <w:rPr>
                <w:rFonts w:ascii="Arial" w:hAnsi="Arial" w:cs="Arial"/>
                <w:sz w:val="20"/>
                <w:szCs w:val="20"/>
              </w:rPr>
            </w:pPr>
          </w:p>
        </w:tc>
      </w:tr>
    </w:tbl>
    <w:p w14:paraId="2B70D55E" w14:textId="77777777" w:rsidR="009B4181" w:rsidRPr="009B4181" w:rsidRDefault="009B4181" w:rsidP="009B4181">
      <w:pPr>
        <w:tabs>
          <w:tab w:val="left" w:pos="360"/>
          <w:tab w:val="left" w:pos="2520"/>
        </w:tabs>
        <w:spacing w:line="252" w:lineRule="auto"/>
        <w:rPr>
          <w:rFonts w:ascii="Arial" w:hAnsi="Arial" w:cs="Arial"/>
          <w:bCs/>
          <w:sz w:val="2"/>
          <w:szCs w:val="2"/>
        </w:rPr>
        <w:sectPr w:rsidR="009B4181" w:rsidRPr="009B4181"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082915" w:rsidRPr="00EC7EA8" w14:paraId="714852E3" w14:textId="77777777" w:rsidTr="00082915">
        <w:trPr>
          <w:trHeight w:val="168"/>
        </w:trPr>
        <w:tc>
          <w:tcPr>
            <w:tcW w:w="8730" w:type="dxa"/>
            <w:tcBorders>
              <w:top w:val="nil"/>
              <w:left w:val="single" w:sz="4" w:space="0" w:color="auto"/>
              <w:bottom w:val="nil"/>
              <w:right w:val="single" w:sz="4" w:space="0" w:color="auto"/>
            </w:tcBorders>
            <w:shd w:val="clear" w:color="auto" w:fill="FFFFCC"/>
          </w:tcPr>
          <w:p w14:paraId="7AC801A8" w14:textId="77777777" w:rsidR="00082915" w:rsidRPr="009B4181" w:rsidRDefault="00082915" w:rsidP="00973B92">
            <w:pPr>
              <w:tabs>
                <w:tab w:val="left" w:pos="360"/>
                <w:tab w:val="left" w:pos="2520"/>
              </w:tabs>
              <w:spacing w:before="40" w:after="40" w:line="252" w:lineRule="auto"/>
              <w:rPr>
                <w:b/>
              </w:rPr>
            </w:pPr>
          </w:p>
        </w:tc>
        <w:tc>
          <w:tcPr>
            <w:tcW w:w="2250" w:type="dxa"/>
            <w:tcBorders>
              <w:top w:val="nil"/>
              <w:left w:val="single" w:sz="4" w:space="0" w:color="auto"/>
              <w:bottom w:val="nil"/>
              <w:right w:val="single" w:sz="4" w:space="0" w:color="auto"/>
            </w:tcBorders>
            <w:shd w:val="clear" w:color="auto" w:fill="auto"/>
          </w:tcPr>
          <w:p w14:paraId="65F48968" w14:textId="77777777" w:rsidR="00082915" w:rsidRPr="00EC7EA8" w:rsidRDefault="00082915" w:rsidP="00973B92">
            <w:pPr>
              <w:tabs>
                <w:tab w:val="center" w:pos="206"/>
                <w:tab w:val="center" w:pos="746"/>
                <w:tab w:val="center" w:pos="1286"/>
                <w:tab w:val="center" w:pos="1826"/>
              </w:tabs>
              <w:spacing w:before="40" w:after="40" w:line="252" w:lineRule="auto"/>
              <w:rPr>
                <w:rFonts w:ascii="Arial" w:hAnsi="Arial" w:cs="Arial"/>
                <w:sz w:val="20"/>
                <w:szCs w:val="20"/>
              </w:rPr>
            </w:pPr>
          </w:p>
        </w:tc>
      </w:tr>
    </w:tbl>
    <w:p w14:paraId="4A991D57" w14:textId="77777777" w:rsidR="00274362" w:rsidRPr="00274362" w:rsidRDefault="00274362" w:rsidP="00274362">
      <w:pPr>
        <w:tabs>
          <w:tab w:val="left" w:pos="360"/>
          <w:tab w:val="left" w:pos="2520"/>
        </w:tabs>
        <w:spacing w:line="252" w:lineRule="auto"/>
        <w:rPr>
          <w:rFonts w:ascii="Arial" w:hAnsi="Arial" w:cs="Arial"/>
          <w:bCs/>
          <w:sz w:val="2"/>
          <w:szCs w:val="2"/>
        </w:rPr>
        <w:sectPr w:rsidR="00274362" w:rsidRPr="00274362"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274362" w:rsidRPr="00EC7EA8" w14:paraId="4CDDDE69" w14:textId="77777777" w:rsidTr="00274362">
        <w:trPr>
          <w:trHeight w:val="168"/>
        </w:trPr>
        <w:tc>
          <w:tcPr>
            <w:tcW w:w="8730" w:type="dxa"/>
            <w:tcBorders>
              <w:top w:val="nil"/>
              <w:left w:val="single" w:sz="4" w:space="0" w:color="auto"/>
              <w:bottom w:val="nil"/>
              <w:right w:val="single" w:sz="4" w:space="0" w:color="auto"/>
            </w:tcBorders>
            <w:shd w:val="clear" w:color="auto" w:fill="auto"/>
          </w:tcPr>
          <w:p w14:paraId="2E181F3C" w14:textId="77777777" w:rsidR="00274362" w:rsidRPr="00274362" w:rsidRDefault="00274362" w:rsidP="00973B92">
            <w:pPr>
              <w:tabs>
                <w:tab w:val="left" w:pos="360"/>
                <w:tab w:val="left" w:pos="2520"/>
              </w:tabs>
              <w:spacing w:before="40" w:after="40" w:line="252" w:lineRule="auto"/>
              <w:rPr>
                <w:rFonts w:ascii="Arial" w:hAnsi="Arial" w:cs="Arial"/>
                <w:b/>
                <w:sz w:val="20"/>
                <w:szCs w:val="20"/>
              </w:rPr>
            </w:pPr>
            <w:r>
              <w:rPr>
                <w:rFonts w:ascii="Arial" w:hAnsi="Arial" w:cs="Arial"/>
                <w:b/>
                <w:sz w:val="20"/>
                <w:szCs w:val="20"/>
              </w:rPr>
              <w:t>Corrective Actions</w:t>
            </w:r>
            <w:r w:rsidRPr="00B82FDD">
              <w:rPr>
                <w:rFonts w:ascii="Arial" w:hAnsi="Arial" w:cs="Arial"/>
                <w:b/>
                <w:sz w:val="20"/>
                <w:szCs w:val="20"/>
              </w:rPr>
              <w:t>:</w:t>
            </w:r>
            <w:r w:rsidRPr="00274362">
              <w:rPr>
                <w:rFonts w:ascii="Arial" w:hAnsi="Arial" w:cs="Arial"/>
                <w:b/>
                <w:sz w:val="20"/>
                <w:szCs w:val="20"/>
              </w:rPr>
              <w:t xml:space="preserve"> </w:t>
            </w:r>
          </w:p>
        </w:tc>
        <w:tc>
          <w:tcPr>
            <w:tcW w:w="2250" w:type="dxa"/>
            <w:tcBorders>
              <w:top w:val="nil"/>
              <w:left w:val="single" w:sz="4" w:space="0" w:color="auto"/>
              <w:bottom w:val="nil"/>
              <w:right w:val="single" w:sz="4" w:space="0" w:color="auto"/>
            </w:tcBorders>
            <w:shd w:val="clear" w:color="auto" w:fill="auto"/>
          </w:tcPr>
          <w:p w14:paraId="6E730042" w14:textId="77777777" w:rsidR="00274362" w:rsidRPr="00EC7EA8" w:rsidRDefault="00274362" w:rsidP="00973B92">
            <w:pPr>
              <w:tabs>
                <w:tab w:val="center" w:pos="206"/>
                <w:tab w:val="center" w:pos="746"/>
                <w:tab w:val="center" w:pos="1286"/>
                <w:tab w:val="center" w:pos="1826"/>
              </w:tabs>
              <w:spacing w:before="40" w:after="40" w:line="252" w:lineRule="auto"/>
              <w:rPr>
                <w:rFonts w:ascii="Arial" w:hAnsi="Arial" w:cs="Arial"/>
                <w:sz w:val="20"/>
                <w:szCs w:val="20"/>
              </w:rPr>
            </w:pPr>
          </w:p>
        </w:tc>
      </w:tr>
    </w:tbl>
    <w:p w14:paraId="6F07792E" w14:textId="77777777" w:rsidR="00274362" w:rsidRPr="00274362" w:rsidRDefault="00274362" w:rsidP="00274362">
      <w:pPr>
        <w:tabs>
          <w:tab w:val="left" w:pos="360"/>
          <w:tab w:val="left" w:pos="2520"/>
        </w:tabs>
        <w:spacing w:line="252" w:lineRule="auto"/>
        <w:rPr>
          <w:rFonts w:ascii="Arial" w:hAnsi="Arial" w:cs="Arial"/>
          <w:bCs/>
          <w:sz w:val="2"/>
          <w:szCs w:val="2"/>
        </w:rPr>
        <w:sectPr w:rsidR="00274362" w:rsidRPr="00274362"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274362" w:rsidRPr="00EC7EA8" w14:paraId="2B3774F5" w14:textId="77777777" w:rsidTr="00A91E26">
        <w:trPr>
          <w:trHeight w:val="168"/>
        </w:trPr>
        <w:tc>
          <w:tcPr>
            <w:tcW w:w="8730" w:type="dxa"/>
            <w:tcBorders>
              <w:top w:val="nil"/>
              <w:left w:val="single" w:sz="4" w:space="0" w:color="auto"/>
              <w:bottom w:val="nil"/>
              <w:right w:val="single" w:sz="4" w:space="0" w:color="auto"/>
            </w:tcBorders>
            <w:shd w:val="clear" w:color="auto" w:fill="FFFFCC"/>
          </w:tcPr>
          <w:p w14:paraId="1D47B310" w14:textId="77777777" w:rsidR="00274362" w:rsidRPr="00A91E26" w:rsidRDefault="00274362" w:rsidP="00973B92">
            <w:pPr>
              <w:tabs>
                <w:tab w:val="left" w:pos="360"/>
                <w:tab w:val="left" w:pos="2520"/>
              </w:tabs>
              <w:spacing w:before="40" w:after="40" w:line="252" w:lineRule="auto"/>
              <w:rPr>
                <w:b/>
              </w:rPr>
            </w:pPr>
          </w:p>
        </w:tc>
        <w:tc>
          <w:tcPr>
            <w:tcW w:w="2250" w:type="dxa"/>
            <w:tcBorders>
              <w:top w:val="nil"/>
              <w:left w:val="single" w:sz="4" w:space="0" w:color="auto"/>
              <w:bottom w:val="nil"/>
              <w:right w:val="single" w:sz="4" w:space="0" w:color="auto"/>
            </w:tcBorders>
            <w:shd w:val="clear" w:color="auto" w:fill="auto"/>
          </w:tcPr>
          <w:p w14:paraId="62AD3E2F" w14:textId="77777777" w:rsidR="00274362" w:rsidRPr="00EC7EA8" w:rsidRDefault="00274362" w:rsidP="00973B92">
            <w:pPr>
              <w:tabs>
                <w:tab w:val="center" w:pos="206"/>
                <w:tab w:val="center" w:pos="746"/>
                <w:tab w:val="center" w:pos="1286"/>
                <w:tab w:val="center" w:pos="1826"/>
              </w:tabs>
              <w:spacing w:before="40" w:after="40" w:line="252" w:lineRule="auto"/>
              <w:rPr>
                <w:rFonts w:ascii="Arial" w:hAnsi="Arial" w:cs="Arial"/>
                <w:sz w:val="20"/>
                <w:szCs w:val="20"/>
              </w:rPr>
            </w:pPr>
          </w:p>
        </w:tc>
      </w:tr>
    </w:tbl>
    <w:p w14:paraId="2B82C8C1" w14:textId="77777777" w:rsidR="00274362" w:rsidRPr="00274362" w:rsidRDefault="00274362" w:rsidP="00274362">
      <w:pPr>
        <w:ind w:left="335" w:hanging="335"/>
        <w:rPr>
          <w:rFonts w:ascii="Arial" w:hAnsi="Arial" w:cs="Arial"/>
          <w:sz w:val="2"/>
          <w:szCs w:val="2"/>
        </w:rPr>
        <w:sectPr w:rsidR="00274362" w:rsidRPr="00274362"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75CC00F" w14:textId="77777777" w:rsidTr="00F05CE8">
        <w:trPr>
          <w:trHeight w:val="504"/>
        </w:trPr>
        <w:tc>
          <w:tcPr>
            <w:tcW w:w="8730" w:type="dxa"/>
            <w:tcBorders>
              <w:bottom w:val="nil"/>
            </w:tcBorders>
            <w:shd w:val="clear" w:color="auto" w:fill="auto"/>
          </w:tcPr>
          <w:p w14:paraId="40FA4E88" w14:textId="5965BC2A" w:rsidR="00F41A4F" w:rsidRPr="00EC7EA8" w:rsidRDefault="00082915" w:rsidP="00F41A4F">
            <w:pPr>
              <w:spacing w:before="40" w:after="40"/>
              <w:ind w:left="335" w:hanging="335"/>
              <w:rPr>
                <w:rFonts w:ascii="Arial" w:hAnsi="Arial" w:cs="Arial"/>
                <w:sz w:val="20"/>
                <w:szCs w:val="20"/>
              </w:rPr>
            </w:pPr>
            <w:r>
              <w:rPr>
                <w:rFonts w:ascii="Arial" w:hAnsi="Arial" w:cs="Arial"/>
                <w:sz w:val="20"/>
                <w:szCs w:val="20"/>
              </w:rPr>
              <w:t>3</w:t>
            </w:r>
            <w:r w:rsidR="00F41A4F" w:rsidRPr="00EC7EA8">
              <w:rPr>
                <w:rFonts w:ascii="Arial" w:hAnsi="Arial" w:cs="Arial"/>
                <w:sz w:val="20"/>
                <w:szCs w:val="20"/>
              </w:rPr>
              <w:t>.</w:t>
            </w:r>
            <w:r w:rsidR="00F41A4F" w:rsidRPr="00EC7EA8">
              <w:rPr>
                <w:rFonts w:ascii="Arial" w:hAnsi="Arial" w:cs="Arial"/>
                <w:sz w:val="20"/>
                <w:szCs w:val="20"/>
              </w:rPr>
              <w:tab/>
              <w:t>Only the least restrictive procedures needed to adequately protect the client,</w:t>
            </w:r>
            <w:r w:rsidR="00F41A4F">
              <w:rPr>
                <w:rFonts w:ascii="Arial" w:hAnsi="Arial" w:cs="Arial"/>
                <w:sz w:val="20"/>
                <w:szCs w:val="20"/>
              </w:rPr>
              <w:t xml:space="preserve"> </w:t>
            </w:r>
            <w:r w:rsidR="00F41A4F" w:rsidRPr="00EC7EA8">
              <w:rPr>
                <w:rFonts w:ascii="Arial" w:hAnsi="Arial" w:cs="Arial"/>
                <w:sz w:val="20"/>
                <w:szCs w:val="20"/>
              </w:rPr>
              <w:t xml:space="preserve">others, or property.  Restrictive procedures </w:t>
            </w:r>
            <w:r w:rsidR="00CC10EF">
              <w:rPr>
                <w:rFonts w:ascii="Arial" w:hAnsi="Arial" w:cs="Arial"/>
                <w:sz w:val="20"/>
                <w:szCs w:val="20"/>
              </w:rPr>
              <w:t>are</w:t>
            </w:r>
            <w:r w:rsidR="00F41A4F" w:rsidRPr="00EC7EA8">
              <w:rPr>
                <w:rFonts w:ascii="Arial" w:hAnsi="Arial" w:cs="Arial"/>
                <w:sz w:val="20"/>
                <w:szCs w:val="20"/>
              </w:rPr>
              <w:t xml:space="preserve"> terminated as soon as the need for protection</w:t>
            </w:r>
            <w:r w:rsidR="00F41A4F">
              <w:rPr>
                <w:rFonts w:ascii="Arial" w:hAnsi="Arial" w:cs="Arial"/>
                <w:sz w:val="20"/>
                <w:szCs w:val="20"/>
              </w:rPr>
              <w:t xml:space="preserve"> </w:t>
            </w:r>
            <w:r w:rsidR="00F41A4F" w:rsidRPr="00EC7EA8">
              <w:rPr>
                <w:rFonts w:ascii="Arial" w:hAnsi="Arial" w:cs="Arial"/>
                <w:sz w:val="20"/>
                <w:szCs w:val="20"/>
              </w:rPr>
              <w:t xml:space="preserve">is </w:t>
            </w:r>
            <w:r w:rsidR="00943778">
              <w:rPr>
                <w:rFonts w:ascii="Arial" w:hAnsi="Arial" w:cs="Arial"/>
                <w:sz w:val="20"/>
                <w:szCs w:val="20"/>
              </w:rPr>
              <w:t>no longer necessary</w:t>
            </w:r>
            <w:r w:rsidR="00F41A4F" w:rsidRPr="00EC7EA8">
              <w:rPr>
                <w:rFonts w:ascii="Arial" w:hAnsi="Arial" w:cs="Arial"/>
                <w:sz w:val="20"/>
                <w:szCs w:val="20"/>
              </w:rPr>
              <w:t>.</w:t>
            </w:r>
          </w:p>
          <w:p w14:paraId="5DA381CF" w14:textId="77777777" w:rsidR="00F41A4F" w:rsidRPr="00EC7EA8" w:rsidRDefault="00F41A4F" w:rsidP="00CE0FAE">
            <w:pPr>
              <w:tabs>
                <w:tab w:val="left" w:pos="2495"/>
              </w:tabs>
              <w:spacing w:before="40" w:after="40"/>
              <w:rPr>
                <w:rFonts w:ascii="Arial" w:hAnsi="Arial" w:cs="Arial"/>
                <w:sz w:val="20"/>
                <w:szCs w:val="20"/>
              </w:rPr>
            </w:pPr>
            <w:r>
              <w:rPr>
                <w:rFonts w:ascii="Arial" w:hAnsi="Arial" w:cs="Arial"/>
                <w:sz w:val="20"/>
                <w:szCs w:val="20"/>
              </w:rPr>
              <w:tab/>
            </w:r>
            <w:hyperlink r:id="rId76" w:history="1">
              <w:r>
                <w:rPr>
                  <w:rStyle w:val="Hyperlink"/>
                  <w:rFonts w:ascii="Arial" w:hAnsi="Arial" w:cs="Arial"/>
                  <w:sz w:val="20"/>
                  <w:szCs w:val="20"/>
                </w:rPr>
                <w:t>DDA Policy 5.15</w:t>
              </w:r>
            </w:hyperlink>
          </w:p>
        </w:tc>
        <w:tc>
          <w:tcPr>
            <w:tcW w:w="2250" w:type="dxa"/>
            <w:tcBorders>
              <w:bottom w:val="nil"/>
            </w:tcBorders>
          </w:tcPr>
          <w:p w14:paraId="64B7CA33"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79D4E4DC" w14:textId="06FDC9C3"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32677B3C" w14:textId="77777777" w:rsidTr="00F05CE8">
        <w:trPr>
          <w:trHeight w:val="168"/>
        </w:trPr>
        <w:tc>
          <w:tcPr>
            <w:tcW w:w="8730" w:type="dxa"/>
            <w:tcBorders>
              <w:top w:val="nil"/>
              <w:bottom w:val="nil"/>
            </w:tcBorders>
            <w:shd w:val="clear" w:color="auto" w:fill="auto"/>
          </w:tcPr>
          <w:p w14:paraId="3C40EE4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2201996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6EF6CB6"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13ECEA1" w14:textId="77777777" w:rsidTr="00F05CE8">
        <w:trPr>
          <w:trHeight w:val="167"/>
        </w:trPr>
        <w:tc>
          <w:tcPr>
            <w:tcW w:w="8730" w:type="dxa"/>
            <w:tcBorders>
              <w:top w:val="nil"/>
              <w:bottom w:val="nil"/>
            </w:tcBorders>
            <w:shd w:val="clear" w:color="auto" w:fill="FFFFCC"/>
          </w:tcPr>
          <w:p w14:paraId="6A2A59A2"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75BD7BA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189B93F"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7C33B28" w14:textId="77777777" w:rsidTr="00F05CE8">
        <w:trPr>
          <w:trHeight w:val="167"/>
        </w:trPr>
        <w:tc>
          <w:tcPr>
            <w:tcW w:w="8730" w:type="dxa"/>
            <w:tcBorders>
              <w:top w:val="nil"/>
              <w:bottom w:val="nil"/>
            </w:tcBorders>
            <w:shd w:val="clear" w:color="auto" w:fill="auto"/>
          </w:tcPr>
          <w:p w14:paraId="7B94A00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0FCBC7F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7C11AA4"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30BCF68" w14:textId="77777777" w:rsidTr="00644DFD">
        <w:trPr>
          <w:trHeight w:val="167"/>
        </w:trPr>
        <w:tc>
          <w:tcPr>
            <w:tcW w:w="8730" w:type="dxa"/>
            <w:shd w:val="clear" w:color="auto" w:fill="FFFFCC"/>
          </w:tcPr>
          <w:p w14:paraId="0627C665"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3EF2C8BD"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7208CF7" w14:textId="77777777" w:rsidR="00590E76" w:rsidRPr="00644DFD" w:rsidRDefault="00590E76" w:rsidP="00644DFD">
      <w:pPr>
        <w:ind w:left="360" w:hanging="360"/>
        <w:rPr>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337534B" w14:textId="77777777" w:rsidTr="00BB286A">
        <w:trPr>
          <w:trHeight w:val="504"/>
        </w:trPr>
        <w:tc>
          <w:tcPr>
            <w:tcW w:w="8730" w:type="dxa"/>
            <w:tcBorders>
              <w:bottom w:val="nil"/>
              <w:right w:val="single" w:sz="4" w:space="0" w:color="auto"/>
            </w:tcBorders>
            <w:shd w:val="clear" w:color="auto" w:fill="auto"/>
          </w:tcPr>
          <w:p w14:paraId="36CCC4D0" w14:textId="3B2DFF23" w:rsidR="00F41A4F" w:rsidRPr="00EC7EA8" w:rsidRDefault="00082915" w:rsidP="00F41A4F">
            <w:pPr>
              <w:spacing w:before="40" w:after="40"/>
              <w:ind w:left="360" w:hanging="360"/>
              <w:rPr>
                <w:rFonts w:ascii="Arial" w:hAnsi="Arial" w:cs="Arial"/>
                <w:sz w:val="20"/>
                <w:szCs w:val="20"/>
              </w:rPr>
            </w:pPr>
            <w:r>
              <w:rPr>
                <w:rFonts w:ascii="Arial" w:hAnsi="Arial" w:cs="Arial"/>
                <w:sz w:val="20"/>
                <w:szCs w:val="20"/>
              </w:rPr>
              <w:t>4</w:t>
            </w:r>
            <w:r w:rsidR="00F41A4F" w:rsidRPr="00EC7EA8">
              <w:rPr>
                <w:rFonts w:ascii="Arial" w:hAnsi="Arial" w:cs="Arial"/>
                <w:sz w:val="20"/>
                <w:szCs w:val="20"/>
              </w:rPr>
              <w:t>.</w:t>
            </w:r>
            <w:r w:rsidR="00F41A4F" w:rsidRPr="00EC7EA8">
              <w:rPr>
                <w:rFonts w:ascii="Arial" w:hAnsi="Arial" w:cs="Arial"/>
                <w:sz w:val="20"/>
                <w:szCs w:val="20"/>
              </w:rPr>
              <w:tab/>
              <w:t xml:space="preserve">Prior to implementation of restrictive procedures, </w:t>
            </w:r>
            <w:r w:rsidR="00F41A4F">
              <w:rPr>
                <w:rFonts w:ascii="Arial" w:hAnsi="Arial" w:cs="Arial"/>
                <w:sz w:val="20"/>
                <w:szCs w:val="20"/>
              </w:rPr>
              <w:t>the</w:t>
            </w:r>
            <w:r w:rsidR="00F41A4F" w:rsidRPr="00EC7EA8">
              <w:rPr>
                <w:rFonts w:ascii="Arial" w:hAnsi="Arial" w:cs="Arial"/>
                <w:sz w:val="20"/>
                <w:szCs w:val="20"/>
              </w:rPr>
              <w:t xml:space="preserve"> proposed </w:t>
            </w:r>
            <w:r w:rsidR="00F41A4F">
              <w:rPr>
                <w:rFonts w:ascii="Arial" w:hAnsi="Arial" w:cs="Arial"/>
                <w:sz w:val="20"/>
                <w:szCs w:val="20"/>
              </w:rPr>
              <w:t>Positive Behavior</w:t>
            </w:r>
            <w:r w:rsidR="00F41A4F" w:rsidRPr="00EC7EA8">
              <w:rPr>
                <w:rFonts w:ascii="Arial" w:hAnsi="Arial" w:cs="Arial"/>
                <w:sz w:val="20"/>
                <w:szCs w:val="20"/>
              </w:rPr>
              <w:t xml:space="preserve"> </w:t>
            </w:r>
            <w:r w:rsidR="00F41A4F">
              <w:rPr>
                <w:rFonts w:ascii="Arial" w:hAnsi="Arial" w:cs="Arial"/>
                <w:sz w:val="20"/>
                <w:szCs w:val="20"/>
              </w:rPr>
              <w:t xml:space="preserve">Support Plan must be </w:t>
            </w:r>
            <w:r w:rsidR="00F41A4F" w:rsidRPr="00EC7EA8">
              <w:rPr>
                <w:rFonts w:ascii="Arial" w:hAnsi="Arial" w:cs="Arial"/>
                <w:sz w:val="20"/>
                <w:szCs w:val="20"/>
              </w:rPr>
              <w:t>approved as follows:</w:t>
            </w:r>
          </w:p>
          <w:p w14:paraId="68A72B50" w14:textId="6FEE3B17" w:rsidR="00F41A4F" w:rsidRPr="00EC7EA8" w:rsidRDefault="00F41A4F" w:rsidP="00F41A4F">
            <w:pPr>
              <w:tabs>
                <w:tab w:val="left" w:pos="335"/>
                <w:tab w:val="left" w:pos="695"/>
              </w:tabs>
              <w:spacing w:before="40" w:after="40"/>
              <w:ind w:left="695" w:hanging="695"/>
              <w:rPr>
                <w:rFonts w:ascii="Arial" w:hAnsi="Arial" w:cs="Arial"/>
                <w:sz w:val="20"/>
                <w:szCs w:val="20"/>
              </w:rPr>
            </w:pPr>
            <w:r w:rsidRPr="00EC7EA8">
              <w:rPr>
                <w:rFonts w:ascii="Arial" w:hAnsi="Arial" w:cs="Arial"/>
                <w:sz w:val="20"/>
                <w:szCs w:val="20"/>
              </w:rPr>
              <w:tab/>
              <w:t>a.</w:t>
            </w:r>
            <w:r w:rsidRPr="00EC7EA8">
              <w:rPr>
                <w:rFonts w:ascii="Arial" w:hAnsi="Arial" w:cs="Arial"/>
                <w:sz w:val="20"/>
                <w:szCs w:val="20"/>
              </w:rPr>
              <w:tab/>
            </w:r>
            <w:r w:rsidR="00CC10EF">
              <w:rPr>
                <w:rFonts w:ascii="Arial" w:hAnsi="Arial" w:cs="Arial"/>
                <w:sz w:val="20"/>
                <w:szCs w:val="20"/>
              </w:rPr>
              <w:t>PBSPs that require an ETP or involve physical or mechanical restraints have written approval from the client or the client’s legal representative.</w:t>
            </w:r>
          </w:p>
        </w:tc>
        <w:tc>
          <w:tcPr>
            <w:tcW w:w="2250" w:type="dxa"/>
            <w:tcBorders>
              <w:left w:val="single" w:sz="4" w:space="0" w:color="auto"/>
              <w:bottom w:val="nil"/>
            </w:tcBorders>
          </w:tcPr>
          <w:p w14:paraId="70358E67"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1A4E64D"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p>
          <w:p w14:paraId="3E23EC91" w14:textId="3CA89344" w:rsidR="00F41A4F" w:rsidRPr="00F615C5" w:rsidRDefault="00F41A4F" w:rsidP="00CC10EF">
            <w:pPr>
              <w:tabs>
                <w:tab w:val="center" w:pos="206"/>
                <w:tab w:val="center" w:pos="746"/>
                <w:tab w:val="center" w:pos="1286"/>
                <w:tab w:val="center" w:pos="1826"/>
              </w:tabs>
              <w:spacing w:before="12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2D169F49" w14:textId="77777777" w:rsidTr="00ED66C9">
        <w:trPr>
          <w:trHeight w:val="1167"/>
        </w:trPr>
        <w:tc>
          <w:tcPr>
            <w:tcW w:w="8730" w:type="dxa"/>
            <w:tcBorders>
              <w:top w:val="nil"/>
              <w:bottom w:val="nil"/>
              <w:right w:val="single" w:sz="4" w:space="0" w:color="auto"/>
            </w:tcBorders>
            <w:shd w:val="clear" w:color="auto" w:fill="auto"/>
          </w:tcPr>
          <w:p w14:paraId="7C8304D6" w14:textId="474F0BC0" w:rsidR="00F41A4F" w:rsidRPr="00EC7EA8" w:rsidRDefault="00F41A4F" w:rsidP="00CC10EF">
            <w:pPr>
              <w:spacing w:before="40" w:after="4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EC7EA8">
              <w:rPr>
                <w:rFonts w:ascii="Arial" w:hAnsi="Arial" w:cs="Arial"/>
                <w:sz w:val="20"/>
                <w:szCs w:val="20"/>
              </w:rPr>
              <w:t xml:space="preserve">Documentation of approval on </w:t>
            </w:r>
            <w:hyperlink r:id="rId77" w:history="1">
              <w:r w:rsidR="00FB4EF5" w:rsidRPr="00C95AC6">
                <w:rPr>
                  <w:rStyle w:val="Hyperlink"/>
                  <w:rFonts w:ascii="Arial" w:hAnsi="Arial" w:cs="Arial"/>
                  <w:sz w:val="20"/>
                  <w:szCs w:val="20"/>
                </w:rPr>
                <w:t>DSHS 15-385</w:t>
              </w:r>
            </w:hyperlink>
            <w:r w:rsidR="00FB4EF5">
              <w:rPr>
                <w:rFonts w:ascii="Arial" w:hAnsi="Arial" w:cs="Arial"/>
                <w:sz w:val="20"/>
                <w:szCs w:val="20"/>
              </w:rPr>
              <w:t xml:space="preserve">, </w:t>
            </w:r>
            <w:r w:rsidR="00FB4EF5" w:rsidRPr="00FB4EF5">
              <w:rPr>
                <w:rFonts w:ascii="Arial" w:hAnsi="Arial" w:cs="Arial"/>
                <w:sz w:val="20"/>
                <w:szCs w:val="20"/>
              </w:rPr>
              <w:t>Consent for Use of Restrictive Procedures Requiring an ETP</w:t>
            </w:r>
            <w:r w:rsidR="00CC10EF">
              <w:rPr>
                <w:rFonts w:ascii="Arial" w:hAnsi="Arial" w:cs="Arial"/>
                <w:sz w:val="20"/>
                <w:szCs w:val="20"/>
              </w:rPr>
              <w:t>,</w:t>
            </w:r>
            <w:r w:rsidR="00CB72A8">
              <w:rPr>
                <w:rFonts w:ascii="Arial" w:hAnsi="Arial" w:cs="Arial"/>
                <w:sz w:val="20"/>
                <w:szCs w:val="20"/>
              </w:rPr>
              <w:t xml:space="preserve"> </w:t>
            </w:r>
            <w:r>
              <w:rPr>
                <w:rFonts w:ascii="Arial" w:hAnsi="Arial" w:cs="Arial"/>
                <w:sz w:val="20"/>
                <w:szCs w:val="20"/>
              </w:rPr>
              <w:t>that lists</w:t>
            </w:r>
            <w:r w:rsidRPr="00EC7EA8">
              <w:rPr>
                <w:rFonts w:ascii="Arial" w:hAnsi="Arial" w:cs="Arial"/>
                <w:sz w:val="20"/>
                <w:szCs w:val="20"/>
              </w:rPr>
              <w:t xml:space="preserve"> the risks</w:t>
            </w:r>
            <w:r>
              <w:rPr>
                <w:rFonts w:ascii="Arial" w:hAnsi="Arial" w:cs="Arial"/>
                <w:sz w:val="20"/>
                <w:szCs w:val="20"/>
              </w:rPr>
              <w:t xml:space="preserve"> of the </w:t>
            </w:r>
            <w:r w:rsidR="00CB72A8">
              <w:rPr>
                <w:rFonts w:ascii="Arial" w:hAnsi="Arial" w:cs="Arial"/>
                <w:sz w:val="20"/>
                <w:szCs w:val="20"/>
              </w:rPr>
              <w:t>target</w:t>
            </w:r>
            <w:r>
              <w:rPr>
                <w:rFonts w:ascii="Arial" w:hAnsi="Arial" w:cs="Arial"/>
                <w:sz w:val="20"/>
                <w:szCs w:val="20"/>
              </w:rPr>
              <w:t xml:space="preserve"> behavior</w:t>
            </w:r>
            <w:r w:rsidR="00CC10EF">
              <w:rPr>
                <w:rFonts w:ascii="Arial" w:hAnsi="Arial" w:cs="Arial"/>
                <w:sz w:val="20"/>
                <w:szCs w:val="20"/>
              </w:rPr>
              <w:t xml:space="preserve"> and the risks of the restrictive procedure, explains why less restrictive procedures are not recommended, and indicates alternatives to the recommendation.  Space is provided for the client and their legal representative to write comments and their opinions regarding the plan</w:t>
            </w:r>
            <w:r>
              <w:rPr>
                <w:rFonts w:ascii="Arial" w:hAnsi="Arial" w:cs="Arial"/>
                <w:sz w:val="20"/>
                <w:szCs w:val="20"/>
              </w:rPr>
              <w:t>.</w:t>
            </w:r>
          </w:p>
          <w:p w14:paraId="495D8679" w14:textId="77777777" w:rsidR="00F41A4F" w:rsidRPr="00EC7EA8" w:rsidRDefault="00F41A4F" w:rsidP="00CE0FAE">
            <w:pPr>
              <w:tabs>
                <w:tab w:val="left" w:pos="2495"/>
              </w:tabs>
              <w:spacing w:before="40" w:after="40"/>
              <w:rPr>
                <w:rFonts w:ascii="Arial" w:hAnsi="Arial" w:cs="Arial"/>
                <w:sz w:val="20"/>
                <w:szCs w:val="20"/>
              </w:rPr>
            </w:pPr>
            <w:r>
              <w:rPr>
                <w:rFonts w:ascii="Arial" w:hAnsi="Arial" w:cs="Arial"/>
                <w:sz w:val="20"/>
                <w:szCs w:val="20"/>
              </w:rPr>
              <w:tab/>
            </w:r>
            <w:hyperlink r:id="rId78" w:history="1">
              <w:r>
                <w:rPr>
                  <w:rStyle w:val="Hyperlink"/>
                  <w:rFonts w:ascii="Arial" w:hAnsi="Arial" w:cs="Arial"/>
                  <w:sz w:val="20"/>
                  <w:szCs w:val="20"/>
                </w:rPr>
                <w:t>DDA Policy 5.15</w:t>
              </w:r>
            </w:hyperlink>
          </w:p>
        </w:tc>
        <w:tc>
          <w:tcPr>
            <w:tcW w:w="2250" w:type="dxa"/>
            <w:tcBorders>
              <w:top w:val="nil"/>
              <w:left w:val="single" w:sz="4" w:space="0" w:color="auto"/>
              <w:bottom w:val="nil"/>
            </w:tcBorders>
          </w:tcPr>
          <w:p w14:paraId="23FC9CC3" w14:textId="6C0E9F1B"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6819A00A" w14:textId="77777777" w:rsidTr="00ED66C9">
        <w:trPr>
          <w:trHeight w:val="168"/>
        </w:trPr>
        <w:tc>
          <w:tcPr>
            <w:tcW w:w="8730" w:type="dxa"/>
            <w:tcBorders>
              <w:top w:val="nil"/>
              <w:bottom w:val="nil"/>
            </w:tcBorders>
            <w:shd w:val="clear" w:color="auto" w:fill="auto"/>
          </w:tcPr>
          <w:p w14:paraId="57E98112"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3409694E"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A1D7D25"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BFD7CE6" w14:textId="77777777" w:rsidTr="00ED66C9">
        <w:trPr>
          <w:trHeight w:val="167"/>
        </w:trPr>
        <w:tc>
          <w:tcPr>
            <w:tcW w:w="8730" w:type="dxa"/>
            <w:tcBorders>
              <w:top w:val="nil"/>
              <w:bottom w:val="nil"/>
            </w:tcBorders>
            <w:shd w:val="clear" w:color="auto" w:fill="FFFFCC"/>
          </w:tcPr>
          <w:p w14:paraId="1856C24B"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53688685"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6AD6290"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325A7483" w14:textId="77777777" w:rsidTr="00ED66C9">
        <w:trPr>
          <w:trHeight w:val="167"/>
        </w:trPr>
        <w:tc>
          <w:tcPr>
            <w:tcW w:w="8730" w:type="dxa"/>
            <w:tcBorders>
              <w:top w:val="nil"/>
              <w:bottom w:val="nil"/>
            </w:tcBorders>
            <w:shd w:val="clear" w:color="auto" w:fill="auto"/>
          </w:tcPr>
          <w:p w14:paraId="74AB1470"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623BFCB4"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3348760"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FBBB7A8" w14:textId="77777777" w:rsidTr="00644DFD">
        <w:trPr>
          <w:trHeight w:val="167"/>
        </w:trPr>
        <w:tc>
          <w:tcPr>
            <w:tcW w:w="8730" w:type="dxa"/>
            <w:shd w:val="clear" w:color="auto" w:fill="FFFFCC"/>
          </w:tcPr>
          <w:p w14:paraId="213A5A26"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56A12956"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F81AC0E" w14:textId="77777777" w:rsidR="00590E76" w:rsidRPr="00644DFD" w:rsidRDefault="00590E76" w:rsidP="00644DFD">
      <w:pPr>
        <w:ind w:left="360" w:hanging="360"/>
        <w:rPr>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A1493B5" w14:textId="77777777" w:rsidTr="00ED66C9">
        <w:trPr>
          <w:trHeight w:val="504"/>
        </w:trPr>
        <w:tc>
          <w:tcPr>
            <w:tcW w:w="8730" w:type="dxa"/>
            <w:tcBorders>
              <w:bottom w:val="nil"/>
            </w:tcBorders>
            <w:shd w:val="clear" w:color="auto" w:fill="auto"/>
          </w:tcPr>
          <w:p w14:paraId="0CB27107" w14:textId="779EAC9D" w:rsidR="00033F6F" w:rsidRPr="00CC10EF" w:rsidRDefault="00CC10EF" w:rsidP="00CC10EF">
            <w:pPr>
              <w:spacing w:before="40" w:after="40"/>
              <w:rPr>
                <w:rFonts w:ascii="Arial" w:hAnsi="Arial" w:cs="Arial"/>
                <w:sz w:val="20"/>
                <w:szCs w:val="20"/>
              </w:rPr>
            </w:pPr>
            <w:r>
              <w:rPr>
                <w:rFonts w:ascii="Arial" w:hAnsi="Arial" w:cs="Arial"/>
                <w:sz w:val="20"/>
                <w:szCs w:val="20"/>
              </w:rPr>
              <w:t>5.</w:t>
            </w:r>
            <w:r>
              <w:rPr>
                <w:rFonts w:ascii="Arial" w:hAnsi="Arial" w:cs="Arial"/>
                <w:sz w:val="20"/>
                <w:szCs w:val="20"/>
              </w:rPr>
              <w:tab/>
            </w:r>
            <w:r w:rsidR="00F41A4F" w:rsidRPr="00CC10EF">
              <w:rPr>
                <w:rFonts w:ascii="Arial" w:hAnsi="Arial" w:cs="Arial"/>
                <w:sz w:val="20"/>
                <w:szCs w:val="20"/>
              </w:rPr>
              <w:t>An incident report must be submitted to the DDA Case Resource Manager for</w:t>
            </w:r>
            <w:r w:rsidR="00033F6F" w:rsidRPr="00CC10EF">
              <w:rPr>
                <w:rFonts w:ascii="Arial" w:hAnsi="Arial" w:cs="Arial"/>
                <w:sz w:val="20"/>
                <w:szCs w:val="20"/>
              </w:rPr>
              <w:t>:</w:t>
            </w:r>
          </w:p>
          <w:p w14:paraId="34A6C826" w14:textId="77777777" w:rsidR="00033F6F" w:rsidRDefault="00033F6F" w:rsidP="00033F6F">
            <w:pPr>
              <w:pStyle w:val="ListParagraph"/>
              <w:numPr>
                <w:ilvl w:val="0"/>
                <w:numId w:val="25"/>
              </w:numPr>
              <w:spacing w:before="40" w:after="40"/>
              <w:rPr>
                <w:rFonts w:ascii="Arial" w:hAnsi="Arial" w:cs="Arial"/>
                <w:sz w:val="20"/>
                <w:szCs w:val="20"/>
              </w:rPr>
            </w:pPr>
            <w:r>
              <w:rPr>
                <w:rFonts w:ascii="Arial" w:hAnsi="Arial" w:cs="Arial"/>
                <w:sz w:val="20"/>
                <w:szCs w:val="20"/>
              </w:rPr>
              <w:t>An injury requiring first aid or medical care that is sustained during implementation of a restrictive procedure or intervention;</w:t>
            </w:r>
          </w:p>
          <w:p w14:paraId="7D5932E4" w14:textId="77777777" w:rsidR="00033F6F" w:rsidRDefault="00033F6F" w:rsidP="00033F6F">
            <w:pPr>
              <w:pStyle w:val="ListParagraph"/>
              <w:numPr>
                <w:ilvl w:val="0"/>
                <w:numId w:val="25"/>
              </w:numPr>
              <w:spacing w:before="40" w:after="40"/>
              <w:rPr>
                <w:rFonts w:ascii="Arial" w:hAnsi="Arial" w:cs="Arial"/>
                <w:sz w:val="20"/>
                <w:szCs w:val="20"/>
              </w:rPr>
            </w:pPr>
            <w:r>
              <w:rPr>
                <w:rFonts w:ascii="Arial" w:hAnsi="Arial" w:cs="Arial"/>
                <w:sz w:val="20"/>
                <w:szCs w:val="20"/>
              </w:rPr>
              <w:t>A restrictive procedure is implemented under emergency guidelines; and</w:t>
            </w:r>
          </w:p>
          <w:p w14:paraId="620253E8" w14:textId="77777777" w:rsidR="00033F6F" w:rsidRPr="00033F6F" w:rsidRDefault="00033F6F" w:rsidP="00033F6F">
            <w:pPr>
              <w:pStyle w:val="ListParagraph"/>
              <w:numPr>
                <w:ilvl w:val="0"/>
                <w:numId w:val="25"/>
              </w:numPr>
              <w:spacing w:before="40" w:after="40"/>
              <w:rPr>
                <w:rFonts w:ascii="Arial" w:hAnsi="Arial" w:cs="Arial"/>
                <w:sz w:val="20"/>
                <w:szCs w:val="20"/>
              </w:rPr>
            </w:pPr>
            <w:r>
              <w:rPr>
                <w:rFonts w:ascii="Arial" w:hAnsi="Arial" w:cs="Arial"/>
                <w:sz w:val="20"/>
                <w:szCs w:val="20"/>
              </w:rPr>
              <w:t>A client’s animal or pet is abused or neglected.</w:t>
            </w:r>
          </w:p>
          <w:p w14:paraId="0E59C785" w14:textId="77777777" w:rsidR="00F41A4F" w:rsidRPr="00033F6F" w:rsidRDefault="00033F6F" w:rsidP="00033F6F">
            <w:pPr>
              <w:tabs>
                <w:tab w:val="left" w:pos="2495"/>
              </w:tabs>
              <w:spacing w:before="40" w:after="40"/>
              <w:rPr>
                <w:rFonts w:ascii="Arial" w:hAnsi="Arial" w:cs="Arial"/>
                <w:sz w:val="20"/>
                <w:szCs w:val="20"/>
              </w:rPr>
            </w:pPr>
            <w:r>
              <w:tab/>
            </w:r>
            <w:hyperlink r:id="rId79" w:history="1">
              <w:r w:rsidR="00F41A4F" w:rsidRPr="00033F6F">
                <w:rPr>
                  <w:rStyle w:val="Hyperlink"/>
                  <w:rFonts w:ascii="Arial" w:hAnsi="Arial" w:cs="Arial"/>
                  <w:sz w:val="20"/>
                  <w:szCs w:val="20"/>
                </w:rPr>
                <w:t>DDA Policy 5.15</w:t>
              </w:r>
            </w:hyperlink>
          </w:p>
        </w:tc>
        <w:tc>
          <w:tcPr>
            <w:tcW w:w="2250" w:type="dxa"/>
            <w:tcBorders>
              <w:bottom w:val="nil"/>
            </w:tcBorders>
          </w:tcPr>
          <w:p w14:paraId="254803CC"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6C671B7" w14:textId="77777777" w:rsidR="00033F6F" w:rsidRDefault="00033F6F" w:rsidP="00F41A4F">
            <w:pPr>
              <w:tabs>
                <w:tab w:val="center" w:pos="206"/>
                <w:tab w:val="center" w:pos="746"/>
                <w:tab w:val="center" w:pos="1286"/>
                <w:tab w:val="center" w:pos="1826"/>
              </w:tabs>
              <w:spacing w:before="40" w:after="40" w:line="252" w:lineRule="auto"/>
              <w:rPr>
                <w:rFonts w:ascii="Arial" w:hAnsi="Arial" w:cs="Arial"/>
                <w:sz w:val="20"/>
                <w:szCs w:val="20"/>
              </w:rPr>
            </w:pPr>
          </w:p>
          <w:p w14:paraId="160553B2" w14:textId="77777777" w:rsidR="00033F6F" w:rsidRDefault="00033F6F" w:rsidP="00F41A4F">
            <w:pPr>
              <w:tabs>
                <w:tab w:val="center" w:pos="206"/>
                <w:tab w:val="center" w:pos="746"/>
                <w:tab w:val="center" w:pos="1286"/>
                <w:tab w:val="center" w:pos="1826"/>
              </w:tabs>
              <w:spacing w:before="40" w:after="40" w:line="252" w:lineRule="auto"/>
              <w:rPr>
                <w:rFonts w:ascii="Arial" w:hAnsi="Arial" w:cs="Arial"/>
                <w:sz w:val="20"/>
                <w:szCs w:val="20"/>
              </w:rPr>
            </w:pPr>
          </w:p>
          <w:p w14:paraId="6568A1D0" w14:textId="70241FE6" w:rsidR="00F41A4F" w:rsidRPr="00F615C5" w:rsidRDefault="00F41A4F" w:rsidP="00033F6F">
            <w:pPr>
              <w:tabs>
                <w:tab w:val="center" w:pos="206"/>
                <w:tab w:val="center" w:pos="746"/>
                <w:tab w:val="center" w:pos="1286"/>
                <w:tab w:val="center" w:pos="1826"/>
              </w:tabs>
              <w:spacing w:before="2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07387E54" w14:textId="77777777" w:rsidTr="00ED66C9">
        <w:trPr>
          <w:trHeight w:val="168"/>
        </w:trPr>
        <w:tc>
          <w:tcPr>
            <w:tcW w:w="8730" w:type="dxa"/>
            <w:tcBorders>
              <w:top w:val="nil"/>
              <w:bottom w:val="nil"/>
            </w:tcBorders>
            <w:shd w:val="clear" w:color="auto" w:fill="auto"/>
          </w:tcPr>
          <w:p w14:paraId="02737D38"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2397879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D530CEC"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C6C233F" w14:textId="77777777" w:rsidTr="00ED66C9">
        <w:trPr>
          <w:trHeight w:val="167"/>
        </w:trPr>
        <w:tc>
          <w:tcPr>
            <w:tcW w:w="8730" w:type="dxa"/>
            <w:tcBorders>
              <w:top w:val="nil"/>
              <w:bottom w:val="nil"/>
            </w:tcBorders>
            <w:shd w:val="clear" w:color="auto" w:fill="FFFFCC"/>
          </w:tcPr>
          <w:p w14:paraId="16237A40"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6A15ABC9"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B9110F0" w14:textId="77777777" w:rsidR="00590E76" w:rsidRPr="00644DFD" w:rsidRDefault="00590E76" w:rsidP="00644DFD">
      <w:pPr>
        <w:tabs>
          <w:tab w:val="left" w:pos="360"/>
          <w:tab w:val="left" w:pos="2520"/>
        </w:tabs>
        <w:spacing w:line="252" w:lineRule="auto"/>
        <w:rPr>
          <w:sz w:val="2"/>
          <w:szCs w:val="2"/>
        </w:rPr>
        <w:sectPr w:rsidR="00590E76" w:rsidRPr="00644DFD" w:rsidSect="00644DFD">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B2D2D66" w14:textId="77777777" w:rsidTr="00ED66C9">
        <w:trPr>
          <w:trHeight w:val="167"/>
        </w:trPr>
        <w:tc>
          <w:tcPr>
            <w:tcW w:w="8730" w:type="dxa"/>
            <w:tcBorders>
              <w:top w:val="nil"/>
              <w:bottom w:val="nil"/>
            </w:tcBorders>
            <w:shd w:val="clear" w:color="auto" w:fill="auto"/>
          </w:tcPr>
          <w:p w14:paraId="474393FD"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069131B9"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F335574" w14:textId="77777777" w:rsidR="00590E76" w:rsidRPr="00644DFD" w:rsidRDefault="00590E76" w:rsidP="00644DFD">
      <w:pPr>
        <w:tabs>
          <w:tab w:val="left" w:pos="360"/>
          <w:tab w:val="left" w:pos="2520"/>
        </w:tabs>
        <w:spacing w:line="252" w:lineRule="auto"/>
        <w:rPr>
          <w:b/>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8CBD70E" w14:textId="77777777" w:rsidTr="00644DFD">
        <w:trPr>
          <w:trHeight w:val="167"/>
        </w:trPr>
        <w:tc>
          <w:tcPr>
            <w:tcW w:w="8730" w:type="dxa"/>
            <w:shd w:val="clear" w:color="auto" w:fill="FFFFCC"/>
          </w:tcPr>
          <w:p w14:paraId="4F623435"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0579B2C5"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F06035D" w14:textId="77777777" w:rsidR="00590E76" w:rsidRPr="00644DFD" w:rsidRDefault="00590E76" w:rsidP="00644DFD">
      <w:pPr>
        <w:ind w:left="360" w:hanging="360"/>
        <w:rPr>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BF4229D" w14:textId="77777777" w:rsidTr="00ED66C9">
        <w:trPr>
          <w:trHeight w:val="504"/>
        </w:trPr>
        <w:tc>
          <w:tcPr>
            <w:tcW w:w="8730" w:type="dxa"/>
            <w:tcBorders>
              <w:bottom w:val="nil"/>
            </w:tcBorders>
            <w:shd w:val="clear" w:color="auto" w:fill="auto"/>
          </w:tcPr>
          <w:p w14:paraId="14BBC102" w14:textId="46F3588C" w:rsidR="00F41A4F" w:rsidRPr="00EC7EA8" w:rsidRDefault="00CC10EF" w:rsidP="00F41A4F">
            <w:pPr>
              <w:spacing w:before="40" w:after="40"/>
              <w:ind w:left="360" w:hanging="360"/>
              <w:rPr>
                <w:rFonts w:ascii="Arial" w:hAnsi="Arial" w:cs="Arial"/>
                <w:sz w:val="20"/>
                <w:szCs w:val="20"/>
              </w:rPr>
            </w:pPr>
            <w:r>
              <w:rPr>
                <w:rFonts w:ascii="Arial" w:hAnsi="Arial" w:cs="Arial"/>
                <w:sz w:val="20"/>
                <w:szCs w:val="20"/>
              </w:rPr>
              <w:t>6</w:t>
            </w:r>
            <w:r w:rsidR="00F41A4F" w:rsidRPr="00EC7EA8">
              <w:rPr>
                <w:rFonts w:ascii="Arial" w:hAnsi="Arial" w:cs="Arial"/>
                <w:sz w:val="20"/>
                <w:szCs w:val="20"/>
              </w:rPr>
              <w:t>.</w:t>
            </w:r>
            <w:r w:rsidR="00F41A4F" w:rsidRPr="00EC7EA8">
              <w:rPr>
                <w:rFonts w:ascii="Arial" w:hAnsi="Arial" w:cs="Arial"/>
                <w:sz w:val="20"/>
                <w:szCs w:val="20"/>
              </w:rPr>
              <w:tab/>
              <w:t xml:space="preserve">If </w:t>
            </w:r>
            <w:r w:rsidR="00FB4EF5">
              <w:rPr>
                <w:rFonts w:ascii="Arial" w:hAnsi="Arial" w:cs="Arial"/>
                <w:sz w:val="20"/>
                <w:szCs w:val="20"/>
              </w:rPr>
              <w:t>a physical restraint</w:t>
            </w:r>
            <w:r w:rsidR="00F41A4F" w:rsidRPr="00EC7EA8">
              <w:rPr>
                <w:rFonts w:ascii="Arial" w:hAnsi="Arial" w:cs="Arial"/>
                <w:sz w:val="20"/>
                <w:szCs w:val="20"/>
              </w:rPr>
              <w:t xml:space="preserve"> </w:t>
            </w:r>
            <w:r w:rsidR="00033F6F">
              <w:rPr>
                <w:rFonts w:ascii="Arial" w:hAnsi="Arial" w:cs="Arial"/>
                <w:sz w:val="20"/>
                <w:szCs w:val="20"/>
              </w:rPr>
              <w:t xml:space="preserve">or restrictive procedure that requires a Functional Assessment or Positive Behavior Support Plan or Exception to Policy </w:t>
            </w:r>
            <w:r w:rsidR="00F41A4F">
              <w:rPr>
                <w:rFonts w:ascii="Arial" w:hAnsi="Arial" w:cs="Arial"/>
                <w:sz w:val="20"/>
                <w:szCs w:val="20"/>
              </w:rPr>
              <w:t>is</w:t>
            </w:r>
            <w:r w:rsidR="00F41A4F" w:rsidRPr="00EC7EA8">
              <w:rPr>
                <w:rFonts w:ascii="Arial" w:hAnsi="Arial" w:cs="Arial"/>
                <w:sz w:val="20"/>
                <w:szCs w:val="20"/>
              </w:rPr>
              <w:t xml:space="preserve"> used </w:t>
            </w:r>
            <w:r w:rsidR="00F41A4F">
              <w:rPr>
                <w:rFonts w:ascii="Arial" w:hAnsi="Arial" w:cs="Arial"/>
                <w:sz w:val="20"/>
                <w:szCs w:val="20"/>
              </w:rPr>
              <w:t xml:space="preserve">on an emergency basis </w:t>
            </w:r>
            <w:r w:rsidR="00F41A4F" w:rsidRPr="00EC7EA8">
              <w:rPr>
                <w:rFonts w:ascii="Arial" w:hAnsi="Arial" w:cs="Arial"/>
                <w:sz w:val="20"/>
                <w:szCs w:val="20"/>
              </w:rPr>
              <w:t xml:space="preserve">three times in </w:t>
            </w:r>
            <w:r w:rsidR="00F41A4F">
              <w:rPr>
                <w:rFonts w:ascii="Arial" w:hAnsi="Arial" w:cs="Arial"/>
                <w:sz w:val="20"/>
                <w:szCs w:val="20"/>
              </w:rPr>
              <w:t xml:space="preserve">a </w:t>
            </w:r>
            <w:r w:rsidR="00F41A4F" w:rsidRPr="00EC7EA8">
              <w:rPr>
                <w:rFonts w:ascii="Arial" w:hAnsi="Arial" w:cs="Arial"/>
                <w:sz w:val="20"/>
                <w:szCs w:val="20"/>
              </w:rPr>
              <w:t>six</w:t>
            </w:r>
            <w:r w:rsidR="00745684">
              <w:rPr>
                <w:rFonts w:ascii="Arial" w:hAnsi="Arial" w:cs="Arial"/>
                <w:sz w:val="20"/>
                <w:szCs w:val="20"/>
              </w:rPr>
              <w:t>-</w:t>
            </w:r>
            <w:r w:rsidR="00F41A4F" w:rsidRPr="00EC7EA8">
              <w:rPr>
                <w:rFonts w:ascii="Arial" w:hAnsi="Arial" w:cs="Arial"/>
                <w:sz w:val="20"/>
                <w:szCs w:val="20"/>
              </w:rPr>
              <w:t>month</w:t>
            </w:r>
            <w:r w:rsidR="00F41A4F">
              <w:rPr>
                <w:rFonts w:ascii="Arial" w:hAnsi="Arial" w:cs="Arial"/>
                <w:sz w:val="20"/>
                <w:szCs w:val="20"/>
              </w:rPr>
              <w:t xml:space="preserve"> period</w:t>
            </w:r>
            <w:r w:rsidR="00F41A4F" w:rsidRPr="00EC7EA8">
              <w:rPr>
                <w:rFonts w:ascii="Arial" w:hAnsi="Arial" w:cs="Arial"/>
                <w:sz w:val="20"/>
                <w:szCs w:val="20"/>
              </w:rPr>
              <w:t xml:space="preserve">, a functional assessment </w:t>
            </w:r>
            <w:r w:rsidR="00F41A4F">
              <w:rPr>
                <w:rFonts w:ascii="Arial" w:hAnsi="Arial" w:cs="Arial"/>
                <w:sz w:val="20"/>
                <w:szCs w:val="20"/>
              </w:rPr>
              <w:t>must be conducted and</w:t>
            </w:r>
            <w:r w:rsidR="00745684">
              <w:rPr>
                <w:rFonts w:ascii="Arial" w:hAnsi="Arial" w:cs="Arial"/>
                <w:sz w:val="20"/>
                <w:szCs w:val="20"/>
              </w:rPr>
              <w:t xml:space="preserve"> </w:t>
            </w:r>
            <w:r w:rsidR="00F41A4F">
              <w:rPr>
                <w:rFonts w:ascii="Arial" w:hAnsi="Arial" w:cs="Arial"/>
                <w:sz w:val="20"/>
                <w:szCs w:val="20"/>
              </w:rPr>
              <w:t xml:space="preserve">Positive </w:t>
            </w:r>
            <w:r w:rsidR="00F41A4F" w:rsidRPr="00EC7EA8">
              <w:rPr>
                <w:rFonts w:ascii="Arial" w:hAnsi="Arial" w:cs="Arial"/>
                <w:sz w:val="20"/>
                <w:szCs w:val="20"/>
              </w:rPr>
              <w:t xml:space="preserve">Behavior Support Plan (BSP) </w:t>
            </w:r>
            <w:r w:rsidR="00F41A4F">
              <w:rPr>
                <w:rFonts w:ascii="Arial" w:hAnsi="Arial" w:cs="Arial"/>
                <w:sz w:val="20"/>
                <w:szCs w:val="20"/>
              </w:rPr>
              <w:t>developed</w:t>
            </w:r>
            <w:r w:rsidR="00F41A4F" w:rsidRPr="00EC7EA8">
              <w:rPr>
                <w:rFonts w:ascii="Arial" w:hAnsi="Arial" w:cs="Arial"/>
                <w:sz w:val="20"/>
                <w:szCs w:val="20"/>
              </w:rPr>
              <w:t>.</w:t>
            </w:r>
          </w:p>
          <w:p w14:paraId="01E82260"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80" w:history="1">
              <w:r>
                <w:rPr>
                  <w:rStyle w:val="Hyperlink"/>
                  <w:rFonts w:ascii="Arial" w:hAnsi="Arial" w:cs="Arial"/>
                  <w:sz w:val="20"/>
                  <w:szCs w:val="20"/>
                </w:rPr>
                <w:t>DDA Policy 5.15</w:t>
              </w:r>
            </w:hyperlink>
            <w:r w:rsidR="00FB4EF5" w:rsidRPr="00FB4EF5">
              <w:rPr>
                <w:rStyle w:val="Hyperlink"/>
                <w:rFonts w:ascii="Arial" w:hAnsi="Arial" w:cs="Arial"/>
                <w:color w:val="auto"/>
                <w:sz w:val="20"/>
                <w:szCs w:val="20"/>
                <w:u w:val="none"/>
              </w:rPr>
              <w:t xml:space="preserve">, </w:t>
            </w:r>
            <w:hyperlink r:id="rId81" w:history="1">
              <w:r w:rsidR="00FB4EF5" w:rsidRPr="009E1127">
                <w:rPr>
                  <w:rStyle w:val="Hyperlink"/>
                  <w:rFonts w:ascii="Arial" w:hAnsi="Arial" w:cs="Arial"/>
                  <w:sz w:val="20"/>
                  <w:szCs w:val="20"/>
                </w:rPr>
                <w:t>DDA Policy 5.21</w:t>
              </w:r>
            </w:hyperlink>
          </w:p>
        </w:tc>
        <w:tc>
          <w:tcPr>
            <w:tcW w:w="2250" w:type="dxa"/>
            <w:tcBorders>
              <w:bottom w:val="nil"/>
            </w:tcBorders>
          </w:tcPr>
          <w:p w14:paraId="417B7CA4"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39696929" w14:textId="35C83902"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30581B62" w14:textId="77777777" w:rsidTr="00ED66C9">
        <w:trPr>
          <w:trHeight w:val="168"/>
        </w:trPr>
        <w:tc>
          <w:tcPr>
            <w:tcW w:w="8730" w:type="dxa"/>
            <w:tcBorders>
              <w:top w:val="nil"/>
              <w:bottom w:val="nil"/>
            </w:tcBorders>
            <w:shd w:val="clear" w:color="auto" w:fill="auto"/>
          </w:tcPr>
          <w:p w14:paraId="7FE096E8"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60A331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F1F4064"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D54ACB9" w14:textId="77777777" w:rsidTr="00ED66C9">
        <w:trPr>
          <w:trHeight w:val="167"/>
        </w:trPr>
        <w:tc>
          <w:tcPr>
            <w:tcW w:w="8730" w:type="dxa"/>
            <w:tcBorders>
              <w:top w:val="nil"/>
              <w:bottom w:val="nil"/>
            </w:tcBorders>
            <w:shd w:val="clear" w:color="auto" w:fill="FFFFCC"/>
          </w:tcPr>
          <w:p w14:paraId="2CF6023D"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74C0A3B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472EC94"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9F1C98F" w14:textId="77777777" w:rsidTr="00ED66C9">
        <w:trPr>
          <w:trHeight w:val="167"/>
        </w:trPr>
        <w:tc>
          <w:tcPr>
            <w:tcW w:w="8730" w:type="dxa"/>
            <w:tcBorders>
              <w:top w:val="nil"/>
              <w:bottom w:val="nil"/>
            </w:tcBorders>
            <w:shd w:val="clear" w:color="auto" w:fill="auto"/>
          </w:tcPr>
          <w:p w14:paraId="57EACC8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65B4F397"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BCE6DC1"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AE02481" w14:textId="77777777" w:rsidTr="00644DFD">
        <w:trPr>
          <w:trHeight w:val="167"/>
        </w:trPr>
        <w:tc>
          <w:tcPr>
            <w:tcW w:w="8730" w:type="dxa"/>
            <w:shd w:val="clear" w:color="auto" w:fill="FFFFCC"/>
          </w:tcPr>
          <w:p w14:paraId="39557A27"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1F3BF985"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3E543C0" w14:textId="77777777" w:rsidR="00590E76" w:rsidRPr="00644DFD" w:rsidRDefault="00590E76" w:rsidP="00644DFD">
      <w:pPr>
        <w:spacing w:line="276" w:lineRule="auto"/>
        <w:ind w:left="360" w:hanging="360"/>
        <w:rPr>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23CCF861" w14:textId="77777777" w:rsidTr="00ED66C9">
        <w:trPr>
          <w:trHeight w:val="504"/>
        </w:trPr>
        <w:tc>
          <w:tcPr>
            <w:tcW w:w="8730" w:type="dxa"/>
            <w:tcBorders>
              <w:bottom w:val="nil"/>
            </w:tcBorders>
            <w:shd w:val="clear" w:color="auto" w:fill="auto"/>
          </w:tcPr>
          <w:p w14:paraId="6D650340" w14:textId="00032B70" w:rsidR="00F41A4F" w:rsidRPr="00EC7EA8" w:rsidRDefault="00CC10EF" w:rsidP="00F41A4F">
            <w:pPr>
              <w:spacing w:before="40" w:after="40" w:line="276" w:lineRule="auto"/>
              <w:ind w:left="360" w:hanging="360"/>
              <w:rPr>
                <w:rFonts w:ascii="Arial" w:hAnsi="Arial" w:cs="Arial"/>
                <w:sz w:val="20"/>
                <w:szCs w:val="20"/>
              </w:rPr>
            </w:pPr>
            <w:r>
              <w:rPr>
                <w:rFonts w:ascii="Arial" w:hAnsi="Arial" w:cs="Arial"/>
                <w:sz w:val="20"/>
                <w:szCs w:val="20"/>
              </w:rPr>
              <w:t>7</w:t>
            </w:r>
            <w:r w:rsidR="00F41A4F" w:rsidRPr="00EC7EA8">
              <w:rPr>
                <w:rFonts w:ascii="Arial" w:hAnsi="Arial" w:cs="Arial"/>
                <w:sz w:val="20"/>
                <w:szCs w:val="20"/>
              </w:rPr>
              <w:t>.</w:t>
            </w:r>
            <w:r w:rsidR="00F41A4F" w:rsidRPr="00EC7EA8">
              <w:rPr>
                <w:rFonts w:ascii="Arial" w:hAnsi="Arial" w:cs="Arial"/>
                <w:sz w:val="20"/>
                <w:szCs w:val="20"/>
              </w:rPr>
              <w:tab/>
            </w:r>
            <w:r w:rsidR="00F41A4F">
              <w:rPr>
                <w:rFonts w:ascii="Arial" w:hAnsi="Arial" w:cs="Arial"/>
                <w:sz w:val="20"/>
                <w:szCs w:val="20"/>
              </w:rPr>
              <w:t>Providers</w:t>
            </w:r>
            <w:r w:rsidR="00F41A4F" w:rsidRPr="00EC7EA8">
              <w:rPr>
                <w:rFonts w:ascii="Arial" w:hAnsi="Arial" w:cs="Arial"/>
                <w:sz w:val="20"/>
                <w:szCs w:val="20"/>
              </w:rPr>
              <w:t xml:space="preserve"> using physical interventions must also follow the direction described in </w:t>
            </w:r>
            <w:r w:rsidR="00F41A4F">
              <w:rPr>
                <w:rFonts w:ascii="Arial" w:hAnsi="Arial" w:cs="Arial"/>
                <w:sz w:val="20"/>
                <w:szCs w:val="20"/>
              </w:rPr>
              <w:t xml:space="preserve">DDA </w:t>
            </w:r>
            <w:r w:rsidR="00F41A4F" w:rsidRPr="00EC7EA8">
              <w:rPr>
                <w:rFonts w:ascii="Arial" w:hAnsi="Arial" w:cs="Arial"/>
                <w:sz w:val="20"/>
                <w:szCs w:val="20"/>
              </w:rPr>
              <w:t>Policy 5.17, Use of Physical Intervention Techniques and avoid using any interventions</w:t>
            </w:r>
            <w:r w:rsidR="00F41A4F">
              <w:rPr>
                <w:rFonts w:ascii="Arial" w:hAnsi="Arial" w:cs="Arial"/>
                <w:sz w:val="20"/>
                <w:szCs w:val="20"/>
              </w:rPr>
              <w:t xml:space="preserve"> </w:t>
            </w:r>
            <w:r w:rsidR="00F41A4F" w:rsidRPr="00EC7EA8">
              <w:rPr>
                <w:rFonts w:ascii="Arial" w:hAnsi="Arial" w:cs="Arial"/>
                <w:sz w:val="20"/>
                <w:szCs w:val="20"/>
              </w:rPr>
              <w:t xml:space="preserve">prohibited by </w:t>
            </w:r>
            <w:r w:rsidR="00F41A4F">
              <w:rPr>
                <w:rFonts w:ascii="Arial" w:hAnsi="Arial" w:cs="Arial"/>
                <w:sz w:val="20"/>
                <w:szCs w:val="20"/>
              </w:rPr>
              <w:t>DDA</w:t>
            </w:r>
            <w:r w:rsidR="00F41A4F" w:rsidRPr="00EC7EA8">
              <w:rPr>
                <w:rFonts w:ascii="Arial" w:hAnsi="Arial" w:cs="Arial"/>
                <w:sz w:val="20"/>
                <w:szCs w:val="20"/>
              </w:rPr>
              <w:t>.</w:t>
            </w:r>
          </w:p>
          <w:p w14:paraId="573A9AAC"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82" w:history="1">
              <w:r>
                <w:rPr>
                  <w:rStyle w:val="Hyperlink"/>
                  <w:rFonts w:ascii="Arial" w:hAnsi="Arial" w:cs="Arial"/>
                  <w:sz w:val="20"/>
                  <w:szCs w:val="20"/>
                </w:rPr>
                <w:t>DDA Policy 5.17</w:t>
              </w:r>
            </w:hyperlink>
            <w:r>
              <w:rPr>
                <w:rFonts w:ascii="Arial" w:hAnsi="Arial" w:cs="Arial"/>
                <w:sz w:val="20"/>
                <w:szCs w:val="20"/>
              </w:rPr>
              <w:t xml:space="preserve">, </w:t>
            </w:r>
            <w:hyperlink r:id="rId83" w:history="1">
              <w:r>
                <w:rPr>
                  <w:rStyle w:val="Hyperlink"/>
                  <w:rFonts w:ascii="Arial" w:hAnsi="Arial" w:cs="Arial"/>
                  <w:sz w:val="20"/>
                  <w:szCs w:val="20"/>
                </w:rPr>
                <w:t>DDA Policy 5.15</w:t>
              </w:r>
            </w:hyperlink>
          </w:p>
        </w:tc>
        <w:tc>
          <w:tcPr>
            <w:tcW w:w="2250" w:type="dxa"/>
            <w:tcBorders>
              <w:bottom w:val="nil"/>
            </w:tcBorders>
          </w:tcPr>
          <w:p w14:paraId="7E4C8C07"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9A4D6B0" w14:textId="7A574391"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52290C1C" w14:textId="77777777" w:rsidTr="00ED66C9">
        <w:trPr>
          <w:trHeight w:val="168"/>
        </w:trPr>
        <w:tc>
          <w:tcPr>
            <w:tcW w:w="8730" w:type="dxa"/>
            <w:tcBorders>
              <w:top w:val="nil"/>
              <w:bottom w:val="nil"/>
            </w:tcBorders>
            <w:shd w:val="clear" w:color="auto" w:fill="auto"/>
          </w:tcPr>
          <w:p w14:paraId="09615DEF"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775D523E"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BC2641E"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534511E" w14:textId="77777777" w:rsidTr="00ED66C9">
        <w:trPr>
          <w:trHeight w:val="167"/>
        </w:trPr>
        <w:tc>
          <w:tcPr>
            <w:tcW w:w="8730" w:type="dxa"/>
            <w:tcBorders>
              <w:top w:val="nil"/>
              <w:bottom w:val="nil"/>
            </w:tcBorders>
            <w:shd w:val="clear" w:color="auto" w:fill="FFFFCC"/>
          </w:tcPr>
          <w:p w14:paraId="3B87937D"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5B31EBEA"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318AEF5" w14:textId="77777777" w:rsidR="00644DFD" w:rsidRPr="00644DFD" w:rsidRDefault="00644DFD" w:rsidP="00644DFD">
      <w:pPr>
        <w:tabs>
          <w:tab w:val="left" w:pos="360"/>
          <w:tab w:val="left" w:pos="2520"/>
        </w:tabs>
        <w:spacing w:line="252" w:lineRule="auto"/>
        <w:rPr>
          <w:sz w:val="2"/>
          <w:szCs w:val="2"/>
        </w:rPr>
        <w:sectPr w:rsidR="00644DFD"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C4C82A7" w14:textId="77777777" w:rsidTr="00ED66C9">
        <w:trPr>
          <w:trHeight w:val="167"/>
        </w:trPr>
        <w:tc>
          <w:tcPr>
            <w:tcW w:w="8730" w:type="dxa"/>
            <w:tcBorders>
              <w:top w:val="nil"/>
              <w:bottom w:val="nil"/>
            </w:tcBorders>
            <w:shd w:val="clear" w:color="auto" w:fill="auto"/>
          </w:tcPr>
          <w:p w14:paraId="44FCDCA6"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33A99882"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E3D08D2"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0E62008" w14:textId="77777777" w:rsidTr="00ED66C9">
        <w:trPr>
          <w:trHeight w:val="167"/>
        </w:trPr>
        <w:tc>
          <w:tcPr>
            <w:tcW w:w="8730" w:type="dxa"/>
            <w:tcBorders>
              <w:top w:val="nil"/>
              <w:bottom w:val="single" w:sz="4" w:space="0" w:color="auto"/>
            </w:tcBorders>
            <w:shd w:val="clear" w:color="auto" w:fill="FFFFCC"/>
          </w:tcPr>
          <w:p w14:paraId="36885D6C"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single" w:sz="4" w:space="0" w:color="auto"/>
            </w:tcBorders>
            <w:shd w:val="clear" w:color="auto" w:fill="auto"/>
          </w:tcPr>
          <w:p w14:paraId="2874B8E6"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7678988" w14:textId="77777777" w:rsidR="00644DFD" w:rsidRDefault="00644DFD" w:rsidP="006B7308">
      <w:pPr>
        <w:spacing w:before="60"/>
        <w:sectPr w:rsid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8FEC93B" w14:textId="77777777" w:rsidTr="006D64A4">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13E9D8" w14:textId="77777777" w:rsidR="00F41A4F" w:rsidRPr="00EC7EA8" w:rsidRDefault="00F41A4F" w:rsidP="002859E5">
            <w:pPr>
              <w:spacing w:before="60"/>
              <w:rPr>
                <w:rFonts w:ascii="Arial" w:hAnsi="Arial" w:cs="Arial"/>
                <w:b/>
                <w:sz w:val="20"/>
                <w:szCs w:val="20"/>
              </w:rPr>
            </w:pPr>
            <w:r>
              <w:lastRenderedPageBreak/>
              <w:br w:type="page"/>
            </w:r>
            <w:r>
              <w:br w:type="page"/>
            </w:r>
            <w:r w:rsidRPr="00EC7EA8">
              <w:rPr>
                <w:rFonts w:ascii="Arial" w:hAnsi="Arial" w:cs="Arial"/>
                <w:b/>
                <w:sz w:val="20"/>
                <w:szCs w:val="20"/>
              </w:rPr>
              <w:t xml:space="preserve">Section </w:t>
            </w:r>
            <w:r w:rsidR="002859E5">
              <w:rPr>
                <w:rFonts w:ascii="Arial" w:hAnsi="Arial" w:cs="Arial"/>
                <w:b/>
                <w:sz w:val="20"/>
                <w:szCs w:val="20"/>
              </w:rPr>
              <w:t>K</w:t>
            </w:r>
            <w:r w:rsidRPr="00EC7EA8">
              <w:rPr>
                <w:rFonts w:ascii="Arial" w:hAnsi="Arial" w:cs="Arial"/>
                <w:b/>
                <w:sz w:val="20"/>
                <w:szCs w:val="20"/>
              </w:rPr>
              <w:t xml:space="preserve">.  </w:t>
            </w:r>
            <w:r>
              <w:rPr>
                <w:rFonts w:ascii="Arial" w:hAnsi="Arial" w:cs="Arial"/>
                <w:b/>
                <w:sz w:val="20"/>
                <w:szCs w:val="20"/>
              </w:rPr>
              <w:t>Financial</w:t>
            </w:r>
          </w:p>
        </w:tc>
      </w:tr>
      <w:tr w:rsidR="00F41A4F" w:rsidRPr="00EC7EA8" w14:paraId="48464FCD" w14:textId="77777777" w:rsidTr="000F3014">
        <w:trPr>
          <w:trHeight w:val="288"/>
        </w:trPr>
        <w:tc>
          <w:tcPr>
            <w:tcW w:w="8730" w:type="dxa"/>
            <w:tcBorders>
              <w:bottom w:val="single" w:sz="4" w:space="0" w:color="auto"/>
            </w:tcBorders>
            <w:shd w:val="clear" w:color="auto" w:fill="FFF2CC" w:themeFill="accent4" w:themeFillTint="33"/>
            <w:vAlign w:val="center"/>
          </w:tcPr>
          <w:p w14:paraId="317A9408" w14:textId="77777777" w:rsidR="00F41A4F" w:rsidRPr="00C4110C" w:rsidRDefault="00F41A4F" w:rsidP="00F41A4F">
            <w:pPr>
              <w:jc w:val="center"/>
              <w:rPr>
                <w:rFonts w:ascii="Arial" w:hAnsi="Arial" w:cs="Arial"/>
                <w:b/>
                <w:sz w:val="20"/>
                <w:szCs w:val="20"/>
              </w:rPr>
            </w:pPr>
            <w:bookmarkStart w:id="7" w:name="OLE_LINK3"/>
            <w:bookmarkStart w:id="8" w:name="OLE_LINK4"/>
            <w:r w:rsidRPr="00C4110C">
              <w:rPr>
                <w:rFonts w:ascii="Arial" w:hAnsi="Arial" w:cs="Arial"/>
                <w:b/>
                <w:sz w:val="20"/>
                <w:szCs w:val="20"/>
              </w:rPr>
              <w:t>Standards</w:t>
            </w:r>
          </w:p>
        </w:tc>
        <w:tc>
          <w:tcPr>
            <w:tcW w:w="2250" w:type="dxa"/>
            <w:tcBorders>
              <w:bottom w:val="single" w:sz="4" w:space="0" w:color="auto"/>
            </w:tcBorders>
            <w:shd w:val="clear" w:color="auto" w:fill="FFF2CC" w:themeFill="accent4" w:themeFillTint="33"/>
            <w:vAlign w:val="center"/>
          </w:tcPr>
          <w:p w14:paraId="468DC834"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70823CEA" w14:textId="77777777" w:rsidTr="000F3014">
        <w:trPr>
          <w:trHeight w:val="504"/>
        </w:trPr>
        <w:tc>
          <w:tcPr>
            <w:tcW w:w="8730" w:type="dxa"/>
            <w:tcBorders>
              <w:bottom w:val="nil"/>
            </w:tcBorders>
            <w:shd w:val="clear" w:color="auto" w:fill="auto"/>
          </w:tcPr>
          <w:p w14:paraId="4C704E4D" w14:textId="77777777" w:rsidR="00DD5FD4" w:rsidRDefault="00F41A4F" w:rsidP="007F13BE">
            <w:pPr>
              <w:pStyle w:val="ListParagraph"/>
              <w:numPr>
                <w:ilvl w:val="0"/>
                <w:numId w:val="28"/>
              </w:numPr>
              <w:spacing w:before="40" w:after="40" w:line="276" w:lineRule="auto"/>
              <w:ind w:left="396" w:hanging="396"/>
              <w:rPr>
                <w:rFonts w:ascii="Arial" w:hAnsi="Arial" w:cs="Arial"/>
                <w:sz w:val="20"/>
                <w:szCs w:val="20"/>
              </w:rPr>
            </w:pPr>
            <w:r w:rsidRPr="00DD5FD4">
              <w:rPr>
                <w:rFonts w:ascii="Arial" w:hAnsi="Arial" w:cs="Arial"/>
                <w:sz w:val="20"/>
                <w:szCs w:val="20"/>
              </w:rPr>
              <w:t>If a companion home provider is managing client funds</w:t>
            </w:r>
            <w:r w:rsidR="00447366" w:rsidRPr="00DD5FD4">
              <w:rPr>
                <w:rFonts w:ascii="Arial" w:hAnsi="Arial" w:cs="Arial"/>
                <w:sz w:val="20"/>
                <w:szCs w:val="20"/>
              </w:rPr>
              <w:t>, the provider</w:t>
            </w:r>
            <w:r w:rsidR="00DD5FD4" w:rsidRPr="00DD5FD4">
              <w:rPr>
                <w:rFonts w:ascii="Arial" w:hAnsi="Arial" w:cs="Arial"/>
                <w:sz w:val="20"/>
                <w:szCs w:val="20"/>
              </w:rPr>
              <w:t>:</w:t>
            </w:r>
          </w:p>
          <w:p w14:paraId="7AF7BDA8" w14:textId="1593BFCD" w:rsidR="007F13BE" w:rsidRPr="007F13BE" w:rsidRDefault="007F13BE" w:rsidP="007F13BE">
            <w:pPr>
              <w:spacing w:before="40" w:after="40" w:line="276" w:lineRule="auto"/>
              <w:ind w:left="396" w:hanging="396"/>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Section not applicable – provider does not manage client funds.</w:t>
            </w:r>
          </w:p>
          <w:p w14:paraId="0B78D038" w14:textId="5912DF0C" w:rsidR="00447366" w:rsidRPr="00DD5FD4" w:rsidRDefault="00DD5FD4" w:rsidP="00DD5FD4">
            <w:pPr>
              <w:pStyle w:val="ListParagraph"/>
              <w:numPr>
                <w:ilvl w:val="1"/>
                <w:numId w:val="28"/>
              </w:numPr>
              <w:spacing w:before="40" w:after="40" w:line="276" w:lineRule="auto"/>
              <w:ind w:left="759"/>
              <w:rPr>
                <w:rFonts w:ascii="Arial" w:hAnsi="Arial" w:cs="Arial"/>
                <w:sz w:val="20"/>
                <w:szCs w:val="20"/>
              </w:rPr>
            </w:pPr>
            <w:r>
              <w:rPr>
                <w:rFonts w:ascii="Arial" w:hAnsi="Arial" w:cs="Arial"/>
                <w:sz w:val="20"/>
                <w:szCs w:val="20"/>
              </w:rPr>
              <w:t>M</w:t>
            </w:r>
            <w:r w:rsidR="00447366" w:rsidRPr="00DD5FD4">
              <w:rPr>
                <w:rFonts w:ascii="Arial" w:hAnsi="Arial" w:cs="Arial"/>
                <w:sz w:val="20"/>
                <w:szCs w:val="20"/>
              </w:rPr>
              <w:t>aintains</w:t>
            </w:r>
            <w:r w:rsidR="00F41A4F" w:rsidRPr="00DD5FD4">
              <w:rPr>
                <w:rFonts w:ascii="Arial" w:hAnsi="Arial" w:cs="Arial"/>
                <w:sz w:val="20"/>
                <w:szCs w:val="20"/>
              </w:rPr>
              <w:t xml:space="preserve"> written consent from the client, or the client’s legal representative if applicable; or</w:t>
            </w:r>
            <w:r w:rsidR="00447366" w:rsidRPr="00DD5FD4">
              <w:rPr>
                <w:rFonts w:ascii="Arial" w:hAnsi="Arial" w:cs="Arial"/>
                <w:sz w:val="20"/>
                <w:szCs w:val="20"/>
              </w:rPr>
              <w:t xml:space="preserve"> the companion home provider is the payee</w:t>
            </w:r>
            <w:r w:rsidR="00943778">
              <w:rPr>
                <w:rFonts w:ascii="Arial" w:hAnsi="Arial" w:cs="Arial"/>
                <w:sz w:val="20"/>
                <w:szCs w:val="20"/>
              </w:rPr>
              <w:t>;</w:t>
            </w:r>
          </w:p>
          <w:p w14:paraId="34D8AB91" w14:textId="77777777" w:rsidR="00F41A4F" w:rsidRPr="00EC7EA8" w:rsidRDefault="00447366" w:rsidP="00447366">
            <w:pPr>
              <w:tabs>
                <w:tab w:val="left" w:pos="2469"/>
              </w:tabs>
              <w:spacing w:before="40" w:after="40" w:line="276"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hyperlink r:id="rId84" w:history="1">
              <w:r>
                <w:rPr>
                  <w:rStyle w:val="Hyperlink"/>
                  <w:rFonts w:ascii="Arial" w:hAnsi="Arial" w:cs="Arial"/>
                  <w:sz w:val="20"/>
                  <w:szCs w:val="20"/>
                </w:rPr>
                <w:t>WAC 388-829C-270</w:t>
              </w:r>
            </w:hyperlink>
          </w:p>
        </w:tc>
        <w:tc>
          <w:tcPr>
            <w:tcW w:w="2250" w:type="dxa"/>
            <w:tcBorders>
              <w:bottom w:val="nil"/>
            </w:tcBorders>
          </w:tcPr>
          <w:p w14:paraId="773AAE7E"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2145094B" w14:textId="148A4425"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0F3014" w:rsidRPr="00EC7EA8" w14:paraId="72CFA36B" w14:textId="77777777" w:rsidTr="000F3014">
        <w:tc>
          <w:tcPr>
            <w:tcW w:w="8730" w:type="dxa"/>
            <w:tcBorders>
              <w:top w:val="nil"/>
              <w:bottom w:val="nil"/>
              <w:right w:val="single" w:sz="4" w:space="0" w:color="auto"/>
            </w:tcBorders>
            <w:shd w:val="clear" w:color="auto" w:fill="auto"/>
          </w:tcPr>
          <w:p w14:paraId="4F67BF77" w14:textId="77777777" w:rsidR="000F3014" w:rsidRPr="00EC7EA8" w:rsidRDefault="000F3014" w:rsidP="00DD5FD4">
            <w:pPr>
              <w:spacing w:before="40" w:after="40"/>
              <w:rPr>
                <w:rFonts w:ascii="Arial" w:hAnsi="Arial" w:cs="Arial"/>
                <w:sz w:val="20"/>
                <w:szCs w:val="20"/>
              </w:rPr>
            </w:pPr>
            <w:r w:rsidRPr="00EC7EA8">
              <w:rPr>
                <w:rFonts w:ascii="Arial" w:hAnsi="Arial" w:cs="Arial"/>
                <w:sz w:val="20"/>
                <w:szCs w:val="20"/>
              </w:rPr>
              <w:tab/>
            </w:r>
            <w:r w:rsidR="00DD5FD4">
              <w:rPr>
                <w:rFonts w:ascii="Arial" w:hAnsi="Arial" w:cs="Arial"/>
                <w:sz w:val="20"/>
                <w:szCs w:val="20"/>
              </w:rPr>
              <w:t xml:space="preserve"> b</w:t>
            </w:r>
            <w:r w:rsidRPr="00EC7EA8">
              <w:rPr>
                <w:rFonts w:ascii="Arial" w:hAnsi="Arial" w:cs="Arial"/>
                <w:sz w:val="20"/>
                <w:szCs w:val="20"/>
              </w:rPr>
              <w:t>.</w:t>
            </w:r>
            <w:r w:rsidRPr="00EC7EA8">
              <w:rPr>
                <w:rFonts w:ascii="Arial" w:hAnsi="Arial" w:cs="Arial"/>
                <w:sz w:val="20"/>
                <w:szCs w:val="20"/>
              </w:rPr>
              <w:tab/>
            </w:r>
            <w:r>
              <w:rPr>
                <w:rFonts w:ascii="Arial" w:hAnsi="Arial" w:cs="Arial"/>
                <w:sz w:val="20"/>
                <w:szCs w:val="20"/>
              </w:rPr>
              <w:t>Protects the client’s financial interests</w:t>
            </w:r>
            <w:r w:rsidRPr="00EC7EA8">
              <w:rPr>
                <w:rFonts w:ascii="Arial" w:hAnsi="Arial" w:cs="Arial"/>
                <w:sz w:val="20"/>
                <w:szCs w:val="20"/>
              </w:rPr>
              <w:t>;</w:t>
            </w:r>
          </w:p>
        </w:tc>
        <w:tc>
          <w:tcPr>
            <w:tcW w:w="2250" w:type="dxa"/>
            <w:tcBorders>
              <w:top w:val="nil"/>
              <w:left w:val="single" w:sz="4" w:space="0" w:color="auto"/>
              <w:bottom w:val="nil"/>
              <w:right w:val="single" w:sz="4" w:space="0" w:color="auto"/>
            </w:tcBorders>
          </w:tcPr>
          <w:p w14:paraId="5A2905C8" w14:textId="509AC050" w:rsidR="000F3014" w:rsidRPr="00F615C5" w:rsidRDefault="000F3014" w:rsidP="003B558C">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0F3014" w:rsidRPr="00EC7EA8" w14:paraId="7E5A34BF" w14:textId="77777777" w:rsidTr="003B558C">
        <w:tc>
          <w:tcPr>
            <w:tcW w:w="8730" w:type="dxa"/>
            <w:tcBorders>
              <w:top w:val="nil"/>
              <w:bottom w:val="nil"/>
            </w:tcBorders>
            <w:shd w:val="clear" w:color="auto" w:fill="auto"/>
          </w:tcPr>
          <w:p w14:paraId="22BD30F1" w14:textId="77777777" w:rsidR="000F3014" w:rsidRPr="00EC7EA8" w:rsidRDefault="000F3014" w:rsidP="00DD5FD4">
            <w:pPr>
              <w:tabs>
                <w:tab w:val="left" w:pos="360"/>
              </w:tabs>
              <w:spacing w:before="40" w:after="40"/>
              <w:ind w:left="720" w:hanging="720"/>
              <w:rPr>
                <w:rFonts w:ascii="Arial" w:hAnsi="Arial" w:cs="Arial"/>
                <w:sz w:val="20"/>
                <w:szCs w:val="20"/>
              </w:rPr>
            </w:pPr>
            <w:r>
              <w:rPr>
                <w:rFonts w:ascii="Arial" w:hAnsi="Arial" w:cs="Arial"/>
                <w:sz w:val="20"/>
                <w:szCs w:val="20"/>
              </w:rPr>
              <w:tab/>
            </w:r>
            <w:r w:rsidR="00DD5FD4">
              <w:rPr>
                <w:rFonts w:ascii="Arial" w:hAnsi="Arial" w:cs="Arial"/>
                <w:sz w:val="20"/>
                <w:szCs w:val="20"/>
              </w:rPr>
              <w:t xml:space="preserve"> c</w:t>
            </w:r>
            <w:r>
              <w:rPr>
                <w:rFonts w:ascii="Arial" w:hAnsi="Arial" w:cs="Arial"/>
                <w:sz w:val="20"/>
                <w:szCs w:val="20"/>
              </w:rPr>
              <w:t>.</w:t>
            </w:r>
            <w:r>
              <w:rPr>
                <w:rFonts w:ascii="Arial" w:hAnsi="Arial" w:cs="Arial"/>
                <w:sz w:val="20"/>
                <w:szCs w:val="20"/>
              </w:rPr>
              <w:tab/>
              <w:t>Includes the client to the highest degree possible in decision making about how their funds are spent;</w:t>
            </w:r>
          </w:p>
        </w:tc>
        <w:tc>
          <w:tcPr>
            <w:tcW w:w="2250" w:type="dxa"/>
            <w:tcBorders>
              <w:top w:val="nil"/>
              <w:bottom w:val="nil"/>
            </w:tcBorders>
          </w:tcPr>
          <w:p w14:paraId="4F0B44C6" w14:textId="16FB110F" w:rsidR="000F3014" w:rsidRPr="00F615C5" w:rsidRDefault="000F3014" w:rsidP="003B558C">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0F3014" w:rsidRPr="00EC7EA8" w14:paraId="477B26BC" w14:textId="77777777" w:rsidTr="003B558C">
        <w:tc>
          <w:tcPr>
            <w:tcW w:w="8730" w:type="dxa"/>
            <w:tcBorders>
              <w:top w:val="nil"/>
              <w:bottom w:val="nil"/>
            </w:tcBorders>
            <w:shd w:val="clear" w:color="auto" w:fill="auto"/>
          </w:tcPr>
          <w:p w14:paraId="65A674E7" w14:textId="77777777" w:rsidR="000F3014" w:rsidRPr="00EC7EA8" w:rsidRDefault="00DD5FD4" w:rsidP="00DD5FD4">
            <w:pPr>
              <w:spacing w:before="40" w:after="40"/>
              <w:ind w:left="720" w:hanging="360"/>
              <w:rPr>
                <w:rFonts w:ascii="Arial" w:hAnsi="Arial" w:cs="Arial"/>
                <w:sz w:val="20"/>
                <w:szCs w:val="20"/>
              </w:rPr>
            </w:pPr>
            <w:r>
              <w:rPr>
                <w:rFonts w:ascii="Arial" w:hAnsi="Arial" w:cs="Arial"/>
                <w:sz w:val="20"/>
                <w:szCs w:val="20"/>
              </w:rPr>
              <w:t xml:space="preserve"> d</w:t>
            </w:r>
            <w:r w:rsidR="000F3014">
              <w:rPr>
                <w:rFonts w:ascii="Arial" w:hAnsi="Arial" w:cs="Arial"/>
                <w:sz w:val="20"/>
                <w:szCs w:val="20"/>
              </w:rPr>
              <w:t>.</w:t>
            </w:r>
            <w:r w:rsidR="000F3014">
              <w:rPr>
                <w:rFonts w:ascii="Arial" w:hAnsi="Arial" w:cs="Arial"/>
                <w:sz w:val="20"/>
                <w:szCs w:val="20"/>
              </w:rPr>
              <w:tab/>
              <w:t>Maintains a detailed ledger with a running balance for each account managed by the provider, including: cash received from writing checks over the purchase amount; and a list of where the money was spent or gift card funds were used;</w:t>
            </w:r>
          </w:p>
        </w:tc>
        <w:tc>
          <w:tcPr>
            <w:tcW w:w="2250" w:type="dxa"/>
            <w:tcBorders>
              <w:top w:val="nil"/>
              <w:bottom w:val="nil"/>
            </w:tcBorders>
          </w:tcPr>
          <w:p w14:paraId="3DDFA2F3" w14:textId="24A603C8" w:rsidR="000F3014" w:rsidRPr="00F615C5" w:rsidRDefault="000F3014" w:rsidP="003B558C">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0F3014" w:rsidRPr="00EC7EA8" w14:paraId="211E4982" w14:textId="77777777" w:rsidTr="003B558C">
        <w:tc>
          <w:tcPr>
            <w:tcW w:w="8730" w:type="dxa"/>
            <w:tcBorders>
              <w:top w:val="nil"/>
              <w:bottom w:val="nil"/>
            </w:tcBorders>
            <w:shd w:val="clear" w:color="auto" w:fill="auto"/>
          </w:tcPr>
          <w:p w14:paraId="5A89C7B2" w14:textId="77777777" w:rsidR="000F3014" w:rsidRPr="00EC7EA8" w:rsidRDefault="000F3014" w:rsidP="00DD5FD4">
            <w:pPr>
              <w:tabs>
                <w:tab w:val="left" w:pos="360"/>
              </w:tabs>
              <w:spacing w:before="40" w:after="40"/>
              <w:ind w:left="720" w:hanging="720"/>
              <w:rPr>
                <w:rFonts w:ascii="Arial" w:hAnsi="Arial" w:cs="Arial"/>
                <w:sz w:val="20"/>
                <w:szCs w:val="20"/>
              </w:rPr>
            </w:pPr>
            <w:r>
              <w:rPr>
                <w:rFonts w:ascii="Arial" w:hAnsi="Arial" w:cs="Arial"/>
                <w:sz w:val="20"/>
                <w:szCs w:val="20"/>
              </w:rPr>
              <w:tab/>
            </w:r>
            <w:r w:rsidR="00DD5FD4">
              <w:rPr>
                <w:rFonts w:ascii="Arial" w:hAnsi="Arial" w:cs="Arial"/>
                <w:sz w:val="20"/>
                <w:szCs w:val="20"/>
              </w:rPr>
              <w:t xml:space="preserve"> e</w:t>
            </w:r>
            <w:r>
              <w:rPr>
                <w:rFonts w:ascii="Arial" w:hAnsi="Arial" w:cs="Arial"/>
                <w:sz w:val="20"/>
                <w:szCs w:val="20"/>
              </w:rPr>
              <w:t>.</w:t>
            </w:r>
            <w:r>
              <w:rPr>
                <w:rFonts w:ascii="Arial" w:hAnsi="Arial" w:cs="Arial"/>
                <w:sz w:val="20"/>
                <w:szCs w:val="20"/>
              </w:rPr>
              <w:tab/>
              <w:t>Deposits any client funds into the client’s bank account within one week of receiving client funds;</w:t>
            </w:r>
          </w:p>
        </w:tc>
        <w:tc>
          <w:tcPr>
            <w:tcW w:w="2250" w:type="dxa"/>
            <w:tcBorders>
              <w:top w:val="nil"/>
              <w:bottom w:val="nil"/>
            </w:tcBorders>
          </w:tcPr>
          <w:p w14:paraId="72BEE9DA" w14:textId="0C163D33" w:rsidR="000F3014" w:rsidRPr="00F615C5" w:rsidRDefault="000F3014" w:rsidP="003B558C">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0F3014" w:rsidRPr="00EC7EA8" w14:paraId="758014D3" w14:textId="77777777" w:rsidTr="003B558C">
        <w:tc>
          <w:tcPr>
            <w:tcW w:w="8730" w:type="dxa"/>
            <w:tcBorders>
              <w:top w:val="nil"/>
              <w:bottom w:val="nil"/>
            </w:tcBorders>
            <w:shd w:val="clear" w:color="auto" w:fill="auto"/>
          </w:tcPr>
          <w:p w14:paraId="21F6B6B4" w14:textId="77777777" w:rsidR="000F3014" w:rsidRDefault="000F3014" w:rsidP="00DD5FD4">
            <w:pPr>
              <w:tabs>
                <w:tab w:val="left" w:pos="360"/>
              </w:tabs>
              <w:spacing w:before="40" w:after="40"/>
              <w:ind w:left="720" w:hanging="720"/>
              <w:rPr>
                <w:rFonts w:ascii="Arial" w:hAnsi="Arial" w:cs="Arial"/>
                <w:sz w:val="20"/>
                <w:szCs w:val="20"/>
              </w:rPr>
            </w:pPr>
            <w:r>
              <w:rPr>
                <w:rFonts w:ascii="Arial" w:hAnsi="Arial" w:cs="Arial"/>
                <w:sz w:val="20"/>
                <w:szCs w:val="20"/>
              </w:rPr>
              <w:tab/>
            </w:r>
            <w:r w:rsidR="00DD5FD4">
              <w:rPr>
                <w:rFonts w:ascii="Arial" w:hAnsi="Arial" w:cs="Arial"/>
                <w:sz w:val="20"/>
                <w:szCs w:val="20"/>
              </w:rPr>
              <w:t xml:space="preserve"> f</w:t>
            </w:r>
            <w:r>
              <w:rPr>
                <w:rFonts w:ascii="Arial" w:hAnsi="Arial" w:cs="Arial"/>
                <w:sz w:val="20"/>
                <w:szCs w:val="20"/>
              </w:rPr>
              <w:t>.</w:t>
            </w:r>
            <w:r>
              <w:rPr>
                <w:rFonts w:ascii="Arial" w:hAnsi="Arial" w:cs="Arial"/>
                <w:sz w:val="20"/>
                <w:szCs w:val="20"/>
              </w:rPr>
              <w:tab/>
              <w:t>Reconciles the client’s accounts, including cash, gift card, and Electronic Benefits Transfer accounts, on a monthly basis;</w:t>
            </w:r>
          </w:p>
        </w:tc>
        <w:tc>
          <w:tcPr>
            <w:tcW w:w="2250" w:type="dxa"/>
            <w:tcBorders>
              <w:top w:val="nil"/>
              <w:bottom w:val="nil"/>
            </w:tcBorders>
          </w:tcPr>
          <w:p w14:paraId="10CBCCE5" w14:textId="0DCD08F4" w:rsidR="000F3014" w:rsidRPr="00F615C5" w:rsidRDefault="000F3014" w:rsidP="003B558C">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0F3014" w:rsidRPr="00EC7EA8" w14:paraId="230AF6E8" w14:textId="77777777" w:rsidTr="003B558C">
        <w:tc>
          <w:tcPr>
            <w:tcW w:w="8730" w:type="dxa"/>
            <w:tcBorders>
              <w:top w:val="nil"/>
              <w:bottom w:val="nil"/>
            </w:tcBorders>
            <w:shd w:val="clear" w:color="auto" w:fill="auto"/>
          </w:tcPr>
          <w:p w14:paraId="4DABE63A" w14:textId="77777777" w:rsidR="000F3014" w:rsidRPr="00EC7EA8" w:rsidRDefault="000F3014" w:rsidP="00DD5FD4">
            <w:pPr>
              <w:spacing w:before="40" w:after="40"/>
              <w:rPr>
                <w:rFonts w:ascii="Arial" w:hAnsi="Arial" w:cs="Arial"/>
                <w:sz w:val="20"/>
                <w:szCs w:val="20"/>
              </w:rPr>
            </w:pPr>
            <w:r>
              <w:rPr>
                <w:rFonts w:ascii="Arial" w:hAnsi="Arial" w:cs="Arial"/>
                <w:sz w:val="20"/>
                <w:szCs w:val="20"/>
              </w:rPr>
              <w:tab/>
            </w:r>
            <w:r w:rsidR="00DD5FD4">
              <w:rPr>
                <w:rFonts w:ascii="Arial" w:hAnsi="Arial" w:cs="Arial"/>
                <w:sz w:val="20"/>
                <w:szCs w:val="20"/>
              </w:rPr>
              <w:t xml:space="preserve"> g</w:t>
            </w:r>
            <w:r>
              <w:rPr>
                <w:rFonts w:ascii="Arial" w:hAnsi="Arial" w:cs="Arial"/>
                <w:sz w:val="20"/>
                <w:szCs w:val="20"/>
              </w:rPr>
              <w:t>.</w:t>
            </w:r>
            <w:r>
              <w:rPr>
                <w:rFonts w:ascii="Arial" w:hAnsi="Arial" w:cs="Arial"/>
                <w:sz w:val="20"/>
                <w:szCs w:val="20"/>
              </w:rPr>
              <w:tab/>
              <w:t>Retains receipts, bills, and invoices for purchases over $25;</w:t>
            </w:r>
          </w:p>
        </w:tc>
        <w:tc>
          <w:tcPr>
            <w:tcW w:w="2250" w:type="dxa"/>
            <w:tcBorders>
              <w:top w:val="nil"/>
              <w:bottom w:val="nil"/>
            </w:tcBorders>
          </w:tcPr>
          <w:p w14:paraId="56AC1769" w14:textId="2049522D" w:rsidR="000F3014" w:rsidRPr="00F615C5" w:rsidRDefault="000F3014" w:rsidP="003B558C">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0F3014" w:rsidRPr="00EC7EA8" w14:paraId="05E9908B" w14:textId="77777777" w:rsidTr="003B558C">
        <w:tc>
          <w:tcPr>
            <w:tcW w:w="8730" w:type="dxa"/>
            <w:tcBorders>
              <w:top w:val="nil"/>
              <w:bottom w:val="nil"/>
            </w:tcBorders>
            <w:shd w:val="clear" w:color="auto" w:fill="auto"/>
          </w:tcPr>
          <w:p w14:paraId="76AEDB00" w14:textId="77777777" w:rsidR="000F3014" w:rsidRPr="00EC7EA8" w:rsidRDefault="000F3014" w:rsidP="00DD5FD4">
            <w:pPr>
              <w:spacing w:before="40" w:after="40"/>
              <w:rPr>
                <w:rFonts w:ascii="Arial" w:hAnsi="Arial" w:cs="Arial"/>
                <w:sz w:val="20"/>
                <w:szCs w:val="20"/>
              </w:rPr>
            </w:pPr>
            <w:r>
              <w:rPr>
                <w:rFonts w:ascii="Arial" w:hAnsi="Arial" w:cs="Arial"/>
                <w:sz w:val="20"/>
                <w:szCs w:val="20"/>
              </w:rPr>
              <w:tab/>
            </w:r>
            <w:r w:rsidR="00DD5FD4">
              <w:rPr>
                <w:rFonts w:ascii="Arial" w:hAnsi="Arial" w:cs="Arial"/>
                <w:sz w:val="20"/>
                <w:szCs w:val="20"/>
              </w:rPr>
              <w:t xml:space="preserve"> h</w:t>
            </w:r>
            <w:r>
              <w:rPr>
                <w:rFonts w:ascii="Arial" w:hAnsi="Arial" w:cs="Arial"/>
                <w:sz w:val="20"/>
                <w:szCs w:val="20"/>
              </w:rPr>
              <w:t>.</w:t>
            </w:r>
            <w:r>
              <w:rPr>
                <w:rFonts w:ascii="Arial" w:hAnsi="Arial" w:cs="Arial"/>
                <w:sz w:val="20"/>
                <w:szCs w:val="20"/>
              </w:rPr>
              <w:tab/>
              <w:t>Notifies DDA if the client’s resources reach $1,700; and</w:t>
            </w:r>
          </w:p>
        </w:tc>
        <w:tc>
          <w:tcPr>
            <w:tcW w:w="2250" w:type="dxa"/>
            <w:tcBorders>
              <w:top w:val="nil"/>
              <w:bottom w:val="nil"/>
            </w:tcBorders>
          </w:tcPr>
          <w:p w14:paraId="2D147C19" w14:textId="55EFA8FB" w:rsidR="000F3014" w:rsidRPr="00F615C5" w:rsidRDefault="000F3014" w:rsidP="003B558C">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0F3014" w:rsidRPr="00EC7EA8" w14:paraId="1E0CF2F3" w14:textId="77777777" w:rsidTr="003B558C">
        <w:tc>
          <w:tcPr>
            <w:tcW w:w="8730" w:type="dxa"/>
            <w:tcBorders>
              <w:top w:val="nil"/>
              <w:bottom w:val="nil"/>
            </w:tcBorders>
            <w:shd w:val="clear" w:color="auto" w:fill="auto"/>
          </w:tcPr>
          <w:p w14:paraId="6C5AE695" w14:textId="77777777" w:rsidR="000F3014" w:rsidRPr="00EC7EA8" w:rsidRDefault="00DD5FD4" w:rsidP="003B558C">
            <w:pPr>
              <w:spacing w:before="40" w:after="40"/>
              <w:ind w:left="720" w:hanging="360"/>
              <w:rPr>
                <w:rFonts w:ascii="Arial" w:hAnsi="Arial" w:cs="Arial"/>
                <w:sz w:val="20"/>
                <w:szCs w:val="20"/>
              </w:rPr>
            </w:pPr>
            <w:r>
              <w:rPr>
                <w:rFonts w:ascii="Arial" w:hAnsi="Arial" w:cs="Arial"/>
                <w:sz w:val="20"/>
                <w:szCs w:val="20"/>
              </w:rPr>
              <w:t xml:space="preserve"> i</w:t>
            </w:r>
            <w:r w:rsidR="000F3014">
              <w:rPr>
                <w:rFonts w:ascii="Arial" w:hAnsi="Arial" w:cs="Arial"/>
                <w:sz w:val="20"/>
                <w:szCs w:val="20"/>
              </w:rPr>
              <w:t>.</w:t>
            </w:r>
            <w:r w:rsidR="000F3014">
              <w:rPr>
                <w:rFonts w:ascii="Arial" w:hAnsi="Arial" w:cs="Arial"/>
                <w:sz w:val="20"/>
                <w:szCs w:val="20"/>
              </w:rPr>
              <w:tab/>
              <w:t>Assists the client with writing checks, if needed.</w:t>
            </w:r>
            <w:r w:rsidR="000F3014" w:rsidRPr="00EC7EA8">
              <w:rPr>
                <w:rFonts w:ascii="Arial" w:hAnsi="Arial" w:cs="Arial"/>
                <w:sz w:val="20"/>
                <w:szCs w:val="20"/>
              </w:rPr>
              <w:tab/>
            </w:r>
          </w:p>
          <w:p w14:paraId="764CC3E8" w14:textId="77777777" w:rsidR="000F3014" w:rsidRPr="00EC7EA8" w:rsidRDefault="000F3014" w:rsidP="003B558C">
            <w:pPr>
              <w:tabs>
                <w:tab w:val="left" w:pos="2495"/>
              </w:tabs>
              <w:spacing w:before="40" w:after="40"/>
              <w:rPr>
                <w:rFonts w:ascii="Arial" w:hAnsi="Arial" w:cs="Arial"/>
                <w:sz w:val="20"/>
                <w:szCs w:val="20"/>
              </w:rPr>
            </w:pPr>
            <w:r>
              <w:rPr>
                <w:rFonts w:ascii="Arial" w:hAnsi="Arial" w:cs="Arial"/>
                <w:sz w:val="20"/>
                <w:szCs w:val="20"/>
              </w:rPr>
              <w:tab/>
            </w:r>
            <w:hyperlink r:id="rId85" w:history="1">
              <w:r>
                <w:rPr>
                  <w:rStyle w:val="Hyperlink"/>
                  <w:rFonts w:ascii="Arial" w:hAnsi="Arial" w:cs="Arial"/>
                  <w:sz w:val="20"/>
                  <w:szCs w:val="20"/>
                </w:rPr>
                <w:t>WAC 388-829C-280</w:t>
              </w:r>
            </w:hyperlink>
          </w:p>
        </w:tc>
        <w:tc>
          <w:tcPr>
            <w:tcW w:w="2250" w:type="dxa"/>
            <w:tcBorders>
              <w:top w:val="nil"/>
              <w:bottom w:val="nil"/>
            </w:tcBorders>
          </w:tcPr>
          <w:p w14:paraId="7A049D21" w14:textId="1E08BF35" w:rsidR="000F3014" w:rsidRPr="00F615C5" w:rsidRDefault="000F3014" w:rsidP="003B558C">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698B5F24" w14:textId="77777777" w:rsidTr="00986C2B">
        <w:trPr>
          <w:trHeight w:val="168"/>
        </w:trPr>
        <w:tc>
          <w:tcPr>
            <w:tcW w:w="8730" w:type="dxa"/>
            <w:tcBorders>
              <w:top w:val="nil"/>
              <w:bottom w:val="nil"/>
            </w:tcBorders>
            <w:shd w:val="clear" w:color="auto" w:fill="auto"/>
          </w:tcPr>
          <w:p w14:paraId="71D126C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7FC9533E"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2CDDE64" w14:textId="77777777" w:rsidR="00590E76" w:rsidRPr="00644DFD" w:rsidRDefault="00590E76" w:rsidP="00644DFD">
      <w:pPr>
        <w:tabs>
          <w:tab w:val="left" w:pos="360"/>
          <w:tab w:val="left" w:pos="2520"/>
        </w:tabs>
        <w:spacing w:line="252" w:lineRule="auto"/>
        <w:rPr>
          <w:sz w:val="2"/>
          <w:szCs w:val="2"/>
        </w:rPr>
        <w:sectPr w:rsidR="00590E76" w:rsidRPr="00644DFD" w:rsidSect="00644DFD">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1A9AA3F" w14:textId="77777777" w:rsidTr="00986C2B">
        <w:trPr>
          <w:trHeight w:val="167"/>
        </w:trPr>
        <w:tc>
          <w:tcPr>
            <w:tcW w:w="8730" w:type="dxa"/>
            <w:tcBorders>
              <w:top w:val="nil"/>
              <w:bottom w:val="nil"/>
            </w:tcBorders>
            <w:shd w:val="clear" w:color="auto" w:fill="FFFFCC"/>
          </w:tcPr>
          <w:p w14:paraId="4ED974E6"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07667BD7"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4F4DCC5"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392515AD" w14:textId="77777777" w:rsidTr="00986C2B">
        <w:trPr>
          <w:trHeight w:val="167"/>
        </w:trPr>
        <w:tc>
          <w:tcPr>
            <w:tcW w:w="8730" w:type="dxa"/>
            <w:tcBorders>
              <w:top w:val="nil"/>
              <w:bottom w:val="nil"/>
            </w:tcBorders>
            <w:shd w:val="clear" w:color="auto" w:fill="auto"/>
          </w:tcPr>
          <w:p w14:paraId="20C66004"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755E2E59"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EBD65BD" w14:textId="77777777" w:rsidR="00590E76" w:rsidRPr="00644DFD" w:rsidRDefault="00590E76" w:rsidP="00644DFD">
      <w:pPr>
        <w:tabs>
          <w:tab w:val="left" w:pos="360"/>
          <w:tab w:val="left" w:pos="2520"/>
        </w:tabs>
        <w:spacing w:line="252" w:lineRule="auto"/>
        <w:rPr>
          <w:sz w:val="2"/>
          <w:szCs w:val="2"/>
        </w:rPr>
        <w:sectPr w:rsidR="00590E76" w:rsidRPr="00644DF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9319CC5" w14:textId="77777777" w:rsidTr="004D5E6D">
        <w:trPr>
          <w:trHeight w:val="167"/>
        </w:trPr>
        <w:tc>
          <w:tcPr>
            <w:tcW w:w="8730" w:type="dxa"/>
            <w:shd w:val="clear" w:color="auto" w:fill="FFFFCC"/>
          </w:tcPr>
          <w:p w14:paraId="22F4DFF9"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274124E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bookmarkEnd w:id="7"/>
      <w:bookmarkEnd w:id="8"/>
    </w:tbl>
    <w:p w14:paraId="4F57E5CA" w14:textId="77777777" w:rsidR="00590E76" w:rsidRPr="004D5E6D" w:rsidRDefault="00590E76" w:rsidP="004D5E6D">
      <w:pPr>
        <w:spacing w:line="276" w:lineRule="auto"/>
        <w:rPr>
          <w:sz w:val="2"/>
          <w:szCs w:val="2"/>
        </w:rPr>
        <w:sectPr w:rsidR="00590E76" w:rsidRPr="004D5E6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8B0FB17" w14:textId="77777777" w:rsidTr="00BB286A">
        <w:trPr>
          <w:trHeight w:val="504"/>
        </w:trPr>
        <w:tc>
          <w:tcPr>
            <w:tcW w:w="8730" w:type="dxa"/>
            <w:tcBorders>
              <w:bottom w:val="nil"/>
            </w:tcBorders>
            <w:shd w:val="clear" w:color="auto" w:fill="auto"/>
          </w:tcPr>
          <w:p w14:paraId="7A17675F" w14:textId="77777777" w:rsidR="00F41A4F" w:rsidRDefault="00F41A4F" w:rsidP="00F41A4F">
            <w:pPr>
              <w:spacing w:before="40" w:after="40" w:line="276" w:lineRule="auto"/>
              <w:rPr>
                <w:rFonts w:ascii="Arial" w:hAnsi="Arial" w:cs="Arial"/>
                <w:sz w:val="20"/>
                <w:szCs w:val="20"/>
              </w:rPr>
            </w:pPr>
            <w:r>
              <w:rPr>
                <w:rFonts w:ascii="Arial" w:hAnsi="Arial" w:cs="Arial"/>
                <w:sz w:val="20"/>
                <w:szCs w:val="20"/>
              </w:rPr>
              <w:t>2.</w:t>
            </w:r>
            <w:r>
              <w:rPr>
                <w:rFonts w:ascii="Arial" w:hAnsi="Arial" w:cs="Arial"/>
                <w:sz w:val="20"/>
                <w:szCs w:val="20"/>
              </w:rPr>
              <w:tab/>
              <w:t>The companion home provider must develop and implement an individual financial plan if:</w:t>
            </w:r>
          </w:p>
          <w:p w14:paraId="6EE5A46A" w14:textId="77777777" w:rsidR="00F41A4F" w:rsidRPr="00EC7EA8" w:rsidRDefault="00F41A4F" w:rsidP="00F41A4F">
            <w:pPr>
              <w:tabs>
                <w:tab w:val="left" w:pos="360"/>
                <w:tab w:val="left" w:pos="720"/>
              </w:tabs>
              <w:spacing w:before="40" w:after="40" w:line="276" w:lineRule="auto"/>
              <w:ind w:left="720" w:hanging="720"/>
              <w:rPr>
                <w:rFonts w:ascii="Arial" w:hAnsi="Arial" w:cs="Arial"/>
                <w:sz w:val="20"/>
                <w:szCs w:val="20"/>
              </w:rPr>
            </w:pPr>
            <w:r>
              <w:rPr>
                <w:rFonts w:ascii="Arial" w:hAnsi="Arial" w:cs="Arial"/>
                <w:sz w:val="20"/>
                <w:szCs w:val="20"/>
              </w:rPr>
              <w:tab/>
              <w:t>a.</w:t>
            </w:r>
            <w:r>
              <w:rPr>
                <w:rFonts w:ascii="Arial" w:hAnsi="Arial" w:cs="Arial"/>
                <w:sz w:val="20"/>
                <w:szCs w:val="20"/>
              </w:rPr>
              <w:tab/>
              <w:t>The client’s Person Centered Service Plan identifies that the client needs support to manage their funds; and</w:t>
            </w:r>
          </w:p>
        </w:tc>
        <w:tc>
          <w:tcPr>
            <w:tcW w:w="2250" w:type="dxa"/>
            <w:tcBorders>
              <w:bottom w:val="nil"/>
            </w:tcBorders>
          </w:tcPr>
          <w:p w14:paraId="7AE16EEA"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35690351" w14:textId="588B3E23"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F728A3B" w14:textId="77777777" w:rsidTr="00986C2B">
        <w:trPr>
          <w:trHeight w:val="504"/>
        </w:trPr>
        <w:tc>
          <w:tcPr>
            <w:tcW w:w="8730" w:type="dxa"/>
            <w:tcBorders>
              <w:top w:val="nil"/>
              <w:bottom w:val="nil"/>
            </w:tcBorders>
            <w:shd w:val="clear" w:color="auto" w:fill="auto"/>
          </w:tcPr>
          <w:p w14:paraId="589D71D4" w14:textId="77777777" w:rsidR="00F41A4F"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t>b.</w:t>
            </w:r>
            <w:r>
              <w:rPr>
                <w:rFonts w:ascii="Arial" w:hAnsi="Arial" w:cs="Arial"/>
                <w:sz w:val="20"/>
                <w:szCs w:val="20"/>
              </w:rPr>
              <w:tab/>
              <w:t>The companion home provider manages any portion of the client’s funds.</w:t>
            </w:r>
          </w:p>
          <w:p w14:paraId="2B24AF01" w14:textId="77777777" w:rsidR="00F41A4F" w:rsidRPr="00EC7EA8" w:rsidRDefault="00F41A4F" w:rsidP="00BA3931">
            <w:pPr>
              <w:tabs>
                <w:tab w:val="left" w:pos="2495"/>
              </w:tabs>
              <w:spacing w:before="40" w:after="40" w:line="276" w:lineRule="auto"/>
              <w:rPr>
                <w:rFonts w:ascii="Arial" w:hAnsi="Arial" w:cs="Arial"/>
                <w:sz w:val="20"/>
                <w:szCs w:val="20"/>
              </w:rPr>
            </w:pPr>
            <w:r>
              <w:rPr>
                <w:rFonts w:ascii="Arial" w:hAnsi="Arial" w:cs="Arial"/>
                <w:sz w:val="20"/>
                <w:szCs w:val="20"/>
              </w:rPr>
              <w:tab/>
            </w:r>
            <w:hyperlink r:id="rId86" w:history="1">
              <w:r>
                <w:rPr>
                  <w:rStyle w:val="Hyperlink"/>
                  <w:rFonts w:ascii="Arial" w:hAnsi="Arial" w:cs="Arial"/>
                  <w:sz w:val="20"/>
                  <w:szCs w:val="20"/>
                </w:rPr>
                <w:t>WAC 388-829C-275</w:t>
              </w:r>
            </w:hyperlink>
          </w:p>
        </w:tc>
        <w:tc>
          <w:tcPr>
            <w:tcW w:w="2250" w:type="dxa"/>
            <w:tcBorders>
              <w:top w:val="nil"/>
              <w:bottom w:val="nil"/>
            </w:tcBorders>
          </w:tcPr>
          <w:p w14:paraId="395A7CCD" w14:textId="7FCFC6B7"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0724DCD3" w14:textId="77777777" w:rsidTr="00986C2B">
        <w:trPr>
          <w:trHeight w:val="168"/>
        </w:trPr>
        <w:tc>
          <w:tcPr>
            <w:tcW w:w="8730" w:type="dxa"/>
            <w:tcBorders>
              <w:top w:val="nil"/>
              <w:bottom w:val="nil"/>
            </w:tcBorders>
            <w:shd w:val="clear" w:color="auto" w:fill="auto"/>
          </w:tcPr>
          <w:p w14:paraId="482DD76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21AD0EFE"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C38471F" w14:textId="77777777" w:rsidR="00590E76" w:rsidRPr="004D5E6D" w:rsidRDefault="00590E76" w:rsidP="004D5E6D">
      <w:pPr>
        <w:tabs>
          <w:tab w:val="left" w:pos="360"/>
          <w:tab w:val="left" w:pos="2520"/>
        </w:tabs>
        <w:spacing w:line="252" w:lineRule="auto"/>
        <w:rPr>
          <w:b/>
          <w:sz w:val="2"/>
          <w:szCs w:val="2"/>
        </w:rPr>
        <w:sectPr w:rsidR="00590E76" w:rsidRPr="004D5E6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0C8D293" w14:textId="77777777" w:rsidTr="00986C2B">
        <w:trPr>
          <w:trHeight w:val="167"/>
        </w:trPr>
        <w:tc>
          <w:tcPr>
            <w:tcW w:w="8730" w:type="dxa"/>
            <w:tcBorders>
              <w:top w:val="nil"/>
              <w:bottom w:val="nil"/>
            </w:tcBorders>
            <w:shd w:val="clear" w:color="auto" w:fill="FFFFCC"/>
          </w:tcPr>
          <w:p w14:paraId="060D3A25"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447C54AA"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34342EB" w14:textId="77777777" w:rsidR="00590E76" w:rsidRPr="004D5E6D" w:rsidRDefault="00590E76" w:rsidP="004D5E6D">
      <w:pPr>
        <w:tabs>
          <w:tab w:val="left" w:pos="360"/>
          <w:tab w:val="left" w:pos="2520"/>
        </w:tabs>
        <w:spacing w:line="252" w:lineRule="auto"/>
        <w:rPr>
          <w:rFonts w:ascii="Arial" w:hAnsi="Arial" w:cs="Arial"/>
          <w:sz w:val="2"/>
          <w:szCs w:val="2"/>
        </w:rPr>
        <w:sectPr w:rsidR="00590E76" w:rsidRPr="004D5E6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4CD8EDC7" w14:textId="77777777" w:rsidTr="00986C2B">
        <w:trPr>
          <w:trHeight w:val="167"/>
        </w:trPr>
        <w:tc>
          <w:tcPr>
            <w:tcW w:w="8730" w:type="dxa"/>
            <w:tcBorders>
              <w:top w:val="nil"/>
              <w:bottom w:val="nil"/>
            </w:tcBorders>
            <w:shd w:val="clear" w:color="auto" w:fill="auto"/>
          </w:tcPr>
          <w:p w14:paraId="266B1268"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74ADDBD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926B732" w14:textId="77777777" w:rsidR="00590E76" w:rsidRPr="004D5E6D" w:rsidRDefault="00590E76" w:rsidP="004D5E6D">
      <w:pPr>
        <w:tabs>
          <w:tab w:val="left" w:pos="360"/>
          <w:tab w:val="left" w:pos="2520"/>
        </w:tabs>
        <w:spacing w:line="252" w:lineRule="auto"/>
        <w:rPr>
          <w:sz w:val="2"/>
          <w:szCs w:val="2"/>
        </w:rPr>
        <w:sectPr w:rsidR="00590E76" w:rsidRPr="004D5E6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B855F8C" w14:textId="77777777" w:rsidTr="004D5E6D">
        <w:trPr>
          <w:trHeight w:val="167"/>
        </w:trPr>
        <w:tc>
          <w:tcPr>
            <w:tcW w:w="8730" w:type="dxa"/>
            <w:shd w:val="clear" w:color="auto" w:fill="FFFFCC"/>
          </w:tcPr>
          <w:p w14:paraId="1D4ED315"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74047EE7"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6AF72F8" w14:textId="77777777" w:rsidR="00590E76" w:rsidRPr="004D5E6D" w:rsidRDefault="00590E76" w:rsidP="004D5E6D">
      <w:pPr>
        <w:spacing w:line="276" w:lineRule="auto"/>
        <w:rPr>
          <w:sz w:val="2"/>
          <w:szCs w:val="2"/>
        </w:rPr>
        <w:sectPr w:rsidR="00590E76" w:rsidRPr="004D5E6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F615C5" w14:paraId="0C15E350" w14:textId="77777777" w:rsidTr="006D64A4">
        <w:trPr>
          <w:trHeight w:val="504"/>
        </w:trPr>
        <w:tc>
          <w:tcPr>
            <w:tcW w:w="8730" w:type="dxa"/>
            <w:tcBorders>
              <w:bottom w:val="nil"/>
            </w:tcBorders>
            <w:shd w:val="clear" w:color="auto" w:fill="auto"/>
          </w:tcPr>
          <w:p w14:paraId="43DA90B3" w14:textId="77777777" w:rsidR="00F41A4F" w:rsidRDefault="00F41A4F" w:rsidP="00F41A4F">
            <w:pPr>
              <w:spacing w:before="40" w:after="40" w:line="276" w:lineRule="auto"/>
              <w:rPr>
                <w:rFonts w:ascii="Arial" w:hAnsi="Arial" w:cs="Arial"/>
                <w:sz w:val="20"/>
                <w:szCs w:val="20"/>
              </w:rPr>
            </w:pPr>
            <w:r>
              <w:rPr>
                <w:rFonts w:ascii="Arial" w:hAnsi="Arial" w:cs="Arial"/>
                <w:sz w:val="20"/>
                <w:szCs w:val="20"/>
              </w:rPr>
              <w:t>3.</w:t>
            </w:r>
            <w:r>
              <w:rPr>
                <w:rFonts w:ascii="Arial" w:hAnsi="Arial" w:cs="Arial"/>
                <w:sz w:val="20"/>
                <w:szCs w:val="20"/>
              </w:rPr>
              <w:tab/>
              <w:t>Provider’s client records contain client financial information, including:</w:t>
            </w:r>
          </w:p>
          <w:p w14:paraId="32EDFF91" w14:textId="77777777" w:rsidR="00F41A4F" w:rsidRPr="00EC7EA8" w:rsidRDefault="00F41A4F" w:rsidP="00F41A4F">
            <w:pPr>
              <w:tabs>
                <w:tab w:val="left" w:pos="360"/>
                <w:tab w:val="left" w:pos="720"/>
              </w:tabs>
              <w:spacing w:before="40" w:after="40" w:line="276" w:lineRule="auto"/>
              <w:ind w:left="720" w:hanging="720"/>
              <w:rPr>
                <w:rFonts w:ascii="Arial" w:hAnsi="Arial" w:cs="Arial"/>
                <w:sz w:val="20"/>
                <w:szCs w:val="20"/>
              </w:rPr>
            </w:pPr>
            <w:r>
              <w:rPr>
                <w:rFonts w:ascii="Arial" w:hAnsi="Arial" w:cs="Arial"/>
                <w:sz w:val="20"/>
                <w:szCs w:val="20"/>
              </w:rPr>
              <w:tab/>
              <w:t>a.</w:t>
            </w:r>
            <w:r>
              <w:rPr>
                <w:rFonts w:ascii="Arial" w:hAnsi="Arial" w:cs="Arial"/>
                <w:sz w:val="20"/>
                <w:szCs w:val="20"/>
              </w:rPr>
              <w:tab/>
              <w:t>The client’s Individual Financial Plan; and</w:t>
            </w:r>
          </w:p>
        </w:tc>
        <w:tc>
          <w:tcPr>
            <w:tcW w:w="2250" w:type="dxa"/>
            <w:tcBorders>
              <w:bottom w:val="nil"/>
            </w:tcBorders>
          </w:tcPr>
          <w:p w14:paraId="6F721DA9"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7E8E13F" w14:textId="2EB94328"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F615C5" w14:paraId="0A539639" w14:textId="77777777" w:rsidTr="00986C2B">
        <w:trPr>
          <w:trHeight w:val="504"/>
        </w:trPr>
        <w:tc>
          <w:tcPr>
            <w:tcW w:w="8730" w:type="dxa"/>
            <w:tcBorders>
              <w:top w:val="nil"/>
              <w:bottom w:val="nil"/>
            </w:tcBorders>
            <w:shd w:val="clear" w:color="auto" w:fill="auto"/>
          </w:tcPr>
          <w:p w14:paraId="3EBE3B18" w14:textId="77777777" w:rsidR="00F41A4F" w:rsidRDefault="00F41A4F" w:rsidP="00F41A4F">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t>b.</w:t>
            </w:r>
            <w:r>
              <w:rPr>
                <w:rFonts w:ascii="Arial" w:hAnsi="Arial" w:cs="Arial"/>
                <w:sz w:val="20"/>
                <w:szCs w:val="20"/>
              </w:rPr>
              <w:tab/>
              <w:t>Documentation of any money management and instruction provided to the client.</w:t>
            </w:r>
          </w:p>
          <w:p w14:paraId="22EDE90D" w14:textId="77777777" w:rsidR="00F41A4F" w:rsidRPr="00EC7EA8" w:rsidRDefault="00F41A4F" w:rsidP="00BA3931">
            <w:pPr>
              <w:tabs>
                <w:tab w:val="left" w:pos="2495"/>
              </w:tabs>
              <w:spacing w:before="40" w:after="40" w:line="276" w:lineRule="auto"/>
              <w:rPr>
                <w:rFonts w:ascii="Arial" w:hAnsi="Arial" w:cs="Arial"/>
                <w:sz w:val="20"/>
                <w:szCs w:val="20"/>
              </w:rPr>
            </w:pPr>
            <w:r>
              <w:rPr>
                <w:rFonts w:ascii="Arial" w:hAnsi="Arial" w:cs="Arial"/>
                <w:sz w:val="20"/>
                <w:szCs w:val="20"/>
              </w:rPr>
              <w:tab/>
            </w:r>
            <w:hyperlink r:id="rId87" w:history="1">
              <w:r>
                <w:rPr>
                  <w:rStyle w:val="Hyperlink"/>
                  <w:rFonts w:ascii="Arial" w:hAnsi="Arial" w:cs="Arial"/>
                  <w:sz w:val="20"/>
                  <w:szCs w:val="20"/>
                </w:rPr>
                <w:t>WAC 388-829C-340</w:t>
              </w:r>
            </w:hyperlink>
          </w:p>
        </w:tc>
        <w:tc>
          <w:tcPr>
            <w:tcW w:w="2250" w:type="dxa"/>
            <w:tcBorders>
              <w:top w:val="nil"/>
              <w:bottom w:val="nil"/>
            </w:tcBorders>
          </w:tcPr>
          <w:p w14:paraId="1C126FB1" w14:textId="5431C002"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4B5EED09" w14:textId="77777777" w:rsidTr="00986C2B">
        <w:trPr>
          <w:trHeight w:val="168"/>
        </w:trPr>
        <w:tc>
          <w:tcPr>
            <w:tcW w:w="8730" w:type="dxa"/>
            <w:tcBorders>
              <w:top w:val="nil"/>
              <w:bottom w:val="nil"/>
            </w:tcBorders>
            <w:shd w:val="clear" w:color="auto" w:fill="auto"/>
          </w:tcPr>
          <w:p w14:paraId="43B6AFAB"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527E1E5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3B84EA9" w14:textId="77777777" w:rsidR="00590E76" w:rsidRPr="004D5E6D" w:rsidRDefault="00590E76" w:rsidP="004D5E6D">
      <w:pPr>
        <w:tabs>
          <w:tab w:val="left" w:pos="360"/>
          <w:tab w:val="left" w:pos="2520"/>
        </w:tabs>
        <w:spacing w:line="252" w:lineRule="auto"/>
        <w:rPr>
          <w:sz w:val="2"/>
          <w:szCs w:val="2"/>
        </w:rPr>
        <w:sectPr w:rsidR="00590E76" w:rsidRPr="004D5E6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F733F0B" w14:textId="77777777" w:rsidTr="00986C2B">
        <w:trPr>
          <w:trHeight w:val="167"/>
        </w:trPr>
        <w:tc>
          <w:tcPr>
            <w:tcW w:w="8730" w:type="dxa"/>
            <w:tcBorders>
              <w:top w:val="nil"/>
              <w:bottom w:val="nil"/>
            </w:tcBorders>
            <w:shd w:val="clear" w:color="auto" w:fill="FFFFCC"/>
          </w:tcPr>
          <w:p w14:paraId="20AE5B73"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5BF70B24"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346501A" w14:textId="77777777" w:rsidR="00590E76" w:rsidRPr="004D5E6D" w:rsidRDefault="00590E76" w:rsidP="004D5E6D">
      <w:pPr>
        <w:tabs>
          <w:tab w:val="left" w:pos="360"/>
          <w:tab w:val="left" w:pos="2520"/>
        </w:tabs>
        <w:spacing w:line="252" w:lineRule="auto"/>
        <w:rPr>
          <w:sz w:val="2"/>
          <w:szCs w:val="2"/>
        </w:rPr>
        <w:sectPr w:rsidR="00590E76" w:rsidRPr="004D5E6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9A00729" w14:textId="77777777" w:rsidTr="00986C2B">
        <w:trPr>
          <w:trHeight w:val="167"/>
        </w:trPr>
        <w:tc>
          <w:tcPr>
            <w:tcW w:w="8730" w:type="dxa"/>
            <w:tcBorders>
              <w:top w:val="nil"/>
              <w:bottom w:val="nil"/>
            </w:tcBorders>
            <w:shd w:val="clear" w:color="auto" w:fill="auto"/>
          </w:tcPr>
          <w:p w14:paraId="6B7BDDBE"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09F6BC3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B3FA707" w14:textId="77777777" w:rsidR="00590E76" w:rsidRPr="004D5E6D" w:rsidRDefault="00590E76" w:rsidP="004D5E6D">
      <w:pPr>
        <w:tabs>
          <w:tab w:val="left" w:pos="360"/>
          <w:tab w:val="left" w:pos="2520"/>
        </w:tabs>
        <w:spacing w:line="252" w:lineRule="auto"/>
        <w:rPr>
          <w:sz w:val="2"/>
          <w:szCs w:val="2"/>
        </w:rPr>
        <w:sectPr w:rsidR="00590E76" w:rsidRPr="004D5E6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18B2B6C" w14:textId="77777777" w:rsidTr="004D5E6D">
        <w:trPr>
          <w:trHeight w:val="167"/>
        </w:trPr>
        <w:tc>
          <w:tcPr>
            <w:tcW w:w="8730" w:type="dxa"/>
            <w:shd w:val="clear" w:color="auto" w:fill="FFFFCC"/>
          </w:tcPr>
          <w:p w14:paraId="03F7B068"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503738C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30DC05B" w14:textId="77777777" w:rsidR="00590E76" w:rsidRPr="004D5E6D" w:rsidRDefault="00590E76" w:rsidP="004D5E6D">
      <w:pPr>
        <w:spacing w:line="276" w:lineRule="auto"/>
        <w:rPr>
          <w:rFonts w:ascii="Arial" w:hAnsi="Arial" w:cs="Arial"/>
          <w:sz w:val="2"/>
          <w:szCs w:val="2"/>
        </w:rPr>
        <w:sectPr w:rsidR="00590E76" w:rsidRPr="004D5E6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2ED70416" w14:textId="77777777" w:rsidTr="00BB286A">
        <w:trPr>
          <w:trHeight w:val="504"/>
        </w:trPr>
        <w:tc>
          <w:tcPr>
            <w:tcW w:w="8730" w:type="dxa"/>
            <w:tcBorders>
              <w:bottom w:val="nil"/>
            </w:tcBorders>
            <w:shd w:val="clear" w:color="auto" w:fill="auto"/>
          </w:tcPr>
          <w:p w14:paraId="419908BF" w14:textId="77777777" w:rsidR="00F41A4F" w:rsidRPr="00EC7EA8" w:rsidRDefault="00F41A4F" w:rsidP="00F41A4F">
            <w:pPr>
              <w:spacing w:before="40" w:after="40" w:line="276" w:lineRule="auto"/>
              <w:rPr>
                <w:rFonts w:ascii="Arial" w:hAnsi="Arial" w:cs="Arial"/>
                <w:sz w:val="20"/>
                <w:szCs w:val="20"/>
              </w:rPr>
            </w:pPr>
            <w:r>
              <w:rPr>
                <w:rFonts w:ascii="Arial" w:hAnsi="Arial" w:cs="Arial"/>
                <w:sz w:val="20"/>
                <w:szCs w:val="20"/>
              </w:rPr>
              <w:t>4</w:t>
            </w:r>
            <w:r w:rsidRPr="00EC7EA8">
              <w:rPr>
                <w:rFonts w:ascii="Arial" w:hAnsi="Arial" w:cs="Arial"/>
                <w:sz w:val="20"/>
                <w:szCs w:val="20"/>
              </w:rPr>
              <w:t>.</w:t>
            </w:r>
            <w:r w:rsidRPr="00EC7EA8">
              <w:rPr>
                <w:rFonts w:ascii="Arial" w:hAnsi="Arial" w:cs="Arial"/>
                <w:sz w:val="20"/>
                <w:szCs w:val="20"/>
              </w:rPr>
              <w:tab/>
            </w:r>
            <w:r>
              <w:rPr>
                <w:rFonts w:ascii="Arial" w:hAnsi="Arial" w:cs="Arial"/>
                <w:sz w:val="20"/>
                <w:szCs w:val="20"/>
              </w:rPr>
              <w:t>The client’s individual financial plan must be accurate and current, and</w:t>
            </w:r>
            <w:r w:rsidRPr="00EC7EA8">
              <w:rPr>
                <w:rFonts w:ascii="Arial" w:hAnsi="Arial" w:cs="Arial"/>
                <w:sz w:val="20"/>
                <w:szCs w:val="20"/>
              </w:rPr>
              <w:t>:</w:t>
            </w:r>
          </w:p>
          <w:p w14:paraId="26F16F3E" w14:textId="77777777" w:rsidR="00F41A4F" w:rsidRPr="00EC7EA8" w:rsidRDefault="00F41A4F" w:rsidP="00843ED6">
            <w:pPr>
              <w:tabs>
                <w:tab w:val="left" w:pos="360"/>
              </w:tabs>
              <w:spacing w:before="40" w:after="40"/>
              <w:ind w:left="720" w:hanging="720"/>
              <w:rPr>
                <w:rFonts w:ascii="Arial" w:hAnsi="Arial" w:cs="Arial"/>
                <w:sz w:val="20"/>
                <w:szCs w:val="20"/>
              </w:rPr>
            </w:pPr>
            <w:r w:rsidRPr="00EC7EA8">
              <w:rPr>
                <w:rFonts w:ascii="Arial" w:hAnsi="Arial" w:cs="Arial"/>
                <w:sz w:val="20"/>
                <w:szCs w:val="20"/>
              </w:rPr>
              <w:lastRenderedPageBreak/>
              <w:tab/>
              <w:t>a.</w:t>
            </w:r>
            <w:r w:rsidRPr="00EC7EA8">
              <w:rPr>
                <w:rFonts w:ascii="Arial" w:hAnsi="Arial" w:cs="Arial"/>
                <w:sz w:val="20"/>
                <w:szCs w:val="20"/>
              </w:rPr>
              <w:tab/>
            </w:r>
            <w:r>
              <w:rPr>
                <w:rFonts w:ascii="Arial" w:hAnsi="Arial" w:cs="Arial"/>
                <w:sz w:val="20"/>
                <w:szCs w:val="20"/>
              </w:rPr>
              <w:t>List all of the client’s income sources, such as wages, social security benefits, supplemental security disability income, retirement income, and the projected monthly amount of the income</w:t>
            </w:r>
            <w:r w:rsidRPr="00EC7EA8">
              <w:rPr>
                <w:rFonts w:ascii="Arial" w:hAnsi="Arial" w:cs="Arial"/>
                <w:sz w:val="20"/>
                <w:szCs w:val="20"/>
              </w:rPr>
              <w:t>;</w:t>
            </w:r>
          </w:p>
        </w:tc>
        <w:tc>
          <w:tcPr>
            <w:tcW w:w="2250" w:type="dxa"/>
            <w:tcBorders>
              <w:bottom w:val="nil"/>
            </w:tcBorders>
          </w:tcPr>
          <w:p w14:paraId="17455E90"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lastRenderedPageBreak/>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B498743" w14:textId="17268DAC"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lastRenderedPageBreak/>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0E514013" w14:textId="77777777" w:rsidTr="00BB286A">
        <w:trPr>
          <w:trHeight w:val="504"/>
        </w:trPr>
        <w:tc>
          <w:tcPr>
            <w:tcW w:w="8730" w:type="dxa"/>
            <w:tcBorders>
              <w:top w:val="nil"/>
              <w:bottom w:val="nil"/>
            </w:tcBorders>
            <w:shd w:val="clear" w:color="auto" w:fill="auto"/>
          </w:tcPr>
          <w:p w14:paraId="09C4854E" w14:textId="77777777" w:rsidR="00F41A4F" w:rsidRPr="00EC7EA8" w:rsidRDefault="00F41A4F" w:rsidP="00F41A4F">
            <w:pPr>
              <w:tabs>
                <w:tab w:val="left" w:pos="373"/>
              </w:tabs>
              <w:spacing w:before="40" w:after="40" w:line="276" w:lineRule="auto"/>
              <w:ind w:left="720" w:hanging="720"/>
              <w:rPr>
                <w:rFonts w:ascii="Arial" w:hAnsi="Arial" w:cs="Arial"/>
                <w:sz w:val="20"/>
                <w:szCs w:val="20"/>
              </w:rPr>
            </w:pPr>
            <w:r>
              <w:rPr>
                <w:rFonts w:ascii="Arial" w:hAnsi="Arial" w:cs="Arial"/>
                <w:sz w:val="20"/>
                <w:szCs w:val="20"/>
              </w:rPr>
              <w:lastRenderedPageBreak/>
              <w:tab/>
              <w:t>b.</w:t>
            </w:r>
            <w:r>
              <w:rPr>
                <w:rFonts w:ascii="Arial" w:hAnsi="Arial" w:cs="Arial"/>
                <w:sz w:val="20"/>
                <w:szCs w:val="20"/>
              </w:rPr>
              <w:tab/>
              <w:t>Identify all known client accounts and who manages each account, such as a checking account, savings account, and cash account;</w:t>
            </w:r>
          </w:p>
        </w:tc>
        <w:tc>
          <w:tcPr>
            <w:tcW w:w="2250" w:type="dxa"/>
            <w:tcBorders>
              <w:top w:val="nil"/>
              <w:bottom w:val="nil"/>
            </w:tcBorders>
          </w:tcPr>
          <w:p w14:paraId="533AB57C" w14:textId="3B017282"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FA92ED4" w14:textId="77777777" w:rsidTr="00BB286A">
        <w:tc>
          <w:tcPr>
            <w:tcW w:w="8730" w:type="dxa"/>
            <w:tcBorders>
              <w:top w:val="nil"/>
              <w:bottom w:val="nil"/>
            </w:tcBorders>
            <w:shd w:val="clear" w:color="auto" w:fill="auto"/>
          </w:tcPr>
          <w:p w14:paraId="5E13CD33" w14:textId="77777777" w:rsidR="00F41A4F" w:rsidRPr="00EC7EA8" w:rsidRDefault="00F41A4F" w:rsidP="00F41A4F">
            <w:pPr>
              <w:tabs>
                <w:tab w:val="left" w:pos="358"/>
              </w:tabs>
              <w:spacing w:before="40" w:after="40" w:line="276" w:lineRule="auto"/>
              <w:ind w:left="695" w:hanging="695"/>
              <w:rPr>
                <w:rFonts w:ascii="Arial" w:hAnsi="Arial" w:cs="Arial"/>
                <w:sz w:val="20"/>
                <w:szCs w:val="20"/>
              </w:rPr>
            </w:pPr>
            <w:r>
              <w:rPr>
                <w:rFonts w:ascii="Arial" w:hAnsi="Arial" w:cs="Arial"/>
                <w:sz w:val="20"/>
                <w:szCs w:val="20"/>
              </w:rPr>
              <w:tab/>
              <w:t>c.</w:t>
            </w:r>
            <w:r>
              <w:rPr>
                <w:rFonts w:ascii="Arial" w:hAnsi="Arial" w:cs="Arial"/>
                <w:sz w:val="20"/>
                <w:szCs w:val="20"/>
              </w:rPr>
              <w:tab/>
              <w:t>Include a budget and describe how the client’s funds will be spent during a typical month;</w:t>
            </w:r>
          </w:p>
        </w:tc>
        <w:tc>
          <w:tcPr>
            <w:tcW w:w="2250" w:type="dxa"/>
            <w:tcBorders>
              <w:top w:val="nil"/>
              <w:bottom w:val="nil"/>
            </w:tcBorders>
          </w:tcPr>
          <w:p w14:paraId="38B4157D" w14:textId="0EE0E59A"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B4EF5" w:rsidRPr="00EC7EA8" w14:paraId="271D26A6" w14:textId="77777777" w:rsidTr="00BB286A">
        <w:trPr>
          <w:trHeight w:val="504"/>
        </w:trPr>
        <w:tc>
          <w:tcPr>
            <w:tcW w:w="8730" w:type="dxa"/>
            <w:tcBorders>
              <w:top w:val="nil"/>
              <w:bottom w:val="nil"/>
            </w:tcBorders>
            <w:shd w:val="clear" w:color="auto" w:fill="auto"/>
          </w:tcPr>
          <w:p w14:paraId="487673BA" w14:textId="77777777" w:rsidR="00FB4EF5" w:rsidRDefault="00FB4EF5" w:rsidP="00FB4EF5">
            <w:pPr>
              <w:numPr>
                <w:ilvl w:val="0"/>
                <w:numId w:val="12"/>
              </w:numPr>
              <w:tabs>
                <w:tab w:val="left" w:pos="360"/>
              </w:tabs>
              <w:spacing w:before="40" w:after="40" w:line="276" w:lineRule="auto"/>
              <w:rPr>
                <w:rFonts w:ascii="Arial" w:hAnsi="Arial" w:cs="Arial"/>
                <w:sz w:val="20"/>
                <w:szCs w:val="20"/>
              </w:rPr>
            </w:pPr>
            <w:r>
              <w:rPr>
                <w:rFonts w:ascii="Arial" w:hAnsi="Arial" w:cs="Arial"/>
                <w:sz w:val="20"/>
                <w:szCs w:val="20"/>
              </w:rPr>
              <w:t>Identify all known client assets and who manages each asset, such as a burial plan, retirement funds, stocks, trusts, and vehicles;</w:t>
            </w:r>
          </w:p>
        </w:tc>
        <w:tc>
          <w:tcPr>
            <w:tcW w:w="2250" w:type="dxa"/>
            <w:tcBorders>
              <w:top w:val="nil"/>
              <w:bottom w:val="nil"/>
            </w:tcBorders>
          </w:tcPr>
          <w:p w14:paraId="03427207" w14:textId="71D2FC1B" w:rsidR="00FB4EF5" w:rsidRPr="00F615C5" w:rsidRDefault="00FB4EF5" w:rsidP="00FB4EF5">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B4EF5" w:rsidRPr="00EC7EA8" w14:paraId="2FBA54DF" w14:textId="77777777" w:rsidTr="00BB286A">
        <w:trPr>
          <w:trHeight w:val="504"/>
        </w:trPr>
        <w:tc>
          <w:tcPr>
            <w:tcW w:w="8730" w:type="dxa"/>
            <w:tcBorders>
              <w:top w:val="nil"/>
              <w:bottom w:val="nil"/>
            </w:tcBorders>
            <w:shd w:val="clear" w:color="auto" w:fill="auto"/>
          </w:tcPr>
          <w:p w14:paraId="24607950" w14:textId="77777777" w:rsidR="00FB4EF5" w:rsidRPr="00EC7EA8" w:rsidRDefault="00FB4EF5" w:rsidP="00FB4EF5">
            <w:pPr>
              <w:tabs>
                <w:tab w:val="left" w:pos="360"/>
              </w:tabs>
              <w:spacing w:before="40" w:after="40" w:line="276" w:lineRule="auto"/>
              <w:ind w:left="720" w:hanging="720"/>
              <w:rPr>
                <w:rFonts w:ascii="Arial" w:hAnsi="Arial" w:cs="Arial"/>
                <w:sz w:val="20"/>
                <w:szCs w:val="20"/>
              </w:rPr>
            </w:pPr>
            <w:r>
              <w:rPr>
                <w:rFonts w:ascii="Arial" w:hAnsi="Arial" w:cs="Arial"/>
                <w:sz w:val="20"/>
                <w:szCs w:val="20"/>
              </w:rPr>
              <w:tab/>
              <w:t>e.</w:t>
            </w:r>
            <w:r>
              <w:rPr>
                <w:rFonts w:ascii="Arial" w:hAnsi="Arial" w:cs="Arial"/>
                <w:sz w:val="20"/>
                <w:szCs w:val="20"/>
              </w:rPr>
              <w:tab/>
              <w:t>Be updated any time the client’s income, expenses, or assets change, or if there is a change in who manages an asset; and</w:t>
            </w:r>
          </w:p>
        </w:tc>
        <w:tc>
          <w:tcPr>
            <w:tcW w:w="2250" w:type="dxa"/>
            <w:tcBorders>
              <w:top w:val="nil"/>
              <w:bottom w:val="nil"/>
            </w:tcBorders>
          </w:tcPr>
          <w:p w14:paraId="241AB5BA" w14:textId="767B243C" w:rsidR="00FB4EF5" w:rsidRPr="00F615C5" w:rsidRDefault="00FB4EF5" w:rsidP="00FB4EF5">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B4EF5" w:rsidRPr="00EC7EA8" w14:paraId="7FAD018D" w14:textId="77777777" w:rsidTr="006D64A4">
        <w:trPr>
          <w:trHeight w:val="504"/>
        </w:trPr>
        <w:tc>
          <w:tcPr>
            <w:tcW w:w="8730" w:type="dxa"/>
            <w:tcBorders>
              <w:top w:val="nil"/>
              <w:bottom w:val="nil"/>
            </w:tcBorders>
            <w:shd w:val="clear" w:color="auto" w:fill="auto"/>
          </w:tcPr>
          <w:p w14:paraId="1A56C09C" w14:textId="77777777" w:rsidR="00FB4EF5" w:rsidRDefault="00FB4EF5" w:rsidP="00FB4EF5">
            <w:pPr>
              <w:spacing w:before="40" w:after="40" w:line="276" w:lineRule="auto"/>
              <w:rPr>
                <w:rFonts w:ascii="Arial" w:hAnsi="Arial" w:cs="Arial"/>
                <w:sz w:val="20"/>
                <w:szCs w:val="20"/>
              </w:rPr>
            </w:pPr>
            <w:r>
              <w:rPr>
                <w:rFonts w:ascii="Arial" w:hAnsi="Arial" w:cs="Arial"/>
                <w:sz w:val="20"/>
                <w:szCs w:val="20"/>
              </w:rPr>
              <w:tab/>
              <w:t>f.</w:t>
            </w:r>
            <w:r>
              <w:rPr>
                <w:rFonts w:ascii="Arial" w:hAnsi="Arial" w:cs="Arial"/>
                <w:sz w:val="20"/>
                <w:szCs w:val="20"/>
              </w:rPr>
              <w:tab/>
              <w:t xml:space="preserve">Include a plan for maintaining resources under </w:t>
            </w:r>
            <w:hyperlink r:id="rId88" w:history="1">
              <w:r>
                <w:rPr>
                  <w:rStyle w:val="Hyperlink"/>
                  <w:rFonts w:ascii="Arial" w:hAnsi="Arial" w:cs="Arial"/>
                  <w:sz w:val="20"/>
                  <w:szCs w:val="20"/>
                </w:rPr>
                <w:t>WAC 182-513-1350</w:t>
              </w:r>
            </w:hyperlink>
            <w:r>
              <w:rPr>
                <w:rFonts w:ascii="Arial" w:hAnsi="Arial" w:cs="Arial"/>
                <w:sz w:val="20"/>
                <w:szCs w:val="20"/>
              </w:rPr>
              <w:t>.</w:t>
            </w:r>
          </w:p>
          <w:p w14:paraId="0D27F319" w14:textId="77777777" w:rsidR="00FB4EF5" w:rsidRPr="00EC7EA8" w:rsidRDefault="00FB4EF5" w:rsidP="00FB4EF5">
            <w:pPr>
              <w:tabs>
                <w:tab w:val="left" w:pos="2495"/>
              </w:tabs>
              <w:spacing w:before="40" w:after="40" w:line="276" w:lineRule="auto"/>
              <w:rPr>
                <w:rFonts w:ascii="Arial" w:hAnsi="Arial" w:cs="Arial"/>
                <w:sz w:val="20"/>
                <w:szCs w:val="20"/>
              </w:rPr>
            </w:pPr>
            <w:r>
              <w:rPr>
                <w:rFonts w:ascii="Arial" w:hAnsi="Arial" w:cs="Arial"/>
                <w:sz w:val="20"/>
                <w:szCs w:val="20"/>
              </w:rPr>
              <w:tab/>
            </w:r>
            <w:hyperlink r:id="rId89" w:history="1">
              <w:r>
                <w:rPr>
                  <w:rStyle w:val="Hyperlink"/>
                  <w:rFonts w:ascii="Arial" w:hAnsi="Arial" w:cs="Arial"/>
                  <w:sz w:val="20"/>
                  <w:szCs w:val="20"/>
                </w:rPr>
                <w:t>WAC 388-829C-275</w:t>
              </w:r>
            </w:hyperlink>
          </w:p>
        </w:tc>
        <w:tc>
          <w:tcPr>
            <w:tcW w:w="2250" w:type="dxa"/>
            <w:tcBorders>
              <w:top w:val="nil"/>
              <w:bottom w:val="nil"/>
            </w:tcBorders>
          </w:tcPr>
          <w:p w14:paraId="50A5B210" w14:textId="2F2FD20D" w:rsidR="00FB4EF5" w:rsidRPr="00F615C5" w:rsidRDefault="00FB4EF5" w:rsidP="00FB4EF5">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B4EF5" w:rsidRPr="00EC7EA8" w14:paraId="6FD8146A" w14:textId="77777777" w:rsidTr="00E254A2">
        <w:trPr>
          <w:trHeight w:val="168"/>
        </w:trPr>
        <w:tc>
          <w:tcPr>
            <w:tcW w:w="8730" w:type="dxa"/>
            <w:tcBorders>
              <w:top w:val="nil"/>
              <w:bottom w:val="nil"/>
            </w:tcBorders>
            <w:shd w:val="clear" w:color="auto" w:fill="auto"/>
          </w:tcPr>
          <w:p w14:paraId="2B217416" w14:textId="77777777" w:rsidR="00FB4EF5" w:rsidRPr="00EC7EA8" w:rsidRDefault="00FB4EF5" w:rsidP="00FB4EF5">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tcBorders>
            <w:shd w:val="clear" w:color="auto" w:fill="auto"/>
          </w:tcPr>
          <w:p w14:paraId="3D6F3F31" w14:textId="77777777" w:rsidR="00FB4EF5" w:rsidRPr="00EC7EA8" w:rsidRDefault="00FB4EF5" w:rsidP="00FB4EF5">
            <w:pPr>
              <w:tabs>
                <w:tab w:val="center" w:pos="206"/>
                <w:tab w:val="center" w:pos="746"/>
                <w:tab w:val="center" w:pos="1286"/>
                <w:tab w:val="center" w:pos="1826"/>
              </w:tabs>
              <w:spacing w:before="40" w:after="40" w:line="252" w:lineRule="auto"/>
              <w:rPr>
                <w:rFonts w:ascii="Arial" w:hAnsi="Arial" w:cs="Arial"/>
                <w:sz w:val="20"/>
                <w:szCs w:val="20"/>
              </w:rPr>
            </w:pPr>
          </w:p>
        </w:tc>
      </w:tr>
    </w:tbl>
    <w:p w14:paraId="4F9409A3" w14:textId="77777777" w:rsidR="00590E76" w:rsidRPr="004D5E6D" w:rsidRDefault="00590E76" w:rsidP="004D5E6D">
      <w:pPr>
        <w:tabs>
          <w:tab w:val="left" w:pos="360"/>
          <w:tab w:val="left" w:pos="2520"/>
        </w:tabs>
        <w:spacing w:line="252" w:lineRule="auto"/>
        <w:rPr>
          <w:sz w:val="2"/>
          <w:szCs w:val="2"/>
        </w:rPr>
        <w:sectPr w:rsidR="00590E76" w:rsidRPr="004D5E6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0EF0887" w14:textId="77777777" w:rsidTr="00657C0C">
        <w:trPr>
          <w:trHeight w:val="167"/>
        </w:trPr>
        <w:tc>
          <w:tcPr>
            <w:tcW w:w="8730" w:type="dxa"/>
            <w:tcBorders>
              <w:top w:val="nil"/>
              <w:bottom w:val="nil"/>
            </w:tcBorders>
            <w:shd w:val="clear" w:color="auto" w:fill="FFFFCC"/>
          </w:tcPr>
          <w:p w14:paraId="7D42980A"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7ECFB210"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D26C821" w14:textId="77777777" w:rsidR="00590E76" w:rsidRPr="004D5E6D" w:rsidRDefault="00590E76" w:rsidP="004D5E6D">
      <w:pPr>
        <w:tabs>
          <w:tab w:val="left" w:pos="360"/>
          <w:tab w:val="left" w:pos="2520"/>
        </w:tabs>
        <w:spacing w:line="252" w:lineRule="auto"/>
        <w:rPr>
          <w:sz w:val="2"/>
          <w:szCs w:val="2"/>
        </w:rPr>
        <w:sectPr w:rsidR="00590E76" w:rsidRPr="004D5E6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3A4D959" w14:textId="77777777" w:rsidTr="00657C0C">
        <w:trPr>
          <w:trHeight w:val="167"/>
        </w:trPr>
        <w:tc>
          <w:tcPr>
            <w:tcW w:w="8730" w:type="dxa"/>
            <w:tcBorders>
              <w:top w:val="nil"/>
              <w:bottom w:val="nil"/>
            </w:tcBorders>
            <w:shd w:val="clear" w:color="auto" w:fill="auto"/>
          </w:tcPr>
          <w:p w14:paraId="03D896D3"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271ECCD5"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6332098" w14:textId="77777777" w:rsidR="00590E76" w:rsidRPr="004D5E6D" w:rsidRDefault="00590E76" w:rsidP="004D5E6D">
      <w:pPr>
        <w:tabs>
          <w:tab w:val="left" w:pos="360"/>
          <w:tab w:val="left" w:pos="2520"/>
        </w:tabs>
        <w:spacing w:line="252" w:lineRule="auto"/>
        <w:rPr>
          <w:sz w:val="2"/>
          <w:szCs w:val="2"/>
        </w:rPr>
        <w:sectPr w:rsidR="00590E76" w:rsidRPr="004D5E6D"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B955FAD" w14:textId="77777777" w:rsidTr="004D5E6D">
        <w:trPr>
          <w:trHeight w:val="167"/>
        </w:trPr>
        <w:tc>
          <w:tcPr>
            <w:tcW w:w="8730" w:type="dxa"/>
            <w:shd w:val="clear" w:color="auto" w:fill="FFFFCC"/>
          </w:tcPr>
          <w:p w14:paraId="32764B53"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7F347C66"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C8424D2" w14:textId="77777777" w:rsidR="00590E76" w:rsidRPr="004D5E6D" w:rsidRDefault="00590E76" w:rsidP="004D5E6D">
      <w:pPr>
        <w:spacing w:line="276" w:lineRule="auto"/>
        <w:ind w:left="360" w:hanging="360"/>
        <w:rPr>
          <w:sz w:val="2"/>
          <w:szCs w:val="2"/>
        </w:rPr>
        <w:sectPr w:rsidR="00590E76" w:rsidRPr="004D5E6D"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7B08D6F8" w14:textId="77777777" w:rsidTr="00856A5F">
        <w:trPr>
          <w:trHeight w:val="504"/>
        </w:trPr>
        <w:tc>
          <w:tcPr>
            <w:tcW w:w="8730" w:type="dxa"/>
            <w:tcBorders>
              <w:bottom w:val="nil"/>
            </w:tcBorders>
            <w:shd w:val="clear" w:color="auto" w:fill="auto"/>
          </w:tcPr>
          <w:p w14:paraId="0485763E" w14:textId="77777777" w:rsidR="00F41A4F" w:rsidRDefault="00CF4421" w:rsidP="00F41A4F">
            <w:pPr>
              <w:spacing w:before="40" w:after="40" w:line="276" w:lineRule="auto"/>
              <w:ind w:left="360" w:hanging="360"/>
              <w:rPr>
                <w:rFonts w:ascii="Arial" w:hAnsi="Arial" w:cs="Arial"/>
                <w:sz w:val="20"/>
                <w:szCs w:val="20"/>
              </w:rPr>
            </w:pPr>
            <w:r>
              <w:rPr>
                <w:rFonts w:ascii="Arial" w:hAnsi="Arial" w:cs="Arial"/>
                <w:sz w:val="20"/>
                <w:szCs w:val="20"/>
              </w:rPr>
              <w:t>5</w:t>
            </w:r>
            <w:r w:rsidR="00F41A4F" w:rsidRPr="00EC7EA8">
              <w:rPr>
                <w:rFonts w:ascii="Arial" w:hAnsi="Arial" w:cs="Arial"/>
                <w:sz w:val="20"/>
                <w:szCs w:val="20"/>
              </w:rPr>
              <w:t>.</w:t>
            </w:r>
            <w:r w:rsidR="00F41A4F" w:rsidRPr="00EC7EA8">
              <w:rPr>
                <w:rFonts w:ascii="Arial" w:hAnsi="Arial" w:cs="Arial"/>
                <w:sz w:val="20"/>
                <w:szCs w:val="20"/>
              </w:rPr>
              <w:tab/>
            </w:r>
            <w:r w:rsidR="00F41A4F">
              <w:rPr>
                <w:rFonts w:ascii="Arial" w:hAnsi="Arial" w:cs="Arial"/>
                <w:sz w:val="20"/>
                <w:szCs w:val="20"/>
              </w:rPr>
              <w:t>The provider, the client, and the client’s legal representative if the client has one, must sign the Individual Financial Plan when it is developed and each time it is reviewed.</w:t>
            </w:r>
          </w:p>
          <w:p w14:paraId="0F15D5DC" w14:textId="77777777" w:rsidR="00F41A4F" w:rsidRPr="00EC7EA8" w:rsidRDefault="00F41A4F" w:rsidP="00BA3931">
            <w:pPr>
              <w:tabs>
                <w:tab w:val="left" w:pos="2495"/>
              </w:tabs>
              <w:spacing w:before="40" w:after="40" w:line="276" w:lineRule="auto"/>
              <w:rPr>
                <w:rFonts w:ascii="Arial" w:hAnsi="Arial" w:cs="Arial"/>
                <w:sz w:val="20"/>
                <w:szCs w:val="20"/>
              </w:rPr>
            </w:pPr>
            <w:r>
              <w:rPr>
                <w:rFonts w:ascii="Arial" w:hAnsi="Arial" w:cs="Arial"/>
                <w:sz w:val="20"/>
                <w:szCs w:val="20"/>
              </w:rPr>
              <w:tab/>
            </w:r>
            <w:hyperlink r:id="rId90" w:history="1">
              <w:r>
                <w:rPr>
                  <w:rStyle w:val="Hyperlink"/>
                  <w:rFonts w:ascii="Arial" w:hAnsi="Arial" w:cs="Arial"/>
                  <w:sz w:val="20"/>
                  <w:szCs w:val="20"/>
                </w:rPr>
                <w:t>WAC 388-829C-275</w:t>
              </w:r>
            </w:hyperlink>
          </w:p>
        </w:tc>
        <w:tc>
          <w:tcPr>
            <w:tcW w:w="2250" w:type="dxa"/>
            <w:tcBorders>
              <w:bottom w:val="nil"/>
            </w:tcBorders>
          </w:tcPr>
          <w:p w14:paraId="53BA0847"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22DC5DD7" w14:textId="179C9456"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4712D773" w14:textId="77777777" w:rsidTr="00856A5F">
        <w:trPr>
          <w:trHeight w:val="168"/>
        </w:trPr>
        <w:tc>
          <w:tcPr>
            <w:tcW w:w="8730" w:type="dxa"/>
            <w:tcBorders>
              <w:top w:val="nil"/>
              <w:bottom w:val="nil"/>
            </w:tcBorders>
            <w:shd w:val="clear" w:color="auto" w:fill="auto"/>
          </w:tcPr>
          <w:p w14:paraId="1D2BEE71"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396732C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8E03F9A" w14:textId="77777777" w:rsidR="00590E76" w:rsidRPr="00944C29" w:rsidRDefault="00590E76" w:rsidP="00944C29">
      <w:pPr>
        <w:tabs>
          <w:tab w:val="left" w:pos="360"/>
          <w:tab w:val="left" w:pos="2520"/>
        </w:tabs>
        <w:spacing w:line="252" w:lineRule="auto"/>
        <w:rPr>
          <w:sz w:val="2"/>
          <w:szCs w:val="2"/>
        </w:rPr>
        <w:sectPr w:rsidR="00590E76" w:rsidRPr="00944C29"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662473E" w14:textId="77777777" w:rsidTr="00856A5F">
        <w:trPr>
          <w:trHeight w:val="167"/>
        </w:trPr>
        <w:tc>
          <w:tcPr>
            <w:tcW w:w="8730" w:type="dxa"/>
            <w:tcBorders>
              <w:top w:val="nil"/>
              <w:bottom w:val="nil"/>
            </w:tcBorders>
            <w:shd w:val="clear" w:color="auto" w:fill="FFFFCC"/>
          </w:tcPr>
          <w:p w14:paraId="0DF4D535"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04A4191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353D37E" w14:textId="77777777" w:rsidR="00590E76" w:rsidRPr="00787877" w:rsidRDefault="00590E76" w:rsidP="00787877">
      <w:pPr>
        <w:tabs>
          <w:tab w:val="left" w:pos="360"/>
          <w:tab w:val="left" w:pos="2520"/>
        </w:tabs>
        <w:spacing w:line="252" w:lineRule="auto"/>
        <w:rPr>
          <w:rFonts w:ascii="Arial" w:hAnsi="Arial" w:cs="Arial"/>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49404FC" w14:textId="77777777" w:rsidTr="00856A5F">
        <w:trPr>
          <w:trHeight w:val="167"/>
        </w:trPr>
        <w:tc>
          <w:tcPr>
            <w:tcW w:w="8730" w:type="dxa"/>
            <w:tcBorders>
              <w:top w:val="nil"/>
              <w:bottom w:val="nil"/>
            </w:tcBorders>
            <w:shd w:val="clear" w:color="auto" w:fill="auto"/>
          </w:tcPr>
          <w:p w14:paraId="61E54491"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3384469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D902F5B"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5B28568" w14:textId="77777777" w:rsidTr="00787877">
        <w:trPr>
          <w:trHeight w:val="167"/>
        </w:trPr>
        <w:tc>
          <w:tcPr>
            <w:tcW w:w="8730" w:type="dxa"/>
            <w:shd w:val="clear" w:color="auto" w:fill="FFFFCC"/>
          </w:tcPr>
          <w:p w14:paraId="4F75A0FB"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6EAD9ED0"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CB4935C" w14:textId="77777777" w:rsidR="00590E76" w:rsidRDefault="00590E76" w:rsidP="00787877">
      <w:pPr>
        <w:spacing w:line="276" w:lineRule="auto"/>
        <w:ind w:left="360" w:hanging="360"/>
        <w:rPr>
          <w:sz w:val="2"/>
          <w:szCs w:val="2"/>
        </w:rPr>
      </w:pPr>
    </w:p>
    <w:p w14:paraId="3686338C" w14:textId="77777777" w:rsidR="00787877" w:rsidRPr="00787877" w:rsidRDefault="00787877" w:rsidP="00787877">
      <w:pPr>
        <w:spacing w:line="276" w:lineRule="auto"/>
        <w:ind w:left="360" w:hanging="360"/>
        <w:rPr>
          <w:sz w:val="2"/>
          <w:szCs w:val="2"/>
        </w:rPr>
        <w:sectPr w:rsidR="00787877"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24E53917" w14:textId="77777777" w:rsidTr="00856A5F">
        <w:trPr>
          <w:trHeight w:val="504"/>
        </w:trPr>
        <w:tc>
          <w:tcPr>
            <w:tcW w:w="8730" w:type="dxa"/>
            <w:tcBorders>
              <w:bottom w:val="nil"/>
            </w:tcBorders>
            <w:shd w:val="clear" w:color="auto" w:fill="auto"/>
          </w:tcPr>
          <w:p w14:paraId="557456E7" w14:textId="77777777" w:rsidR="00F41A4F" w:rsidRDefault="00CF4421" w:rsidP="00F41A4F">
            <w:pPr>
              <w:spacing w:before="40" w:after="40" w:line="276" w:lineRule="auto"/>
              <w:ind w:left="360" w:hanging="360"/>
              <w:rPr>
                <w:rFonts w:ascii="Arial" w:hAnsi="Arial" w:cs="Arial"/>
                <w:sz w:val="20"/>
                <w:szCs w:val="20"/>
              </w:rPr>
            </w:pPr>
            <w:r>
              <w:rPr>
                <w:rFonts w:ascii="Arial" w:hAnsi="Arial" w:cs="Arial"/>
                <w:sz w:val="20"/>
                <w:szCs w:val="20"/>
              </w:rPr>
              <w:t>6</w:t>
            </w:r>
            <w:r w:rsidR="00F41A4F">
              <w:rPr>
                <w:rFonts w:ascii="Arial" w:hAnsi="Arial" w:cs="Arial"/>
                <w:sz w:val="20"/>
                <w:szCs w:val="20"/>
              </w:rPr>
              <w:t>.</w:t>
            </w:r>
            <w:r w:rsidR="00F41A4F">
              <w:rPr>
                <w:rFonts w:ascii="Arial" w:hAnsi="Arial" w:cs="Arial"/>
                <w:sz w:val="20"/>
                <w:szCs w:val="20"/>
              </w:rPr>
              <w:tab/>
              <w:t xml:space="preserve">Every 12 months, or more often if the plan has been revised, the companion home provider must </w:t>
            </w:r>
            <w:r>
              <w:rPr>
                <w:rFonts w:ascii="Arial" w:hAnsi="Arial" w:cs="Arial"/>
                <w:sz w:val="20"/>
                <w:szCs w:val="20"/>
              </w:rPr>
              <w:t>review the Individual Financial Plan with the client and the client’s legal representative (if they have one), and provide a copy to them and the client’s Case Resource Manager</w:t>
            </w:r>
            <w:r w:rsidR="00F41A4F">
              <w:rPr>
                <w:rFonts w:ascii="Arial" w:hAnsi="Arial" w:cs="Arial"/>
                <w:sz w:val="20"/>
                <w:szCs w:val="20"/>
              </w:rPr>
              <w:t>.</w:t>
            </w:r>
          </w:p>
          <w:p w14:paraId="6B36BBF9" w14:textId="77777777" w:rsidR="00F41A4F" w:rsidRPr="00EC7EA8" w:rsidRDefault="00F41A4F" w:rsidP="00BA3931">
            <w:pPr>
              <w:tabs>
                <w:tab w:val="left" w:pos="2495"/>
              </w:tabs>
              <w:spacing w:before="40" w:after="40" w:line="276" w:lineRule="auto"/>
              <w:rPr>
                <w:rFonts w:ascii="Arial" w:hAnsi="Arial" w:cs="Arial"/>
                <w:sz w:val="20"/>
                <w:szCs w:val="20"/>
              </w:rPr>
            </w:pPr>
            <w:r>
              <w:rPr>
                <w:rFonts w:ascii="Arial" w:hAnsi="Arial" w:cs="Arial"/>
                <w:sz w:val="20"/>
                <w:szCs w:val="20"/>
              </w:rPr>
              <w:tab/>
            </w:r>
            <w:hyperlink r:id="rId91" w:history="1">
              <w:r>
                <w:rPr>
                  <w:rStyle w:val="Hyperlink"/>
                  <w:rFonts w:ascii="Arial" w:hAnsi="Arial" w:cs="Arial"/>
                  <w:sz w:val="20"/>
                  <w:szCs w:val="20"/>
                </w:rPr>
                <w:t>WAC 388-829C-275</w:t>
              </w:r>
            </w:hyperlink>
          </w:p>
        </w:tc>
        <w:tc>
          <w:tcPr>
            <w:tcW w:w="2250" w:type="dxa"/>
            <w:tcBorders>
              <w:bottom w:val="nil"/>
            </w:tcBorders>
          </w:tcPr>
          <w:p w14:paraId="2DD63A6A" w14:textId="77777777" w:rsidR="00F41A4F"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E8BD133" w14:textId="255902D1" w:rsidR="00F41A4F" w:rsidRPr="00F615C5" w:rsidRDefault="00F41A4F" w:rsidP="00F41A4F">
            <w:pPr>
              <w:tabs>
                <w:tab w:val="center" w:pos="206"/>
                <w:tab w:val="center" w:pos="746"/>
                <w:tab w:val="center" w:pos="1286"/>
                <w:tab w:val="center" w:pos="1826"/>
              </w:tabs>
              <w:spacing w:before="40" w:after="4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0BFD8C62" w14:textId="77777777" w:rsidTr="00856A5F">
        <w:trPr>
          <w:trHeight w:val="168"/>
        </w:trPr>
        <w:tc>
          <w:tcPr>
            <w:tcW w:w="8730" w:type="dxa"/>
            <w:tcBorders>
              <w:top w:val="nil"/>
              <w:bottom w:val="nil"/>
            </w:tcBorders>
            <w:shd w:val="clear" w:color="auto" w:fill="auto"/>
          </w:tcPr>
          <w:p w14:paraId="08CBFD9A"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14CCB30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8FF47D9"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BCDBEB7" w14:textId="77777777" w:rsidTr="00856A5F">
        <w:trPr>
          <w:trHeight w:val="167"/>
        </w:trPr>
        <w:tc>
          <w:tcPr>
            <w:tcW w:w="8730" w:type="dxa"/>
            <w:tcBorders>
              <w:top w:val="nil"/>
              <w:bottom w:val="nil"/>
            </w:tcBorders>
            <w:shd w:val="clear" w:color="auto" w:fill="FFFFCC"/>
          </w:tcPr>
          <w:p w14:paraId="147404CF"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41E93CC9"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F1A4834"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37818E33" w14:textId="77777777" w:rsidTr="00856A5F">
        <w:trPr>
          <w:trHeight w:val="167"/>
        </w:trPr>
        <w:tc>
          <w:tcPr>
            <w:tcW w:w="8730" w:type="dxa"/>
            <w:tcBorders>
              <w:top w:val="nil"/>
              <w:bottom w:val="nil"/>
            </w:tcBorders>
            <w:shd w:val="clear" w:color="auto" w:fill="auto"/>
          </w:tcPr>
          <w:p w14:paraId="7E509E92"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75E04344"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039162B"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FD5A4B0" w14:textId="77777777" w:rsidTr="00787877">
        <w:trPr>
          <w:trHeight w:val="167"/>
        </w:trPr>
        <w:tc>
          <w:tcPr>
            <w:tcW w:w="8730" w:type="dxa"/>
            <w:shd w:val="clear" w:color="auto" w:fill="FFFFCC"/>
          </w:tcPr>
          <w:p w14:paraId="291428B8"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056ADE0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21BD976" w14:textId="77777777" w:rsidR="00590E76" w:rsidRPr="00787877" w:rsidRDefault="00590E76" w:rsidP="00787877">
      <w:pPr>
        <w:ind w:left="360" w:hanging="360"/>
        <w:rPr>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33CB030D" w14:textId="77777777" w:rsidTr="00BB286A">
        <w:tc>
          <w:tcPr>
            <w:tcW w:w="8730" w:type="dxa"/>
            <w:tcBorders>
              <w:bottom w:val="nil"/>
            </w:tcBorders>
            <w:shd w:val="clear" w:color="auto" w:fill="auto"/>
          </w:tcPr>
          <w:p w14:paraId="317288DE" w14:textId="77777777" w:rsidR="00F41A4F" w:rsidRDefault="000F3014" w:rsidP="00F41A4F">
            <w:pPr>
              <w:spacing w:before="40" w:after="40"/>
              <w:ind w:left="360" w:hanging="360"/>
              <w:rPr>
                <w:rFonts w:ascii="Arial" w:hAnsi="Arial" w:cs="Arial"/>
                <w:sz w:val="20"/>
                <w:szCs w:val="20"/>
              </w:rPr>
            </w:pPr>
            <w:r>
              <w:rPr>
                <w:rFonts w:ascii="Arial" w:hAnsi="Arial" w:cs="Arial"/>
                <w:sz w:val="20"/>
                <w:szCs w:val="20"/>
              </w:rPr>
              <w:t>7</w:t>
            </w:r>
            <w:r w:rsidR="00F41A4F">
              <w:rPr>
                <w:rFonts w:ascii="Arial" w:hAnsi="Arial" w:cs="Arial"/>
                <w:sz w:val="20"/>
                <w:szCs w:val="20"/>
              </w:rPr>
              <w:t>.</w:t>
            </w:r>
            <w:r w:rsidR="00F41A4F">
              <w:rPr>
                <w:rFonts w:ascii="Arial" w:hAnsi="Arial" w:cs="Arial"/>
                <w:sz w:val="20"/>
                <w:szCs w:val="20"/>
              </w:rPr>
              <w:tab/>
              <w:t>When managing a client’s funds, the provider has followed the requirements under WAC 388-829C-280, and has</w:t>
            </w:r>
            <w:r w:rsidR="00F41A4F" w:rsidRPr="0048602D">
              <w:rPr>
                <w:rFonts w:ascii="Arial" w:hAnsi="Arial" w:cs="Arial"/>
                <w:sz w:val="20"/>
                <w:szCs w:val="20"/>
              </w:rPr>
              <w:t xml:space="preserve"> </w:t>
            </w:r>
            <w:r w:rsidR="00F41A4F" w:rsidRPr="0048602D">
              <w:rPr>
                <w:rFonts w:ascii="Arial" w:hAnsi="Arial" w:cs="Arial"/>
                <w:sz w:val="20"/>
                <w:szCs w:val="20"/>
                <w:u w:val="single"/>
              </w:rPr>
              <w:t>not</w:t>
            </w:r>
            <w:r w:rsidR="00F41A4F">
              <w:rPr>
                <w:rFonts w:ascii="Arial" w:hAnsi="Arial" w:cs="Arial"/>
                <w:sz w:val="20"/>
                <w:szCs w:val="20"/>
              </w:rPr>
              <w:t>:</w:t>
            </w:r>
          </w:p>
          <w:p w14:paraId="11F97003" w14:textId="77777777" w:rsidR="00F41A4F" w:rsidRPr="00F74834" w:rsidRDefault="00F41A4F" w:rsidP="00F41A4F">
            <w:pPr>
              <w:numPr>
                <w:ilvl w:val="0"/>
                <w:numId w:val="10"/>
              </w:numPr>
              <w:spacing w:before="40" w:after="40"/>
              <w:rPr>
                <w:rFonts w:ascii="Arial" w:hAnsi="Arial" w:cs="Arial"/>
                <w:sz w:val="20"/>
                <w:szCs w:val="20"/>
              </w:rPr>
            </w:pPr>
            <w:r>
              <w:rPr>
                <w:rFonts w:ascii="Arial" w:hAnsi="Arial" w:cs="Arial"/>
                <w:sz w:val="20"/>
                <w:szCs w:val="20"/>
              </w:rPr>
              <w:t>Commingled the client’s funds with the provider’s funds;</w:t>
            </w:r>
          </w:p>
        </w:tc>
        <w:tc>
          <w:tcPr>
            <w:tcW w:w="2250" w:type="dxa"/>
            <w:tcBorders>
              <w:bottom w:val="nil"/>
            </w:tcBorders>
          </w:tcPr>
          <w:p w14:paraId="294AE1E2" w14:textId="77777777" w:rsidR="00F41A4F" w:rsidRDefault="00F41A4F" w:rsidP="00F41A4F">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38C856D2" w14:textId="77777777" w:rsidR="00C13EB7" w:rsidRPr="00C13EB7" w:rsidRDefault="00F41A4F" w:rsidP="00F41A4F">
            <w:pPr>
              <w:tabs>
                <w:tab w:val="center" w:pos="206"/>
                <w:tab w:val="center" w:pos="746"/>
                <w:tab w:val="center" w:pos="1286"/>
                <w:tab w:val="center" w:pos="1826"/>
              </w:tabs>
              <w:spacing w:before="40" w:after="40"/>
              <w:rPr>
                <w:rFonts w:ascii="Arial" w:hAnsi="Arial" w:cs="Arial"/>
                <w:sz w:val="16"/>
                <w:szCs w:val="16"/>
              </w:rPr>
            </w:pPr>
            <w:r>
              <w:rPr>
                <w:rFonts w:ascii="Arial" w:hAnsi="Arial" w:cs="Arial"/>
                <w:sz w:val="20"/>
                <w:szCs w:val="20"/>
              </w:rPr>
              <w:tab/>
            </w:r>
          </w:p>
          <w:p w14:paraId="78B78735" w14:textId="742923B6" w:rsidR="00F41A4F" w:rsidRPr="00F615C5" w:rsidRDefault="00C13EB7"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sidR="00F41A4F">
              <w:rPr>
                <w:rFonts w:ascii="Arial" w:hAnsi="Arial" w:cs="Arial"/>
                <w:sz w:val="20"/>
                <w:szCs w:val="20"/>
              </w:rPr>
              <w:fldChar w:fldCharType="begin">
                <w:ffData>
                  <w:name w:val="Check2"/>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3"/>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4"/>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r w:rsidR="00F41A4F">
              <w:rPr>
                <w:rFonts w:ascii="Arial" w:hAnsi="Arial" w:cs="Arial"/>
                <w:sz w:val="20"/>
                <w:szCs w:val="20"/>
              </w:rPr>
              <w:tab/>
            </w:r>
            <w:r w:rsidR="00F41A4F">
              <w:rPr>
                <w:rFonts w:ascii="Arial" w:hAnsi="Arial" w:cs="Arial"/>
                <w:sz w:val="20"/>
                <w:szCs w:val="20"/>
              </w:rPr>
              <w:fldChar w:fldCharType="begin">
                <w:ffData>
                  <w:name w:val="Check5"/>
                  <w:enabled/>
                  <w:calcOnExit w:val="0"/>
                  <w:checkBox>
                    <w:sizeAuto/>
                    <w:default w:val="0"/>
                  </w:checkBox>
                </w:ffData>
              </w:fldChar>
            </w:r>
            <w:r w:rsidR="00F41A4F">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sidR="00F41A4F">
              <w:rPr>
                <w:rFonts w:ascii="Arial" w:hAnsi="Arial" w:cs="Arial"/>
                <w:sz w:val="20"/>
                <w:szCs w:val="20"/>
              </w:rPr>
              <w:fldChar w:fldCharType="end"/>
            </w:r>
          </w:p>
        </w:tc>
      </w:tr>
      <w:tr w:rsidR="00F41A4F" w:rsidRPr="00EC7EA8" w14:paraId="0F508D9F" w14:textId="77777777" w:rsidTr="00BB286A">
        <w:tc>
          <w:tcPr>
            <w:tcW w:w="8730" w:type="dxa"/>
            <w:tcBorders>
              <w:top w:val="nil"/>
              <w:bottom w:val="nil"/>
            </w:tcBorders>
            <w:shd w:val="clear" w:color="auto" w:fill="auto"/>
          </w:tcPr>
          <w:p w14:paraId="0E40DAE0" w14:textId="77777777" w:rsidR="00F41A4F" w:rsidRPr="00EC7EA8" w:rsidRDefault="00F41A4F" w:rsidP="00F41A4F">
            <w:pPr>
              <w:numPr>
                <w:ilvl w:val="0"/>
                <w:numId w:val="10"/>
              </w:numPr>
              <w:spacing w:before="40" w:after="40"/>
              <w:rPr>
                <w:rFonts w:ascii="Arial" w:hAnsi="Arial" w:cs="Arial"/>
                <w:sz w:val="20"/>
                <w:szCs w:val="20"/>
              </w:rPr>
            </w:pPr>
            <w:r>
              <w:rPr>
                <w:rFonts w:ascii="Arial" w:hAnsi="Arial" w:cs="Arial"/>
                <w:sz w:val="20"/>
                <w:szCs w:val="20"/>
              </w:rPr>
              <w:t>Asked the client to sign a blank check unless stated otherwise in the client’s Individual Financial Plan;</w:t>
            </w:r>
          </w:p>
        </w:tc>
        <w:tc>
          <w:tcPr>
            <w:tcW w:w="2250" w:type="dxa"/>
            <w:tcBorders>
              <w:top w:val="nil"/>
              <w:bottom w:val="nil"/>
            </w:tcBorders>
          </w:tcPr>
          <w:p w14:paraId="69196BFC" w14:textId="4CA0EFBD"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2416102C" w14:textId="77777777" w:rsidTr="00BB286A">
        <w:tc>
          <w:tcPr>
            <w:tcW w:w="8730" w:type="dxa"/>
            <w:tcBorders>
              <w:top w:val="nil"/>
              <w:bottom w:val="nil"/>
            </w:tcBorders>
            <w:shd w:val="clear" w:color="auto" w:fill="auto"/>
          </w:tcPr>
          <w:p w14:paraId="2055D5E5" w14:textId="77777777" w:rsidR="00F41A4F" w:rsidRPr="00EC7EA8" w:rsidRDefault="00F41A4F" w:rsidP="00F41A4F">
            <w:pPr>
              <w:numPr>
                <w:ilvl w:val="0"/>
                <w:numId w:val="10"/>
              </w:numPr>
              <w:spacing w:before="40" w:after="40"/>
              <w:rPr>
                <w:rFonts w:ascii="Arial" w:hAnsi="Arial" w:cs="Arial"/>
                <w:sz w:val="20"/>
                <w:szCs w:val="20"/>
              </w:rPr>
            </w:pPr>
            <w:r>
              <w:rPr>
                <w:rFonts w:ascii="Arial" w:hAnsi="Arial" w:cs="Arial"/>
                <w:sz w:val="20"/>
                <w:szCs w:val="20"/>
              </w:rPr>
              <w:t>Let the client’s bank account be overdrawn; or</w:t>
            </w:r>
          </w:p>
        </w:tc>
        <w:tc>
          <w:tcPr>
            <w:tcW w:w="2250" w:type="dxa"/>
            <w:tcBorders>
              <w:top w:val="nil"/>
              <w:bottom w:val="nil"/>
            </w:tcBorders>
          </w:tcPr>
          <w:p w14:paraId="17FB7076" w14:textId="04B7BC70"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E824AD7" w14:textId="77777777" w:rsidTr="00546045">
        <w:tc>
          <w:tcPr>
            <w:tcW w:w="8730" w:type="dxa"/>
            <w:tcBorders>
              <w:top w:val="nil"/>
              <w:bottom w:val="nil"/>
            </w:tcBorders>
            <w:shd w:val="clear" w:color="auto" w:fill="auto"/>
          </w:tcPr>
          <w:p w14:paraId="7D772F63" w14:textId="77777777" w:rsidR="00F41A4F" w:rsidRDefault="00F41A4F" w:rsidP="00787877">
            <w:pPr>
              <w:numPr>
                <w:ilvl w:val="0"/>
                <w:numId w:val="10"/>
              </w:numPr>
              <w:rPr>
                <w:rFonts w:ascii="Arial" w:hAnsi="Arial" w:cs="Arial"/>
                <w:sz w:val="20"/>
                <w:szCs w:val="20"/>
              </w:rPr>
            </w:pPr>
            <w:r>
              <w:rPr>
                <w:rFonts w:ascii="Arial" w:hAnsi="Arial" w:cs="Arial"/>
                <w:sz w:val="20"/>
                <w:szCs w:val="20"/>
              </w:rPr>
              <w:t>Let the client’s cash funds exceed $75, unless stated otherwise in the client’s Individual Financial Plan.</w:t>
            </w:r>
          </w:p>
          <w:p w14:paraId="6061ED23"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92" w:history="1">
              <w:r>
                <w:rPr>
                  <w:rStyle w:val="Hyperlink"/>
                  <w:rFonts w:ascii="Arial" w:hAnsi="Arial" w:cs="Arial"/>
                  <w:sz w:val="20"/>
                  <w:szCs w:val="20"/>
                </w:rPr>
                <w:t>WAC 388-829C-280</w:t>
              </w:r>
            </w:hyperlink>
          </w:p>
        </w:tc>
        <w:tc>
          <w:tcPr>
            <w:tcW w:w="2250" w:type="dxa"/>
            <w:tcBorders>
              <w:top w:val="nil"/>
              <w:bottom w:val="nil"/>
            </w:tcBorders>
          </w:tcPr>
          <w:p w14:paraId="27D34171" w14:textId="48F1CCFB"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62A51FB9" w14:textId="77777777" w:rsidTr="00546045">
        <w:trPr>
          <w:trHeight w:val="168"/>
        </w:trPr>
        <w:tc>
          <w:tcPr>
            <w:tcW w:w="8730" w:type="dxa"/>
            <w:tcBorders>
              <w:top w:val="nil"/>
              <w:bottom w:val="nil"/>
            </w:tcBorders>
            <w:shd w:val="clear" w:color="auto" w:fill="auto"/>
          </w:tcPr>
          <w:p w14:paraId="177DFC30"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57408E6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3BEEF85"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D650E98" w14:textId="77777777" w:rsidTr="00546045">
        <w:trPr>
          <w:trHeight w:val="167"/>
        </w:trPr>
        <w:tc>
          <w:tcPr>
            <w:tcW w:w="8730" w:type="dxa"/>
            <w:tcBorders>
              <w:top w:val="nil"/>
              <w:bottom w:val="nil"/>
            </w:tcBorders>
            <w:shd w:val="clear" w:color="auto" w:fill="FFFFCC"/>
          </w:tcPr>
          <w:p w14:paraId="7EF7B00F"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7F2A1B44"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8ED9FAD"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A36875E" w14:textId="77777777" w:rsidTr="00546045">
        <w:trPr>
          <w:trHeight w:val="167"/>
        </w:trPr>
        <w:tc>
          <w:tcPr>
            <w:tcW w:w="8730" w:type="dxa"/>
            <w:tcBorders>
              <w:top w:val="nil"/>
              <w:bottom w:val="nil"/>
            </w:tcBorders>
            <w:shd w:val="clear" w:color="auto" w:fill="auto"/>
          </w:tcPr>
          <w:p w14:paraId="4F13B478"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41FF4CEA"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8F4239A"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3660256" w14:textId="77777777" w:rsidTr="00787877">
        <w:trPr>
          <w:trHeight w:val="167"/>
        </w:trPr>
        <w:tc>
          <w:tcPr>
            <w:tcW w:w="8730" w:type="dxa"/>
            <w:shd w:val="clear" w:color="auto" w:fill="FFFFCC"/>
          </w:tcPr>
          <w:p w14:paraId="6906878F"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3A8B772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B744C72" w14:textId="77777777" w:rsidR="00590E76" w:rsidRPr="00787877" w:rsidRDefault="00590E76" w:rsidP="00787877">
      <w:pPr>
        <w:ind w:left="425" w:hanging="425"/>
        <w:rPr>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199CE9AF" w14:textId="77777777" w:rsidTr="00546045">
        <w:tc>
          <w:tcPr>
            <w:tcW w:w="8730" w:type="dxa"/>
            <w:tcBorders>
              <w:bottom w:val="nil"/>
            </w:tcBorders>
            <w:shd w:val="clear" w:color="auto" w:fill="auto"/>
          </w:tcPr>
          <w:p w14:paraId="47A59BE3" w14:textId="77777777" w:rsidR="00F41A4F" w:rsidRDefault="000F3014" w:rsidP="00F41A4F">
            <w:pPr>
              <w:spacing w:before="40" w:after="40"/>
              <w:ind w:left="425" w:hanging="425"/>
              <w:rPr>
                <w:rFonts w:ascii="Arial" w:hAnsi="Arial" w:cs="Arial"/>
                <w:sz w:val="20"/>
                <w:szCs w:val="20"/>
              </w:rPr>
            </w:pPr>
            <w:r>
              <w:rPr>
                <w:rFonts w:ascii="Arial" w:hAnsi="Arial" w:cs="Arial"/>
                <w:sz w:val="20"/>
                <w:szCs w:val="20"/>
              </w:rPr>
              <w:t>8</w:t>
            </w:r>
            <w:r w:rsidR="00F41A4F">
              <w:rPr>
                <w:rFonts w:ascii="Arial" w:hAnsi="Arial" w:cs="Arial"/>
                <w:sz w:val="20"/>
                <w:szCs w:val="20"/>
              </w:rPr>
              <w:t>.</w:t>
            </w:r>
            <w:r w:rsidR="00F41A4F">
              <w:rPr>
                <w:rFonts w:ascii="Arial" w:hAnsi="Arial" w:cs="Arial"/>
                <w:sz w:val="20"/>
                <w:szCs w:val="20"/>
              </w:rPr>
              <w:tab/>
              <w:t>Any transfer of client funds meet the requirements under WAC 388-829C-305 for clients who choose a new service provider, whose whereabouts are unknown, or who die.</w:t>
            </w:r>
          </w:p>
          <w:p w14:paraId="375A3193"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93" w:history="1">
              <w:r>
                <w:rPr>
                  <w:rStyle w:val="Hyperlink"/>
                  <w:rFonts w:ascii="Arial" w:hAnsi="Arial" w:cs="Arial"/>
                  <w:sz w:val="20"/>
                  <w:szCs w:val="20"/>
                </w:rPr>
                <w:t>WAC 388-829C-305</w:t>
              </w:r>
            </w:hyperlink>
          </w:p>
        </w:tc>
        <w:tc>
          <w:tcPr>
            <w:tcW w:w="2250" w:type="dxa"/>
            <w:tcBorders>
              <w:bottom w:val="nil"/>
            </w:tcBorders>
          </w:tcPr>
          <w:p w14:paraId="1A2CB3A4" w14:textId="77777777" w:rsidR="00F41A4F" w:rsidRDefault="00F41A4F" w:rsidP="00F41A4F">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3FF448E2" w14:textId="1DAC658F"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71959DAA" w14:textId="77777777" w:rsidTr="00546045">
        <w:trPr>
          <w:trHeight w:val="168"/>
        </w:trPr>
        <w:tc>
          <w:tcPr>
            <w:tcW w:w="8730" w:type="dxa"/>
            <w:tcBorders>
              <w:top w:val="nil"/>
              <w:bottom w:val="nil"/>
            </w:tcBorders>
            <w:shd w:val="clear" w:color="auto" w:fill="auto"/>
          </w:tcPr>
          <w:p w14:paraId="33BDA169"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0CE613E3"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3CE776D"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7AA62511" w14:textId="77777777" w:rsidTr="00546045">
        <w:trPr>
          <w:trHeight w:val="167"/>
        </w:trPr>
        <w:tc>
          <w:tcPr>
            <w:tcW w:w="8730" w:type="dxa"/>
            <w:tcBorders>
              <w:top w:val="nil"/>
              <w:bottom w:val="nil"/>
            </w:tcBorders>
            <w:shd w:val="clear" w:color="auto" w:fill="FFFFCC"/>
          </w:tcPr>
          <w:p w14:paraId="72C83D07"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06DA2AB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2E8F4E9"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457E635D" w14:textId="77777777" w:rsidTr="00546045">
        <w:trPr>
          <w:trHeight w:val="167"/>
        </w:trPr>
        <w:tc>
          <w:tcPr>
            <w:tcW w:w="8730" w:type="dxa"/>
            <w:tcBorders>
              <w:top w:val="nil"/>
              <w:bottom w:val="nil"/>
            </w:tcBorders>
            <w:shd w:val="clear" w:color="auto" w:fill="auto"/>
          </w:tcPr>
          <w:p w14:paraId="4E0872AC"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35241D22"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CB6C19A"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AFC115D" w14:textId="77777777" w:rsidTr="00787877">
        <w:trPr>
          <w:trHeight w:val="167"/>
        </w:trPr>
        <w:tc>
          <w:tcPr>
            <w:tcW w:w="8730" w:type="dxa"/>
            <w:shd w:val="clear" w:color="auto" w:fill="FFFFCC"/>
          </w:tcPr>
          <w:p w14:paraId="2A2DEA1E"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3E7B4B14"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332E11E" w14:textId="77777777" w:rsidR="00590E76" w:rsidRPr="00787877" w:rsidRDefault="00590E76" w:rsidP="00787877">
      <w:pPr>
        <w:ind w:left="360" w:hanging="360"/>
        <w:rPr>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41A4F" w:rsidRPr="00EC7EA8" w14:paraId="66C2C4FB" w14:textId="77777777" w:rsidTr="007F13BE">
        <w:tc>
          <w:tcPr>
            <w:tcW w:w="8700" w:type="dxa"/>
            <w:tcBorders>
              <w:bottom w:val="nil"/>
            </w:tcBorders>
            <w:shd w:val="clear" w:color="auto" w:fill="auto"/>
          </w:tcPr>
          <w:p w14:paraId="61F32EE9" w14:textId="77777777" w:rsidR="00F41A4F" w:rsidRPr="00EC7EA8" w:rsidRDefault="000F3014" w:rsidP="00F41A4F">
            <w:pPr>
              <w:spacing w:before="40"/>
              <w:ind w:left="360" w:hanging="360"/>
              <w:rPr>
                <w:rFonts w:ascii="Arial" w:hAnsi="Arial" w:cs="Arial"/>
                <w:sz w:val="20"/>
                <w:szCs w:val="20"/>
              </w:rPr>
            </w:pPr>
            <w:r>
              <w:rPr>
                <w:rFonts w:ascii="Arial" w:hAnsi="Arial" w:cs="Arial"/>
                <w:sz w:val="20"/>
                <w:szCs w:val="20"/>
              </w:rPr>
              <w:t>9</w:t>
            </w:r>
            <w:r w:rsidR="00F41A4F">
              <w:rPr>
                <w:rFonts w:ascii="Arial" w:hAnsi="Arial" w:cs="Arial"/>
                <w:sz w:val="20"/>
                <w:szCs w:val="20"/>
              </w:rPr>
              <w:t>.</w:t>
            </w:r>
            <w:r w:rsidR="00F41A4F">
              <w:rPr>
                <w:rFonts w:ascii="Arial" w:hAnsi="Arial" w:cs="Arial"/>
                <w:sz w:val="20"/>
                <w:szCs w:val="20"/>
              </w:rPr>
              <w:tab/>
            </w:r>
            <w:r w:rsidR="00F41A4F" w:rsidRPr="00EC7EA8">
              <w:rPr>
                <w:rFonts w:ascii="Arial" w:hAnsi="Arial" w:cs="Arial"/>
                <w:sz w:val="20"/>
                <w:szCs w:val="20"/>
              </w:rPr>
              <w:t xml:space="preserve">The </w:t>
            </w:r>
            <w:r w:rsidR="00F41A4F">
              <w:rPr>
                <w:rFonts w:ascii="Arial" w:hAnsi="Arial" w:cs="Arial"/>
                <w:sz w:val="20"/>
                <w:szCs w:val="20"/>
              </w:rPr>
              <w:t>provider</w:t>
            </w:r>
            <w:r w:rsidR="00F41A4F" w:rsidRPr="00EC7EA8">
              <w:rPr>
                <w:rFonts w:ascii="Arial" w:hAnsi="Arial" w:cs="Arial"/>
                <w:sz w:val="20"/>
                <w:szCs w:val="20"/>
              </w:rPr>
              <w:t xml:space="preserve"> makes the client’s account available for a DSHS audit and inspection as</w:t>
            </w:r>
            <w:r w:rsidR="00F41A4F">
              <w:rPr>
                <w:rFonts w:ascii="Arial" w:hAnsi="Arial" w:cs="Arial"/>
                <w:sz w:val="20"/>
                <w:szCs w:val="20"/>
              </w:rPr>
              <w:t xml:space="preserve"> </w:t>
            </w:r>
            <w:r w:rsidR="00F41A4F" w:rsidRPr="00EC7EA8">
              <w:rPr>
                <w:rFonts w:ascii="Arial" w:hAnsi="Arial" w:cs="Arial"/>
                <w:sz w:val="20"/>
                <w:szCs w:val="20"/>
              </w:rPr>
              <w:t>requested.</w:t>
            </w:r>
          </w:p>
          <w:p w14:paraId="495B99E1" w14:textId="77777777" w:rsidR="00F41A4F" w:rsidRPr="00EC7EA8" w:rsidRDefault="00F41A4F" w:rsidP="00BA3931">
            <w:pPr>
              <w:tabs>
                <w:tab w:val="left" w:pos="2495"/>
              </w:tabs>
              <w:spacing w:after="40"/>
              <w:rPr>
                <w:rFonts w:ascii="Arial" w:hAnsi="Arial" w:cs="Arial"/>
                <w:sz w:val="20"/>
                <w:szCs w:val="20"/>
              </w:rPr>
            </w:pPr>
            <w:r>
              <w:rPr>
                <w:rFonts w:ascii="Arial" w:hAnsi="Arial" w:cs="Arial"/>
                <w:sz w:val="20"/>
                <w:szCs w:val="20"/>
              </w:rPr>
              <w:tab/>
            </w:r>
            <w:r w:rsidRPr="00EC7EA8">
              <w:rPr>
                <w:rFonts w:ascii="Arial" w:hAnsi="Arial" w:cs="Arial"/>
                <w:sz w:val="20"/>
                <w:szCs w:val="20"/>
              </w:rPr>
              <w:t>CONTRACT</w:t>
            </w:r>
          </w:p>
        </w:tc>
        <w:tc>
          <w:tcPr>
            <w:tcW w:w="2280" w:type="dxa"/>
            <w:tcBorders>
              <w:bottom w:val="nil"/>
            </w:tcBorders>
          </w:tcPr>
          <w:p w14:paraId="5A2B2288" w14:textId="77777777" w:rsidR="00F41A4F" w:rsidRDefault="00F41A4F" w:rsidP="00F41A4F">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43D8946C" w14:textId="49CE5A63"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0EA93F13" w14:textId="77777777" w:rsidTr="007F13BE">
        <w:trPr>
          <w:trHeight w:val="168"/>
        </w:trPr>
        <w:tc>
          <w:tcPr>
            <w:tcW w:w="8700" w:type="dxa"/>
            <w:tcBorders>
              <w:top w:val="nil"/>
              <w:bottom w:val="nil"/>
            </w:tcBorders>
            <w:shd w:val="clear" w:color="auto" w:fill="auto"/>
          </w:tcPr>
          <w:p w14:paraId="590BB18A"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80" w:type="dxa"/>
            <w:tcBorders>
              <w:top w:val="nil"/>
              <w:bottom w:val="nil"/>
            </w:tcBorders>
            <w:shd w:val="clear" w:color="auto" w:fill="auto"/>
          </w:tcPr>
          <w:p w14:paraId="30A6EB9A"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DE5845D"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ED648F" w:rsidRPr="00EC7EA8" w14:paraId="4F16E945" w14:textId="77777777" w:rsidTr="007F13BE">
        <w:trPr>
          <w:trHeight w:val="167"/>
        </w:trPr>
        <w:tc>
          <w:tcPr>
            <w:tcW w:w="8700" w:type="dxa"/>
            <w:tcBorders>
              <w:top w:val="nil"/>
              <w:bottom w:val="nil"/>
            </w:tcBorders>
            <w:shd w:val="clear" w:color="auto" w:fill="FFFFCC"/>
          </w:tcPr>
          <w:p w14:paraId="391389B3" w14:textId="77777777" w:rsidR="00ED648F" w:rsidRPr="00F41A4F" w:rsidRDefault="00ED648F" w:rsidP="00E254A2">
            <w:pPr>
              <w:tabs>
                <w:tab w:val="left" w:pos="360"/>
                <w:tab w:val="left" w:pos="2520"/>
              </w:tabs>
              <w:spacing w:before="40" w:after="40" w:line="252" w:lineRule="auto"/>
              <w:rPr>
                <w:b/>
              </w:rPr>
            </w:pPr>
          </w:p>
        </w:tc>
        <w:tc>
          <w:tcPr>
            <w:tcW w:w="2280" w:type="dxa"/>
            <w:tcBorders>
              <w:top w:val="nil"/>
              <w:bottom w:val="nil"/>
            </w:tcBorders>
            <w:shd w:val="clear" w:color="auto" w:fill="auto"/>
          </w:tcPr>
          <w:p w14:paraId="3D966E6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CFFD335"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7F13BE" w:rsidRPr="00EC7EA8" w14:paraId="20712E5D" w14:textId="77777777" w:rsidTr="007F13BE">
        <w:trPr>
          <w:trHeight w:val="168"/>
        </w:trPr>
        <w:tc>
          <w:tcPr>
            <w:tcW w:w="8700" w:type="dxa"/>
            <w:tcBorders>
              <w:top w:val="nil"/>
              <w:bottom w:val="nil"/>
            </w:tcBorders>
            <w:shd w:val="clear" w:color="auto" w:fill="auto"/>
          </w:tcPr>
          <w:p w14:paraId="077DFF60" w14:textId="253154D0" w:rsidR="007F13BE" w:rsidRPr="00EC7EA8" w:rsidRDefault="007F13BE" w:rsidP="00141CEB">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p>
        </w:tc>
        <w:tc>
          <w:tcPr>
            <w:tcW w:w="2280" w:type="dxa"/>
            <w:tcBorders>
              <w:top w:val="nil"/>
              <w:bottom w:val="nil"/>
            </w:tcBorders>
            <w:shd w:val="clear" w:color="auto" w:fill="auto"/>
          </w:tcPr>
          <w:p w14:paraId="07BAB2FC" w14:textId="77777777" w:rsidR="007F13BE" w:rsidRPr="00EC7EA8" w:rsidRDefault="007F13BE" w:rsidP="00141CEB">
            <w:pPr>
              <w:tabs>
                <w:tab w:val="center" w:pos="206"/>
                <w:tab w:val="center" w:pos="746"/>
                <w:tab w:val="center" w:pos="1286"/>
                <w:tab w:val="center" w:pos="1826"/>
              </w:tabs>
              <w:spacing w:before="40" w:after="40" w:line="252" w:lineRule="auto"/>
              <w:rPr>
                <w:rFonts w:ascii="Arial" w:hAnsi="Arial" w:cs="Arial"/>
                <w:sz w:val="20"/>
                <w:szCs w:val="20"/>
              </w:rPr>
            </w:pPr>
          </w:p>
        </w:tc>
      </w:tr>
    </w:tbl>
    <w:p w14:paraId="5EA3FFD2" w14:textId="77777777" w:rsidR="00590E76" w:rsidRPr="00787877" w:rsidRDefault="00590E76" w:rsidP="00787877">
      <w:pPr>
        <w:tabs>
          <w:tab w:val="left" w:pos="360"/>
          <w:tab w:val="left" w:pos="2520"/>
        </w:tabs>
        <w:spacing w:line="252" w:lineRule="auto"/>
        <w:rPr>
          <w:sz w:val="2"/>
          <w:szCs w:val="2"/>
        </w:rPr>
        <w:sectPr w:rsidR="00590E76" w:rsidRPr="00787877"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ED648F" w:rsidRPr="00EC7EA8" w14:paraId="5BBB0034" w14:textId="77777777" w:rsidTr="007F13BE">
        <w:trPr>
          <w:trHeight w:val="167"/>
        </w:trPr>
        <w:tc>
          <w:tcPr>
            <w:tcW w:w="8700" w:type="dxa"/>
            <w:shd w:val="clear" w:color="auto" w:fill="FFFFCC"/>
          </w:tcPr>
          <w:p w14:paraId="5499F427" w14:textId="77777777" w:rsidR="00ED648F" w:rsidRPr="00F41A4F" w:rsidRDefault="00ED648F" w:rsidP="00E254A2">
            <w:pPr>
              <w:tabs>
                <w:tab w:val="left" w:pos="360"/>
                <w:tab w:val="left" w:pos="2520"/>
              </w:tabs>
              <w:spacing w:before="40" w:after="40" w:line="252" w:lineRule="auto"/>
              <w:rPr>
                <w:b/>
              </w:rPr>
            </w:pPr>
          </w:p>
        </w:tc>
        <w:tc>
          <w:tcPr>
            <w:tcW w:w="2280" w:type="dxa"/>
            <w:shd w:val="clear" w:color="auto" w:fill="auto"/>
          </w:tcPr>
          <w:p w14:paraId="3138665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003BA9C" w14:textId="77777777" w:rsidR="00590E76" w:rsidRPr="00787877" w:rsidRDefault="00590E76" w:rsidP="00787877">
      <w:pPr>
        <w:ind w:left="360" w:hanging="360"/>
        <w:rPr>
          <w:sz w:val="2"/>
          <w:szCs w:val="2"/>
        </w:rPr>
        <w:sectPr w:rsidR="00590E76" w:rsidRPr="00787877"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741D1F" w:rsidRPr="00F615C5" w14:paraId="51F693BB" w14:textId="77777777" w:rsidTr="007F13BE">
        <w:tc>
          <w:tcPr>
            <w:tcW w:w="8700" w:type="dxa"/>
            <w:tcBorders>
              <w:top w:val="single" w:sz="4" w:space="0" w:color="auto"/>
              <w:bottom w:val="nil"/>
            </w:tcBorders>
            <w:shd w:val="clear" w:color="auto" w:fill="auto"/>
          </w:tcPr>
          <w:p w14:paraId="454348C9" w14:textId="77777777" w:rsidR="00741D1F" w:rsidRDefault="007F13BE" w:rsidP="00F05ED9">
            <w:pPr>
              <w:spacing w:before="40" w:after="40"/>
              <w:ind w:left="396" w:hanging="396"/>
              <w:rPr>
                <w:rFonts w:ascii="Arial" w:hAnsi="Arial" w:cs="Arial"/>
                <w:sz w:val="20"/>
                <w:szCs w:val="20"/>
              </w:rPr>
            </w:pPr>
            <w:r>
              <w:rPr>
                <w:rFonts w:ascii="Arial" w:hAnsi="Arial" w:cs="Arial"/>
                <w:sz w:val="20"/>
                <w:szCs w:val="20"/>
              </w:rPr>
              <w:t>10</w:t>
            </w:r>
            <w:r w:rsidR="00741D1F" w:rsidRPr="00EC7EA8">
              <w:rPr>
                <w:rFonts w:ascii="Arial" w:hAnsi="Arial" w:cs="Arial"/>
                <w:sz w:val="20"/>
                <w:szCs w:val="20"/>
              </w:rPr>
              <w:t>.</w:t>
            </w:r>
            <w:r w:rsidR="00741D1F" w:rsidRPr="00EC7EA8">
              <w:rPr>
                <w:rFonts w:ascii="Arial" w:hAnsi="Arial" w:cs="Arial"/>
                <w:sz w:val="20"/>
                <w:szCs w:val="20"/>
              </w:rPr>
              <w:tab/>
            </w:r>
            <w:r>
              <w:rPr>
                <w:rFonts w:ascii="Arial" w:hAnsi="Arial" w:cs="Arial"/>
                <w:sz w:val="20"/>
                <w:szCs w:val="20"/>
              </w:rPr>
              <w:t>Client property records are maintained as described in WAC 388-829C-380 and contain:</w:t>
            </w:r>
          </w:p>
          <w:p w14:paraId="750A5261" w14:textId="778DAF04" w:rsidR="007F13BE" w:rsidRPr="00EC7EA8" w:rsidRDefault="007F13BE" w:rsidP="00F05ED9">
            <w:pPr>
              <w:tabs>
                <w:tab w:val="left" w:pos="411"/>
                <w:tab w:val="left" w:pos="666"/>
              </w:tabs>
              <w:spacing w:before="40" w:after="40"/>
              <w:ind w:left="666" w:hanging="666"/>
              <w:rPr>
                <w:rFonts w:ascii="Arial" w:hAnsi="Arial" w:cs="Arial"/>
                <w:sz w:val="20"/>
                <w:szCs w:val="20"/>
              </w:rPr>
            </w:pPr>
            <w:r>
              <w:rPr>
                <w:rFonts w:ascii="Arial" w:hAnsi="Arial" w:cs="Arial"/>
                <w:sz w:val="20"/>
                <w:szCs w:val="20"/>
              </w:rPr>
              <w:tab/>
              <w:t>a.</w:t>
            </w:r>
            <w:r>
              <w:rPr>
                <w:rFonts w:ascii="Arial" w:hAnsi="Arial" w:cs="Arial"/>
                <w:sz w:val="20"/>
                <w:szCs w:val="20"/>
              </w:rPr>
              <w:tab/>
              <w:t>A descriptive list of items with an original purchase price of $25 or more that the client has acquired while living in the companion home if provider is initially contracted after December 7, 2018, or that client owns beginning December 7, 2018;</w:t>
            </w:r>
          </w:p>
        </w:tc>
        <w:tc>
          <w:tcPr>
            <w:tcW w:w="2280" w:type="dxa"/>
            <w:tcBorders>
              <w:bottom w:val="nil"/>
            </w:tcBorders>
          </w:tcPr>
          <w:p w14:paraId="28074B20" w14:textId="77777777" w:rsidR="00741D1F" w:rsidRDefault="00741D1F" w:rsidP="001810CA">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339460F9" w14:textId="77777777" w:rsidR="007F13BE" w:rsidRDefault="00741D1F" w:rsidP="001810CA">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p>
          <w:p w14:paraId="3AD9D614" w14:textId="56E544C9" w:rsidR="00741D1F" w:rsidRPr="00F615C5" w:rsidRDefault="00741D1F" w:rsidP="00F05ED9">
            <w:pPr>
              <w:tabs>
                <w:tab w:val="center" w:pos="206"/>
                <w:tab w:val="center" w:pos="746"/>
                <w:tab w:val="center" w:pos="1286"/>
                <w:tab w:val="center" w:pos="1826"/>
              </w:tabs>
              <w:spacing w:before="120" w:after="4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7F13BE" w:rsidRPr="00F615C5" w14:paraId="1B034487" w14:textId="77777777" w:rsidTr="00AF3CB5">
        <w:tc>
          <w:tcPr>
            <w:tcW w:w="8700" w:type="dxa"/>
            <w:tcBorders>
              <w:top w:val="nil"/>
              <w:bottom w:val="nil"/>
            </w:tcBorders>
            <w:shd w:val="clear" w:color="auto" w:fill="auto"/>
          </w:tcPr>
          <w:p w14:paraId="1484A51C" w14:textId="1AB3E8B1" w:rsidR="007F13BE" w:rsidRPr="007F13BE" w:rsidRDefault="007F13BE" w:rsidP="00F05ED9">
            <w:pPr>
              <w:pStyle w:val="ListParagraph"/>
              <w:numPr>
                <w:ilvl w:val="1"/>
                <w:numId w:val="28"/>
              </w:numPr>
              <w:spacing w:before="40" w:after="40" w:line="240" w:lineRule="auto"/>
              <w:ind w:left="666" w:hanging="270"/>
              <w:rPr>
                <w:rFonts w:ascii="Arial" w:hAnsi="Arial" w:cs="Arial"/>
                <w:sz w:val="20"/>
                <w:szCs w:val="20"/>
              </w:rPr>
            </w:pPr>
            <w:r>
              <w:rPr>
                <w:rFonts w:ascii="Arial" w:hAnsi="Arial" w:cs="Arial"/>
                <w:sz w:val="20"/>
                <w:szCs w:val="20"/>
              </w:rPr>
              <w:t>A date, explanation, and review by the client’s legal representative if the client has one, for any items with an original purchase price of $25 or more that is removed from the client’s property record;</w:t>
            </w:r>
            <w:r w:rsidR="007337BE">
              <w:rPr>
                <w:rFonts w:ascii="Arial" w:hAnsi="Arial" w:cs="Arial"/>
                <w:sz w:val="20"/>
                <w:szCs w:val="20"/>
              </w:rPr>
              <w:t xml:space="preserve"> and</w:t>
            </w:r>
          </w:p>
        </w:tc>
        <w:tc>
          <w:tcPr>
            <w:tcW w:w="2280" w:type="dxa"/>
            <w:tcBorders>
              <w:top w:val="nil"/>
              <w:bottom w:val="nil"/>
            </w:tcBorders>
          </w:tcPr>
          <w:p w14:paraId="07350DCB" w14:textId="77777777" w:rsidR="007F13BE" w:rsidRDefault="007F13BE" w:rsidP="007F13BE">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p>
          <w:p w14:paraId="3FBEEFD3" w14:textId="22BD614D" w:rsidR="007F13BE" w:rsidRPr="00EC7EA8" w:rsidRDefault="007F13BE" w:rsidP="00F05ED9">
            <w:pPr>
              <w:tabs>
                <w:tab w:val="center" w:pos="206"/>
                <w:tab w:val="center" w:pos="746"/>
                <w:tab w:val="center" w:pos="1286"/>
                <w:tab w:val="center" w:pos="1826"/>
              </w:tabs>
              <w:spacing w:before="120" w:after="4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AF3CB5" w:rsidRPr="00F615C5" w14:paraId="0A7C58BE" w14:textId="77777777" w:rsidTr="00AF3CB5">
        <w:tc>
          <w:tcPr>
            <w:tcW w:w="8700" w:type="dxa"/>
            <w:tcBorders>
              <w:top w:val="nil"/>
              <w:bottom w:val="nil"/>
            </w:tcBorders>
            <w:shd w:val="clear" w:color="auto" w:fill="auto"/>
          </w:tcPr>
          <w:p w14:paraId="44E39BEE" w14:textId="77777777" w:rsidR="00AF3CB5" w:rsidRDefault="00AF3CB5" w:rsidP="00AF3CB5">
            <w:pPr>
              <w:pStyle w:val="ListParagraph"/>
              <w:numPr>
                <w:ilvl w:val="1"/>
                <w:numId w:val="28"/>
              </w:numPr>
              <w:spacing w:before="40" w:after="40" w:line="252" w:lineRule="auto"/>
              <w:ind w:left="666" w:hanging="270"/>
              <w:rPr>
                <w:rFonts w:ascii="Arial" w:hAnsi="Arial" w:cs="Arial"/>
                <w:sz w:val="20"/>
                <w:szCs w:val="20"/>
              </w:rPr>
            </w:pPr>
            <w:r>
              <w:rPr>
                <w:rFonts w:ascii="Arial" w:hAnsi="Arial" w:cs="Arial"/>
                <w:sz w:val="20"/>
                <w:szCs w:val="20"/>
              </w:rPr>
              <w:t>For any item originally purchased for $75 or more, the companion home provider must record the item’s serial number in the client’s property record if the item has one.</w:t>
            </w:r>
          </w:p>
          <w:p w14:paraId="1ABE948A" w14:textId="001EAA7C" w:rsidR="00AF3CB5" w:rsidRPr="00AF3CB5" w:rsidRDefault="00AF3CB5" w:rsidP="00AF3CB5">
            <w:pPr>
              <w:tabs>
                <w:tab w:val="left" w:pos="2466"/>
              </w:tabs>
              <w:spacing w:before="40" w:after="40" w:line="252" w:lineRule="auto"/>
              <w:rPr>
                <w:rFonts w:ascii="Arial" w:hAnsi="Arial" w:cs="Arial"/>
                <w:sz w:val="20"/>
                <w:szCs w:val="20"/>
              </w:rPr>
            </w:pPr>
            <w:r>
              <w:rPr>
                <w:rFonts w:ascii="Arial" w:hAnsi="Arial" w:cs="Arial"/>
                <w:sz w:val="20"/>
                <w:szCs w:val="20"/>
              </w:rPr>
              <w:tab/>
            </w:r>
            <w:hyperlink r:id="rId94" w:history="1">
              <w:r>
                <w:rPr>
                  <w:rStyle w:val="Hyperlink"/>
                  <w:rFonts w:ascii="Arial" w:hAnsi="Arial" w:cs="Arial"/>
                  <w:sz w:val="20"/>
                  <w:szCs w:val="20"/>
                </w:rPr>
                <w:t>WAC 388-829C-380</w:t>
              </w:r>
            </w:hyperlink>
          </w:p>
        </w:tc>
        <w:tc>
          <w:tcPr>
            <w:tcW w:w="2280" w:type="dxa"/>
            <w:tcBorders>
              <w:top w:val="nil"/>
              <w:bottom w:val="nil"/>
            </w:tcBorders>
          </w:tcPr>
          <w:p w14:paraId="0F84E786" w14:textId="77777777" w:rsidR="00AF3CB5" w:rsidRPr="00AF3CB5" w:rsidRDefault="00AF3CB5" w:rsidP="00AF3CB5">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p>
          <w:p w14:paraId="1C552BC1" w14:textId="09763598" w:rsidR="00AF3CB5" w:rsidRPr="00EC7EA8" w:rsidRDefault="00AF3CB5" w:rsidP="00AF3CB5">
            <w:pPr>
              <w:tabs>
                <w:tab w:val="center" w:pos="206"/>
                <w:tab w:val="center" w:pos="746"/>
                <w:tab w:val="center" w:pos="1286"/>
                <w:tab w:val="center" w:pos="1826"/>
              </w:tabs>
              <w:spacing w:after="40" w:line="252"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AF3CB5" w:rsidRPr="00EC7EA8" w14:paraId="50E22E01" w14:textId="77777777" w:rsidTr="00AF3CB5">
        <w:tc>
          <w:tcPr>
            <w:tcW w:w="8700" w:type="dxa"/>
            <w:tcBorders>
              <w:top w:val="nil"/>
              <w:left w:val="single" w:sz="4" w:space="0" w:color="auto"/>
              <w:bottom w:val="nil"/>
              <w:right w:val="nil"/>
            </w:tcBorders>
            <w:shd w:val="clear" w:color="auto" w:fill="auto"/>
          </w:tcPr>
          <w:p w14:paraId="7B8E5E4C" w14:textId="77777777" w:rsidR="00AF3CB5" w:rsidRPr="00EC7EA8" w:rsidRDefault="00AF3CB5" w:rsidP="00AF3CB5">
            <w:pPr>
              <w:spacing w:before="40" w:after="40" w:line="252" w:lineRule="auto"/>
              <w:ind w:left="270" w:hanging="270"/>
              <w:rPr>
                <w:rFonts w:ascii="Arial" w:hAnsi="Arial" w:cs="Arial"/>
                <w:sz w:val="20"/>
                <w:szCs w:val="20"/>
              </w:rPr>
            </w:pPr>
            <w:r w:rsidRPr="00741D1F">
              <w:rPr>
                <w:rFonts w:ascii="Arial" w:hAnsi="Arial" w:cs="Arial"/>
                <w:sz w:val="20"/>
                <w:szCs w:val="20"/>
              </w:rPr>
              <w:t>Evaluator Comments:</w:t>
            </w:r>
            <w:r w:rsidRPr="00EC7EA8">
              <w:rPr>
                <w:rFonts w:ascii="Arial" w:hAnsi="Arial" w:cs="Arial"/>
                <w:sz w:val="20"/>
                <w:szCs w:val="20"/>
              </w:rPr>
              <w:t xml:space="preserve"> </w:t>
            </w:r>
          </w:p>
        </w:tc>
        <w:tc>
          <w:tcPr>
            <w:tcW w:w="2280" w:type="dxa"/>
            <w:tcBorders>
              <w:top w:val="nil"/>
              <w:left w:val="nil"/>
              <w:bottom w:val="nil"/>
              <w:right w:val="single" w:sz="4" w:space="0" w:color="auto"/>
            </w:tcBorders>
            <w:shd w:val="clear" w:color="auto" w:fill="auto"/>
          </w:tcPr>
          <w:p w14:paraId="1FC482FF" w14:textId="77777777" w:rsidR="00AF3CB5" w:rsidRPr="00EC7EA8" w:rsidRDefault="00AF3CB5" w:rsidP="00AF3CB5">
            <w:pPr>
              <w:tabs>
                <w:tab w:val="center" w:pos="206"/>
                <w:tab w:val="center" w:pos="746"/>
                <w:tab w:val="center" w:pos="1286"/>
                <w:tab w:val="center" w:pos="1826"/>
              </w:tabs>
              <w:spacing w:before="40" w:after="40" w:line="252" w:lineRule="auto"/>
              <w:rPr>
                <w:rFonts w:ascii="Arial" w:hAnsi="Arial" w:cs="Arial"/>
                <w:sz w:val="20"/>
                <w:szCs w:val="20"/>
              </w:rPr>
            </w:pPr>
          </w:p>
        </w:tc>
      </w:tr>
    </w:tbl>
    <w:p w14:paraId="5E6E0184" w14:textId="77777777" w:rsidR="00AF3CB5" w:rsidRPr="00AF3CB5" w:rsidRDefault="00AF3CB5" w:rsidP="00AF3CB5">
      <w:pPr>
        <w:spacing w:line="252" w:lineRule="auto"/>
        <w:ind w:left="270" w:hanging="270"/>
        <w:rPr>
          <w:rFonts w:ascii="Arial" w:hAnsi="Arial" w:cs="Arial"/>
          <w:sz w:val="2"/>
          <w:szCs w:val="2"/>
        </w:rPr>
        <w:sectPr w:rsidR="00AF3CB5" w:rsidRPr="00AF3CB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AF3CB5" w:rsidRPr="00EC7EA8" w14:paraId="6A0EF2EE" w14:textId="77777777" w:rsidTr="00AF3CB5">
        <w:tc>
          <w:tcPr>
            <w:tcW w:w="8700" w:type="dxa"/>
            <w:tcBorders>
              <w:top w:val="nil"/>
              <w:left w:val="single" w:sz="4" w:space="0" w:color="auto"/>
              <w:bottom w:val="nil"/>
              <w:right w:val="nil"/>
            </w:tcBorders>
            <w:shd w:val="clear" w:color="auto" w:fill="FFFFCC"/>
          </w:tcPr>
          <w:p w14:paraId="100BAD24" w14:textId="77777777" w:rsidR="00AF3CB5" w:rsidRPr="00741D1F" w:rsidRDefault="00AF3CB5" w:rsidP="00AF3CB5">
            <w:pPr>
              <w:spacing w:before="40" w:after="40" w:line="252" w:lineRule="auto"/>
              <w:ind w:left="270" w:hanging="270"/>
              <w:rPr>
                <w:rFonts w:ascii="Arial" w:hAnsi="Arial" w:cs="Arial"/>
                <w:sz w:val="20"/>
                <w:szCs w:val="20"/>
              </w:rPr>
            </w:pPr>
          </w:p>
        </w:tc>
        <w:tc>
          <w:tcPr>
            <w:tcW w:w="2280" w:type="dxa"/>
            <w:tcBorders>
              <w:top w:val="nil"/>
              <w:left w:val="nil"/>
              <w:bottom w:val="nil"/>
              <w:right w:val="single" w:sz="4" w:space="0" w:color="auto"/>
            </w:tcBorders>
            <w:shd w:val="clear" w:color="auto" w:fill="auto"/>
          </w:tcPr>
          <w:p w14:paraId="2AFDEA36" w14:textId="77777777" w:rsidR="00AF3CB5" w:rsidRPr="00741D1F" w:rsidRDefault="00AF3CB5" w:rsidP="00AF3CB5">
            <w:pPr>
              <w:tabs>
                <w:tab w:val="center" w:pos="206"/>
                <w:tab w:val="center" w:pos="746"/>
                <w:tab w:val="center" w:pos="1286"/>
                <w:tab w:val="center" w:pos="1826"/>
              </w:tabs>
              <w:spacing w:before="40" w:after="40" w:line="252" w:lineRule="auto"/>
              <w:rPr>
                <w:rFonts w:ascii="Arial" w:hAnsi="Arial" w:cs="Arial"/>
                <w:sz w:val="20"/>
                <w:szCs w:val="20"/>
              </w:rPr>
            </w:pPr>
          </w:p>
        </w:tc>
      </w:tr>
    </w:tbl>
    <w:p w14:paraId="3D3CFC18" w14:textId="77777777" w:rsidR="00AF3CB5" w:rsidRPr="00AF3CB5" w:rsidRDefault="00AF3CB5" w:rsidP="00AF3CB5">
      <w:pPr>
        <w:spacing w:line="252" w:lineRule="auto"/>
        <w:ind w:left="270" w:hanging="270"/>
        <w:rPr>
          <w:rFonts w:ascii="Arial" w:hAnsi="Arial" w:cs="Arial"/>
          <w:sz w:val="2"/>
          <w:szCs w:val="2"/>
        </w:rPr>
        <w:sectPr w:rsidR="00AF3CB5" w:rsidRPr="00AF3CB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AF3CB5" w:rsidRPr="00EC7EA8" w14:paraId="25043378" w14:textId="77777777" w:rsidTr="00AF3CB5">
        <w:tc>
          <w:tcPr>
            <w:tcW w:w="8700" w:type="dxa"/>
            <w:tcBorders>
              <w:top w:val="nil"/>
              <w:left w:val="single" w:sz="4" w:space="0" w:color="auto"/>
              <w:bottom w:val="nil"/>
              <w:right w:val="nil"/>
            </w:tcBorders>
            <w:shd w:val="clear" w:color="auto" w:fill="auto"/>
          </w:tcPr>
          <w:p w14:paraId="5A8A8214" w14:textId="77777777" w:rsidR="00AF3CB5" w:rsidRPr="00EC7EA8" w:rsidRDefault="00AF3CB5" w:rsidP="00AF3CB5">
            <w:pPr>
              <w:spacing w:before="40" w:after="40" w:line="252" w:lineRule="auto"/>
              <w:ind w:left="270" w:hanging="270"/>
              <w:rPr>
                <w:rFonts w:ascii="Arial" w:hAnsi="Arial" w:cs="Arial"/>
                <w:sz w:val="20"/>
                <w:szCs w:val="20"/>
              </w:rPr>
            </w:pPr>
            <w:r w:rsidRPr="00741D1F">
              <w:rPr>
                <w:rFonts w:ascii="Arial" w:hAnsi="Arial" w:cs="Arial"/>
                <w:sz w:val="20"/>
                <w:szCs w:val="20"/>
              </w:rPr>
              <w:t>Corrective Actions:</w:t>
            </w:r>
            <w:r w:rsidRPr="00EC7EA8">
              <w:rPr>
                <w:rFonts w:ascii="Arial" w:hAnsi="Arial" w:cs="Arial"/>
                <w:sz w:val="20"/>
                <w:szCs w:val="20"/>
              </w:rPr>
              <w:t xml:space="preserve"> </w:t>
            </w:r>
          </w:p>
        </w:tc>
        <w:tc>
          <w:tcPr>
            <w:tcW w:w="2280" w:type="dxa"/>
            <w:tcBorders>
              <w:top w:val="nil"/>
              <w:left w:val="nil"/>
              <w:bottom w:val="nil"/>
              <w:right w:val="single" w:sz="4" w:space="0" w:color="auto"/>
            </w:tcBorders>
            <w:shd w:val="clear" w:color="auto" w:fill="auto"/>
          </w:tcPr>
          <w:p w14:paraId="0EAD2F81" w14:textId="77777777" w:rsidR="00AF3CB5" w:rsidRPr="00EC7EA8" w:rsidRDefault="00AF3CB5" w:rsidP="00AF3CB5">
            <w:pPr>
              <w:tabs>
                <w:tab w:val="center" w:pos="206"/>
                <w:tab w:val="center" w:pos="746"/>
                <w:tab w:val="center" w:pos="1286"/>
                <w:tab w:val="center" w:pos="1826"/>
              </w:tabs>
              <w:spacing w:before="40" w:after="40" w:line="252" w:lineRule="auto"/>
              <w:rPr>
                <w:rFonts w:ascii="Arial" w:hAnsi="Arial" w:cs="Arial"/>
                <w:sz w:val="20"/>
                <w:szCs w:val="20"/>
              </w:rPr>
            </w:pPr>
          </w:p>
        </w:tc>
      </w:tr>
    </w:tbl>
    <w:p w14:paraId="67A00812" w14:textId="77777777" w:rsidR="00AF3CB5" w:rsidRPr="00AF3CB5" w:rsidRDefault="00AF3CB5" w:rsidP="00AF3CB5">
      <w:pPr>
        <w:spacing w:line="252" w:lineRule="auto"/>
        <w:ind w:left="270" w:hanging="270"/>
        <w:rPr>
          <w:rFonts w:ascii="Arial" w:hAnsi="Arial" w:cs="Arial"/>
          <w:sz w:val="2"/>
          <w:szCs w:val="2"/>
        </w:rPr>
        <w:sectPr w:rsidR="00AF3CB5" w:rsidRPr="00AF3CB5"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AF3CB5" w:rsidRPr="00EC7EA8" w14:paraId="074F9D98" w14:textId="77777777" w:rsidTr="00AF3CB5">
        <w:tc>
          <w:tcPr>
            <w:tcW w:w="8700" w:type="dxa"/>
            <w:tcBorders>
              <w:top w:val="nil"/>
              <w:left w:val="single" w:sz="4" w:space="0" w:color="auto"/>
              <w:bottom w:val="nil"/>
              <w:right w:val="nil"/>
            </w:tcBorders>
            <w:shd w:val="clear" w:color="auto" w:fill="FFFFCC"/>
          </w:tcPr>
          <w:p w14:paraId="2D3740A3" w14:textId="77777777" w:rsidR="00AF3CB5" w:rsidRPr="00741D1F" w:rsidRDefault="00AF3CB5" w:rsidP="00AF3CB5">
            <w:pPr>
              <w:spacing w:before="40" w:after="40" w:line="252" w:lineRule="auto"/>
              <w:ind w:left="270" w:hanging="270"/>
              <w:rPr>
                <w:rFonts w:ascii="Arial" w:hAnsi="Arial" w:cs="Arial"/>
                <w:sz w:val="20"/>
                <w:szCs w:val="20"/>
              </w:rPr>
            </w:pPr>
          </w:p>
        </w:tc>
        <w:tc>
          <w:tcPr>
            <w:tcW w:w="2280" w:type="dxa"/>
            <w:tcBorders>
              <w:top w:val="nil"/>
              <w:left w:val="nil"/>
              <w:bottom w:val="nil"/>
              <w:right w:val="single" w:sz="4" w:space="0" w:color="auto"/>
            </w:tcBorders>
            <w:shd w:val="clear" w:color="auto" w:fill="auto"/>
          </w:tcPr>
          <w:p w14:paraId="3BB76FFA" w14:textId="77777777" w:rsidR="00AF3CB5" w:rsidRPr="00741D1F" w:rsidRDefault="00AF3CB5" w:rsidP="00AF3CB5">
            <w:pPr>
              <w:tabs>
                <w:tab w:val="center" w:pos="206"/>
                <w:tab w:val="center" w:pos="746"/>
                <w:tab w:val="center" w:pos="1286"/>
                <w:tab w:val="center" w:pos="1826"/>
              </w:tabs>
              <w:spacing w:before="40" w:after="40" w:line="252" w:lineRule="auto"/>
              <w:rPr>
                <w:rFonts w:ascii="Arial" w:hAnsi="Arial" w:cs="Arial"/>
                <w:sz w:val="20"/>
                <w:szCs w:val="20"/>
              </w:rPr>
            </w:pPr>
          </w:p>
        </w:tc>
      </w:tr>
    </w:tbl>
    <w:p w14:paraId="74F2C819" w14:textId="77777777" w:rsidR="00AF3CB5" w:rsidRPr="00AF3CB5" w:rsidRDefault="00AF3CB5" w:rsidP="00AF3CB5">
      <w:pPr>
        <w:ind w:left="360" w:hanging="360"/>
        <w:rPr>
          <w:rFonts w:ascii="Arial" w:hAnsi="Arial" w:cs="Arial"/>
          <w:sz w:val="2"/>
          <w:szCs w:val="2"/>
        </w:rPr>
        <w:sectPr w:rsidR="00AF3CB5" w:rsidRPr="00AF3CB5"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00"/>
        <w:gridCol w:w="2280"/>
      </w:tblGrid>
      <w:tr w:rsidR="00FC39B8" w:rsidRPr="00EC7EA8" w14:paraId="4EDB1B7B" w14:textId="77777777" w:rsidTr="00CC2F3F">
        <w:trPr>
          <w:trHeight w:val="1490"/>
        </w:trPr>
        <w:tc>
          <w:tcPr>
            <w:tcW w:w="8700" w:type="dxa"/>
            <w:tcBorders>
              <w:top w:val="single" w:sz="4" w:space="0" w:color="auto"/>
            </w:tcBorders>
            <w:shd w:val="clear" w:color="auto" w:fill="auto"/>
          </w:tcPr>
          <w:p w14:paraId="6C958554" w14:textId="0E456325" w:rsidR="00FC39B8" w:rsidRPr="00EC7EA8" w:rsidRDefault="00FC39B8" w:rsidP="00FC39B8">
            <w:pPr>
              <w:spacing w:before="40" w:after="40"/>
              <w:ind w:left="360" w:hanging="360"/>
              <w:rPr>
                <w:rFonts w:ascii="Arial" w:hAnsi="Arial" w:cs="Arial"/>
                <w:sz w:val="20"/>
                <w:szCs w:val="20"/>
              </w:rPr>
            </w:pPr>
            <w:r>
              <w:rPr>
                <w:rFonts w:ascii="Arial" w:hAnsi="Arial" w:cs="Arial"/>
                <w:sz w:val="20"/>
                <w:szCs w:val="20"/>
              </w:rPr>
              <w:t>1</w:t>
            </w:r>
            <w:r w:rsidR="00F05ED9">
              <w:rPr>
                <w:rFonts w:ascii="Arial" w:hAnsi="Arial" w:cs="Arial"/>
                <w:sz w:val="20"/>
                <w:szCs w:val="20"/>
              </w:rPr>
              <w:t>1</w:t>
            </w:r>
            <w:r>
              <w:rPr>
                <w:rFonts w:ascii="Arial" w:hAnsi="Arial" w:cs="Arial"/>
                <w:sz w:val="20"/>
                <w:szCs w:val="20"/>
              </w:rPr>
              <w:t>.</w:t>
            </w:r>
            <w:r>
              <w:rPr>
                <w:rFonts w:ascii="Arial" w:hAnsi="Arial" w:cs="Arial"/>
                <w:sz w:val="20"/>
                <w:szCs w:val="20"/>
              </w:rPr>
              <w:tab/>
            </w:r>
            <w:r w:rsidRPr="00EC7EA8">
              <w:rPr>
                <w:rFonts w:ascii="Arial" w:hAnsi="Arial" w:cs="Arial"/>
                <w:sz w:val="20"/>
                <w:szCs w:val="20"/>
              </w:rPr>
              <w:t>The</w:t>
            </w:r>
            <w:r>
              <w:rPr>
                <w:rFonts w:ascii="Arial" w:hAnsi="Arial" w:cs="Arial"/>
                <w:sz w:val="20"/>
                <w:szCs w:val="20"/>
              </w:rPr>
              <w:t xml:space="preserve"> companion home provider</w:t>
            </w:r>
            <w:r w:rsidRPr="00EC7EA8">
              <w:rPr>
                <w:rFonts w:ascii="Arial" w:hAnsi="Arial" w:cs="Arial"/>
                <w:sz w:val="20"/>
                <w:szCs w:val="20"/>
              </w:rPr>
              <w:t xml:space="preserve"> </w:t>
            </w:r>
            <w:r>
              <w:rPr>
                <w:rFonts w:ascii="Arial" w:hAnsi="Arial" w:cs="Arial"/>
                <w:sz w:val="20"/>
                <w:szCs w:val="20"/>
              </w:rPr>
              <w:t xml:space="preserve">has </w:t>
            </w:r>
            <w:r w:rsidRPr="00EC7EA8">
              <w:rPr>
                <w:rFonts w:ascii="Arial" w:hAnsi="Arial" w:cs="Arial"/>
                <w:sz w:val="20"/>
                <w:szCs w:val="20"/>
              </w:rPr>
              <w:t>reimburse</w:t>
            </w:r>
            <w:r>
              <w:rPr>
                <w:rFonts w:ascii="Arial" w:hAnsi="Arial" w:cs="Arial"/>
                <w:sz w:val="20"/>
                <w:szCs w:val="20"/>
              </w:rPr>
              <w:t xml:space="preserve">d </w:t>
            </w:r>
            <w:r w:rsidRPr="00EC7EA8">
              <w:rPr>
                <w:rFonts w:ascii="Arial" w:hAnsi="Arial" w:cs="Arial"/>
                <w:sz w:val="20"/>
                <w:szCs w:val="20"/>
              </w:rPr>
              <w:t xml:space="preserve">the client when </w:t>
            </w:r>
            <w:r>
              <w:rPr>
                <w:rFonts w:ascii="Arial" w:hAnsi="Arial" w:cs="Arial"/>
                <w:sz w:val="20"/>
                <w:szCs w:val="20"/>
              </w:rPr>
              <w:t xml:space="preserve">the provider is </w:t>
            </w:r>
            <w:r w:rsidRPr="00EC7EA8">
              <w:rPr>
                <w:rFonts w:ascii="Arial" w:hAnsi="Arial" w:cs="Arial"/>
                <w:sz w:val="20"/>
                <w:szCs w:val="20"/>
              </w:rPr>
              <w:t>responsible for mismanagement of client funds</w:t>
            </w:r>
            <w:r>
              <w:rPr>
                <w:rFonts w:ascii="Arial" w:hAnsi="Arial" w:cs="Arial"/>
                <w:sz w:val="20"/>
                <w:szCs w:val="20"/>
              </w:rPr>
              <w:t>.  Mismanagement of client funds includes:  interest charges, late payment fee, overdraft and non-sufficient funds fees, a violation of the room and board agreement, any stolen, missing, or misplace funds, expenditures over $25 without documentation, or past-due financial obligations.</w:t>
            </w:r>
          </w:p>
          <w:p w14:paraId="1024BAC6" w14:textId="3F28E253" w:rsidR="00FC39B8" w:rsidRPr="00EC7EA8" w:rsidRDefault="00FC39B8" w:rsidP="00AF3CB5">
            <w:pPr>
              <w:tabs>
                <w:tab w:val="left" w:pos="2495"/>
              </w:tabs>
              <w:spacing w:before="40" w:after="40"/>
              <w:rPr>
                <w:rFonts w:ascii="Arial" w:hAnsi="Arial" w:cs="Arial"/>
                <w:sz w:val="20"/>
                <w:szCs w:val="20"/>
              </w:rPr>
            </w:pPr>
            <w:r>
              <w:rPr>
                <w:rFonts w:ascii="Arial" w:hAnsi="Arial" w:cs="Arial"/>
                <w:sz w:val="20"/>
                <w:szCs w:val="20"/>
              </w:rPr>
              <w:tab/>
            </w:r>
            <w:hyperlink r:id="rId95" w:history="1">
              <w:r>
                <w:rPr>
                  <w:rStyle w:val="Hyperlink"/>
                  <w:rFonts w:ascii="Arial" w:hAnsi="Arial" w:cs="Arial"/>
                  <w:sz w:val="20"/>
                  <w:szCs w:val="20"/>
                </w:rPr>
                <w:t>WAC 388-829C-290</w:t>
              </w:r>
            </w:hyperlink>
          </w:p>
        </w:tc>
        <w:tc>
          <w:tcPr>
            <w:tcW w:w="2280" w:type="dxa"/>
            <w:tcBorders>
              <w:top w:val="single" w:sz="4" w:space="0" w:color="auto"/>
            </w:tcBorders>
          </w:tcPr>
          <w:p w14:paraId="6C1E0675" w14:textId="77777777" w:rsidR="00FC39B8" w:rsidRDefault="00FC39B8" w:rsidP="00AF3CB5">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6EAB01D" w14:textId="77777777" w:rsidR="00FC39B8" w:rsidRDefault="00FC39B8" w:rsidP="00AF3CB5">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p>
          <w:p w14:paraId="04731AE3" w14:textId="44AA0AD6" w:rsidR="00FC39B8" w:rsidRPr="00F615C5" w:rsidRDefault="00FC39B8" w:rsidP="00FC39B8">
            <w:pPr>
              <w:tabs>
                <w:tab w:val="center" w:pos="206"/>
                <w:tab w:val="center" w:pos="746"/>
                <w:tab w:val="center" w:pos="1286"/>
                <w:tab w:val="center" w:pos="1826"/>
              </w:tabs>
              <w:spacing w:before="36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AF3CB5" w:rsidRPr="00EC7EA8" w14:paraId="290BD2EA" w14:textId="77777777" w:rsidTr="007F13BE">
        <w:trPr>
          <w:trHeight w:val="168"/>
        </w:trPr>
        <w:tc>
          <w:tcPr>
            <w:tcW w:w="8700" w:type="dxa"/>
            <w:tcBorders>
              <w:top w:val="nil"/>
              <w:bottom w:val="nil"/>
            </w:tcBorders>
            <w:shd w:val="clear" w:color="auto" w:fill="auto"/>
          </w:tcPr>
          <w:p w14:paraId="43996FE5" w14:textId="77777777" w:rsidR="00AF3CB5" w:rsidRPr="00EC7EA8" w:rsidRDefault="00AF3CB5" w:rsidP="00AF3CB5">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80" w:type="dxa"/>
            <w:tcBorders>
              <w:top w:val="nil"/>
              <w:bottom w:val="nil"/>
            </w:tcBorders>
            <w:shd w:val="clear" w:color="auto" w:fill="auto"/>
          </w:tcPr>
          <w:p w14:paraId="70668BBD" w14:textId="77777777" w:rsidR="00AF3CB5" w:rsidRPr="00EC7EA8" w:rsidRDefault="00AF3CB5" w:rsidP="00AF3CB5">
            <w:pPr>
              <w:tabs>
                <w:tab w:val="center" w:pos="206"/>
                <w:tab w:val="center" w:pos="746"/>
                <w:tab w:val="center" w:pos="1286"/>
                <w:tab w:val="center" w:pos="1826"/>
              </w:tabs>
              <w:spacing w:before="40" w:after="40" w:line="252" w:lineRule="auto"/>
              <w:rPr>
                <w:rFonts w:ascii="Arial" w:hAnsi="Arial" w:cs="Arial"/>
                <w:sz w:val="20"/>
                <w:szCs w:val="20"/>
              </w:rPr>
            </w:pPr>
          </w:p>
        </w:tc>
      </w:tr>
    </w:tbl>
    <w:p w14:paraId="45A71B39" w14:textId="77777777" w:rsidR="00590E76" w:rsidRPr="006A1704" w:rsidRDefault="00590E76" w:rsidP="006A1704">
      <w:pPr>
        <w:tabs>
          <w:tab w:val="left" w:pos="360"/>
          <w:tab w:val="left" w:pos="2520"/>
        </w:tabs>
        <w:spacing w:line="252" w:lineRule="auto"/>
        <w:rPr>
          <w:sz w:val="2"/>
          <w:szCs w:val="2"/>
        </w:rPr>
        <w:sectPr w:rsidR="00590E76" w:rsidRPr="006A1704"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6A2A67F" w14:textId="77777777" w:rsidTr="005C0262">
        <w:trPr>
          <w:trHeight w:val="167"/>
        </w:trPr>
        <w:tc>
          <w:tcPr>
            <w:tcW w:w="8730" w:type="dxa"/>
            <w:tcBorders>
              <w:top w:val="nil"/>
              <w:bottom w:val="nil"/>
            </w:tcBorders>
            <w:shd w:val="clear" w:color="auto" w:fill="FFFFCC"/>
          </w:tcPr>
          <w:p w14:paraId="36CC26BC"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50F6C9A5"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8DA0AA9" w14:textId="77777777" w:rsidR="00590E76" w:rsidRPr="006A1704" w:rsidRDefault="00590E76" w:rsidP="006A1704">
      <w:pPr>
        <w:tabs>
          <w:tab w:val="left" w:pos="360"/>
          <w:tab w:val="left" w:pos="2520"/>
        </w:tabs>
        <w:spacing w:line="252" w:lineRule="auto"/>
        <w:rPr>
          <w:sz w:val="2"/>
          <w:szCs w:val="2"/>
        </w:rPr>
        <w:sectPr w:rsidR="00590E76" w:rsidRPr="006A1704"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0857695" w14:textId="77777777" w:rsidTr="005C0262">
        <w:trPr>
          <w:trHeight w:val="167"/>
        </w:trPr>
        <w:tc>
          <w:tcPr>
            <w:tcW w:w="8730" w:type="dxa"/>
            <w:tcBorders>
              <w:top w:val="nil"/>
              <w:bottom w:val="nil"/>
            </w:tcBorders>
            <w:shd w:val="clear" w:color="auto" w:fill="auto"/>
          </w:tcPr>
          <w:p w14:paraId="6FD7DBE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471BCC9D"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B22F9E8" w14:textId="77777777" w:rsidR="00590E76" w:rsidRPr="006A1704" w:rsidRDefault="00590E76" w:rsidP="006A1704">
      <w:pPr>
        <w:tabs>
          <w:tab w:val="left" w:pos="360"/>
          <w:tab w:val="left" w:pos="2520"/>
        </w:tabs>
        <w:spacing w:line="252" w:lineRule="auto"/>
        <w:rPr>
          <w:sz w:val="2"/>
          <w:szCs w:val="2"/>
        </w:rPr>
        <w:sectPr w:rsidR="00590E76" w:rsidRPr="006A1704"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31C99673" w14:textId="77777777" w:rsidTr="006A1704">
        <w:trPr>
          <w:trHeight w:val="167"/>
        </w:trPr>
        <w:tc>
          <w:tcPr>
            <w:tcW w:w="8730" w:type="dxa"/>
            <w:shd w:val="clear" w:color="auto" w:fill="FFFFCC"/>
          </w:tcPr>
          <w:p w14:paraId="37DA39EF"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49ED5B04"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BF3D5B8" w14:textId="77777777" w:rsidR="007337BE" w:rsidRDefault="007337BE" w:rsidP="00141CEB">
      <w:pPr>
        <w:spacing w:before="60"/>
        <w:sectPr w:rsidR="007337BE"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05ED9" w:rsidRPr="00EC7EA8" w14:paraId="3B3AED71" w14:textId="77777777" w:rsidTr="00141CEB">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1D11A7" w14:textId="56FC9176" w:rsidR="00F05ED9" w:rsidRPr="00EC7EA8" w:rsidRDefault="00F05ED9" w:rsidP="00141CEB">
            <w:pPr>
              <w:spacing w:before="60"/>
              <w:rPr>
                <w:rFonts w:ascii="Arial" w:hAnsi="Arial" w:cs="Arial"/>
                <w:b/>
                <w:sz w:val="20"/>
                <w:szCs w:val="20"/>
              </w:rPr>
            </w:pPr>
            <w:r>
              <w:lastRenderedPageBreak/>
              <w:br w:type="page"/>
            </w:r>
            <w:r>
              <w:br w:type="page"/>
            </w:r>
            <w:r w:rsidRPr="00EC7EA8">
              <w:rPr>
                <w:rFonts w:ascii="Arial" w:hAnsi="Arial" w:cs="Arial"/>
                <w:b/>
                <w:sz w:val="20"/>
                <w:szCs w:val="20"/>
              </w:rPr>
              <w:t xml:space="preserve">Section </w:t>
            </w:r>
            <w:r>
              <w:rPr>
                <w:rFonts w:ascii="Arial" w:hAnsi="Arial" w:cs="Arial"/>
                <w:b/>
                <w:sz w:val="20"/>
                <w:szCs w:val="20"/>
              </w:rPr>
              <w:t>L</w:t>
            </w:r>
            <w:r w:rsidRPr="00EC7EA8">
              <w:rPr>
                <w:rFonts w:ascii="Arial" w:hAnsi="Arial" w:cs="Arial"/>
                <w:b/>
                <w:sz w:val="20"/>
                <w:szCs w:val="20"/>
              </w:rPr>
              <w:t xml:space="preserve">.  </w:t>
            </w:r>
            <w:r>
              <w:rPr>
                <w:rFonts w:ascii="Arial" w:hAnsi="Arial" w:cs="Arial"/>
                <w:b/>
                <w:sz w:val="20"/>
                <w:szCs w:val="20"/>
              </w:rPr>
              <w:t>Room and Board Agreement</w:t>
            </w:r>
          </w:p>
        </w:tc>
      </w:tr>
      <w:tr w:rsidR="00F05ED9" w:rsidRPr="00EC7EA8" w14:paraId="0819139B" w14:textId="77777777" w:rsidTr="00141CEB">
        <w:trPr>
          <w:trHeight w:val="288"/>
        </w:trPr>
        <w:tc>
          <w:tcPr>
            <w:tcW w:w="8730" w:type="dxa"/>
            <w:tcBorders>
              <w:bottom w:val="single" w:sz="4" w:space="0" w:color="auto"/>
            </w:tcBorders>
            <w:shd w:val="clear" w:color="auto" w:fill="FFF2CC" w:themeFill="accent4" w:themeFillTint="33"/>
            <w:vAlign w:val="center"/>
          </w:tcPr>
          <w:p w14:paraId="5EB3D43E" w14:textId="77777777" w:rsidR="00F05ED9" w:rsidRPr="00C4110C" w:rsidRDefault="00F05ED9" w:rsidP="00141CEB">
            <w:pPr>
              <w:jc w:val="center"/>
              <w:rPr>
                <w:rFonts w:ascii="Arial" w:hAnsi="Arial" w:cs="Arial"/>
                <w:b/>
                <w:sz w:val="20"/>
                <w:szCs w:val="20"/>
              </w:rPr>
            </w:pPr>
            <w:r w:rsidRPr="00C4110C">
              <w:rPr>
                <w:rFonts w:ascii="Arial" w:hAnsi="Arial" w:cs="Arial"/>
                <w:b/>
                <w:sz w:val="20"/>
                <w:szCs w:val="20"/>
              </w:rPr>
              <w:t>Standards</w:t>
            </w:r>
          </w:p>
        </w:tc>
        <w:tc>
          <w:tcPr>
            <w:tcW w:w="2250" w:type="dxa"/>
            <w:tcBorders>
              <w:bottom w:val="single" w:sz="4" w:space="0" w:color="auto"/>
            </w:tcBorders>
            <w:shd w:val="clear" w:color="auto" w:fill="FFF2CC" w:themeFill="accent4" w:themeFillTint="33"/>
            <w:vAlign w:val="center"/>
          </w:tcPr>
          <w:p w14:paraId="33E23507" w14:textId="77777777" w:rsidR="00F05ED9" w:rsidRPr="00C4110C" w:rsidRDefault="00F05ED9" w:rsidP="00141CEB">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26A5B6E0" w14:textId="77777777" w:rsidTr="00BB286A">
        <w:tc>
          <w:tcPr>
            <w:tcW w:w="8730" w:type="dxa"/>
            <w:tcBorders>
              <w:bottom w:val="nil"/>
            </w:tcBorders>
            <w:shd w:val="clear" w:color="auto" w:fill="auto"/>
          </w:tcPr>
          <w:p w14:paraId="3F2F7D59" w14:textId="7DA3B589" w:rsidR="00F05ED9" w:rsidRPr="00EC7EA8" w:rsidRDefault="00F41A4F" w:rsidP="00F05ED9">
            <w:pPr>
              <w:spacing w:before="40" w:after="40"/>
              <w:ind w:left="36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The provider has followed the agreed upon and signed room and board agreement. </w:t>
            </w:r>
          </w:p>
          <w:p w14:paraId="1BE8A59D" w14:textId="72929D26" w:rsidR="00F41A4F" w:rsidRPr="00EC7EA8" w:rsidRDefault="00F05ED9" w:rsidP="00F05ED9">
            <w:pPr>
              <w:tabs>
                <w:tab w:val="left" w:pos="1803"/>
              </w:tabs>
              <w:spacing w:before="40" w:after="40"/>
              <w:ind w:left="720" w:hanging="360"/>
              <w:rPr>
                <w:rFonts w:ascii="Arial" w:hAnsi="Arial" w:cs="Arial"/>
                <w:sz w:val="20"/>
                <w:szCs w:val="20"/>
              </w:rPr>
            </w:pPr>
            <w:r>
              <w:rPr>
                <w:rFonts w:ascii="Arial" w:hAnsi="Arial" w:cs="Arial"/>
                <w:sz w:val="20"/>
                <w:szCs w:val="20"/>
              </w:rPr>
              <w:tab/>
            </w:r>
            <w:hyperlink r:id="rId96" w:history="1">
              <w:r w:rsidRPr="00F91B1D">
                <w:rPr>
                  <w:rStyle w:val="Hyperlink"/>
                  <w:rFonts w:ascii="Arial" w:hAnsi="Arial" w:cs="Arial"/>
                  <w:sz w:val="20"/>
                  <w:szCs w:val="20"/>
                </w:rPr>
                <w:t>WAC 388-829C-315</w:t>
              </w:r>
            </w:hyperlink>
          </w:p>
        </w:tc>
        <w:tc>
          <w:tcPr>
            <w:tcW w:w="2250" w:type="dxa"/>
            <w:tcBorders>
              <w:bottom w:val="nil"/>
            </w:tcBorders>
          </w:tcPr>
          <w:p w14:paraId="47262930" w14:textId="77777777" w:rsidR="00F41A4F" w:rsidRDefault="00F41A4F" w:rsidP="00F41A4F">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0C229B1F" w14:textId="3FCA09EF" w:rsidR="00F41A4F" w:rsidRPr="00F615C5" w:rsidRDefault="00F41A4F" w:rsidP="00F05ED9">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69DA98E7" w14:textId="77777777" w:rsidTr="005C0262">
        <w:trPr>
          <w:trHeight w:val="168"/>
        </w:trPr>
        <w:tc>
          <w:tcPr>
            <w:tcW w:w="8730" w:type="dxa"/>
            <w:tcBorders>
              <w:top w:val="nil"/>
              <w:bottom w:val="nil"/>
            </w:tcBorders>
            <w:shd w:val="clear" w:color="auto" w:fill="auto"/>
          </w:tcPr>
          <w:p w14:paraId="1D193B8A"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6C0DD613"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228B575" w14:textId="77777777" w:rsidR="00590E76" w:rsidRPr="006A1704" w:rsidRDefault="00590E76" w:rsidP="006A1704">
      <w:pPr>
        <w:tabs>
          <w:tab w:val="left" w:pos="360"/>
          <w:tab w:val="left" w:pos="2520"/>
        </w:tabs>
        <w:spacing w:line="252" w:lineRule="auto"/>
        <w:rPr>
          <w:sz w:val="2"/>
          <w:szCs w:val="2"/>
        </w:rPr>
        <w:sectPr w:rsidR="00590E76" w:rsidRPr="006A1704" w:rsidSect="007337BE">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05ED9" w:rsidRPr="00EC7EA8" w14:paraId="46B5426C" w14:textId="77777777" w:rsidTr="00F05ED9">
        <w:trPr>
          <w:trHeight w:val="167"/>
        </w:trPr>
        <w:tc>
          <w:tcPr>
            <w:tcW w:w="8730" w:type="dxa"/>
            <w:tcBorders>
              <w:top w:val="nil"/>
              <w:bottom w:val="nil"/>
            </w:tcBorders>
            <w:shd w:val="clear" w:color="auto" w:fill="FFFFCC"/>
          </w:tcPr>
          <w:p w14:paraId="6EC5ED51" w14:textId="77777777" w:rsidR="00F05ED9" w:rsidRPr="00F41A4F" w:rsidRDefault="00F05ED9" w:rsidP="00E254A2">
            <w:pPr>
              <w:tabs>
                <w:tab w:val="left" w:pos="360"/>
                <w:tab w:val="left" w:pos="2520"/>
              </w:tabs>
              <w:spacing w:before="40" w:after="40" w:line="252" w:lineRule="auto"/>
              <w:rPr>
                <w:b/>
              </w:rPr>
            </w:pPr>
          </w:p>
        </w:tc>
        <w:tc>
          <w:tcPr>
            <w:tcW w:w="2250" w:type="dxa"/>
            <w:tcBorders>
              <w:top w:val="nil"/>
              <w:bottom w:val="nil"/>
            </w:tcBorders>
          </w:tcPr>
          <w:p w14:paraId="3A2E35E3" w14:textId="77777777" w:rsidR="00F05ED9" w:rsidRPr="00EC7EA8" w:rsidRDefault="00F05ED9"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2C1FCEE" w14:textId="77777777" w:rsidR="00590E76" w:rsidRPr="006A1704" w:rsidRDefault="00590E76" w:rsidP="006A1704">
      <w:pPr>
        <w:tabs>
          <w:tab w:val="left" w:pos="360"/>
          <w:tab w:val="left" w:pos="2520"/>
        </w:tabs>
        <w:spacing w:line="252" w:lineRule="auto"/>
        <w:rPr>
          <w:sz w:val="2"/>
          <w:szCs w:val="2"/>
        </w:rPr>
        <w:sectPr w:rsidR="00590E76" w:rsidRPr="006A1704"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44957258" w14:textId="77777777" w:rsidTr="005C0262">
        <w:trPr>
          <w:trHeight w:val="167"/>
        </w:trPr>
        <w:tc>
          <w:tcPr>
            <w:tcW w:w="8730" w:type="dxa"/>
            <w:tcBorders>
              <w:top w:val="nil"/>
              <w:bottom w:val="nil"/>
            </w:tcBorders>
            <w:shd w:val="clear" w:color="auto" w:fill="auto"/>
          </w:tcPr>
          <w:p w14:paraId="57110C2E"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440D12C2"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45079F4" w14:textId="77777777" w:rsidR="00590E76" w:rsidRPr="006A1704" w:rsidRDefault="00590E76" w:rsidP="006A1704">
      <w:pPr>
        <w:tabs>
          <w:tab w:val="left" w:pos="360"/>
          <w:tab w:val="left" w:pos="2520"/>
        </w:tabs>
        <w:spacing w:line="252" w:lineRule="auto"/>
        <w:rPr>
          <w:sz w:val="2"/>
          <w:szCs w:val="2"/>
        </w:rPr>
        <w:sectPr w:rsidR="00590E76" w:rsidRPr="006A1704"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C47E744" w14:textId="77777777" w:rsidTr="006A1704">
        <w:trPr>
          <w:trHeight w:val="167"/>
        </w:trPr>
        <w:tc>
          <w:tcPr>
            <w:tcW w:w="8730" w:type="dxa"/>
            <w:shd w:val="clear" w:color="auto" w:fill="FFFFCC"/>
          </w:tcPr>
          <w:p w14:paraId="0E635345"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137E3870"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1D801FF4" w14:textId="77777777" w:rsidR="00590E76" w:rsidRPr="006A1704" w:rsidRDefault="00590E76" w:rsidP="006A1704">
      <w:pPr>
        <w:ind w:left="360" w:hanging="360"/>
        <w:rPr>
          <w:sz w:val="2"/>
          <w:szCs w:val="2"/>
        </w:rPr>
        <w:sectPr w:rsidR="00590E76" w:rsidRPr="006A1704"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6D571F1A" w14:textId="77777777" w:rsidTr="00BB286A">
        <w:tc>
          <w:tcPr>
            <w:tcW w:w="8730" w:type="dxa"/>
            <w:tcBorders>
              <w:bottom w:val="nil"/>
            </w:tcBorders>
            <w:shd w:val="clear" w:color="auto" w:fill="auto"/>
          </w:tcPr>
          <w:p w14:paraId="57569E0B" w14:textId="7D22E8B3" w:rsidR="00F41A4F" w:rsidRDefault="000F3014" w:rsidP="00F41A4F">
            <w:pPr>
              <w:spacing w:before="40" w:after="40"/>
              <w:ind w:left="360" w:hanging="360"/>
              <w:rPr>
                <w:rFonts w:ascii="Arial" w:hAnsi="Arial" w:cs="Arial"/>
                <w:sz w:val="20"/>
                <w:szCs w:val="20"/>
              </w:rPr>
            </w:pPr>
            <w:r>
              <w:rPr>
                <w:rFonts w:ascii="Arial" w:hAnsi="Arial" w:cs="Arial"/>
                <w:sz w:val="20"/>
                <w:szCs w:val="20"/>
              </w:rPr>
              <w:t>2</w:t>
            </w:r>
            <w:r w:rsidR="00F41A4F">
              <w:rPr>
                <w:rFonts w:ascii="Arial" w:hAnsi="Arial" w:cs="Arial"/>
                <w:sz w:val="20"/>
                <w:szCs w:val="20"/>
              </w:rPr>
              <w:t>.</w:t>
            </w:r>
            <w:r w:rsidR="00F41A4F">
              <w:rPr>
                <w:rFonts w:ascii="Arial" w:hAnsi="Arial" w:cs="Arial"/>
                <w:sz w:val="20"/>
                <w:szCs w:val="20"/>
              </w:rPr>
              <w:tab/>
              <w:t>The monthly room and board the client pays to the provider is specified in a room and board agreement that includes:</w:t>
            </w:r>
          </w:p>
          <w:p w14:paraId="30F9F3FF" w14:textId="77777777" w:rsidR="00F41A4F" w:rsidRPr="006A1704" w:rsidRDefault="00F41A4F" w:rsidP="00DD611F">
            <w:pPr>
              <w:spacing w:before="120"/>
              <w:rPr>
                <w:sz w:val="2"/>
                <w:szCs w:val="2"/>
              </w:rPr>
            </w:pPr>
            <w:r>
              <w:rPr>
                <w:rFonts w:ascii="Arial" w:hAnsi="Arial" w:cs="Arial"/>
                <w:sz w:val="20"/>
                <w:szCs w:val="20"/>
              </w:rPr>
              <w:tab/>
              <w:t>a.</w:t>
            </w:r>
            <w:r>
              <w:rPr>
                <w:rFonts w:ascii="Arial" w:hAnsi="Arial" w:cs="Arial"/>
                <w:sz w:val="20"/>
                <w:szCs w:val="20"/>
              </w:rPr>
              <w:tab/>
              <w:t>Rent;</w:t>
            </w:r>
          </w:p>
        </w:tc>
        <w:tc>
          <w:tcPr>
            <w:tcW w:w="2250" w:type="dxa"/>
            <w:tcBorders>
              <w:bottom w:val="nil"/>
            </w:tcBorders>
          </w:tcPr>
          <w:p w14:paraId="00125BFA"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5B5F2D3B" w14:textId="7BDA493A" w:rsidR="00F41A4F" w:rsidRPr="00F615C5" w:rsidRDefault="00F41A4F" w:rsidP="00DD611F">
            <w:pPr>
              <w:tabs>
                <w:tab w:val="center" w:pos="206"/>
                <w:tab w:val="center" w:pos="746"/>
                <w:tab w:val="center" w:pos="1286"/>
                <w:tab w:val="center" w:pos="1826"/>
              </w:tabs>
              <w:spacing w:before="12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38D3F2E" w14:textId="77777777" w:rsidTr="00BB286A">
        <w:tc>
          <w:tcPr>
            <w:tcW w:w="8730" w:type="dxa"/>
            <w:tcBorders>
              <w:top w:val="nil"/>
              <w:bottom w:val="nil"/>
            </w:tcBorders>
            <w:shd w:val="clear" w:color="auto" w:fill="auto"/>
          </w:tcPr>
          <w:p w14:paraId="42511AC9" w14:textId="77777777" w:rsidR="00F41A4F" w:rsidRPr="00EC7EA8" w:rsidRDefault="00F41A4F" w:rsidP="00F41A4F">
            <w:pPr>
              <w:spacing w:before="40" w:after="40"/>
              <w:rPr>
                <w:rFonts w:ascii="Arial" w:hAnsi="Arial" w:cs="Arial"/>
                <w:sz w:val="20"/>
                <w:szCs w:val="20"/>
              </w:rPr>
            </w:pPr>
            <w:r>
              <w:rPr>
                <w:rFonts w:ascii="Arial" w:hAnsi="Arial" w:cs="Arial"/>
                <w:sz w:val="20"/>
                <w:szCs w:val="20"/>
              </w:rPr>
              <w:tab/>
              <w:t>b.</w:t>
            </w:r>
            <w:r>
              <w:rPr>
                <w:rFonts w:ascii="Arial" w:hAnsi="Arial" w:cs="Arial"/>
                <w:sz w:val="20"/>
                <w:szCs w:val="20"/>
              </w:rPr>
              <w:tab/>
              <w:t>Utilities;</w:t>
            </w:r>
          </w:p>
        </w:tc>
        <w:tc>
          <w:tcPr>
            <w:tcW w:w="2250" w:type="dxa"/>
            <w:tcBorders>
              <w:top w:val="nil"/>
              <w:bottom w:val="nil"/>
            </w:tcBorders>
          </w:tcPr>
          <w:p w14:paraId="3C7D720D" w14:textId="0323FB21"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E87D3BB" w14:textId="77777777" w:rsidTr="00BB286A">
        <w:tc>
          <w:tcPr>
            <w:tcW w:w="8730" w:type="dxa"/>
            <w:tcBorders>
              <w:top w:val="nil"/>
              <w:bottom w:val="nil"/>
            </w:tcBorders>
            <w:shd w:val="clear" w:color="auto" w:fill="auto"/>
          </w:tcPr>
          <w:p w14:paraId="4CBD951D" w14:textId="77777777" w:rsidR="00F41A4F" w:rsidRPr="00EC7EA8" w:rsidRDefault="00F41A4F" w:rsidP="00F41A4F">
            <w:pPr>
              <w:spacing w:before="40" w:after="40"/>
              <w:rPr>
                <w:rFonts w:ascii="Arial" w:hAnsi="Arial" w:cs="Arial"/>
                <w:sz w:val="20"/>
                <w:szCs w:val="20"/>
              </w:rPr>
            </w:pPr>
            <w:r>
              <w:rPr>
                <w:rFonts w:ascii="Arial" w:hAnsi="Arial" w:cs="Arial"/>
                <w:sz w:val="20"/>
                <w:szCs w:val="20"/>
              </w:rPr>
              <w:tab/>
              <w:t>c.</w:t>
            </w:r>
            <w:r>
              <w:rPr>
                <w:rFonts w:ascii="Arial" w:hAnsi="Arial" w:cs="Arial"/>
                <w:sz w:val="20"/>
                <w:szCs w:val="20"/>
              </w:rPr>
              <w:tab/>
              <w:t>Food costs; and</w:t>
            </w:r>
          </w:p>
        </w:tc>
        <w:tc>
          <w:tcPr>
            <w:tcW w:w="2250" w:type="dxa"/>
            <w:tcBorders>
              <w:top w:val="nil"/>
              <w:bottom w:val="nil"/>
            </w:tcBorders>
          </w:tcPr>
          <w:p w14:paraId="200E455D" w14:textId="2C3A77F3"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866C560" w14:textId="77777777" w:rsidTr="005C0262">
        <w:tc>
          <w:tcPr>
            <w:tcW w:w="8730" w:type="dxa"/>
            <w:tcBorders>
              <w:top w:val="nil"/>
              <w:bottom w:val="nil"/>
            </w:tcBorders>
            <w:shd w:val="clear" w:color="auto" w:fill="auto"/>
          </w:tcPr>
          <w:p w14:paraId="1BD289B3" w14:textId="77777777" w:rsidR="00F41A4F" w:rsidRDefault="00F41A4F" w:rsidP="00F41A4F">
            <w:pPr>
              <w:spacing w:before="40" w:after="40"/>
              <w:rPr>
                <w:rFonts w:ascii="Arial" w:hAnsi="Arial" w:cs="Arial"/>
                <w:sz w:val="20"/>
                <w:szCs w:val="20"/>
              </w:rPr>
            </w:pPr>
            <w:r>
              <w:rPr>
                <w:rFonts w:ascii="Arial" w:hAnsi="Arial" w:cs="Arial"/>
                <w:sz w:val="20"/>
                <w:szCs w:val="20"/>
              </w:rPr>
              <w:tab/>
              <w:t>d.</w:t>
            </w:r>
            <w:r>
              <w:rPr>
                <w:rFonts w:ascii="Arial" w:hAnsi="Arial" w:cs="Arial"/>
                <w:sz w:val="20"/>
                <w:szCs w:val="20"/>
              </w:rPr>
              <w:tab/>
              <w:t>The date the provider collects the room and board payment each month.</w:t>
            </w:r>
          </w:p>
          <w:p w14:paraId="76F9468E"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97" w:history="1">
              <w:r>
                <w:rPr>
                  <w:rStyle w:val="Hyperlink"/>
                  <w:rFonts w:ascii="Arial" w:hAnsi="Arial" w:cs="Arial"/>
                  <w:sz w:val="20"/>
                  <w:szCs w:val="20"/>
                </w:rPr>
                <w:t>WAC 388-829C-310</w:t>
              </w:r>
            </w:hyperlink>
          </w:p>
        </w:tc>
        <w:tc>
          <w:tcPr>
            <w:tcW w:w="2250" w:type="dxa"/>
            <w:tcBorders>
              <w:top w:val="nil"/>
              <w:bottom w:val="nil"/>
            </w:tcBorders>
          </w:tcPr>
          <w:p w14:paraId="5414AE12" w14:textId="55CE1EB4"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7DEA579A" w14:textId="77777777" w:rsidTr="005C0262">
        <w:trPr>
          <w:trHeight w:val="168"/>
        </w:trPr>
        <w:tc>
          <w:tcPr>
            <w:tcW w:w="8730" w:type="dxa"/>
            <w:tcBorders>
              <w:top w:val="nil"/>
              <w:bottom w:val="nil"/>
            </w:tcBorders>
            <w:shd w:val="clear" w:color="auto" w:fill="auto"/>
          </w:tcPr>
          <w:p w14:paraId="59AECFBC"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226453AA"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22FADA7" w14:textId="77777777" w:rsidR="004D4E92" w:rsidRPr="006A1704" w:rsidRDefault="004D4E92" w:rsidP="006A1704">
      <w:pPr>
        <w:tabs>
          <w:tab w:val="left" w:pos="360"/>
          <w:tab w:val="left" w:pos="2520"/>
        </w:tabs>
        <w:spacing w:line="252" w:lineRule="auto"/>
        <w:rPr>
          <w:sz w:val="2"/>
          <w:szCs w:val="2"/>
        </w:rPr>
        <w:sectPr w:rsidR="004D4E92" w:rsidRPr="006A1704"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2937D2E" w14:textId="77777777" w:rsidTr="005C0262">
        <w:trPr>
          <w:trHeight w:val="167"/>
        </w:trPr>
        <w:tc>
          <w:tcPr>
            <w:tcW w:w="8730" w:type="dxa"/>
            <w:tcBorders>
              <w:top w:val="nil"/>
              <w:bottom w:val="nil"/>
            </w:tcBorders>
            <w:shd w:val="clear" w:color="auto" w:fill="FFFFCC"/>
          </w:tcPr>
          <w:p w14:paraId="1A259924"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2F70B9C5"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3F36138B" w14:textId="77777777" w:rsidR="004D4E92" w:rsidRPr="006A1704" w:rsidRDefault="004D4E92" w:rsidP="006A1704">
      <w:pPr>
        <w:tabs>
          <w:tab w:val="left" w:pos="360"/>
          <w:tab w:val="left" w:pos="2520"/>
        </w:tabs>
        <w:spacing w:line="252" w:lineRule="auto"/>
        <w:rPr>
          <w:sz w:val="2"/>
          <w:szCs w:val="2"/>
        </w:rPr>
        <w:sectPr w:rsidR="004D4E92" w:rsidRPr="006A1704"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5C18338" w14:textId="77777777" w:rsidTr="005C0262">
        <w:trPr>
          <w:trHeight w:val="167"/>
        </w:trPr>
        <w:tc>
          <w:tcPr>
            <w:tcW w:w="8730" w:type="dxa"/>
            <w:tcBorders>
              <w:top w:val="nil"/>
              <w:bottom w:val="nil"/>
            </w:tcBorders>
            <w:shd w:val="clear" w:color="auto" w:fill="auto"/>
          </w:tcPr>
          <w:p w14:paraId="1898A06D"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324F42C6"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BD3B44B" w14:textId="77777777" w:rsidR="004D4E92" w:rsidRPr="006A1704" w:rsidRDefault="004D4E92" w:rsidP="006A1704">
      <w:pPr>
        <w:tabs>
          <w:tab w:val="left" w:pos="360"/>
          <w:tab w:val="left" w:pos="2520"/>
        </w:tabs>
        <w:spacing w:line="252" w:lineRule="auto"/>
        <w:rPr>
          <w:sz w:val="2"/>
          <w:szCs w:val="2"/>
        </w:rPr>
        <w:sectPr w:rsidR="004D4E92" w:rsidRPr="006A1704"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51BC9481" w14:textId="77777777" w:rsidTr="00E34E82">
        <w:trPr>
          <w:trHeight w:val="167"/>
        </w:trPr>
        <w:tc>
          <w:tcPr>
            <w:tcW w:w="8730" w:type="dxa"/>
            <w:shd w:val="clear" w:color="auto" w:fill="FFFFCC"/>
          </w:tcPr>
          <w:p w14:paraId="53B85685"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61DC0BC6"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4A99F014" w14:textId="77777777" w:rsidR="004D4E92" w:rsidRPr="006A1704" w:rsidRDefault="004D4E92" w:rsidP="006A1704">
      <w:pPr>
        <w:ind w:left="360" w:hanging="360"/>
        <w:rPr>
          <w:sz w:val="2"/>
          <w:szCs w:val="2"/>
        </w:rPr>
        <w:sectPr w:rsidR="004D4E92" w:rsidRPr="006A1704"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407AAFEC" w14:textId="77777777" w:rsidTr="00BB286A">
        <w:tc>
          <w:tcPr>
            <w:tcW w:w="8730" w:type="dxa"/>
            <w:tcBorders>
              <w:bottom w:val="nil"/>
            </w:tcBorders>
            <w:shd w:val="clear" w:color="auto" w:fill="auto"/>
          </w:tcPr>
          <w:p w14:paraId="0E9C1998" w14:textId="42A2492E" w:rsidR="00F41A4F" w:rsidRDefault="000F3014" w:rsidP="00F41A4F">
            <w:pPr>
              <w:spacing w:before="20" w:after="20"/>
              <w:ind w:left="360" w:hanging="360"/>
              <w:rPr>
                <w:rFonts w:ascii="Arial" w:hAnsi="Arial" w:cs="Arial"/>
                <w:sz w:val="20"/>
                <w:szCs w:val="20"/>
              </w:rPr>
            </w:pPr>
            <w:r>
              <w:rPr>
                <w:rFonts w:ascii="Arial" w:hAnsi="Arial" w:cs="Arial"/>
                <w:sz w:val="20"/>
                <w:szCs w:val="20"/>
              </w:rPr>
              <w:t>3</w:t>
            </w:r>
            <w:r w:rsidR="00F41A4F">
              <w:rPr>
                <w:rFonts w:ascii="Arial" w:hAnsi="Arial" w:cs="Arial"/>
                <w:sz w:val="20"/>
                <w:szCs w:val="20"/>
              </w:rPr>
              <w:t>.</w:t>
            </w:r>
            <w:r w:rsidR="00F41A4F">
              <w:rPr>
                <w:rFonts w:ascii="Arial" w:hAnsi="Arial" w:cs="Arial"/>
                <w:sz w:val="20"/>
                <w:szCs w:val="20"/>
              </w:rPr>
              <w:tab/>
              <w:t>The room and board agreement was:</w:t>
            </w:r>
          </w:p>
          <w:p w14:paraId="158E8608" w14:textId="77777777" w:rsidR="00F41A4F" w:rsidRPr="00EC7EA8" w:rsidRDefault="00F41A4F" w:rsidP="00DD611F">
            <w:pPr>
              <w:tabs>
                <w:tab w:val="left" w:pos="396"/>
              </w:tabs>
              <w:spacing w:before="20" w:after="20"/>
              <w:ind w:left="720" w:hanging="720"/>
              <w:rPr>
                <w:rFonts w:ascii="Arial" w:hAnsi="Arial" w:cs="Arial"/>
                <w:sz w:val="20"/>
                <w:szCs w:val="20"/>
              </w:rPr>
            </w:pPr>
            <w:r>
              <w:rPr>
                <w:rFonts w:ascii="Arial" w:hAnsi="Arial" w:cs="Arial"/>
                <w:sz w:val="20"/>
                <w:szCs w:val="20"/>
              </w:rPr>
              <w:tab/>
              <w:t>a.</w:t>
            </w:r>
            <w:r>
              <w:rPr>
                <w:rFonts w:ascii="Arial" w:hAnsi="Arial" w:cs="Arial"/>
                <w:sz w:val="20"/>
                <w:szCs w:val="20"/>
              </w:rPr>
              <w:tab/>
              <w:t>Developed by the provider, the client, or the client’s legal representative if the client has one;</w:t>
            </w:r>
          </w:p>
        </w:tc>
        <w:tc>
          <w:tcPr>
            <w:tcW w:w="2250" w:type="dxa"/>
            <w:tcBorders>
              <w:bottom w:val="nil"/>
            </w:tcBorders>
          </w:tcPr>
          <w:p w14:paraId="17B8A206"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212C6DBD" w14:textId="3A6C548F"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DD611F" w:rsidRPr="00EC7EA8" w14:paraId="1282D7D9" w14:textId="77777777" w:rsidTr="00E37FDF">
        <w:tc>
          <w:tcPr>
            <w:tcW w:w="8730" w:type="dxa"/>
            <w:tcBorders>
              <w:top w:val="nil"/>
              <w:bottom w:val="nil"/>
            </w:tcBorders>
            <w:shd w:val="clear" w:color="auto" w:fill="auto"/>
          </w:tcPr>
          <w:p w14:paraId="05F45601" w14:textId="19C6D8E2" w:rsidR="00DD611F" w:rsidRPr="00EC7EA8" w:rsidRDefault="00DD611F" w:rsidP="00DD611F">
            <w:pPr>
              <w:spacing w:before="20" w:after="20"/>
              <w:ind w:left="756" w:hanging="360"/>
              <w:rPr>
                <w:rFonts w:ascii="Arial" w:hAnsi="Arial" w:cs="Arial"/>
                <w:sz w:val="20"/>
                <w:szCs w:val="20"/>
              </w:rPr>
            </w:pPr>
            <w:r>
              <w:rPr>
                <w:rFonts w:ascii="Arial" w:hAnsi="Arial" w:cs="Arial"/>
                <w:sz w:val="20"/>
                <w:szCs w:val="20"/>
              </w:rPr>
              <w:t>b.</w:t>
            </w:r>
            <w:r>
              <w:rPr>
                <w:rFonts w:ascii="Arial" w:hAnsi="Arial" w:cs="Arial"/>
                <w:sz w:val="20"/>
                <w:szCs w:val="20"/>
              </w:rPr>
              <w:tab/>
              <w:t>Includes protections that address eviction processes and appeals comparable to those provided under the jurisdiction’s landlord tenant law;</w:t>
            </w:r>
          </w:p>
        </w:tc>
        <w:tc>
          <w:tcPr>
            <w:tcW w:w="2250" w:type="dxa"/>
            <w:tcBorders>
              <w:top w:val="nil"/>
              <w:bottom w:val="nil"/>
            </w:tcBorders>
          </w:tcPr>
          <w:p w14:paraId="09941F56" w14:textId="2ABB7CB0" w:rsidR="00DD611F" w:rsidRPr="00F615C5" w:rsidRDefault="00DD611F" w:rsidP="00E37FD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584DCB5" w14:textId="77777777" w:rsidTr="00BB286A">
        <w:tc>
          <w:tcPr>
            <w:tcW w:w="8730" w:type="dxa"/>
            <w:tcBorders>
              <w:top w:val="nil"/>
              <w:bottom w:val="nil"/>
            </w:tcBorders>
            <w:shd w:val="clear" w:color="auto" w:fill="auto"/>
          </w:tcPr>
          <w:p w14:paraId="3DBBB66B" w14:textId="3CB5FF14" w:rsidR="00F41A4F" w:rsidRPr="00EC7EA8" w:rsidRDefault="00F41A4F" w:rsidP="00DD611F">
            <w:pPr>
              <w:spacing w:before="20" w:after="20"/>
              <w:ind w:left="396" w:hanging="396"/>
              <w:rPr>
                <w:rFonts w:ascii="Arial" w:hAnsi="Arial" w:cs="Arial"/>
                <w:sz w:val="20"/>
                <w:szCs w:val="20"/>
              </w:rPr>
            </w:pPr>
            <w:r>
              <w:rPr>
                <w:rFonts w:ascii="Arial" w:hAnsi="Arial" w:cs="Arial"/>
                <w:sz w:val="20"/>
                <w:szCs w:val="20"/>
              </w:rPr>
              <w:tab/>
            </w:r>
            <w:r w:rsidR="00DD611F">
              <w:rPr>
                <w:rFonts w:ascii="Arial" w:hAnsi="Arial" w:cs="Arial"/>
                <w:sz w:val="20"/>
                <w:szCs w:val="20"/>
              </w:rPr>
              <w:t>c</w:t>
            </w:r>
            <w:r>
              <w:rPr>
                <w:rFonts w:ascii="Arial" w:hAnsi="Arial" w:cs="Arial"/>
                <w:sz w:val="20"/>
                <w:szCs w:val="20"/>
              </w:rPr>
              <w:t>.</w:t>
            </w:r>
            <w:r>
              <w:rPr>
                <w:rFonts w:ascii="Arial" w:hAnsi="Arial" w:cs="Arial"/>
                <w:sz w:val="20"/>
                <w:szCs w:val="20"/>
              </w:rPr>
              <w:tab/>
              <w:t>Signed by the client or the client’s legal representative if the client has one; and</w:t>
            </w:r>
          </w:p>
        </w:tc>
        <w:tc>
          <w:tcPr>
            <w:tcW w:w="2250" w:type="dxa"/>
            <w:tcBorders>
              <w:top w:val="nil"/>
              <w:bottom w:val="nil"/>
            </w:tcBorders>
          </w:tcPr>
          <w:p w14:paraId="6551FDDC" w14:textId="33B71589"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552570E" w14:textId="77777777" w:rsidTr="005D520C">
        <w:tc>
          <w:tcPr>
            <w:tcW w:w="8730" w:type="dxa"/>
            <w:tcBorders>
              <w:top w:val="nil"/>
              <w:bottom w:val="nil"/>
            </w:tcBorders>
            <w:shd w:val="clear" w:color="auto" w:fill="auto"/>
          </w:tcPr>
          <w:p w14:paraId="2513C1EE" w14:textId="100C0DB2" w:rsidR="00F41A4F" w:rsidRDefault="00F41A4F" w:rsidP="00DD611F">
            <w:pPr>
              <w:spacing w:before="20" w:after="20"/>
              <w:ind w:left="396" w:hanging="396"/>
              <w:rPr>
                <w:rFonts w:ascii="Arial" w:hAnsi="Arial" w:cs="Arial"/>
                <w:sz w:val="20"/>
                <w:szCs w:val="20"/>
              </w:rPr>
            </w:pPr>
            <w:r>
              <w:rPr>
                <w:rFonts w:ascii="Arial" w:hAnsi="Arial" w:cs="Arial"/>
                <w:sz w:val="20"/>
                <w:szCs w:val="20"/>
              </w:rPr>
              <w:tab/>
            </w:r>
            <w:r w:rsidR="00DD611F">
              <w:rPr>
                <w:rFonts w:ascii="Arial" w:hAnsi="Arial" w:cs="Arial"/>
                <w:sz w:val="20"/>
                <w:szCs w:val="20"/>
              </w:rPr>
              <w:t>d</w:t>
            </w:r>
            <w:r>
              <w:rPr>
                <w:rFonts w:ascii="Arial" w:hAnsi="Arial" w:cs="Arial"/>
                <w:sz w:val="20"/>
                <w:szCs w:val="20"/>
              </w:rPr>
              <w:t>.</w:t>
            </w:r>
            <w:r>
              <w:rPr>
                <w:rFonts w:ascii="Arial" w:hAnsi="Arial" w:cs="Arial"/>
                <w:sz w:val="20"/>
                <w:szCs w:val="20"/>
              </w:rPr>
              <w:tab/>
              <w:t>Submitted to DDA for review.</w:t>
            </w:r>
          </w:p>
          <w:p w14:paraId="02038774" w14:textId="55F52C7C" w:rsidR="00F41A4F" w:rsidRPr="00EC7EA8" w:rsidRDefault="00F41A4F" w:rsidP="00DD611F">
            <w:pPr>
              <w:tabs>
                <w:tab w:val="left" w:pos="2495"/>
              </w:tabs>
              <w:spacing w:before="20" w:after="40"/>
              <w:ind w:left="396" w:hanging="396"/>
              <w:rPr>
                <w:rFonts w:ascii="Arial" w:hAnsi="Arial" w:cs="Arial"/>
                <w:sz w:val="20"/>
                <w:szCs w:val="20"/>
              </w:rPr>
            </w:pPr>
            <w:r>
              <w:rPr>
                <w:rFonts w:ascii="Arial" w:hAnsi="Arial" w:cs="Arial"/>
                <w:sz w:val="20"/>
                <w:szCs w:val="20"/>
              </w:rPr>
              <w:tab/>
            </w:r>
            <w:r>
              <w:rPr>
                <w:rFonts w:ascii="Arial" w:hAnsi="Arial" w:cs="Arial"/>
                <w:sz w:val="20"/>
                <w:szCs w:val="20"/>
              </w:rPr>
              <w:tab/>
            </w:r>
            <w:hyperlink r:id="rId98" w:history="1">
              <w:r>
                <w:rPr>
                  <w:rStyle w:val="Hyperlink"/>
                  <w:rFonts w:ascii="Arial" w:hAnsi="Arial" w:cs="Arial"/>
                  <w:sz w:val="20"/>
                  <w:szCs w:val="20"/>
                </w:rPr>
                <w:t>WAC 388-829C-310</w:t>
              </w:r>
            </w:hyperlink>
            <w:r w:rsidR="00DD611F" w:rsidRPr="00DD611F">
              <w:rPr>
                <w:rStyle w:val="Hyperlink"/>
                <w:rFonts w:ascii="Arial" w:hAnsi="Arial" w:cs="Arial"/>
                <w:sz w:val="20"/>
                <w:szCs w:val="20"/>
                <w:u w:val="none"/>
              </w:rPr>
              <w:t xml:space="preserve">, </w:t>
            </w:r>
            <w:hyperlink r:id="rId99" w:history="1">
              <w:r w:rsidR="00DD611F" w:rsidRPr="005724D9">
                <w:rPr>
                  <w:rStyle w:val="Hyperlink"/>
                  <w:rFonts w:ascii="Arial" w:hAnsi="Arial" w:cs="Arial"/>
                  <w:sz w:val="20"/>
                  <w:szCs w:val="20"/>
                </w:rPr>
                <w:t>42 CFR Section 441.301(c) (4)</w:t>
              </w:r>
            </w:hyperlink>
          </w:p>
        </w:tc>
        <w:tc>
          <w:tcPr>
            <w:tcW w:w="2250" w:type="dxa"/>
            <w:tcBorders>
              <w:top w:val="nil"/>
              <w:bottom w:val="nil"/>
            </w:tcBorders>
          </w:tcPr>
          <w:p w14:paraId="5C702543" w14:textId="382310DD"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4123A700" w14:textId="77777777" w:rsidTr="005D520C">
        <w:trPr>
          <w:trHeight w:val="168"/>
        </w:trPr>
        <w:tc>
          <w:tcPr>
            <w:tcW w:w="8730" w:type="dxa"/>
            <w:tcBorders>
              <w:top w:val="nil"/>
              <w:bottom w:val="nil"/>
            </w:tcBorders>
            <w:shd w:val="clear" w:color="auto" w:fill="auto"/>
          </w:tcPr>
          <w:p w14:paraId="52E28B27"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5801338E"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FCA91BB" w14:textId="77777777" w:rsidR="004D4E92" w:rsidRPr="008E2018" w:rsidRDefault="004D4E92" w:rsidP="008E2018">
      <w:pPr>
        <w:tabs>
          <w:tab w:val="left" w:pos="360"/>
          <w:tab w:val="left" w:pos="2520"/>
        </w:tabs>
        <w:spacing w:line="252" w:lineRule="auto"/>
        <w:rPr>
          <w:b/>
          <w:sz w:val="2"/>
          <w:szCs w:val="2"/>
        </w:rPr>
        <w:sectPr w:rsidR="004D4E92" w:rsidRPr="008E2018"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564AEAD" w14:textId="77777777" w:rsidTr="005D520C">
        <w:trPr>
          <w:trHeight w:val="167"/>
        </w:trPr>
        <w:tc>
          <w:tcPr>
            <w:tcW w:w="8730" w:type="dxa"/>
            <w:tcBorders>
              <w:top w:val="nil"/>
              <w:bottom w:val="nil"/>
            </w:tcBorders>
            <w:shd w:val="clear" w:color="auto" w:fill="FFFFCC"/>
          </w:tcPr>
          <w:p w14:paraId="69456788"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26A1B9E1"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28DF6B2" w14:textId="77777777" w:rsidR="004D4E92" w:rsidRPr="008E2018" w:rsidRDefault="004D4E92" w:rsidP="008E2018">
      <w:pPr>
        <w:tabs>
          <w:tab w:val="left" w:pos="360"/>
          <w:tab w:val="left" w:pos="2520"/>
        </w:tabs>
        <w:spacing w:line="252" w:lineRule="auto"/>
        <w:rPr>
          <w:sz w:val="2"/>
          <w:szCs w:val="2"/>
        </w:rPr>
        <w:sectPr w:rsidR="004D4E92" w:rsidRPr="008E201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6D939AD0" w14:textId="77777777" w:rsidTr="005D520C">
        <w:trPr>
          <w:trHeight w:val="167"/>
        </w:trPr>
        <w:tc>
          <w:tcPr>
            <w:tcW w:w="8730" w:type="dxa"/>
            <w:tcBorders>
              <w:top w:val="nil"/>
              <w:bottom w:val="nil"/>
            </w:tcBorders>
            <w:shd w:val="clear" w:color="auto" w:fill="auto"/>
          </w:tcPr>
          <w:p w14:paraId="3B3DC7F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4C2CCBCF"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2A71CDD" w14:textId="77777777" w:rsidR="004D4E92" w:rsidRPr="008E2018" w:rsidRDefault="004D4E92" w:rsidP="008E2018">
      <w:pPr>
        <w:tabs>
          <w:tab w:val="left" w:pos="360"/>
          <w:tab w:val="left" w:pos="2520"/>
        </w:tabs>
        <w:spacing w:line="252" w:lineRule="auto"/>
        <w:rPr>
          <w:sz w:val="2"/>
          <w:szCs w:val="2"/>
        </w:rPr>
        <w:sectPr w:rsidR="004D4E92" w:rsidRPr="008E2018"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1F0980A" w14:textId="77777777" w:rsidTr="008E2018">
        <w:trPr>
          <w:trHeight w:val="167"/>
        </w:trPr>
        <w:tc>
          <w:tcPr>
            <w:tcW w:w="8730" w:type="dxa"/>
            <w:shd w:val="clear" w:color="auto" w:fill="FFFFCC"/>
          </w:tcPr>
          <w:p w14:paraId="700B3B80"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79F688F2"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06056F4F" w14:textId="77777777" w:rsidR="004D4E92" w:rsidRPr="008E2018" w:rsidRDefault="004D4E92" w:rsidP="008E2018">
      <w:pPr>
        <w:ind w:left="360" w:hanging="360"/>
        <w:rPr>
          <w:sz w:val="2"/>
          <w:szCs w:val="2"/>
        </w:rPr>
        <w:sectPr w:rsidR="004D4E92" w:rsidRPr="008E201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5C52C225" w14:textId="77777777" w:rsidTr="005D520C">
        <w:tc>
          <w:tcPr>
            <w:tcW w:w="8730" w:type="dxa"/>
            <w:tcBorders>
              <w:bottom w:val="nil"/>
            </w:tcBorders>
            <w:shd w:val="clear" w:color="auto" w:fill="auto"/>
          </w:tcPr>
          <w:p w14:paraId="198BDB9B" w14:textId="48A3DFF3" w:rsidR="00F41A4F" w:rsidRDefault="000F3014" w:rsidP="00F41A4F">
            <w:pPr>
              <w:spacing w:before="40" w:after="40"/>
              <w:ind w:left="360" w:hanging="360"/>
              <w:rPr>
                <w:rFonts w:ascii="Arial" w:hAnsi="Arial" w:cs="Arial"/>
                <w:sz w:val="20"/>
                <w:szCs w:val="20"/>
              </w:rPr>
            </w:pPr>
            <w:r>
              <w:rPr>
                <w:rFonts w:ascii="Arial" w:hAnsi="Arial" w:cs="Arial"/>
                <w:sz w:val="20"/>
                <w:szCs w:val="20"/>
              </w:rPr>
              <w:t>4</w:t>
            </w:r>
            <w:r w:rsidR="00F41A4F">
              <w:rPr>
                <w:rFonts w:ascii="Arial" w:hAnsi="Arial" w:cs="Arial"/>
                <w:sz w:val="20"/>
                <w:szCs w:val="20"/>
              </w:rPr>
              <w:t>.</w:t>
            </w:r>
            <w:r w:rsidR="00F41A4F">
              <w:rPr>
                <w:rFonts w:ascii="Arial" w:hAnsi="Arial" w:cs="Arial"/>
                <w:sz w:val="20"/>
                <w:szCs w:val="20"/>
              </w:rPr>
              <w:tab/>
              <w:t>The companion home provider submitted any changes to the room and board agreement to DDA for review prior to implementing any changes.</w:t>
            </w:r>
          </w:p>
          <w:p w14:paraId="257492BB"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100" w:history="1">
              <w:r>
                <w:rPr>
                  <w:rStyle w:val="Hyperlink"/>
                  <w:rFonts w:ascii="Arial" w:hAnsi="Arial" w:cs="Arial"/>
                  <w:sz w:val="20"/>
                  <w:szCs w:val="20"/>
                </w:rPr>
                <w:t>WAC 388-829C-310</w:t>
              </w:r>
            </w:hyperlink>
          </w:p>
        </w:tc>
        <w:tc>
          <w:tcPr>
            <w:tcW w:w="2250" w:type="dxa"/>
            <w:tcBorders>
              <w:bottom w:val="nil"/>
            </w:tcBorders>
          </w:tcPr>
          <w:p w14:paraId="042DDAD4" w14:textId="77777777" w:rsidR="00F41A4F" w:rsidRDefault="00F41A4F" w:rsidP="00F41A4F">
            <w:pPr>
              <w:tabs>
                <w:tab w:val="center" w:pos="206"/>
                <w:tab w:val="center" w:pos="746"/>
                <w:tab w:val="center" w:pos="1286"/>
                <w:tab w:val="center" w:pos="1826"/>
              </w:tabs>
              <w:spacing w:before="40" w:after="40"/>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6E30AC66" w14:textId="7A27727B" w:rsidR="00F41A4F" w:rsidRPr="00F615C5" w:rsidRDefault="00F41A4F" w:rsidP="00F41A4F">
            <w:pPr>
              <w:tabs>
                <w:tab w:val="center" w:pos="206"/>
                <w:tab w:val="center" w:pos="746"/>
                <w:tab w:val="center" w:pos="1286"/>
                <w:tab w:val="center" w:pos="1826"/>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6990DA91" w14:textId="77777777" w:rsidTr="005D520C">
        <w:trPr>
          <w:trHeight w:val="168"/>
        </w:trPr>
        <w:tc>
          <w:tcPr>
            <w:tcW w:w="8730" w:type="dxa"/>
            <w:tcBorders>
              <w:top w:val="nil"/>
              <w:bottom w:val="nil"/>
            </w:tcBorders>
            <w:shd w:val="clear" w:color="auto" w:fill="auto"/>
          </w:tcPr>
          <w:p w14:paraId="6DEEFC0D"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04486D2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51DE59B" w14:textId="77777777" w:rsidR="004D4E92" w:rsidRPr="008E2018" w:rsidRDefault="004D4E92" w:rsidP="008E2018">
      <w:pPr>
        <w:tabs>
          <w:tab w:val="left" w:pos="360"/>
          <w:tab w:val="left" w:pos="2520"/>
        </w:tabs>
        <w:spacing w:line="252" w:lineRule="auto"/>
        <w:rPr>
          <w:sz w:val="2"/>
          <w:szCs w:val="2"/>
        </w:rPr>
        <w:sectPr w:rsidR="004D4E92" w:rsidRPr="008E2018"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A5E2033" w14:textId="77777777" w:rsidTr="005D520C">
        <w:trPr>
          <w:trHeight w:val="167"/>
        </w:trPr>
        <w:tc>
          <w:tcPr>
            <w:tcW w:w="8730" w:type="dxa"/>
            <w:tcBorders>
              <w:top w:val="nil"/>
              <w:bottom w:val="nil"/>
            </w:tcBorders>
            <w:shd w:val="clear" w:color="auto" w:fill="FFFFCC"/>
          </w:tcPr>
          <w:p w14:paraId="16FE71F5"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3A668737"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5806087C" w14:textId="77777777" w:rsidR="004D4E92" w:rsidRPr="008E2018" w:rsidRDefault="004D4E92" w:rsidP="008E2018">
      <w:pPr>
        <w:tabs>
          <w:tab w:val="left" w:pos="360"/>
          <w:tab w:val="left" w:pos="2520"/>
        </w:tabs>
        <w:spacing w:line="252" w:lineRule="auto"/>
        <w:rPr>
          <w:sz w:val="2"/>
          <w:szCs w:val="2"/>
        </w:rPr>
        <w:sectPr w:rsidR="004D4E92" w:rsidRPr="008E201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0273C84F" w14:textId="77777777" w:rsidTr="005D520C">
        <w:trPr>
          <w:trHeight w:val="167"/>
        </w:trPr>
        <w:tc>
          <w:tcPr>
            <w:tcW w:w="8730" w:type="dxa"/>
            <w:tcBorders>
              <w:top w:val="nil"/>
              <w:bottom w:val="nil"/>
            </w:tcBorders>
            <w:shd w:val="clear" w:color="auto" w:fill="auto"/>
          </w:tcPr>
          <w:p w14:paraId="7A807395"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2CDF029B"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ED82391" w14:textId="77777777" w:rsidR="004D4E92" w:rsidRPr="008E2018" w:rsidRDefault="004D4E92" w:rsidP="008E2018">
      <w:pPr>
        <w:tabs>
          <w:tab w:val="left" w:pos="360"/>
          <w:tab w:val="left" w:pos="2520"/>
        </w:tabs>
        <w:spacing w:line="252" w:lineRule="auto"/>
        <w:rPr>
          <w:sz w:val="2"/>
          <w:szCs w:val="2"/>
        </w:rPr>
        <w:sectPr w:rsidR="004D4E92" w:rsidRPr="008E2018"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F01BF3D" w14:textId="77777777" w:rsidTr="005D520C">
        <w:trPr>
          <w:trHeight w:val="167"/>
        </w:trPr>
        <w:tc>
          <w:tcPr>
            <w:tcW w:w="8730" w:type="dxa"/>
            <w:tcBorders>
              <w:top w:val="nil"/>
              <w:bottom w:val="single" w:sz="4" w:space="0" w:color="auto"/>
            </w:tcBorders>
            <w:shd w:val="clear" w:color="auto" w:fill="FFFFCC"/>
          </w:tcPr>
          <w:p w14:paraId="34D9333E"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single" w:sz="4" w:space="0" w:color="auto"/>
            </w:tcBorders>
            <w:shd w:val="clear" w:color="auto" w:fill="auto"/>
          </w:tcPr>
          <w:p w14:paraId="0B8F9988"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1124FEB" w14:textId="77777777" w:rsidR="008E2018" w:rsidRDefault="008E2018" w:rsidP="006B7308">
      <w:pPr>
        <w:spacing w:before="60"/>
        <w:sectPr w:rsidR="008E201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F41A4F" w:rsidRPr="00EC7EA8" w14:paraId="072966CE" w14:textId="77777777" w:rsidTr="002371E0">
        <w:trPr>
          <w:trHeight w:val="360"/>
        </w:trPr>
        <w:tc>
          <w:tcPr>
            <w:tcW w:w="109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90AC28" w14:textId="34083CCB" w:rsidR="00F41A4F" w:rsidRPr="00EC7EA8" w:rsidRDefault="00F41A4F" w:rsidP="00C929B7">
            <w:pPr>
              <w:pageBreakBefore/>
              <w:spacing w:before="60"/>
              <w:rPr>
                <w:rFonts w:ascii="Arial" w:hAnsi="Arial" w:cs="Arial"/>
                <w:b/>
                <w:sz w:val="20"/>
                <w:szCs w:val="20"/>
              </w:rPr>
            </w:pPr>
            <w:r>
              <w:lastRenderedPageBreak/>
              <w:br w:type="page"/>
            </w:r>
            <w:r>
              <w:br w:type="page"/>
            </w:r>
            <w:r w:rsidRPr="00EC7EA8">
              <w:rPr>
                <w:rFonts w:ascii="Arial" w:hAnsi="Arial" w:cs="Arial"/>
                <w:b/>
                <w:sz w:val="20"/>
                <w:szCs w:val="20"/>
              </w:rPr>
              <w:t xml:space="preserve">Section </w:t>
            </w:r>
            <w:r w:rsidR="00F05ED9">
              <w:rPr>
                <w:rFonts w:ascii="Arial" w:hAnsi="Arial" w:cs="Arial"/>
                <w:b/>
                <w:sz w:val="20"/>
                <w:szCs w:val="20"/>
              </w:rPr>
              <w:t>M</w:t>
            </w:r>
            <w:r w:rsidRPr="00EC7EA8">
              <w:rPr>
                <w:rFonts w:ascii="Arial" w:hAnsi="Arial" w:cs="Arial"/>
                <w:b/>
                <w:sz w:val="20"/>
                <w:szCs w:val="20"/>
              </w:rPr>
              <w:t xml:space="preserve">.  </w:t>
            </w:r>
            <w:r>
              <w:rPr>
                <w:rFonts w:ascii="Arial" w:hAnsi="Arial" w:cs="Arial"/>
                <w:b/>
                <w:sz w:val="20"/>
                <w:szCs w:val="20"/>
              </w:rPr>
              <w:t>Quality Review</w:t>
            </w:r>
          </w:p>
        </w:tc>
      </w:tr>
      <w:tr w:rsidR="00F41A4F" w:rsidRPr="00EC7EA8" w14:paraId="6D882B55" w14:textId="77777777" w:rsidTr="00C929B7">
        <w:trPr>
          <w:trHeight w:val="288"/>
        </w:trPr>
        <w:tc>
          <w:tcPr>
            <w:tcW w:w="8730" w:type="dxa"/>
            <w:tcBorders>
              <w:bottom w:val="single" w:sz="4" w:space="0" w:color="auto"/>
            </w:tcBorders>
            <w:shd w:val="clear" w:color="auto" w:fill="FFF2CC" w:themeFill="accent4" w:themeFillTint="33"/>
            <w:vAlign w:val="center"/>
          </w:tcPr>
          <w:p w14:paraId="5A59B25E"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Standards</w:t>
            </w:r>
          </w:p>
        </w:tc>
        <w:tc>
          <w:tcPr>
            <w:tcW w:w="2250" w:type="dxa"/>
            <w:tcBorders>
              <w:bottom w:val="single" w:sz="4" w:space="0" w:color="auto"/>
            </w:tcBorders>
            <w:shd w:val="clear" w:color="auto" w:fill="FFF2CC" w:themeFill="accent4" w:themeFillTint="33"/>
            <w:vAlign w:val="center"/>
          </w:tcPr>
          <w:p w14:paraId="3E1CAF91" w14:textId="77777777" w:rsidR="00F41A4F" w:rsidRPr="00C4110C" w:rsidRDefault="00F41A4F" w:rsidP="00F41A4F">
            <w:pPr>
              <w:jc w:val="center"/>
              <w:rPr>
                <w:rFonts w:ascii="Arial" w:hAnsi="Arial" w:cs="Arial"/>
                <w:b/>
                <w:sz w:val="20"/>
                <w:szCs w:val="20"/>
              </w:rPr>
            </w:pPr>
            <w:r w:rsidRPr="00C4110C">
              <w:rPr>
                <w:rFonts w:ascii="Arial" w:hAnsi="Arial" w:cs="Arial"/>
                <w:b/>
                <w:sz w:val="20"/>
                <w:szCs w:val="20"/>
              </w:rPr>
              <w:t>Program Compliance</w:t>
            </w:r>
          </w:p>
        </w:tc>
      </w:tr>
      <w:tr w:rsidR="00F41A4F" w:rsidRPr="00EC7EA8" w14:paraId="2733FF2D" w14:textId="77777777" w:rsidTr="005D520C">
        <w:tc>
          <w:tcPr>
            <w:tcW w:w="8730" w:type="dxa"/>
            <w:tcBorders>
              <w:bottom w:val="nil"/>
            </w:tcBorders>
          </w:tcPr>
          <w:p w14:paraId="1BF35E08" w14:textId="5F537163" w:rsidR="00F41A4F" w:rsidRPr="00EC7EA8" w:rsidRDefault="00F41A4F" w:rsidP="00FB4EF5">
            <w:pPr>
              <w:tabs>
                <w:tab w:val="left" w:pos="2497"/>
              </w:tabs>
              <w:spacing w:before="40" w:after="40"/>
              <w:ind w:left="360" w:hanging="360"/>
              <w:rPr>
                <w:rFonts w:ascii="Arial" w:hAnsi="Arial" w:cs="Arial"/>
                <w:sz w:val="20"/>
                <w:szCs w:val="20"/>
              </w:rPr>
            </w:pPr>
            <w:r w:rsidRPr="00EC7EA8">
              <w:rPr>
                <w:rFonts w:ascii="Arial" w:hAnsi="Arial" w:cs="Arial"/>
                <w:sz w:val="20"/>
                <w:szCs w:val="20"/>
              </w:rPr>
              <w:t>1.</w:t>
            </w:r>
            <w:r w:rsidRPr="00EC7EA8">
              <w:rPr>
                <w:rFonts w:ascii="Arial" w:hAnsi="Arial" w:cs="Arial"/>
                <w:sz w:val="20"/>
                <w:szCs w:val="20"/>
              </w:rPr>
              <w:tab/>
              <w:t xml:space="preserve">The client has </w:t>
            </w:r>
            <w:r>
              <w:rPr>
                <w:rFonts w:ascii="Arial" w:hAnsi="Arial" w:cs="Arial"/>
                <w:sz w:val="20"/>
                <w:szCs w:val="20"/>
              </w:rPr>
              <w:t>adequate privacy in their bedroom</w:t>
            </w:r>
            <w:r w:rsidR="00DD611F">
              <w:rPr>
                <w:rFonts w:ascii="Arial" w:hAnsi="Arial" w:cs="Arial"/>
                <w:sz w:val="20"/>
                <w:szCs w:val="20"/>
              </w:rPr>
              <w:t xml:space="preserve"> and bathroom</w:t>
            </w:r>
            <w:r w:rsidR="00C929B7">
              <w:rPr>
                <w:rFonts w:ascii="Arial" w:hAnsi="Arial" w:cs="Arial"/>
                <w:sz w:val="20"/>
                <w:szCs w:val="20"/>
              </w:rPr>
              <w:t xml:space="preserve"> </w:t>
            </w:r>
            <w:r>
              <w:rPr>
                <w:rFonts w:ascii="Arial" w:hAnsi="Arial" w:cs="Arial"/>
                <w:sz w:val="20"/>
                <w:szCs w:val="20"/>
              </w:rPr>
              <w:t xml:space="preserve">and has </w:t>
            </w:r>
            <w:r w:rsidRPr="00EC7EA8">
              <w:rPr>
                <w:rFonts w:ascii="Arial" w:hAnsi="Arial" w:cs="Arial"/>
                <w:sz w:val="20"/>
                <w:szCs w:val="20"/>
              </w:rPr>
              <w:t>sufficient space for personal belongings.</w:t>
            </w:r>
            <w:r w:rsidR="00FB4EF5">
              <w:rPr>
                <w:rFonts w:ascii="Arial" w:hAnsi="Arial" w:cs="Arial"/>
                <w:sz w:val="20"/>
                <w:szCs w:val="20"/>
              </w:rPr>
              <w:br/>
            </w:r>
            <w:r w:rsidR="00FB4EF5">
              <w:rPr>
                <w:rFonts w:ascii="Arial" w:hAnsi="Arial" w:cs="Arial"/>
                <w:sz w:val="20"/>
                <w:szCs w:val="20"/>
              </w:rPr>
              <w:tab/>
              <w:t>CONTRACT</w:t>
            </w:r>
          </w:p>
        </w:tc>
        <w:tc>
          <w:tcPr>
            <w:tcW w:w="2250" w:type="dxa"/>
            <w:tcBorders>
              <w:bottom w:val="nil"/>
            </w:tcBorders>
          </w:tcPr>
          <w:p w14:paraId="626B2003" w14:textId="77777777" w:rsidR="00F41A4F"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sidRPr="00EC7EA8">
              <w:rPr>
                <w:rFonts w:ascii="Arial" w:hAnsi="Arial" w:cs="Arial"/>
                <w:sz w:val="20"/>
                <w:szCs w:val="20"/>
              </w:rPr>
              <w:t>Yes</w:t>
            </w:r>
            <w:r>
              <w:rPr>
                <w:rFonts w:ascii="Arial" w:hAnsi="Arial" w:cs="Arial"/>
                <w:sz w:val="20"/>
                <w:szCs w:val="20"/>
              </w:rPr>
              <w:tab/>
            </w:r>
            <w:r w:rsidRPr="00EC7EA8">
              <w:rPr>
                <w:rFonts w:ascii="Arial" w:hAnsi="Arial" w:cs="Arial"/>
                <w:sz w:val="20"/>
                <w:szCs w:val="20"/>
              </w:rPr>
              <w:t>No</w:t>
            </w:r>
            <w:r>
              <w:rPr>
                <w:rFonts w:ascii="Arial" w:hAnsi="Arial" w:cs="Arial"/>
                <w:sz w:val="20"/>
                <w:szCs w:val="20"/>
              </w:rPr>
              <w:tab/>
            </w:r>
            <w:r w:rsidRPr="00EC7EA8">
              <w:rPr>
                <w:rFonts w:ascii="Arial" w:hAnsi="Arial" w:cs="Arial"/>
                <w:sz w:val="20"/>
                <w:szCs w:val="20"/>
              </w:rPr>
              <w:t>P</w:t>
            </w:r>
            <w:r>
              <w:rPr>
                <w:rFonts w:ascii="Arial" w:hAnsi="Arial" w:cs="Arial"/>
                <w:sz w:val="20"/>
                <w:szCs w:val="20"/>
              </w:rPr>
              <w:tab/>
            </w:r>
            <w:r w:rsidRPr="00EC7EA8">
              <w:rPr>
                <w:rFonts w:ascii="Arial" w:hAnsi="Arial" w:cs="Arial"/>
                <w:sz w:val="20"/>
                <w:szCs w:val="20"/>
              </w:rPr>
              <w:t>N/A</w:t>
            </w:r>
          </w:p>
          <w:p w14:paraId="42B7FB64" w14:textId="22D77108"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C1BAA92" w14:textId="77777777" w:rsidTr="00C929B7">
        <w:tc>
          <w:tcPr>
            <w:tcW w:w="8730" w:type="dxa"/>
            <w:tcBorders>
              <w:top w:val="nil"/>
              <w:bottom w:val="nil"/>
            </w:tcBorders>
          </w:tcPr>
          <w:p w14:paraId="2C05DAEB" w14:textId="77777777" w:rsidR="00F41A4F" w:rsidRPr="00EC7EA8" w:rsidRDefault="00D108E9" w:rsidP="00FB4EF5">
            <w:pPr>
              <w:tabs>
                <w:tab w:val="left" w:pos="333"/>
                <w:tab w:val="left" w:pos="2495"/>
              </w:tabs>
              <w:spacing w:before="40" w:after="40" w:line="276" w:lineRule="auto"/>
              <w:rPr>
                <w:rFonts w:ascii="Arial" w:hAnsi="Arial" w:cs="Arial"/>
                <w:sz w:val="20"/>
                <w:szCs w:val="20"/>
              </w:rPr>
            </w:pPr>
            <w:r>
              <w:rPr>
                <w:rFonts w:ascii="Arial" w:hAnsi="Arial" w:cs="Arial"/>
                <w:sz w:val="20"/>
                <w:szCs w:val="20"/>
              </w:rPr>
              <w:t>2</w:t>
            </w:r>
            <w:r w:rsidR="00F41A4F" w:rsidRPr="00EC7EA8">
              <w:rPr>
                <w:rFonts w:ascii="Arial" w:hAnsi="Arial" w:cs="Arial"/>
                <w:sz w:val="20"/>
                <w:szCs w:val="20"/>
              </w:rPr>
              <w:t>.</w:t>
            </w:r>
            <w:r w:rsidR="00F41A4F" w:rsidRPr="00EC7EA8">
              <w:rPr>
                <w:rFonts w:ascii="Arial" w:hAnsi="Arial" w:cs="Arial"/>
                <w:sz w:val="20"/>
                <w:szCs w:val="20"/>
              </w:rPr>
              <w:tab/>
              <w:t xml:space="preserve">The </w:t>
            </w:r>
            <w:r w:rsidR="00F41A4F">
              <w:rPr>
                <w:rFonts w:ascii="Arial" w:hAnsi="Arial" w:cs="Arial"/>
                <w:sz w:val="20"/>
                <w:szCs w:val="20"/>
              </w:rPr>
              <w:t>provider</w:t>
            </w:r>
            <w:r w:rsidR="00F41A4F" w:rsidRPr="00EC7EA8">
              <w:rPr>
                <w:rFonts w:ascii="Arial" w:hAnsi="Arial" w:cs="Arial"/>
                <w:sz w:val="20"/>
                <w:szCs w:val="20"/>
              </w:rPr>
              <w:t xml:space="preserve"> participates in any quality assurance reviews required by DSHS.</w:t>
            </w:r>
            <w:r w:rsidR="00FB4EF5">
              <w:rPr>
                <w:rFonts w:ascii="Arial" w:hAnsi="Arial" w:cs="Arial"/>
                <w:sz w:val="20"/>
                <w:szCs w:val="20"/>
              </w:rPr>
              <w:br/>
            </w:r>
            <w:r w:rsidR="00FB4EF5">
              <w:rPr>
                <w:rFonts w:ascii="Arial" w:hAnsi="Arial" w:cs="Arial"/>
                <w:sz w:val="20"/>
                <w:szCs w:val="20"/>
              </w:rPr>
              <w:tab/>
            </w:r>
            <w:r w:rsidR="00FB4EF5">
              <w:rPr>
                <w:rFonts w:ascii="Arial" w:hAnsi="Arial" w:cs="Arial"/>
                <w:sz w:val="20"/>
                <w:szCs w:val="20"/>
              </w:rPr>
              <w:tab/>
              <w:t xml:space="preserve">CONTRACT, </w:t>
            </w:r>
            <w:hyperlink r:id="rId101" w:history="1">
              <w:r w:rsidR="00FB4EF5" w:rsidRPr="009E1127">
                <w:rPr>
                  <w:rStyle w:val="Hyperlink"/>
                  <w:rFonts w:ascii="Arial" w:hAnsi="Arial" w:cs="Arial"/>
                  <w:sz w:val="20"/>
                  <w:szCs w:val="20"/>
                </w:rPr>
                <w:t>DDA Policy 4.12</w:t>
              </w:r>
            </w:hyperlink>
          </w:p>
        </w:tc>
        <w:tc>
          <w:tcPr>
            <w:tcW w:w="2250" w:type="dxa"/>
            <w:tcBorders>
              <w:top w:val="nil"/>
              <w:bottom w:val="nil"/>
            </w:tcBorders>
          </w:tcPr>
          <w:p w14:paraId="24877837" w14:textId="207AB1D5"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EBE5A9A" w14:textId="77777777" w:rsidTr="00C929B7">
        <w:tc>
          <w:tcPr>
            <w:tcW w:w="8730" w:type="dxa"/>
            <w:tcBorders>
              <w:top w:val="nil"/>
              <w:bottom w:val="nil"/>
            </w:tcBorders>
          </w:tcPr>
          <w:p w14:paraId="6AB959D2" w14:textId="77777777" w:rsidR="00F41A4F" w:rsidRPr="00EC7EA8" w:rsidRDefault="00D108E9" w:rsidP="00FB4EF5">
            <w:pPr>
              <w:tabs>
                <w:tab w:val="left" w:pos="335"/>
                <w:tab w:val="left" w:pos="2495"/>
              </w:tabs>
              <w:spacing w:before="40" w:after="40" w:line="276" w:lineRule="auto"/>
              <w:rPr>
                <w:rFonts w:ascii="Arial" w:hAnsi="Arial" w:cs="Arial"/>
                <w:sz w:val="20"/>
                <w:szCs w:val="20"/>
              </w:rPr>
            </w:pPr>
            <w:r>
              <w:rPr>
                <w:rFonts w:ascii="Arial" w:hAnsi="Arial" w:cs="Arial"/>
                <w:sz w:val="20"/>
                <w:szCs w:val="20"/>
              </w:rPr>
              <w:t>3</w:t>
            </w:r>
            <w:r w:rsidR="00F41A4F">
              <w:rPr>
                <w:rFonts w:ascii="Arial" w:hAnsi="Arial" w:cs="Arial"/>
                <w:sz w:val="20"/>
                <w:szCs w:val="20"/>
              </w:rPr>
              <w:t>.</w:t>
            </w:r>
            <w:r w:rsidR="00F41A4F">
              <w:rPr>
                <w:rFonts w:ascii="Arial" w:hAnsi="Arial" w:cs="Arial"/>
                <w:sz w:val="20"/>
                <w:szCs w:val="20"/>
              </w:rPr>
              <w:tab/>
            </w:r>
            <w:r w:rsidR="00F41A4F" w:rsidRPr="00EC7EA8">
              <w:rPr>
                <w:rFonts w:ascii="Arial" w:hAnsi="Arial" w:cs="Arial"/>
                <w:sz w:val="20"/>
                <w:szCs w:val="20"/>
              </w:rPr>
              <w:t xml:space="preserve">The </w:t>
            </w:r>
            <w:r w:rsidR="00F41A4F">
              <w:rPr>
                <w:rFonts w:ascii="Arial" w:hAnsi="Arial" w:cs="Arial"/>
                <w:sz w:val="20"/>
                <w:szCs w:val="20"/>
              </w:rPr>
              <w:t>provider</w:t>
            </w:r>
            <w:r w:rsidR="00F41A4F" w:rsidRPr="00EC7EA8">
              <w:rPr>
                <w:rFonts w:ascii="Arial" w:hAnsi="Arial" w:cs="Arial"/>
                <w:sz w:val="20"/>
                <w:szCs w:val="20"/>
              </w:rPr>
              <w:t xml:space="preserve"> is knowledgeable about the client’s preferences regarding the care provided.</w:t>
            </w:r>
            <w:r w:rsidR="00FB4EF5">
              <w:rPr>
                <w:rFonts w:ascii="Arial" w:hAnsi="Arial" w:cs="Arial"/>
                <w:sz w:val="20"/>
                <w:szCs w:val="20"/>
              </w:rPr>
              <w:br/>
            </w:r>
            <w:r w:rsidR="00FB4EF5">
              <w:rPr>
                <w:rFonts w:ascii="Arial" w:hAnsi="Arial" w:cs="Arial"/>
                <w:sz w:val="20"/>
                <w:szCs w:val="20"/>
              </w:rPr>
              <w:tab/>
            </w:r>
            <w:r w:rsidR="00FB4EF5">
              <w:rPr>
                <w:rFonts w:ascii="Arial" w:hAnsi="Arial" w:cs="Arial"/>
                <w:sz w:val="20"/>
                <w:szCs w:val="20"/>
              </w:rPr>
              <w:tab/>
              <w:t>CONTRACT</w:t>
            </w:r>
          </w:p>
        </w:tc>
        <w:tc>
          <w:tcPr>
            <w:tcW w:w="2250" w:type="dxa"/>
            <w:tcBorders>
              <w:top w:val="nil"/>
              <w:bottom w:val="nil"/>
            </w:tcBorders>
          </w:tcPr>
          <w:p w14:paraId="193CDB86" w14:textId="4E960F5F"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448B2C7" w14:textId="77777777" w:rsidTr="00C929B7">
        <w:tc>
          <w:tcPr>
            <w:tcW w:w="8730" w:type="dxa"/>
            <w:tcBorders>
              <w:top w:val="nil"/>
              <w:bottom w:val="nil"/>
            </w:tcBorders>
          </w:tcPr>
          <w:p w14:paraId="5C4853BB" w14:textId="77777777" w:rsidR="00F41A4F" w:rsidRPr="00EC7EA8" w:rsidRDefault="00D108E9" w:rsidP="00F41A4F">
            <w:pPr>
              <w:spacing w:before="40" w:after="40"/>
              <w:ind w:left="360" w:hanging="360"/>
              <w:rPr>
                <w:rFonts w:ascii="Arial" w:hAnsi="Arial" w:cs="Arial"/>
                <w:sz w:val="20"/>
                <w:szCs w:val="20"/>
              </w:rPr>
            </w:pPr>
            <w:r>
              <w:rPr>
                <w:rFonts w:ascii="Arial" w:hAnsi="Arial" w:cs="Arial"/>
                <w:sz w:val="20"/>
                <w:szCs w:val="20"/>
              </w:rPr>
              <w:t>4</w:t>
            </w:r>
            <w:r w:rsidR="00F41A4F" w:rsidRPr="00EC7EA8">
              <w:rPr>
                <w:rFonts w:ascii="Arial" w:hAnsi="Arial" w:cs="Arial"/>
                <w:sz w:val="20"/>
                <w:szCs w:val="20"/>
              </w:rPr>
              <w:t>.</w:t>
            </w:r>
            <w:r w:rsidR="00F41A4F" w:rsidRPr="00EC7EA8">
              <w:rPr>
                <w:rFonts w:ascii="Arial" w:hAnsi="Arial" w:cs="Arial"/>
                <w:sz w:val="20"/>
                <w:szCs w:val="20"/>
              </w:rPr>
              <w:tab/>
              <w:t xml:space="preserve">The </w:t>
            </w:r>
            <w:r w:rsidR="00F41A4F">
              <w:rPr>
                <w:rFonts w:ascii="Arial" w:hAnsi="Arial" w:cs="Arial"/>
                <w:sz w:val="20"/>
                <w:szCs w:val="20"/>
              </w:rPr>
              <w:t>provider</w:t>
            </w:r>
            <w:r w:rsidR="00F41A4F" w:rsidRPr="00EC7EA8">
              <w:rPr>
                <w:rFonts w:ascii="Arial" w:hAnsi="Arial" w:cs="Arial"/>
                <w:sz w:val="20"/>
                <w:szCs w:val="20"/>
              </w:rPr>
              <w:t xml:space="preserve"> knows the resources in the community the client prefers to use</w:t>
            </w:r>
            <w:r w:rsidR="00F41A4F">
              <w:rPr>
                <w:rFonts w:ascii="Arial" w:hAnsi="Arial" w:cs="Arial"/>
                <w:sz w:val="20"/>
                <w:szCs w:val="20"/>
              </w:rPr>
              <w:t xml:space="preserve"> and enables the client to use their preferred community resources</w:t>
            </w:r>
            <w:r w:rsidR="00F41A4F" w:rsidRPr="00EC7EA8">
              <w:rPr>
                <w:rFonts w:ascii="Arial" w:hAnsi="Arial" w:cs="Arial"/>
                <w:sz w:val="20"/>
                <w:szCs w:val="20"/>
              </w:rPr>
              <w:t>.</w:t>
            </w:r>
          </w:p>
          <w:p w14:paraId="5DC1148F"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102" w:history="1">
              <w:r>
                <w:rPr>
                  <w:rStyle w:val="Hyperlink"/>
                  <w:rFonts w:ascii="Arial" w:hAnsi="Arial" w:cs="Arial"/>
                  <w:sz w:val="20"/>
                  <w:szCs w:val="20"/>
                </w:rPr>
                <w:t>WAC 388-829C-080</w:t>
              </w:r>
            </w:hyperlink>
          </w:p>
        </w:tc>
        <w:tc>
          <w:tcPr>
            <w:tcW w:w="2250" w:type="dxa"/>
            <w:tcBorders>
              <w:top w:val="nil"/>
              <w:bottom w:val="nil"/>
            </w:tcBorders>
          </w:tcPr>
          <w:p w14:paraId="22B92838" w14:textId="65171A72"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473D1F60" w14:textId="77777777" w:rsidTr="00C929B7">
        <w:tc>
          <w:tcPr>
            <w:tcW w:w="8730" w:type="dxa"/>
            <w:tcBorders>
              <w:top w:val="nil"/>
              <w:bottom w:val="nil"/>
            </w:tcBorders>
          </w:tcPr>
          <w:p w14:paraId="51703C76" w14:textId="77777777" w:rsidR="00F41A4F" w:rsidRPr="00EC7EA8" w:rsidRDefault="00D108E9" w:rsidP="00F41A4F">
            <w:pPr>
              <w:spacing w:before="40" w:after="40"/>
              <w:ind w:left="360" w:hanging="360"/>
              <w:rPr>
                <w:rFonts w:ascii="Arial" w:hAnsi="Arial" w:cs="Arial"/>
                <w:sz w:val="20"/>
                <w:szCs w:val="20"/>
              </w:rPr>
            </w:pPr>
            <w:r>
              <w:rPr>
                <w:rFonts w:ascii="Arial" w:hAnsi="Arial" w:cs="Arial"/>
                <w:sz w:val="20"/>
                <w:szCs w:val="20"/>
              </w:rPr>
              <w:t>5</w:t>
            </w:r>
            <w:r w:rsidR="00F41A4F" w:rsidRPr="00EC7EA8">
              <w:rPr>
                <w:rFonts w:ascii="Arial" w:hAnsi="Arial" w:cs="Arial"/>
                <w:sz w:val="20"/>
                <w:szCs w:val="20"/>
              </w:rPr>
              <w:t>.</w:t>
            </w:r>
            <w:r w:rsidR="00F41A4F" w:rsidRPr="00EC7EA8">
              <w:rPr>
                <w:rFonts w:ascii="Arial" w:hAnsi="Arial" w:cs="Arial"/>
                <w:sz w:val="20"/>
                <w:szCs w:val="20"/>
              </w:rPr>
              <w:tab/>
              <w:t xml:space="preserve">The </w:t>
            </w:r>
            <w:r w:rsidR="00F41A4F">
              <w:rPr>
                <w:rFonts w:ascii="Arial" w:hAnsi="Arial" w:cs="Arial"/>
                <w:sz w:val="20"/>
                <w:szCs w:val="20"/>
              </w:rPr>
              <w:t>provider</w:t>
            </w:r>
            <w:r w:rsidR="00F41A4F" w:rsidRPr="00EC7EA8">
              <w:rPr>
                <w:rFonts w:ascii="Arial" w:hAnsi="Arial" w:cs="Arial"/>
                <w:sz w:val="20"/>
                <w:szCs w:val="20"/>
              </w:rPr>
              <w:t xml:space="preserve"> enables the client to see </w:t>
            </w:r>
            <w:r w:rsidR="00F41A4F">
              <w:rPr>
                <w:rFonts w:ascii="Arial" w:hAnsi="Arial" w:cs="Arial"/>
                <w:sz w:val="20"/>
                <w:szCs w:val="20"/>
              </w:rPr>
              <w:t>their</w:t>
            </w:r>
            <w:r w:rsidR="00F41A4F" w:rsidRPr="00EC7EA8">
              <w:rPr>
                <w:rFonts w:ascii="Arial" w:hAnsi="Arial" w:cs="Arial"/>
                <w:sz w:val="20"/>
                <w:szCs w:val="20"/>
              </w:rPr>
              <w:t xml:space="preserve"> friends </w:t>
            </w:r>
            <w:r w:rsidR="00F41A4F">
              <w:rPr>
                <w:rFonts w:ascii="Arial" w:hAnsi="Arial" w:cs="Arial"/>
                <w:sz w:val="20"/>
                <w:szCs w:val="20"/>
              </w:rPr>
              <w:t xml:space="preserve">and family </w:t>
            </w:r>
            <w:r w:rsidR="00F41A4F" w:rsidRPr="00EC7EA8">
              <w:rPr>
                <w:rFonts w:ascii="Arial" w:hAnsi="Arial" w:cs="Arial"/>
                <w:sz w:val="20"/>
                <w:szCs w:val="20"/>
              </w:rPr>
              <w:t>and encourages the client to exert</w:t>
            </w:r>
            <w:r w:rsidR="00F41A4F">
              <w:rPr>
                <w:rFonts w:ascii="Arial" w:hAnsi="Arial" w:cs="Arial"/>
                <w:sz w:val="20"/>
                <w:szCs w:val="20"/>
              </w:rPr>
              <w:t xml:space="preserve"> </w:t>
            </w:r>
            <w:r w:rsidR="00F41A4F" w:rsidRPr="00EC7EA8">
              <w:rPr>
                <w:rFonts w:ascii="Arial" w:hAnsi="Arial" w:cs="Arial"/>
                <w:sz w:val="20"/>
                <w:szCs w:val="20"/>
              </w:rPr>
              <w:t>personal power and choice in this regard (i.e. client knows how and can freely use</w:t>
            </w:r>
            <w:r w:rsidR="00F41A4F">
              <w:rPr>
                <w:rFonts w:ascii="Arial" w:hAnsi="Arial" w:cs="Arial"/>
                <w:sz w:val="20"/>
                <w:szCs w:val="20"/>
              </w:rPr>
              <w:t xml:space="preserve"> </w:t>
            </w:r>
            <w:r w:rsidR="00F41A4F" w:rsidRPr="00EC7EA8">
              <w:rPr>
                <w:rFonts w:ascii="Arial" w:hAnsi="Arial" w:cs="Arial"/>
                <w:sz w:val="20"/>
                <w:szCs w:val="20"/>
              </w:rPr>
              <w:t>the</w:t>
            </w:r>
            <w:r w:rsidR="00F41A4F">
              <w:rPr>
                <w:rFonts w:ascii="Arial" w:hAnsi="Arial" w:cs="Arial"/>
                <w:sz w:val="20"/>
                <w:szCs w:val="20"/>
              </w:rPr>
              <w:t xml:space="preserve"> </w:t>
            </w:r>
            <w:r w:rsidR="00F41A4F" w:rsidRPr="00EC7EA8">
              <w:rPr>
                <w:rFonts w:ascii="Arial" w:hAnsi="Arial" w:cs="Arial"/>
                <w:sz w:val="20"/>
                <w:szCs w:val="20"/>
              </w:rPr>
              <w:t>telephone independently or with the minimal assistance necessary).</w:t>
            </w:r>
          </w:p>
          <w:p w14:paraId="59CC505C"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103" w:history="1">
              <w:r>
                <w:rPr>
                  <w:rStyle w:val="Hyperlink"/>
                  <w:rFonts w:ascii="Arial" w:hAnsi="Arial" w:cs="Arial"/>
                  <w:sz w:val="20"/>
                  <w:szCs w:val="20"/>
                </w:rPr>
                <w:t>WAC 388-829C-080</w:t>
              </w:r>
            </w:hyperlink>
          </w:p>
        </w:tc>
        <w:tc>
          <w:tcPr>
            <w:tcW w:w="2250" w:type="dxa"/>
            <w:tcBorders>
              <w:top w:val="nil"/>
              <w:bottom w:val="nil"/>
            </w:tcBorders>
          </w:tcPr>
          <w:p w14:paraId="71E3B253" w14:textId="72B44D83"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81CA18D" w14:textId="77777777" w:rsidTr="00C929B7">
        <w:tc>
          <w:tcPr>
            <w:tcW w:w="8730" w:type="dxa"/>
            <w:tcBorders>
              <w:top w:val="nil"/>
              <w:bottom w:val="nil"/>
            </w:tcBorders>
          </w:tcPr>
          <w:p w14:paraId="55521396" w14:textId="77777777" w:rsidR="00F41A4F" w:rsidRDefault="00D108E9" w:rsidP="00F41A4F">
            <w:pPr>
              <w:spacing w:before="40" w:after="40"/>
              <w:rPr>
                <w:rFonts w:ascii="Arial" w:hAnsi="Arial" w:cs="Arial"/>
                <w:sz w:val="20"/>
                <w:szCs w:val="20"/>
              </w:rPr>
            </w:pPr>
            <w:r>
              <w:rPr>
                <w:rFonts w:ascii="Arial" w:hAnsi="Arial" w:cs="Arial"/>
                <w:sz w:val="20"/>
                <w:szCs w:val="20"/>
              </w:rPr>
              <w:t>6</w:t>
            </w:r>
            <w:r w:rsidR="00F41A4F" w:rsidRPr="00EC7EA8">
              <w:rPr>
                <w:rFonts w:ascii="Arial" w:hAnsi="Arial" w:cs="Arial"/>
                <w:sz w:val="20"/>
                <w:szCs w:val="20"/>
              </w:rPr>
              <w:t>.</w:t>
            </w:r>
            <w:r w:rsidR="00F41A4F" w:rsidRPr="00EC7EA8">
              <w:rPr>
                <w:rFonts w:ascii="Arial" w:hAnsi="Arial" w:cs="Arial"/>
                <w:sz w:val="20"/>
                <w:szCs w:val="20"/>
              </w:rPr>
              <w:tab/>
              <w:t>The client’s individual privacy is provided and respected</w:t>
            </w:r>
            <w:r w:rsidR="00F41A4F">
              <w:rPr>
                <w:rFonts w:ascii="Arial" w:hAnsi="Arial" w:cs="Arial"/>
                <w:sz w:val="20"/>
                <w:szCs w:val="20"/>
              </w:rPr>
              <w:t>.</w:t>
            </w:r>
          </w:p>
          <w:p w14:paraId="48C654E2" w14:textId="77777777" w:rsidR="00FB4EF5" w:rsidRPr="00EC7EA8" w:rsidRDefault="00FB4EF5" w:rsidP="00FB4EF5">
            <w:pPr>
              <w:tabs>
                <w:tab w:val="left" w:pos="2495"/>
              </w:tabs>
              <w:spacing w:before="40" w:after="40"/>
              <w:rPr>
                <w:rFonts w:ascii="Arial" w:hAnsi="Arial" w:cs="Arial"/>
                <w:sz w:val="20"/>
                <w:szCs w:val="20"/>
              </w:rPr>
            </w:pPr>
            <w:r>
              <w:rPr>
                <w:rFonts w:ascii="Arial" w:hAnsi="Arial" w:cs="Arial"/>
                <w:sz w:val="20"/>
                <w:szCs w:val="20"/>
              </w:rPr>
              <w:tab/>
            </w:r>
            <w:hyperlink r:id="rId104" w:history="1">
              <w:r w:rsidRPr="00822347">
                <w:rPr>
                  <w:rStyle w:val="Hyperlink"/>
                  <w:rFonts w:ascii="Arial" w:hAnsi="Arial" w:cs="Arial"/>
                  <w:sz w:val="20"/>
                  <w:szCs w:val="20"/>
                </w:rPr>
                <w:t>WAC 388-829C-100</w:t>
              </w:r>
            </w:hyperlink>
            <w:r>
              <w:rPr>
                <w:rFonts w:ascii="Arial" w:hAnsi="Arial" w:cs="Arial"/>
                <w:sz w:val="20"/>
                <w:szCs w:val="20"/>
              </w:rPr>
              <w:t xml:space="preserve">; </w:t>
            </w:r>
            <w:hyperlink r:id="rId105" w:history="1">
              <w:r w:rsidRPr="00822347">
                <w:rPr>
                  <w:rStyle w:val="Hyperlink"/>
                  <w:rFonts w:ascii="Arial" w:hAnsi="Arial" w:cs="Arial"/>
                  <w:sz w:val="20"/>
                  <w:szCs w:val="20"/>
                </w:rPr>
                <w:t>WAC 388-829C-320</w:t>
              </w:r>
            </w:hyperlink>
            <w:r>
              <w:rPr>
                <w:rFonts w:ascii="Arial" w:hAnsi="Arial" w:cs="Arial"/>
                <w:sz w:val="20"/>
                <w:szCs w:val="20"/>
              </w:rPr>
              <w:t>; CONTRACT</w:t>
            </w:r>
          </w:p>
        </w:tc>
        <w:tc>
          <w:tcPr>
            <w:tcW w:w="2250" w:type="dxa"/>
            <w:tcBorders>
              <w:top w:val="nil"/>
              <w:bottom w:val="nil"/>
            </w:tcBorders>
          </w:tcPr>
          <w:p w14:paraId="247CF055" w14:textId="6C188D0C"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2BF5C0E" w14:textId="77777777" w:rsidTr="00C929B7">
        <w:tc>
          <w:tcPr>
            <w:tcW w:w="8730" w:type="dxa"/>
            <w:tcBorders>
              <w:top w:val="nil"/>
              <w:bottom w:val="nil"/>
            </w:tcBorders>
          </w:tcPr>
          <w:p w14:paraId="214F3639" w14:textId="77777777" w:rsidR="00F41A4F" w:rsidRDefault="00D108E9" w:rsidP="00F41A4F">
            <w:pPr>
              <w:spacing w:before="40" w:after="40"/>
              <w:ind w:left="360" w:hanging="360"/>
              <w:rPr>
                <w:rFonts w:ascii="Arial" w:hAnsi="Arial" w:cs="Arial"/>
                <w:sz w:val="20"/>
                <w:szCs w:val="20"/>
              </w:rPr>
            </w:pPr>
            <w:r>
              <w:rPr>
                <w:rFonts w:ascii="Arial" w:hAnsi="Arial" w:cs="Arial"/>
                <w:sz w:val="20"/>
                <w:szCs w:val="20"/>
              </w:rPr>
              <w:t>7</w:t>
            </w:r>
            <w:r w:rsidR="00F41A4F" w:rsidRPr="00EC7EA8">
              <w:rPr>
                <w:rFonts w:ascii="Arial" w:hAnsi="Arial" w:cs="Arial"/>
                <w:sz w:val="20"/>
                <w:szCs w:val="20"/>
              </w:rPr>
              <w:t>.</w:t>
            </w:r>
            <w:r w:rsidR="00F41A4F" w:rsidRPr="00EC7EA8">
              <w:rPr>
                <w:rFonts w:ascii="Arial" w:hAnsi="Arial" w:cs="Arial"/>
                <w:sz w:val="20"/>
                <w:szCs w:val="20"/>
              </w:rPr>
              <w:tab/>
              <w:t>The client’s activities and schedule are similar to other people of the same age, or as</w:t>
            </w:r>
            <w:r w:rsidR="00F41A4F">
              <w:rPr>
                <w:rFonts w:ascii="Arial" w:hAnsi="Arial" w:cs="Arial"/>
                <w:sz w:val="20"/>
                <w:szCs w:val="20"/>
              </w:rPr>
              <w:t xml:space="preserve"> </w:t>
            </w:r>
            <w:r w:rsidR="00F41A4F" w:rsidRPr="00EC7EA8">
              <w:rPr>
                <w:rFonts w:ascii="Arial" w:hAnsi="Arial" w:cs="Arial"/>
                <w:sz w:val="20"/>
                <w:szCs w:val="20"/>
              </w:rPr>
              <w:t>preferred by the client</w:t>
            </w:r>
            <w:r w:rsidR="00F41A4F">
              <w:rPr>
                <w:rFonts w:ascii="Arial" w:hAnsi="Arial" w:cs="Arial"/>
                <w:sz w:val="20"/>
                <w:szCs w:val="20"/>
              </w:rPr>
              <w:t>.</w:t>
            </w:r>
          </w:p>
          <w:p w14:paraId="76DFDA88" w14:textId="77777777" w:rsidR="00FB4EF5" w:rsidRPr="00EC7EA8" w:rsidRDefault="00FB4EF5" w:rsidP="00FB4EF5">
            <w:pPr>
              <w:tabs>
                <w:tab w:val="left" w:pos="2495"/>
              </w:tabs>
              <w:spacing w:before="40" w:after="40"/>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hyperlink r:id="rId106" w:history="1">
              <w:r w:rsidR="00FF6124" w:rsidRPr="000F2FBB">
                <w:rPr>
                  <w:rStyle w:val="Hyperlink"/>
                  <w:rFonts w:ascii="Arial" w:hAnsi="Arial" w:cs="Arial"/>
                  <w:sz w:val="20"/>
                  <w:szCs w:val="20"/>
                </w:rPr>
                <w:t>RCW 71A.26</w:t>
              </w:r>
            </w:hyperlink>
            <w:r w:rsidR="00FF6124">
              <w:rPr>
                <w:rFonts w:ascii="Arial" w:hAnsi="Arial" w:cs="Arial"/>
                <w:sz w:val="20"/>
                <w:szCs w:val="20"/>
              </w:rPr>
              <w:t xml:space="preserve">   </w:t>
            </w:r>
          </w:p>
        </w:tc>
        <w:tc>
          <w:tcPr>
            <w:tcW w:w="2250" w:type="dxa"/>
            <w:tcBorders>
              <w:top w:val="nil"/>
              <w:bottom w:val="nil"/>
            </w:tcBorders>
          </w:tcPr>
          <w:p w14:paraId="292B072F" w14:textId="53BA3D73"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CAC5341" w14:textId="77777777" w:rsidTr="00C929B7">
        <w:tc>
          <w:tcPr>
            <w:tcW w:w="8730" w:type="dxa"/>
            <w:tcBorders>
              <w:top w:val="nil"/>
              <w:bottom w:val="nil"/>
            </w:tcBorders>
          </w:tcPr>
          <w:p w14:paraId="06C7A616" w14:textId="77777777" w:rsidR="00F41A4F" w:rsidRPr="00EC7EA8" w:rsidRDefault="00D108E9" w:rsidP="00F41A4F">
            <w:pPr>
              <w:tabs>
                <w:tab w:val="left" w:pos="360"/>
              </w:tabs>
              <w:spacing w:before="40" w:after="40"/>
              <w:rPr>
                <w:rFonts w:ascii="Arial" w:hAnsi="Arial" w:cs="Arial"/>
                <w:sz w:val="20"/>
                <w:szCs w:val="20"/>
              </w:rPr>
            </w:pPr>
            <w:r>
              <w:rPr>
                <w:rFonts w:ascii="Arial" w:hAnsi="Arial" w:cs="Arial"/>
                <w:sz w:val="20"/>
                <w:szCs w:val="20"/>
              </w:rPr>
              <w:t>8</w:t>
            </w:r>
            <w:r w:rsidR="00F41A4F" w:rsidRPr="00EC7EA8">
              <w:rPr>
                <w:rFonts w:ascii="Arial" w:hAnsi="Arial" w:cs="Arial"/>
                <w:sz w:val="20"/>
                <w:szCs w:val="20"/>
              </w:rPr>
              <w:t>.</w:t>
            </w:r>
            <w:r w:rsidR="00F41A4F" w:rsidRPr="00EC7EA8">
              <w:rPr>
                <w:rFonts w:ascii="Arial" w:hAnsi="Arial" w:cs="Arial"/>
                <w:sz w:val="20"/>
                <w:szCs w:val="20"/>
              </w:rPr>
              <w:tab/>
              <w:t xml:space="preserve">The </w:t>
            </w:r>
            <w:r w:rsidR="00F41A4F">
              <w:rPr>
                <w:rFonts w:ascii="Arial" w:hAnsi="Arial" w:cs="Arial"/>
                <w:sz w:val="20"/>
                <w:szCs w:val="20"/>
              </w:rPr>
              <w:t>provider</w:t>
            </w:r>
            <w:r w:rsidR="00F41A4F" w:rsidRPr="00EC7EA8">
              <w:rPr>
                <w:rFonts w:ascii="Arial" w:hAnsi="Arial" w:cs="Arial"/>
                <w:sz w:val="20"/>
                <w:szCs w:val="20"/>
              </w:rPr>
              <w:t xml:space="preserve"> shows respect for the client</w:t>
            </w:r>
            <w:r w:rsidR="00F41A4F">
              <w:rPr>
                <w:rFonts w:ascii="Arial" w:hAnsi="Arial" w:cs="Arial"/>
                <w:sz w:val="20"/>
                <w:szCs w:val="20"/>
              </w:rPr>
              <w:t xml:space="preserve"> (e.g., addressing the individual in first person, </w:t>
            </w:r>
            <w:r w:rsidR="00F41A4F">
              <w:rPr>
                <w:rFonts w:ascii="Arial" w:hAnsi="Arial" w:cs="Arial"/>
                <w:sz w:val="20"/>
                <w:szCs w:val="20"/>
              </w:rPr>
              <w:tab/>
              <w:t>using their name when addressing them)</w:t>
            </w:r>
            <w:r w:rsidR="00F41A4F" w:rsidRPr="00EC7EA8">
              <w:rPr>
                <w:rFonts w:ascii="Arial" w:hAnsi="Arial" w:cs="Arial"/>
                <w:sz w:val="20"/>
                <w:szCs w:val="20"/>
              </w:rPr>
              <w:t>.</w:t>
            </w:r>
          </w:p>
          <w:p w14:paraId="343B60CD" w14:textId="77777777" w:rsidR="00F41A4F" w:rsidRPr="00EC7EA8" w:rsidRDefault="00F41A4F" w:rsidP="00BA3931">
            <w:pPr>
              <w:tabs>
                <w:tab w:val="left" w:pos="2495"/>
              </w:tabs>
              <w:spacing w:before="40" w:after="40"/>
              <w:rPr>
                <w:rFonts w:ascii="Arial" w:hAnsi="Arial" w:cs="Arial"/>
                <w:sz w:val="20"/>
                <w:szCs w:val="20"/>
              </w:rPr>
            </w:pPr>
            <w:r>
              <w:rPr>
                <w:rFonts w:ascii="Arial" w:hAnsi="Arial" w:cs="Arial"/>
                <w:sz w:val="20"/>
                <w:szCs w:val="20"/>
              </w:rPr>
              <w:tab/>
            </w:r>
            <w:hyperlink r:id="rId107" w:history="1">
              <w:r>
                <w:rPr>
                  <w:rStyle w:val="Hyperlink"/>
                  <w:rFonts w:ascii="Arial" w:hAnsi="Arial" w:cs="Arial"/>
                  <w:sz w:val="20"/>
                  <w:szCs w:val="20"/>
                </w:rPr>
                <w:t>WAC 388-829C-100</w:t>
              </w:r>
            </w:hyperlink>
          </w:p>
        </w:tc>
        <w:tc>
          <w:tcPr>
            <w:tcW w:w="2250" w:type="dxa"/>
            <w:tcBorders>
              <w:top w:val="nil"/>
              <w:bottom w:val="nil"/>
            </w:tcBorders>
          </w:tcPr>
          <w:p w14:paraId="6814AFE2" w14:textId="64534F4A"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E5C8BED" w14:textId="77777777" w:rsidTr="00C929B7">
        <w:tc>
          <w:tcPr>
            <w:tcW w:w="8730" w:type="dxa"/>
            <w:tcBorders>
              <w:top w:val="nil"/>
              <w:bottom w:val="nil"/>
            </w:tcBorders>
          </w:tcPr>
          <w:p w14:paraId="3922DDF6" w14:textId="77777777" w:rsidR="00F41A4F" w:rsidRPr="00EC7EA8" w:rsidRDefault="00D108E9" w:rsidP="00C929B7">
            <w:pPr>
              <w:spacing w:before="40" w:after="40"/>
              <w:rPr>
                <w:rFonts w:ascii="Arial" w:hAnsi="Arial" w:cs="Arial"/>
                <w:sz w:val="20"/>
                <w:szCs w:val="20"/>
              </w:rPr>
            </w:pPr>
            <w:r>
              <w:rPr>
                <w:rFonts w:ascii="Arial" w:hAnsi="Arial" w:cs="Arial"/>
                <w:sz w:val="20"/>
                <w:szCs w:val="20"/>
              </w:rPr>
              <w:t>9</w:t>
            </w:r>
            <w:r w:rsidR="00F41A4F" w:rsidRPr="00EC7EA8">
              <w:rPr>
                <w:rFonts w:ascii="Arial" w:hAnsi="Arial" w:cs="Arial"/>
                <w:sz w:val="20"/>
                <w:szCs w:val="20"/>
              </w:rPr>
              <w:t>.</w:t>
            </w:r>
            <w:r w:rsidR="00F41A4F" w:rsidRPr="00EC7EA8">
              <w:rPr>
                <w:rFonts w:ascii="Arial" w:hAnsi="Arial" w:cs="Arial"/>
                <w:sz w:val="20"/>
                <w:szCs w:val="20"/>
              </w:rPr>
              <w:tab/>
              <w:t xml:space="preserve">The client </w:t>
            </w:r>
            <w:r w:rsidR="00FB4EF5">
              <w:rPr>
                <w:rFonts w:ascii="Arial" w:hAnsi="Arial" w:cs="Arial"/>
                <w:sz w:val="20"/>
                <w:szCs w:val="20"/>
              </w:rPr>
              <w:t>chooses their clothes and hairstyle</w:t>
            </w:r>
            <w:r w:rsidR="00F41A4F" w:rsidRPr="00EC7EA8">
              <w:rPr>
                <w:rFonts w:ascii="Arial" w:hAnsi="Arial" w:cs="Arial"/>
                <w:sz w:val="20"/>
                <w:szCs w:val="20"/>
              </w:rPr>
              <w:t>.</w:t>
            </w:r>
          </w:p>
        </w:tc>
        <w:tc>
          <w:tcPr>
            <w:tcW w:w="2250" w:type="dxa"/>
            <w:tcBorders>
              <w:top w:val="nil"/>
              <w:bottom w:val="nil"/>
            </w:tcBorders>
          </w:tcPr>
          <w:p w14:paraId="564D4BAA" w14:textId="315A1763"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8573222" w14:textId="77777777" w:rsidTr="00C929B7">
        <w:tc>
          <w:tcPr>
            <w:tcW w:w="8730" w:type="dxa"/>
            <w:tcBorders>
              <w:top w:val="nil"/>
              <w:bottom w:val="nil"/>
            </w:tcBorders>
          </w:tcPr>
          <w:p w14:paraId="0D9D7DFD" w14:textId="77777777" w:rsidR="00F41A4F" w:rsidRPr="00EC7EA8" w:rsidRDefault="00F41A4F" w:rsidP="00D108E9">
            <w:pPr>
              <w:spacing w:before="40" w:after="40"/>
              <w:ind w:left="335" w:hanging="335"/>
              <w:rPr>
                <w:rFonts w:ascii="Arial" w:hAnsi="Arial" w:cs="Arial"/>
                <w:sz w:val="20"/>
                <w:szCs w:val="20"/>
              </w:rPr>
            </w:pPr>
            <w:r>
              <w:rPr>
                <w:rFonts w:ascii="Arial" w:hAnsi="Arial" w:cs="Arial"/>
                <w:sz w:val="20"/>
                <w:szCs w:val="20"/>
              </w:rPr>
              <w:t>1</w:t>
            </w:r>
            <w:r w:rsidR="00D108E9">
              <w:rPr>
                <w:rFonts w:ascii="Arial" w:hAnsi="Arial" w:cs="Arial"/>
                <w:sz w:val="20"/>
                <w:szCs w:val="20"/>
              </w:rPr>
              <w:t>0</w:t>
            </w:r>
            <w:r w:rsidRPr="00EC7EA8">
              <w:rPr>
                <w:rFonts w:ascii="Arial" w:hAnsi="Arial" w:cs="Arial"/>
                <w:sz w:val="20"/>
                <w:szCs w:val="20"/>
              </w:rPr>
              <w:t>.</w:t>
            </w:r>
            <w:r w:rsidRPr="00EC7EA8">
              <w:rPr>
                <w:rFonts w:ascii="Arial" w:hAnsi="Arial" w:cs="Arial"/>
                <w:sz w:val="20"/>
                <w:szCs w:val="20"/>
              </w:rPr>
              <w:tab/>
            </w:r>
            <w:r w:rsidR="009A71AB">
              <w:rPr>
                <w:rFonts w:ascii="Arial" w:hAnsi="Arial" w:cs="Arial"/>
                <w:sz w:val="20"/>
                <w:szCs w:val="20"/>
              </w:rPr>
              <w:t>The client is able to make choices regarding the type of food available within their resources</w:t>
            </w:r>
            <w:r w:rsidRPr="00EC7EA8">
              <w:rPr>
                <w:rFonts w:ascii="Arial" w:hAnsi="Arial" w:cs="Arial"/>
                <w:sz w:val="20"/>
                <w:szCs w:val="20"/>
              </w:rPr>
              <w:t>.</w:t>
            </w:r>
          </w:p>
        </w:tc>
        <w:tc>
          <w:tcPr>
            <w:tcW w:w="2250" w:type="dxa"/>
            <w:tcBorders>
              <w:top w:val="nil"/>
              <w:bottom w:val="nil"/>
            </w:tcBorders>
          </w:tcPr>
          <w:p w14:paraId="39832CB7" w14:textId="708D28A2"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7CE5ECCE" w14:textId="77777777" w:rsidTr="00C929B7">
        <w:tc>
          <w:tcPr>
            <w:tcW w:w="8730" w:type="dxa"/>
            <w:tcBorders>
              <w:top w:val="nil"/>
              <w:bottom w:val="nil"/>
            </w:tcBorders>
          </w:tcPr>
          <w:p w14:paraId="75CB316B" w14:textId="77777777" w:rsidR="00F41A4F" w:rsidRPr="00EC7EA8" w:rsidRDefault="00F41A4F" w:rsidP="00D108E9">
            <w:pPr>
              <w:spacing w:before="40" w:after="40"/>
              <w:ind w:left="335" w:hanging="335"/>
              <w:rPr>
                <w:rFonts w:ascii="Arial" w:hAnsi="Arial" w:cs="Arial"/>
                <w:sz w:val="20"/>
                <w:szCs w:val="20"/>
              </w:rPr>
            </w:pPr>
            <w:r>
              <w:rPr>
                <w:rFonts w:ascii="Arial" w:hAnsi="Arial" w:cs="Arial"/>
                <w:sz w:val="20"/>
                <w:szCs w:val="20"/>
              </w:rPr>
              <w:t>1</w:t>
            </w:r>
            <w:r w:rsidR="00D108E9">
              <w:rPr>
                <w:rFonts w:ascii="Arial" w:hAnsi="Arial" w:cs="Arial"/>
                <w:sz w:val="20"/>
                <w:szCs w:val="20"/>
              </w:rPr>
              <w:t>1</w:t>
            </w:r>
            <w:r w:rsidRPr="00EC7EA8">
              <w:rPr>
                <w:rFonts w:ascii="Arial" w:hAnsi="Arial" w:cs="Arial"/>
                <w:sz w:val="20"/>
                <w:szCs w:val="20"/>
              </w:rPr>
              <w:t>.</w:t>
            </w:r>
            <w:r w:rsidRPr="00EC7EA8">
              <w:rPr>
                <w:rFonts w:ascii="Arial" w:hAnsi="Arial" w:cs="Arial"/>
                <w:sz w:val="20"/>
                <w:szCs w:val="20"/>
              </w:rPr>
              <w:tab/>
              <w:t xml:space="preserve">There is a process in place for the client to know how to contact </w:t>
            </w:r>
            <w:r>
              <w:rPr>
                <w:rFonts w:ascii="Arial" w:hAnsi="Arial" w:cs="Arial"/>
                <w:sz w:val="20"/>
                <w:szCs w:val="20"/>
              </w:rPr>
              <w:t>Disability Rights Washington</w:t>
            </w:r>
            <w:r w:rsidRPr="00EC7EA8">
              <w:rPr>
                <w:rFonts w:ascii="Arial" w:hAnsi="Arial" w:cs="Arial"/>
                <w:sz w:val="20"/>
                <w:szCs w:val="20"/>
              </w:rPr>
              <w:t xml:space="preserve">, </w:t>
            </w:r>
            <w:r>
              <w:rPr>
                <w:rFonts w:ascii="Arial" w:hAnsi="Arial" w:cs="Arial"/>
                <w:sz w:val="20"/>
                <w:szCs w:val="20"/>
              </w:rPr>
              <w:t>Adult Protective Services</w:t>
            </w:r>
            <w:r w:rsidRPr="00EC7EA8">
              <w:rPr>
                <w:rFonts w:ascii="Arial" w:hAnsi="Arial" w:cs="Arial"/>
                <w:sz w:val="20"/>
                <w:szCs w:val="20"/>
              </w:rPr>
              <w:t xml:space="preserve">, and their </w:t>
            </w:r>
            <w:r>
              <w:rPr>
                <w:rFonts w:ascii="Arial" w:hAnsi="Arial" w:cs="Arial"/>
                <w:sz w:val="20"/>
                <w:szCs w:val="20"/>
              </w:rPr>
              <w:t>DDA C</w:t>
            </w:r>
            <w:r w:rsidRPr="00EC7EA8">
              <w:rPr>
                <w:rFonts w:ascii="Arial" w:hAnsi="Arial" w:cs="Arial"/>
                <w:sz w:val="20"/>
                <w:szCs w:val="20"/>
              </w:rPr>
              <w:t>ase</w:t>
            </w:r>
            <w:r>
              <w:rPr>
                <w:rFonts w:ascii="Arial" w:hAnsi="Arial" w:cs="Arial"/>
                <w:sz w:val="20"/>
                <w:szCs w:val="20"/>
              </w:rPr>
              <w:t xml:space="preserve"> Resource </w:t>
            </w:r>
            <w:r w:rsidRPr="00EC7EA8">
              <w:rPr>
                <w:rFonts w:ascii="Arial" w:hAnsi="Arial" w:cs="Arial"/>
                <w:sz w:val="20"/>
                <w:szCs w:val="20"/>
              </w:rPr>
              <w:t>Manager.</w:t>
            </w:r>
          </w:p>
        </w:tc>
        <w:tc>
          <w:tcPr>
            <w:tcW w:w="2250" w:type="dxa"/>
            <w:tcBorders>
              <w:top w:val="nil"/>
              <w:bottom w:val="nil"/>
            </w:tcBorders>
          </w:tcPr>
          <w:p w14:paraId="4F5B4EAC" w14:textId="53CA5363"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62B6EEA0" w14:textId="77777777" w:rsidTr="00C929B7">
        <w:tc>
          <w:tcPr>
            <w:tcW w:w="8730" w:type="dxa"/>
            <w:tcBorders>
              <w:top w:val="nil"/>
              <w:bottom w:val="nil"/>
            </w:tcBorders>
          </w:tcPr>
          <w:p w14:paraId="684D5AB8" w14:textId="77777777" w:rsidR="00F41A4F" w:rsidRPr="00EC7EA8" w:rsidRDefault="00F41A4F" w:rsidP="00C929B7">
            <w:pPr>
              <w:spacing w:before="40" w:after="40"/>
              <w:rPr>
                <w:rFonts w:ascii="Arial" w:hAnsi="Arial" w:cs="Arial"/>
                <w:sz w:val="20"/>
                <w:szCs w:val="20"/>
              </w:rPr>
            </w:pPr>
            <w:r>
              <w:rPr>
                <w:rFonts w:ascii="Arial" w:hAnsi="Arial" w:cs="Arial"/>
                <w:sz w:val="20"/>
                <w:szCs w:val="20"/>
              </w:rPr>
              <w:t>1</w:t>
            </w:r>
            <w:r w:rsidR="00D108E9">
              <w:rPr>
                <w:rFonts w:ascii="Arial" w:hAnsi="Arial" w:cs="Arial"/>
                <w:sz w:val="20"/>
                <w:szCs w:val="20"/>
              </w:rPr>
              <w:t>2</w:t>
            </w:r>
            <w:r w:rsidRPr="00EC7EA8">
              <w:rPr>
                <w:rFonts w:ascii="Arial" w:hAnsi="Arial" w:cs="Arial"/>
                <w:sz w:val="20"/>
                <w:szCs w:val="20"/>
              </w:rPr>
              <w:t>.</w:t>
            </w:r>
            <w:r w:rsidRPr="00EC7EA8">
              <w:rPr>
                <w:rFonts w:ascii="Arial" w:hAnsi="Arial" w:cs="Arial"/>
                <w:sz w:val="20"/>
                <w:szCs w:val="20"/>
              </w:rPr>
              <w:tab/>
              <w:t xml:space="preserve">The client and </w:t>
            </w:r>
            <w:r>
              <w:rPr>
                <w:rFonts w:ascii="Arial" w:hAnsi="Arial" w:cs="Arial"/>
                <w:sz w:val="20"/>
                <w:szCs w:val="20"/>
              </w:rPr>
              <w:t>provider</w:t>
            </w:r>
            <w:r w:rsidRPr="00EC7EA8">
              <w:rPr>
                <w:rFonts w:ascii="Arial" w:hAnsi="Arial" w:cs="Arial"/>
                <w:sz w:val="20"/>
                <w:szCs w:val="20"/>
              </w:rPr>
              <w:t xml:space="preserve"> appear to like each other</w:t>
            </w:r>
            <w:r>
              <w:rPr>
                <w:rFonts w:ascii="Arial" w:hAnsi="Arial" w:cs="Arial"/>
                <w:sz w:val="20"/>
                <w:szCs w:val="20"/>
              </w:rPr>
              <w:t xml:space="preserve"> and the client likes living in the home</w:t>
            </w:r>
            <w:r w:rsidRPr="00EC7EA8">
              <w:rPr>
                <w:rFonts w:ascii="Arial" w:hAnsi="Arial" w:cs="Arial"/>
                <w:sz w:val="20"/>
                <w:szCs w:val="20"/>
              </w:rPr>
              <w:t>.</w:t>
            </w:r>
          </w:p>
        </w:tc>
        <w:tc>
          <w:tcPr>
            <w:tcW w:w="2250" w:type="dxa"/>
            <w:tcBorders>
              <w:top w:val="nil"/>
              <w:bottom w:val="nil"/>
            </w:tcBorders>
          </w:tcPr>
          <w:p w14:paraId="226A4A73" w14:textId="187100D2"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3C8370E1" w14:textId="77777777" w:rsidTr="00C929B7">
        <w:tc>
          <w:tcPr>
            <w:tcW w:w="8730" w:type="dxa"/>
            <w:tcBorders>
              <w:top w:val="nil"/>
              <w:bottom w:val="nil"/>
            </w:tcBorders>
          </w:tcPr>
          <w:p w14:paraId="083745EE" w14:textId="77777777" w:rsidR="00F41A4F" w:rsidRPr="00EC7EA8" w:rsidRDefault="00F41A4F" w:rsidP="00C929B7">
            <w:pPr>
              <w:spacing w:before="40" w:after="40"/>
              <w:rPr>
                <w:rFonts w:ascii="Arial" w:hAnsi="Arial" w:cs="Arial"/>
                <w:sz w:val="20"/>
                <w:szCs w:val="20"/>
              </w:rPr>
            </w:pPr>
            <w:r>
              <w:rPr>
                <w:rFonts w:ascii="Arial" w:hAnsi="Arial" w:cs="Arial"/>
                <w:sz w:val="20"/>
                <w:szCs w:val="20"/>
              </w:rPr>
              <w:t>1</w:t>
            </w:r>
            <w:r w:rsidR="00D108E9">
              <w:rPr>
                <w:rFonts w:ascii="Arial" w:hAnsi="Arial" w:cs="Arial"/>
                <w:sz w:val="20"/>
                <w:szCs w:val="20"/>
              </w:rPr>
              <w:t>3</w:t>
            </w:r>
            <w:r w:rsidRPr="00EC7EA8">
              <w:rPr>
                <w:rFonts w:ascii="Arial" w:hAnsi="Arial" w:cs="Arial"/>
                <w:sz w:val="20"/>
                <w:szCs w:val="20"/>
              </w:rPr>
              <w:t>.</w:t>
            </w:r>
            <w:r w:rsidRPr="00EC7EA8">
              <w:rPr>
                <w:rFonts w:ascii="Arial" w:hAnsi="Arial" w:cs="Arial"/>
                <w:sz w:val="20"/>
                <w:szCs w:val="20"/>
              </w:rPr>
              <w:tab/>
              <w:t>There is evidence of individuality in the decoration of the client’s room.</w:t>
            </w:r>
          </w:p>
        </w:tc>
        <w:tc>
          <w:tcPr>
            <w:tcW w:w="2250" w:type="dxa"/>
            <w:tcBorders>
              <w:top w:val="nil"/>
              <w:bottom w:val="nil"/>
            </w:tcBorders>
          </w:tcPr>
          <w:p w14:paraId="67622DC9" w14:textId="0C2D49F8"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0601B1F0" w14:textId="77777777" w:rsidTr="00C929B7">
        <w:tc>
          <w:tcPr>
            <w:tcW w:w="8730" w:type="dxa"/>
            <w:tcBorders>
              <w:top w:val="nil"/>
              <w:bottom w:val="nil"/>
            </w:tcBorders>
          </w:tcPr>
          <w:p w14:paraId="21F1AE1C" w14:textId="77777777" w:rsidR="00F41A4F" w:rsidRPr="00EC7EA8" w:rsidRDefault="00F41A4F" w:rsidP="00D108E9">
            <w:pPr>
              <w:spacing w:before="40" w:after="40"/>
              <w:ind w:left="335" w:hanging="335"/>
              <w:rPr>
                <w:rFonts w:ascii="Arial" w:hAnsi="Arial" w:cs="Arial"/>
                <w:sz w:val="20"/>
                <w:szCs w:val="20"/>
              </w:rPr>
            </w:pPr>
            <w:r>
              <w:rPr>
                <w:rFonts w:ascii="Arial" w:hAnsi="Arial" w:cs="Arial"/>
                <w:sz w:val="20"/>
                <w:szCs w:val="20"/>
              </w:rPr>
              <w:t>1</w:t>
            </w:r>
            <w:r w:rsidR="00D108E9">
              <w:rPr>
                <w:rFonts w:ascii="Arial" w:hAnsi="Arial" w:cs="Arial"/>
                <w:sz w:val="20"/>
                <w:szCs w:val="20"/>
              </w:rPr>
              <w:t>4</w:t>
            </w:r>
            <w:r w:rsidRPr="00EC7EA8">
              <w:rPr>
                <w:rFonts w:ascii="Arial" w:hAnsi="Arial" w:cs="Arial"/>
                <w:sz w:val="20"/>
                <w:szCs w:val="20"/>
              </w:rPr>
              <w:t>.</w:t>
            </w:r>
            <w:r w:rsidRPr="00EC7EA8">
              <w:rPr>
                <w:rFonts w:ascii="Arial" w:hAnsi="Arial" w:cs="Arial"/>
                <w:sz w:val="20"/>
                <w:szCs w:val="20"/>
              </w:rPr>
              <w:tab/>
              <w:t>The client is included in household decisions (i.e.</w:t>
            </w:r>
            <w:r>
              <w:rPr>
                <w:rFonts w:ascii="Arial" w:hAnsi="Arial" w:cs="Arial"/>
                <w:sz w:val="20"/>
                <w:szCs w:val="20"/>
              </w:rPr>
              <w:t>,</w:t>
            </w:r>
            <w:r w:rsidRPr="00EC7EA8">
              <w:rPr>
                <w:rFonts w:ascii="Arial" w:hAnsi="Arial" w:cs="Arial"/>
                <w:sz w:val="20"/>
                <w:szCs w:val="20"/>
              </w:rPr>
              <w:t xml:space="preserve"> schedules, bedtimes, outings, menu,</w:t>
            </w:r>
            <w:r>
              <w:rPr>
                <w:rFonts w:ascii="Arial" w:hAnsi="Arial" w:cs="Arial"/>
                <w:sz w:val="20"/>
                <w:szCs w:val="20"/>
              </w:rPr>
              <w:t xml:space="preserve"> </w:t>
            </w:r>
            <w:r w:rsidRPr="00EC7EA8">
              <w:rPr>
                <w:rFonts w:ascii="Arial" w:hAnsi="Arial" w:cs="Arial"/>
                <w:sz w:val="20"/>
                <w:szCs w:val="20"/>
              </w:rPr>
              <w:t>activities, spending money</w:t>
            </w:r>
            <w:r w:rsidR="00CB72A8">
              <w:rPr>
                <w:rFonts w:ascii="Arial" w:hAnsi="Arial" w:cs="Arial"/>
                <w:sz w:val="20"/>
                <w:szCs w:val="20"/>
              </w:rPr>
              <w:t xml:space="preserve"> and </w:t>
            </w:r>
            <w:r w:rsidRPr="00EC7EA8">
              <w:rPr>
                <w:rFonts w:ascii="Arial" w:hAnsi="Arial" w:cs="Arial"/>
                <w:sz w:val="20"/>
                <w:szCs w:val="20"/>
              </w:rPr>
              <w:t>buying clothes).</w:t>
            </w:r>
          </w:p>
        </w:tc>
        <w:tc>
          <w:tcPr>
            <w:tcW w:w="2250" w:type="dxa"/>
            <w:tcBorders>
              <w:top w:val="nil"/>
              <w:bottom w:val="nil"/>
            </w:tcBorders>
          </w:tcPr>
          <w:p w14:paraId="598CB4D2" w14:textId="681195AF"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1BF43899" w14:textId="77777777" w:rsidTr="00C929B7">
        <w:tc>
          <w:tcPr>
            <w:tcW w:w="8730" w:type="dxa"/>
            <w:tcBorders>
              <w:top w:val="nil"/>
              <w:bottom w:val="nil"/>
            </w:tcBorders>
          </w:tcPr>
          <w:p w14:paraId="7CC0BD00" w14:textId="77777777" w:rsidR="00F41A4F" w:rsidRPr="00EC7EA8" w:rsidRDefault="009A71AB" w:rsidP="00D108E9">
            <w:pPr>
              <w:spacing w:before="240" w:after="40"/>
              <w:rPr>
                <w:rFonts w:ascii="Arial" w:hAnsi="Arial" w:cs="Arial"/>
                <w:sz w:val="20"/>
                <w:szCs w:val="20"/>
              </w:rPr>
            </w:pPr>
            <w:r>
              <w:rPr>
                <w:rFonts w:ascii="Arial" w:hAnsi="Arial" w:cs="Arial"/>
                <w:sz w:val="20"/>
                <w:szCs w:val="20"/>
              </w:rPr>
              <w:t>1</w:t>
            </w:r>
            <w:r w:rsidR="00D108E9">
              <w:rPr>
                <w:rFonts w:ascii="Arial" w:hAnsi="Arial" w:cs="Arial"/>
                <w:sz w:val="20"/>
                <w:szCs w:val="20"/>
              </w:rPr>
              <w:t>5</w:t>
            </w:r>
            <w:r w:rsidR="00F41A4F" w:rsidRPr="00EC7EA8">
              <w:rPr>
                <w:rFonts w:ascii="Arial" w:hAnsi="Arial" w:cs="Arial"/>
                <w:sz w:val="20"/>
                <w:szCs w:val="20"/>
              </w:rPr>
              <w:t>.</w:t>
            </w:r>
            <w:r w:rsidR="00F41A4F" w:rsidRPr="00EC7EA8">
              <w:rPr>
                <w:rFonts w:ascii="Arial" w:hAnsi="Arial" w:cs="Arial"/>
                <w:sz w:val="20"/>
                <w:szCs w:val="20"/>
              </w:rPr>
              <w:tab/>
              <w:t xml:space="preserve">The client has choices over the use of </w:t>
            </w:r>
            <w:r w:rsidR="00F41A4F">
              <w:rPr>
                <w:rFonts w:ascii="Arial" w:hAnsi="Arial" w:cs="Arial"/>
                <w:sz w:val="20"/>
                <w:szCs w:val="20"/>
              </w:rPr>
              <w:t>their</w:t>
            </w:r>
            <w:r w:rsidR="00F41A4F" w:rsidRPr="00EC7EA8">
              <w:rPr>
                <w:rFonts w:ascii="Arial" w:hAnsi="Arial" w:cs="Arial"/>
                <w:sz w:val="20"/>
                <w:szCs w:val="20"/>
              </w:rPr>
              <w:t xml:space="preserve"> spending money.</w:t>
            </w:r>
          </w:p>
        </w:tc>
        <w:tc>
          <w:tcPr>
            <w:tcW w:w="2250" w:type="dxa"/>
            <w:tcBorders>
              <w:top w:val="nil"/>
              <w:bottom w:val="nil"/>
            </w:tcBorders>
          </w:tcPr>
          <w:p w14:paraId="1BFEE06B" w14:textId="474D51F5"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52BABC2F" w14:textId="77777777" w:rsidTr="00C929B7">
        <w:tc>
          <w:tcPr>
            <w:tcW w:w="8730" w:type="dxa"/>
            <w:tcBorders>
              <w:top w:val="nil"/>
              <w:bottom w:val="nil"/>
            </w:tcBorders>
          </w:tcPr>
          <w:p w14:paraId="7A7758E0" w14:textId="77777777" w:rsidR="00F41A4F" w:rsidRPr="00EC7EA8" w:rsidRDefault="009A71AB" w:rsidP="00D108E9">
            <w:pPr>
              <w:spacing w:before="40" w:after="40"/>
              <w:ind w:left="450" w:hanging="450"/>
              <w:rPr>
                <w:rFonts w:ascii="Arial" w:hAnsi="Arial" w:cs="Arial"/>
                <w:sz w:val="20"/>
                <w:szCs w:val="20"/>
              </w:rPr>
            </w:pPr>
            <w:r>
              <w:rPr>
                <w:rFonts w:ascii="Arial" w:hAnsi="Arial" w:cs="Arial"/>
                <w:sz w:val="20"/>
                <w:szCs w:val="20"/>
              </w:rPr>
              <w:t>1</w:t>
            </w:r>
            <w:r w:rsidR="00D108E9">
              <w:rPr>
                <w:rFonts w:ascii="Arial" w:hAnsi="Arial" w:cs="Arial"/>
                <w:sz w:val="20"/>
                <w:szCs w:val="20"/>
              </w:rPr>
              <w:t>6</w:t>
            </w:r>
            <w:r w:rsidR="00F41A4F" w:rsidRPr="00EC7EA8">
              <w:rPr>
                <w:rFonts w:ascii="Arial" w:hAnsi="Arial" w:cs="Arial"/>
                <w:sz w:val="20"/>
                <w:szCs w:val="20"/>
              </w:rPr>
              <w:t>.</w:t>
            </w:r>
            <w:r w:rsidR="00F41A4F" w:rsidRPr="00EC7EA8">
              <w:rPr>
                <w:rFonts w:ascii="Arial" w:hAnsi="Arial" w:cs="Arial"/>
                <w:sz w:val="20"/>
                <w:szCs w:val="20"/>
              </w:rPr>
              <w:tab/>
              <w:t>The client works</w:t>
            </w:r>
            <w:r w:rsidR="00F41A4F">
              <w:rPr>
                <w:rFonts w:ascii="Arial" w:hAnsi="Arial" w:cs="Arial"/>
                <w:sz w:val="20"/>
                <w:szCs w:val="20"/>
              </w:rPr>
              <w:t xml:space="preserve">, participates in Community Inclusion activities, or participates in community activities on their own. </w:t>
            </w:r>
          </w:p>
        </w:tc>
        <w:tc>
          <w:tcPr>
            <w:tcW w:w="2250" w:type="dxa"/>
            <w:tcBorders>
              <w:top w:val="nil"/>
              <w:bottom w:val="nil"/>
            </w:tcBorders>
          </w:tcPr>
          <w:p w14:paraId="51DAD218" w14:textId="743C257F"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F41A4F" w:rsidRPr="00EC7EA8" w14:paraId="2DBC53A1" w14:textId="77777777" w:rsidTr="00C929B7">
        <w:tc>
          <w:tcPr>
            <w:tcW w:w="8730" w:type="dxa"/>
            <w:tcBorders>
              <w:top w:val="nil"/>
              <w:bottom w:val="nil"/>
            </w:tcBorders>
          </w:tcPr>
          <w:p w14:paraId="50F87105" w14:textId="77777777" w:rsidR="00F41A4F" w:rsidRPr="00EC7EA8" w:rsidRDefault="00D108E9" w:rsidP="00F41A4F">
            <w:pPr>
              <w:spacing w:before="40" w:after="40"/>
              <w:ind w:left="450" w:hanging="450"/>
              <w:rPr>
                <w:rFonts w:ascii="Arial" w:hAnsi="Arial" w:cs="Arial"/>
                <w:sz w:val="20"/>
                <w:szCs w:val="20"/>
              </w:rPr>
            </w:pPr>
            <w:r>
              <w:rPr>
                <w:rFonts w:ascii="Arial" w:hAnsi="Arial" w:cs="Arial"/>
                <w:sz w:val="20"/>
                <w:szCs w:val="20"/>
              </w:rPr>
              <w:t>17</w:t>
            </w:r>
            <w:r w:rsidR="00F41A4F" w:rsidRPr="00EC7EA8">
              <w:rPr>
                <w:rFonts w:ascii="Arial" w:hAnsi="Arial" w:cs="Arial"/>
                <w:sz w:val="20"/>
                <w:szCs w:val="20"/>
              </w:rPr>
              <w:t>.</w:t>
            </w:r>
            <w:r w:rsidR="00F41A4F" w:rsidRPr="00EC7EA8">
              <w:rPr>
                <w:rFonts w:ascii="Arial" w:hAnsi="Arial" w:cs="Arial"/>
                <w:sz w:val="20"/>
                <w:szCs w:val="20"/>
              </w:rPr>
              <w:tab/>
              <w:t xml:space="preserve">The </w:t>
            </w:r>
            <w:r w:rsidR="00F41A4F">
              <w:rPr>
                <w:rFonts w:ascii="Arial" w:hAnsi="Arial" w:cs="Arial"/>
                <w:sz w:val="20"/>
                <w:szCs w:val="20"/>
              </w:rPr>
              <w:t>provider</w:t>
            </w:r>
            <w:r w:rsidR="00F41A4F" w:rsidRPr="00EC7EA8">
              <w:rPr>
                <w:rFonts w:ascii="Arial" w:hAnsi="Arial" w:cs="Arial"/>
                <w:sz w:val="20"/>
                <w:szCs w:val="20"/>
              </w:rPr>
              <w:t xml:space="preserve"> supports the client’s expression of culture and religion (i.e. diet, language,</w:t>
            </w:r>
            <w:r w:rsidR="00F41A4F">
              <w:rPr>
                <w:rFonts w:ascii="Arial" w:hAnsi="Arial" w:cs="Arial"/>
                <w:sz w:val="20"/>
                <w:szCs w:val="20"/>
              </w:rPr>
              <w:t xml:space="preserve"> and</w:t>
            </w:r>
            <w:r w:rsidR="00F41A4F" w:rsidRPr="00EC7EA8">
              <w:rPr>
                <w:rFonts w:ascii="Arial" w:hAnsi="Arial" w:cs="Arial"/>
                <w:sz w:val="20"/>
                <w:szCs w:val="20"/>
              </w:rPr>
              <w:t xml:space="preserve"> programming, opportunities to attend church and celebrate religious and cultural holidays).</w:t>
            </w:r>
          </w:p>
          <w:p w14:paraId="6614BAE2" w14:textId="77777777" w:rsidR="00F41A4F" w:rsidRPr="00EC7EA8" w:rsidRDefault="00F41A4F" w:rsidP="00F41A4F">
            <w:pPr>
              <w:tabs>
                <w:tab w:val="left" w:pos="2880"/>
              </w:tabs>
              <w:spacing w:before="40" w:after="40"/>
              <w:rPr>
                <w:rFonts w:ascii="Arial" w:hAnsi="Arial" w:cs="Arial"/>
                <w:sz w:val="20"/>
                <w:szCs w:val="20"/>
              </w:rPr>
            </w:pPr>
            <w:r>
              <w:rPr>
                <w:rFonts w:ascii="Arial" w:hAnsi="Arial" w:cs="Arial"/>
                <w:sz w:val="20"/>
                <w:szCs w:val="20"/>
              </w:rPr>
              <w:tab/>
            </w:r>
            <w:r w:rsidRPr="00EC7EA8">
              <w:rPr>
                <w:rFonts w:ascii="Arial" w:hAnsi="Arial" w:cs="Arial"/>
                <w:sz w:val="20"/>
                <w:szCs w:val="20"/>
              </w:rPr>
              <w:t>CONTRACT</w:t>
            </w:r>
            <w:r>
              <w:rPr>
                <w:rFonts w:ascii="Arial" w:hAnsi="Arial" w:cs="Arial"/>
                <w:sz w:val="20"/>
                <w:szCs w:val="20"/>
              </w:rPr>
              <w:t>,</w:t>
            </w:r>
            <w:r w:rsidRPr="00EC7EA8">
              <w:rPr>
                <w:rFonts w:ascii="Arial" w:hAnsi="Arial" w:cs="Arial"/>
                <w:sz w:val="20"/>
                <w:szCs w:val="20"/>
              </w:rPr>
              <w:t xml:space="preserve"> </w:t>
            </w:r>
            <w:hyperlink r:id="rId108" w:history="1">
              <w:r>
                <w:rPr>
                  <w:rStyle w:val="Hyperlink"/>
                  <w:rFonts w:ascii="Arial" w:hAnsi="Arial" w:cs="Arial"/>
                  <w:sz w:val="20"/>
                  <w:szCs w:val="20"/>
                </w:rPr>
                <w:t>WAC 388-829C-100</w:t>
              </w:r>
            </w:hyperlink>
          </w:p>
        </w:tc>
        <w:tc>
          <w:tcPr>
            <w:tcW w:w="2250" w:type="dxa"/>
            <w:tcBorders>
              <w:top w:val="nil"/>
              <w:bottom w:val="nil"/>
            </w:tcBorders>
          </w:tcPr>
          <w:p w14:paraId="28B11D43" w14:textId="4A8E3F4E" w:rsidR="00F41A4F" w:rsidRPr="00F615C5" w:rsidRDefault="00F41A4F" w:rsidP="00F41A4F">
            <w:pPr>
              <w:tabs>
                <w:tab w:val="center" w:pos="206"/>
                <w:tab w:val="center" w:pos="746"/>
                <w:tab w:val="center" w:pos="1286"/>
                <w:tab w:val="center" w:pos="1826"/>
              </w:tabs>
              <w:spacing w:before="40" w:after="40" w:line="252"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200F">
              <w:rPr>
                <w:rFonts w:ascii="Arial" w:hAnsi="Arial" w:cs="Arial"/>
                <w:sz w:val="20"/>
                <w:szCs w:val="20"/>
              </w:rPr>
            </w:r>
            <w:r w:rsidR="0067200F">
              <w:rPr>
                <w:rFonts w:ascii="Arial" w:hAnsi="Arial" w:cs="Arial"/>
                <w:sz w:val="20"/>
                <w:szCs w:val="20"/>
              </w:rPr>
              <w:fldChar w:fldCharType="separate"/>
            </w:r>
            <w:r>
              <w:rPr>
                <w:rFonts w:ascii="Arial" w:hAnsi="Arial" w:cs="Arial"/>
                <w:sz w:val="20"/>
                <w:szCs w:val="20"/>
              </w:rPr>
              <w:fldChar w:fldCharType="end"/>
            </w:r>
          </w:p>
        </w:tc>
      </w:tr>
      <w:tr w:rsidR="00ED648F" w:rsidRPr="00EC7EA8" w14:paraId="306A785B" w14:textId="77777777" w:rsidTr="00A5742A">
        <w:trPr>
          <w:trHeight w:val="168"/>
        </w:trPr>
        <w:tc>
          <w:tcPr>
            <w:tcW w:w="8730" w:type="dxa"/>
            <w:tcBorders>
              <w:top w:val="nil"/>
              <w:bottom w:val="nil"/>
            </w:tcBorders>
            <w:shd w:val="clear" w:color="auto" w:fill="auto"/>
          </w:tcPr>
          <w:p w14:paraId="2CE11B7C"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sidRPr="00B82FDD">
              <w:rPr>
                <w:rFonts w:ascii="Arial" w:hAnsi="Arial" w:cs="Arial"/>
                <w:b/>
                <w:sz w:val="20"/>
                <w:szCs w:val="20"/>
              </w:rPr>
              <w:t>Evaluator Comments:</w:t>
            </w:r>
            <w:r w:rsidRPr="00EC7EA8">
              <w:rPr>
                <w:rFonts w:ascii="Arial" w:hAnsi="Arial" w:cs="Arial"/>
                <w:sz w:val="20"/>
                <w:szCs w:val="20"/>
              </w:rPr>
              <w:t xml:space="preserve"> </w:t>
            </w:r>
          </w:p>
        </w:tc>
        <w:tc>
          <w:tcPr>
            <w:tcW w:w="2250" w:type="dxa"/>
            <w:tcBorders>
              <w:top w:val="nil"/>
              <w:bottom w:val="nil"/>
            </w:tcBorders>
            <w:shd w:val="clear" w:color="auto" w:fill="auto"/>
          </w:tcPr>
          <w:p w14:paraId="52E82F46"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F98126C" w14:textId="77777777" w:rsidR="00366F1D" w:rsidRPr="008E2018" w:rsidRDefault="00366F1D" w:rsidP="008E2018">
      <w:pPr>
        <w:tabs>
          <w:tab w:val="left" w:pos="360"/>
          <w:tab w:val="left" w:pos="2520"/>
        </w:tabs>
        <w:spacing w:line="252" w:lineRule="auto"/>
        <w:rPr>
          <w:sz w:val="2"/>
          <w:szCs w:val="2"/>
        </w:rPr>
        <w:sectPr w:rsidR="00366F1D" w:rsidRPr="008E2018"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3937DD46" w14:textId="77777777" w:rsidTr="00A5742A">
        <w:trPr>
          <w:trHeight w:val="167"/>
        </w:trPr>
        <w:tc>
          <w:tcPr>
            <w:tcW w:w="8730" w:type="dxa"/>
            <w:tcBorders>
              <w:top w:val="nil"/>
              <w:bottom w:val="nil"/>
            </w:tcBorders>
            <w:shd w:val="clear" w:color="auto" w:fill="FFFFCC"/>
          </w:tcPr>
          <w:p w14:paraId="0807B17F" w14:textId="77777777" w:rsidR="00ED648F" w:rsidRPr="00F41A4F" w:rsidRDefault="00ED648F" w:rsidP="00E254A2">
            <w:pPr>
              <w:tabs>
                <w:tab w:val="left" w:pos="360"/>
                <w:tab w:val="left" w:pos="2520"/>
              </w:tabs>
              <w:spacing w:before="40" w:after="40" w:line="252" w:lineRule="auto"/>
              <w:rPr>
                <w:b/>
              </w:rPr>
            </w:pPr>
          </w:p>
        </w:tc>
        <w:tc>
          <w:tcPr>
            <w:tcW w:w="2250" w:type="dxa"/>
            <w:tcBorders>
              <w:top w:val="nil"/>
              <w:bottom w:val="nil"/>
            </w:tcBorders>
            <w:shd w:val="clear" w:color="auto" w:fill="auto"/>
          </w:tcPr>
          <w:p w14:paraId="2A311D25"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2F308F30" w14:textId="77777777" w:rsidR="00366F1D" w:rsidRPr="008E2018" w:rsidRDefault="00366F1D" w:rsidP="008E2018">
      <w:pPr>
        <w:tabs>
          <w:tab w:val="left" w:pos="360"/>
          <w:tab w:val="left" w:pos="2520"/>
        </w:tabs>
        <w:spacing w:line="252" w:lineRule="auto"/>
        <w:rPr>
          <w:sz w:val="2"/>
          <w:szCs w:val="2"/>
        </w:rPr>
        <w:sectPr w:rsidR="00366F1D" w:rsidRPr="008E2018"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243DD6CB" w14:textId="77777777" w:rsidTr="00A5742A">
        <w:trPr>
          <w:trHeight w:val="167"/>
        </w:trPr>
        <w:tc>
          <w:tcPr>
            <w:tcW w:w="8730" w:type="dxa"/>
            <w:tcBorders>
              <w:top w:val="nil"/>
              <w:bottom w:val="nil"/>
            </w:tcBorders>
            <w:shd w:val="clear" w:color="auto" w:fill="auto"/>
          </w:tcPr>
          <w:p w14:paraId="74F1E639" w14:textId="77777777" w:rsidR="00ED648F" w:rsidRPr="00EC7EA8" w:rsidRDefault="00ED648F" w:rsidP="00E254A2">
            <w:pPr>
              <w:tabs>
                <w:tab w:val="left" w:pos="360"/>
                <w:tab w:val="left" w:pos="2520"/>
              </w:tabs>
              <w:spacing w:before="40" w:after="40" w:line="252" w:lineRule="auto"/>
              <w:rPr>
                <w:rFonts w:ascii="Arial" w:hAnsi="Arial" w:cs="Arial"/>
                <w:sz w:val="20"/>
                <w:szCs w:val="20"/>
              </w:rPr>
            </w:pPr>
            <w:r>
              <w:rPr>
                <w:rFonts w:ascii="Arial" w:hAnsi="Arial" w:cs="Arial"/>
                <w:b/>
                <w:sz w:val="20"/>
                <w:szCs w:val="20"/>
              </w:rPr>
              <w:t>Corrective Actions</w:t>
            </w:r>
            <w:r w:rsidRPr="00B82FDD">
              <w:rPr>
                <w:rFonts w:ascii="Arial" w:hAnsi="Arial" w:cs="Arial"/>
                <w:b/>
                <w:sz w:val="20"/>
                <w:szCs w:val="20"/>
              </w:rPr>
              <w:t>:</w:t>
            </w:r>
            <w:r w:rsidRPr="00EC7EA8">
              <w:rPr>
                <w:rFonts w:ascii="Arial" w:hAnsi="Arial" w:cs="Arial"/>
                <w:sz w:val="20"/>
                <w:szCs w:val="20"/>
              </w:rPr>
              <w:t xml:space="preserve"> </w:t>
            </w:r>
          </w:p>
        </w:tc>
        <w:tc>
          <w:tcPr>
            <w:tcW w:w="2250" w:type="dxa"/>
            <w:tcBorders>
              <w:top w:val="nil"/>
              <w:bottom w:val="nil"/>
            </w:tcBorders>
            <w:shd w:val="clear" w:color="auto" w:fill="auto"/>
          </w:tcPr>
          <w:p w14:paraId="7F1A04FA"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7365F9D7" w14:textId="77777777" w:rsidR="00366F1D" w:rsidRPr="008E2018" w:rsidRDefault="00366F1D" w:rsidP="008E2018">
      <w:pPr>
        <w:tabs>
          <w:tab w:val="left" w:pos="360"/>
          <w:tab w:val="left" w:pos="2520"/>
        </w:tabs>
        <w:spacing w:line="252" w:lineRule="auto"/>
        <w:rPr>
          <w:sz w:val="2"/>
          <w:szCs w:val="2"/>
        </w:rPr>
        <w:sectPr w:rsidR="00366F1D" w:rsidRPr="008E2018"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730"/>
        <w:gridCol w:w="2250"/>
      </w:tblGrid>
      <w:tr w:rsidR="00ED648F" w:rsidRPr="00EC7EA8" w14:paraId="19D9C32C" w14:textId="77777777" w:rsidTr="008E2018">
        <w:trPr>
          <w:trHeight w:val="167"/>
        </w:trPr>
        <w:tc>
          <w:tcPr>
            <w:tcW w:w="8730" w:type="dxa"/>
            <w:shd w:val="clear" w:color="auto" w:fill="FFFFCC"/>
          </w:tcPr>
          <w:p w14:paraId="2A2EB3FA" w14:textId="77777777" w:rsidR="00ED648F" w:rsidRPr="00F41A4F" w:rsidRDefault="00ED648F" w:rsidP="00E254A2">
            <w:pPr>
              <w:tabs>
                <w:tab w:val="left" w:pos="360"/>
                <w:tab w:val="left" w:pos="2520"/>
              </w:tabs>
              <w:spacing w:before="40" w:after="40" w:line="252" w:lineRule="auto"/>
              <w:rPr>
                <w:b/>
              </w:rPr>
            </w:pPr>
          </w:p>
        </w:tc>
        <w:tc>
          <w:tcPr>
            <w:tcW w:w="2250" w:type="dxa"/>
            <w:shd w:val="clear" w:color="auto" w:fill="auto"/>
          </w:tcPr>
          <w:p w14:paraId="5CBB55DC" w14:textId="77777777" w:rsidR="00ED648F" w:rsidRPr="00EC7EA8" w:rsidRDefault="00ED648F" w:rsidP="00E254A2">
            <w:pPr>
              <w:tabs>
                <w:tab w:val="center" w:pos="206"/>
                <w:tab w:val="center" w:pos="746"/>
                <w:tab w:val="center" w:pos="1286"/>
                <w:tab w:val="center" w:pos="1826"/>
              </w:tabs>
              <w:spacing w:before="40" w:after="40" w:line="252" w:lineRule="auto"/>
              <w:rPr>
                <w:rFonts w:ascii="Arial" w:hAnsi="Arial" w:cs="Arial"/>
                <w:sz w:val="20"/>
                <w:szCs w:val="20"/>
              </w:rPr>
            </w:pPr>
          </w:p>
        </w:tc>
      </w:tr>
    </w:tbl>
    <w:p w14:paraId="6A5C8F91" w14:textId="77777777" w:rsidR="007337BE" w:rsidRPr="007337BE" w:rsidRDefault="007337BE" w:rsidP="007337BE">
      <w:pPr>
        <w:tabs>
          <w:tab w:val="center" w:pos="206"/>
          <w:tab w:val="center" w:pos="746"/>
          <w:tab w:val="center" w:pos="1286"/>
          <w:tab w:val="center" w:pos="1826"/>
        </w:tabs>
        <w:spacing w:line="252" w:lineRule="auto"/>
        <w:rPr>
          <w:rFonts w:ascii="Arial" w:hAnsi="Arial" w:cs="Arial"/>
          <w:sz w:val="2"/>
          <w:szCs w:val="2"/>
        </w:rPr>
        <w:sectPr w:rsidR="007337BE" w:rsidRPr="007337BE" w:rsidSect="00E254A2">
          <w:type w:val="continuous"/>
          <w:pgSz w:w="12240" w:h="15840" w:code="1"/>
          <w:pgMar w:top="720" w:right="720" w:bottom="720" w:left="720" w:header="0" w:footer="720" w:gutter="0"/>
          <w:pgNumType w:start="1"/>
          <w:cols w:space="720"/>
          <w:formProt w:val="0"/>
          <w:titlePg/>
          <w:docGrid w:linePitch="360"/>
        </w:sectPr>
      </w:pPr>
    </w:p>
    <w:tbl>
      <w:tblPr>
        <w:tblW w:w="10980" w:type="dxa"/>
        <w:tblInd w:w="25" w:type="dxa"/>
        <w:tblBorders>
          <w:left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10980"/>
      </w:tblGrid>
      <w:tr w:rsidR="007337BE" w:rsidRPr="00EC7EA8" w14:paraId="66BC6A06" w14:textId="77777777" w:rsidTr="007337BE">
        <w:trPr>
          <w:trHeight w:val="167"/>
        </w:trPr>
        <w:tc>
          <w:tcPr>
            <w:tcW w:w="10980" w:type="dxa"/>
            <w:shd w:val="clear" w:color="auto" w:fill="FFFFFF" w:themeFill="background1"/>
          </w:tcPr>
          <w:p w14:paraId="012E4291" w14:textId="78658998" w:rsidR="007337BE" w:rsidRPr="007337BE" w:rsidRDefault="007337BE" w:rsidP="00E254A2">
            <w:pPr>
              <w:tabs>
                <w:tab w:val="center" w:pos="206"/>
                <w:tab w:val="center" w:pos="746"/>
                <w:tab w:val="center" w:pos="1286"/>
                <w:tab w:val="center" w:pos="1826"/>
              </w:tabs>
              <w:spacing w:before="40" w:after="40" w:line="252" w:lineRule="auto"/>
              <w:rPr>
                <w:rFonts w:ascii="Arial" w:hAnsi="Arial" w:cs="Arial"/>
                <w:b/>
                <w:bCs/>
                <w:sz w:val="20"/>
                <w:szCs w:val="20"/>
              </w:rPr>
            </w:pPr>
            <w:r w:rsidRPr="007337BE">
              <w:rPr>
                <w:rFonts w:ascii="Arial" w:hAnsi="Arial" w:cs="Arial"/>
                <w:b/>
                <w:bCs/>
                <w:sz w:val="20"/>
                <w:szCs w:val="20"/>
              </w:rPr>
              <w:t>Additional comments regarding evaluation:</w:t>
            </w:r>
          </w:p>
        </w:tc>
      </w:tr>
    </w:tbl>
    <w:p w14:paraId="7BFCAE79" w14:textId="77777777" w:rsidR="007337BE" w:rsidRPr="007337BE" w:rsidRDefault="007337BE" w:rsidP="007337BE">
      <w:pPr>
        <w:tabs>
          <w:tab w:val="center" w:pos="206"/>
          <w:tab w:val="center" w:pos="746"/>
          <w:tab w:val="center" w:pos="1286"/>
          <w:tab w:val="center" w:pos="1826"/>
        </w:tabs>
        <w:spacing w:line="252" w:lineRule="auto"/>
        <w:rPr>
          <w:rFonts w:ascii="Arial" w:hAnsi="Arial" w:cs="Arial"/>
          <w:sz w:val="2"/>
          <w:szCs w:val="2"/>
        </w:rPr>
        <w:sectPr w:rsidR="007337BE" w:rsidRPr="007337BE" w:rsidSect="00E254A2">
          <w:type w:val="continuous"/>
          <w:pgSz w:w="12240" w:h="15840" w:code="1"/>
          <w:pgMar w:top="720" w:right="720" w:bottom="720" w:left="720" w:header="0" w:footer="720" w:gutter="0"/>
          <w:pgNumType w:start="1"/>
          <w:cols w:space="720"/>
          <w:titlePg/>
          <w:docGrid w:linePitch="360"/>
        </w:sectPr>
      </w:pPr>
    </w:p>
    <w:tbl>
      <w:tblPr>
        <w:tblW w:w="10980" w:type="dxa"/>
        <w:tblInd w:w="2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980"/>
      </w:tblGrid>
      <w:tr w:rsidR="007337BE" w:rsidRPr="00EC7EA8" w14:paraId="4FFD2B27" w14:textId="77777777" w:rsidTr="007337BE">
        <w:trPr>
          <w:trHeight w:val="167"/>
        </w:trPr>
        <w:tc>
          <w:tcPr>
            <w:tcW w:w="10980" w:type="dxa"/>
            <w:shd w:val="clear" w:color="auto" w:fill="FFFFCC"/>
          </w:tcPr>
          <w:p w14:paraId="1C1FBB70" w14:textId="77777777" w:rsidR="007337BE" w:rsidRPr="007337BE" w:rsidRDefault="007337BE" w:rsidP="007337BE">
            <w:pPr>
              <w:tabs>
                <w:tab w:val="center" w:pos="206"/>
                <w:tab w:val="center" w:pos="746"/>
                <w:tab w:val="center" w:pos="1286"/>
                <w:tab w:val="center" w:pos="1826"/>
              </w:tabs>
              <w:spacing w:before="40" w:after="40" w:line="252" w:lineRule="auto"/>
              <w:rPr>
                <w:b/>
                <w:bCs/>
              </w:rPr>
            </w:pPr>
          </w:p>
        </w:tc>
      </w:tr>
    </w:tbl>
    <w:p w14:paraId="5F757508" w14:textId="77777777" w:rsidR="00E237EB" w:rsidRPr="00E34E82" w:rsidRDefault="00E237EB" w:rsidP="009B680E">
      <w:pPr>
        <w:rPr>
          <w:rFonts w:ascii="Arial" w:hAnsi="Arial" w:cs="Arial"/>
          <w:sz w:val="2"/>
          <w:szCs w:val="2"/>
        </w:rPr>
      </w:pPr>
    </w:p>
    <w:sectPr w:rsidR="00E237EB" w:rsidRPr="00E34E82" w:rsidSect="00E254A2">
      <w:type w:val="continuous"/>
      <w:pgSz w:w="12240" w:h="15840" w:code="1"/>
      <w:pgMar w:top="720" w:right="720" w:bottom="720" w:left="720" w:header="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3A248" w14:textId="77777777" w:rsidR="005251E8" w:rsidRDefault="005251E8">
      <w:r>
        <w:separator/>
      </w:r>
    </w:p>
  </w:endnote>
  <w:endnote w:type="continuationSeparator" w:id="0">
    <w:p w14:paraId="6ED7EFF6" w14:textId="77777777" w:rsidR="005251E8" w:rsidRDefault="005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A6A9" w14:textId="78AF6D8F" w:rsidR="005251E8" w:rsidRDefault="005251E8" w:rsidP="003C5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349">
      <w:rPr>
        <w:rStyle w:val="PageNumber"/>
        <w:noProof/>
      </w:rPr>
      <w:t>2</w:t>
    </w:r>
    <w:r>
      <w:rPr>
        <w:rStyle w:val="PageNumber"/>
      </w:rPr>
      <w:fldChar w:fldCharType="end"/>
    </w:r>
  </w:p>
  <w:p w14:paraId="3FEE5E76" w14:textId="77777777" w:rsidR="005251E8" w:rsidRDefault="005251E8" w:rsidP="008A6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C4F8" w14:textId="77777777" w:rsidR="005251E8" w:rsidRDefault="005251E8" w:rsidP="000679D0">
    <w:pPr>
      <w:rPr>
        <w:rFonts w:ascii="Arial" w:hAnsi="Arial" w:cs="Arial"/>
        <w:b/>
        <w:sz w:val="16"/>
        <w:szCs w:val="16"/>
      </w:rPr>
    </w:pPr>
    <w:r>
      <w:rPr>
        <w:rFonts w:ascii="Arial" w:hAnsi="Arial" w:cs="Arial"/>
        <w:b/>
        <w:sz w:val="16"/>
        <w:szCs w:val="16"/>
      </w:rPr>
      <w:t>COMPANION HOME CERTIFICATION EVALUATION</w:t>
    </w:r>
  </w:p>
  <w:p w14:paraId="561835E9" w14:textId="24E1E75E" w:rsidR="005251E8" w:rsidRPr="00B37521" w:rsidRDefault="005251E8" w:rsidP="008A6458">
    <w:pPr>
      <w:pStyle w:val="Footer"/>
      <w:ind w:right="360"/>
      <w:rPr>
        <w:rFonts w:ascii="Arial" w:hAnsi="Arial" w:cs="Arial"/>
        <w:b/>
        <w:sz w:val="16"/>
        <w:szCs w:val="16"/>
      </w:rPr>
    </w:pPr>
    <w:r w:rsidRPr="00B37521">
      <w:rPr>
        <w:rFonts w:ascii="Arial" w:hAnsi="Arial" w:cs="Arial"/>
        <w:b/>
        <w:sz w:val="16"/>
        <w:szCs w:val="16"/>
      </w:rPr>
      <w:t xml:space="preserve">DSHS </w:t>
    </w:r>
    <w:r>
      <w:rPr>
        <w:rFonts w:ascii="Arial" w:hAnsi="Arial" w:cs="Arial"/>
        <w:b/>
        <w:sz w:val="16"/>
        <w:szCs w:val="16"/>
      </w:rPr>
      <w:t>09-995</w:t>
    </w:r>
    <w:r w:rsidRPr="00B37521">
      <w:rPr>
        <w:rFonts w:ascii="Arial" w:hAnsi="Arial" w:cs="Arial"/>
        <w:b/>
        <w:sz w:val="16"/>
        <w:szCs w:val="16"/>
      </w:rPr>
      <w:t xml:space="preserve"> (REV. </w:t>
    </w:r>
    <w:r w:rsidR="0043004F">
      <w:rPr>
        <w:rFonts w:ascii="Arial" w:hAnsi="Arial" w:cs="Arial"/>
        <w:b/>
        <w:sz w:val="16"/>
        <w:szCs w:val="16"/>
      </w:rPr>
      <w:t>03/2024</w:t>
    </w:r>
    <w:r>
      <w:rPr>
        <w:rFonts w:ascii="Arial" w:hAnsi="Arial" w:cs="Arial"/>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0AD2" w14:textId="77777777" w:rsidR="005251E8" w:rsidRDefault="005251E8" w:rsidP="00CD7807">
    <w:pPr>
      <w:tabs>
        <w:tab w:val="right" w:pos="10800"/>
      </w:tabs>
      <w:rPr>
        <w:rFonts w:ascii="Arial" w:hAnsi="Arial" w:cs="Arial"/>
        <w:b/>
        <w:sz w:val="16"/>
        <w:szCs w:val="16"/>
      </w:rPr>
    </w:pPr>
    <w:r>
      <w:rPr>
        <w:rFonts w:ascii="Arial" w:hAnsi="Arial" w:cs="Arial"/>
        <w:b/>
        <w:sz w:val="16"/>
        <w:szCs w:val="16"/>
      </w:rPr>
      <w:t>COMPANION HOME CERTIFICATION EVALUATION</w:t>
    </w:r>
  </w:p>
  <w:p w14:paraId="4449F6D3" w14:textId="6B4EBA17" w:rsidR="005251E8" w:rsidRPr="00CD7807" w:rsidRDefault="005251E8" w:rsidP="00A0342E">
    <w:r w:rsidRPr="00AB5AA9">
      <w:rPr>
        <w:rFonts w:ascii="Arial" w:hAnsi="Arial" w:cs="Arial"/>
        <w:b/>
        <w:sz w:val="16"/>
        <w:szCs w:val="16"/>
      </w:rPr>
      <w:t xml:space="preserve">DSHS 09-995 (REV. </w:t>
    </w:r>
    <w:r>
      <w:rPr>
        <w:rFonts w:ascii="Arial" w:hAnsi="Arial" w:cs="Arial"/>
        <w:b/>
        <w:sz w:val="16"/>
        <w:szCs w:val="16"/>
      </w:rPr>
      <w:t>0</w:t>
    </w:r>
    <w:r w:rsidR="0043004F">
      <w:rPr>
        <w:rFonts w:ascii="Arial" w:hAnsi="Arial" w:cs="Arial"/>
        <w:b/>
        <w:sz w:val="16"/>
        <w:szCs w:val="16"/>
      </w:rPr>
      <w:t>3</w:t>
    </w:r>
    <w:r w:rsidR="007F7857">
      <w:rPr>
        <w:rFonts w:ascii="Arial" w:hAnsi="Arial" w:cs="Arial"/>
        <w:b/>
        <w:sz w:val="16"/>
        <w:szCs w:val="16"/>
      </w:rPr>
      <w:t>/202</w:t>
    </w:r>
    <w:r w:rsidR="0043004F">
      <w:rPr>
        <w:rFonts w:ascii="Arial" w:hAnsi="Arial" w:cs="Arial"/>
        <w:b/>
        <w:sz w:val="16"/>
        <w:szCs w:val="16"/>
      </w:rPr>
      <w:t>4</w:t>
    </w:r>
    <w:r w:rsidR="007F7857">
      <w:rPr>
        <w:rFonts w:ascii="Arial" w:hAnsi="Arial" w:cs="Arial"/>
        <w:b/>
        <w:sz w:val="16"/>
        <w:szCs w:val="16"/>
      </w:rPr>
      <w:t>)</w:t>
    </w:r>
    <w:r w:rsidR="00C929B7">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E40B" w14:textId="77777777" w:rsidR="005251E8" w:rsidRDefault="005251E8">
      <w:r>
        <w:separator/>
      </w:r>
    </w:p>
  </w:footnote>
  <w:footnote w:type="continuationSeparator" w:id="0">
    <w:p w14:paraId="79E1D26E" w14:textId="77777777" w:rsidR="005251E8" w:rsidRDefault="0052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25A"/>
    <w:multiLevelType w:val="hybridMultilevel"/>
    <w:tmpl w:val="85823826"/>
    <w:lvl w:ilvl="0" w:tplc="8870BE3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4A4A"/>
    <w:multiLevelType w:val="hybridMultilevel"/>
    <w:tmpl w:val="489E4622"/>
    <w:lvl w:ilvl="0" w:tplc="04090019">
      <w:start w:val="1"/>
      <w:numFmt w:val="lowerLetter"/>
      <w:lvlText w:val="%1."/>
      <w:lvlJc w:val="left"/>
      <w:pPr>
        <w:ind w:left="1116" w:hanging="360"/>
      </w:pPr>
    </w:lvl>
    <w:lvl w:ilvl="1" w:tplc="04090019" w:tentative="1">
      <w:start w:val="1"/>
      <w:numFmt w:val="lowerLetter"/>
      <w:lvlText w:val="%2."/>
      <w:lvlJc w:val="left"/>
      <w:pPr>
        <w:ind w:left="1836" w:hanging="360"/>
      </w:pPr>
    </w:lvl>
    <w:lvl w:ilvl="2" w:tplc="0409001B">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 w15:restartNumberingAfterBreak="0">
    <w:nsid w:val="07591BC4"/>
    <w:multiLevelType w:val="hybridMultilevel"/>
    <w:tmpl w:val="A0DCC57C"/>
    <w:lvl w:ilvl="0" w:tplc="7A80142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521EFF"/>
    <w:multiLevelType w:val="hybridMultilevel"/>
    <w:tmpl w:val="92069E9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011A2"/>
    <w:multiLevelType w:val="hybridMultilevel"/>
    <w:tmpl w:val="AA82BD88"/>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 w15:restartNumberingAfterBreak="0">
    <w:nsid w:val="13B2407E"/>
    <w:multiLevelType w:val="hybridMultilevel"/>
    <w:tmpl w:val="5308C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E68B3"/>
    <w:multiLevelType w:val="hybridMultilevel"/>
    <w:tmpl w:val="7050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4ED4"/>
    <w:multiLevelType w:val="hybridMultilevel"/>
    <w:tmpl w:val="4A006134"/>
    <w:lvl w:ilvl="0" w:tplc="47F265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91DB6"/>
    <w:multiLevelType w:val="hybridMultilevel"/>
    <w:tmpl w:val="BF7C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D37BB"/>
    <w:multiLevelType w:val="hybridMultilevel"/>
    <w:tmpl w:val="A33A6142"/>
    <w:lvl w:ilvl="0" w:tplc="CBFADA3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F1EC3"/>
    <w:multiLevelType w:val="hybridMultilevel"/>
    <w:tmpl w:val="1CBCCF0E"/>
    <w:lvl w:ilvl="0" w:tplc="FCA4B700">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07652"/>
    <w:multiLevelType w:val="hybridMultilevel"/>
    <w:tmpl w:val="EE62E69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A7A03"/>
    <w:multiLevelType w:val="hybridMultilevel"/>
    <w:tmpl w:val="1CBCCF0E"/>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451277"/>
    <w:multiLevelType w:val="hybridMultilevel"/>
    <w:tmpl w:val="193A4D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C213D"/>
    <w:multiLevelType w:val="hybridMultilevel"/>
    <w:tmpl w:val="AA82BD88"/>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2B602BA3"/>
    <w:multiLevelType w:val="hybridMultilevel"/>
    <w:tmpl w:val="D534BFE8"/>
    <w:lvl w:ilvl="0" w:tplc="C4D239B8">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6"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64B41"/>
    <w:multiLevelType w:val="hybridMultilevel"/>
    <w:tmpl w:val="9008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B59C4"/>
    <w:multiLevelType w:val="hybridMultilevel"/>
    <w:tmpl w:val="E9F28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F1FC3"/>
    <w:multiLevelType w:val="hybridMultilevel"/>
    <w:tmpl w:val="7430DBF4"/>
    <w:lvl w:ilvl="0" w:tplc="086C80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C3C2A"/>
    <w:multiLevelType w:val="hybridMultilevel"/>
    <w:tmpl w:val="EF5A12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F7606F"/>
    <w:multiLevelType w:val="hybridMultilevel"/>
    <w:tmpl w:val="AA82BD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40205392"/>
    <w:multiLevelType w:val="hybridMultilevel"/>
    <w:tmpl w:val="C14E81C8"/>
    <w:lvl w:ilvl="0" w:tplc="227C38DE">
      <w:start w:val="1"/>
      <w:numFmt w:val="lowerLetter"/>
      <w:lvlText w:val="%1."/>
      <w:lvlJc w:val="left"/>
      <w:pPr>
        <w:ind w:left="720" w:hanging="360"/>
      </w:pPr>
      <w:rPr>
        <w:rFonts w:ascii="Arial" w:hAnsi="Arial" w:hint="default"/>
        <w:b w:val="0"/>
        <w:i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71175"/>
    <w:multiLevelType w:val="hybridMultilevel"/>
    <w:tmpl w:val="CBDEBE2A"/>
    <w:lvl w:ilvl="0" w:tplc="BEB489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A0334"/>
    <w:multiLevelType w:val="hybridMultilevel"/>
    <w:tmpl w:val="26E6B058"/>
    <w:lvl w:ilvl="0" w:tplc="B482724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24FB6"/>
    <w:multiLevelType w:val="hybridMultilevel"/>
    <w:tmpl w:val="ADB0DE98"/>
    <w:lvl w:ilvl="0" w:tplc="5B483A9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D1734"/>
    <w:multiLevelType w:val="hybridMultilevel"/>
    <w:tmpl w:val="ECA4C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E56B2"/>
    <w:multiLevelType w:val="hybridMultilevel"/>
    <w:tmpl w:val="0A2EC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03315"/>
    <w:multiLevelType w:val="hybridMultilevel"/>
    <w:tmpl w:val="C212B0AE"/>
    <w:lvl w:ilvl="0" w:tplc="D3ECAA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326AF1"/>
    <w:multiLevelType w:val="hybridMultilevel"/>
    <w:tmpl w:val="D32E2498"/>
    <w:lvl w:ilvl="0" w:tplc="FFFFFFFF">
      <w:start w:val="1"/>
      <w:numFmt w:val="lowerLetter"/>
      <w:lvlText w:val="%1."/>
      <w:lvlJc w:val="left"/>
      <w:pPr>
        <w:ind w:left="1116" w:hanging="360"/>
      </w:pPr>
    </w:lvl>
    <w:lvl w:ilvl="1" w:tplc="FFFFFFFF" w:tentative="1">
      <w:start w:val="1"/>
      <w:numFmt w:val="lowerLetter"/>
      <w:lvlText w:val="%2."/>
      <w:lvlJc w:val="left"/>
      <w:pPr>
        <w:ind w:left="1836" w:hanging="360"/>
      </w:pPr>
    </w:lvl>
    <w:lvl w:ilvl="2" w:tplc="FFFFFFFF">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30" w15:restartNumberingAfterBreak="0">
    <w:nsid w:val="684D2D94"/>
    <w:multiLevelType w:val="hybridMultilevel"/>
    <w:tmpl w:val="8DE62B34"/>
    <w:lvl w:ilvl="0" w:tplc="80BAD8C4">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27CC9"/>
    <w:multiLevelType w:val="hybridMultilevel"/>
    <w:tmpl w:val="F6B042A2"/>
    <w:lvl w:ilvl="0" w:tplc="4766924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46B8B"/>
    <w:multiLevelType w:val="hybridMultilevel"/>
    <w:tmpl w:val="27A8BDE4"/>
    <w:lvl w:ilvl="0" w:tplc="8A349828">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E7BE4"/>
    <w:multiLevelType w:val="hybridMultilevel"/>
    <w:tmpl w:val="82F2E9B4"/>
    <w:lvl w:ilvl="0" w:tplc="512A2E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473799"/>
    <w:multiLevelType w:val="hybridMultilevel"/>
    <w:tmpl w:val="47B68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9663F"/>
    <w:multiLevelType w:val="hybridMultilevel"/>
    <w:tmpl w:val="BC70A5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B1B98"/>
    <w:multiLevelType w:val="hybridMultilevel"/>
    <w:tmpl w:val="337C661C"/>
    <w:lvl w:ilvl="0" w:tplc="395C0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D3D46"/>
    <w:multiLevelType w:val="hybridMultilevel"/>
    <w:tmpl w:val="0B1A404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302726">
    <w:abstractNumId w:val="16"/>
  </w:num>
  <w:num w:numId="2" w16cid:durableId="2098600443">
    <w:abstractNumId w:val="18"/>
  </w:num>
  <w:num w:numId="3" w16cid:durableId="385029343">
    <w:abstractNumId w:val="6"/>
  </w:num>
  <w:num w:numId="4" w16cid:durableId="1420371268">
    <w:abstractNumId w:val="33"/>
  </w:num>
  <w:num w:numId="5" w16cid:durableId="594633153">
    <w:abstractNumId w:val="23"/>
  </w:num>
  <w:num w:numId="6" w16cid:durableId="1812165178">
    <w:abstractNumId w:val="7"/>
  </w:num>
  <w:num w:numId="7" w16cid:durableId="722560024">
    <w:abstractNumId w:val="8"/>
  </w:num>
  <w:num w:numId="8" w16cid:durableId="409427752">
    <w:abstractNumId w:val="28"/>
  </w:num>
  <w:num w:numId="9" w16cid:durableId="2019505874">
    <w:abstractNumId w:val="26"/>
  </w:num>
  <w:num w:numId="10" w16cid:durableId="1437405787">
    <w:abstractNumId w:val="5"/>
  </w:num>
  <w:num w:numId="11" w16cid:durableId="1800605712">
    <w:abstractNumId w:val="36"/>
  </w:num>
  <w:num w:numId="12" w16cid:durableId="623728784">
    <w:abstractNumId w:val="34"/>
  </w:num>
  <w:num w:numId="13" w16cid:durableId="182986784">
    <w:abstractNumId w:val="11"/>
  </w:num>
  <w:num w:numId="14" w16cid:durableId="435908112">
    <w:abstractNumId w:val="20"/>
  </w:num>
  <w:num w:numId="15" w16cid:durableId="1800536775">
    <w:abstractNumId w:val="37"/>
  </w:num>
  <w:num w:numId="16" w16cid:durableId="104807553">
    <w:abstractNumId w:val="35"/>
  </w:num>
  <w:num w:numId="17" w16cid:durableId="1169520119">
    <w:abstractNumId w:val="25"/>
  </w:num>
  <w:num w:numId="18" w16cid:durableId="1444761655">
    <w:abstractNumId w:val="31"/>
  </w:num>
  <w:num w:numId="19" w16cid:durableId="1923760821">
    <w:abstractNumId w:val="22"/>
  </w:num>
  <w:num w:numId="20" w16cid:durableId="1520465055">
    <w:abstractNumId w:val="2"/>
  </w:num>
  <w:num w:numId="21" w16cid:durableId="1561481179">
    <w:abstractNumId w:val="32"/>
  </w:num>
  <w:num w:numId="22" w16cid:durableId="582566159">
    <w:abstractNumId w:val="17"/>
  </w:num>
  <w:num w:numId="23" w16cid:durableId="90392930">
    <w:abstractNumId w:val="3"/>
  </w:num>
  <w:num w:numId="24" w16cid:durableId="1401630629">
    <w:abstractNumId w:val="9"/>
  </w:num>
  <w:num w:numId="25" w16cid:durableId="775520157">
    <w:abstractNumId w:val="15"/>
  </w:num>
  <w:num w:numId="26" w16cid:durableId="1359813560">
    <w:abstractNumId w:val="10"/>
  </w:num>
  <w:num w:numId="27" w16cid:durableId="799500284">
    <w:abstractNumId w:val="19"/>
  </w:num>
  <w:num w:numId="28" w16cid:durableId="1653215046">
    <w:abstractNumId w:val="27"/>
  </w:num>
  <w:num w:numId="29" w16cid:durableId="180976719">
    <w:abstractNumId w:val="13"/>
  </w:num>
  <w:num w:numId="30" w16cid:durableId="101850508">
    <w:abstractNumId w:val="12"/>
  </w:num>
  <w:num w:numId="31" w16cid:durableId="393435708">
    <w:abstractNumId w:val="0"/>
  </w:num>
  <w:num w:numId="32" w16cid:durableId="1848401822">
    <w:abstractNumId w:val="1"/>
  </w:num>
  <w:num w:numId="33" w16cid:durableId="1788043394">
    <w:abstractNumId w:val="29"/>
  </w:num>
  <w:num w:numId="34" w16cid:durableId="1254515213">
    <w:abstractNumId w:val="24"/>
  </w:num>
  <w:num w:numId="35" w16cid:durableId="2039042134">
    <w:abstractNumId w:val="21"/>
  </w:num>
  <w:num w:numId="36" w16cid:durableId="719667656">
    <w:abstractNumId w:val="30"/>
  </w:num>
  <w:num w:numId="37" w16cid:durableId="1689334001">
    <w:abstractNumId w:val="14"/>
  </w:num>
  <w:num w:numId="38" w16cid:durableId="402065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FvWE70KEtJv9zjcjOvuQkzO9sXbGZTk8iiWPEkAgFx0wzKezkF8VSc43LdRnNHp7GKBegw5VwBeDzt7Z7I3hoA==" w:salt="ndecK8nQfc2djEFm1FcnbA=="/>
  <w:defaultTabStop w:val="360"/>
  <w:drawingGridHorizontalSpacing w:val="187"/>
  <w:displayVertic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0282"/>
    <w:rsid w:val="0000030B"/>
    <w:rsid w:val="00004B8A"/>
    <w:rsid w:val="00005480"/>
    <w:rsid w:val="00005C17"/>
    <w:rsid w:val="0001379A"/>
    <w:rsid w:val="00024394"/>
    <w:rsid w:val="00024921"/>
    <w:rsid w:val="00027083"/>
    <w:rsid w:val="00027713"/>
    <w:rsid w:val="00033F6F"/>
    <w:rsid w:val="00034162"/>
    <w:rsid w:val="0005200D"/>
    <w:rsid w:val="00055A92"/>
    <w:rsid w:val="0005738D"/>
    <w:rsid w:val="0006000C"/>
    <w:rsid w:val="00064E78"/>
    <w:rsid w:val="00066AD2"/>
    <w:rsid w:val="000679D0"/>
    <w:rsid w:val="0007159E"/>
    <w:rsid w:val="00082561"/>
    <w:rsid w:val="00082915"/>
    <w:rsid w:val="00086127"/>
    <w:rsid w:val="000A5803"/>
    <w:rsid w:val="000C18A9"/>
    <w:rsid w:val="000D607C"/>
    <w:rsid w:val="000D6D1C"/>
    <w:rsid w:val="000D6F2D"/>
    <w:rsid w:val="000E4B8B"/>
    <w:rsid w:val="000E5BF8"/>
    <w:rsid w:val="000F3014"/>
    <w:rsid w:val="000F4FD1"/>
    <w:rsid w:val="000F6006"/>
    <w:rsid w:val="00100D9D"/>
    <w:rsid w:val="00102B6F"/>
    <w:rsid w:val="00107968"/>
    <w:rsid w:val="00110FC5"/>
    <w:rsid w:val="00115631"/>
    <w:rsid w:val="00116CAA"/>
    <w:rsid w:val="00122175"/>
    <w:rsid w:val="001221D9"/>
    <w:rsid w:val="001265FA"/>
    <w:rsid w:val="00133484"/>
    <w:rsid w:val="001422F9"/>
    <w:rsid w:val="00177446"/>
    <w:rsid w:val="0018393B"/>
    <w:rsid w:val="001A02DC"/>
    <w:rsid w:val="001A40E4"/>
    <w:rsid w:val="001B63A1"/>
    <w:rsid w:val="001B75EE"/>
    <w:rsid w:val="001C1DD2"/>
    <w:rsid w:val="001C2ACA"/>
    <w:rsid w:val="001D285A"/>
    <w:rsid w:val="001D5175"/>
    <w:rsid w:val="001F5662"/>
    <w:rsid w:val="00207069"/>
    <w:rsid w:val="0021365C"/>
    <w:rsid w:val="00223404"/>
    <w:rsid w:val="002371E0"/>
    <w:rsid w:val="002377E9"/>
    <w:rsid w:val="002516C2"/>
    <w:rsid w:val="00254F1D"/>
    <w:rsid w:val="00255818"/>
    <w:rsid w:val="00255AD7"/>
    <w:rsid w:val="00257BAA"/>
    <w:rsid w:val="0026695F"/>
    <w:rsid w:val="00270FBE"/>
    <w:rsid w:val="00274362"/>
    <w:rsid w:val="002749C1"/>
    <w:rsid w:val="00274A66"/>
    <w:rsid w:val="00277630"/>
    <w:rsid w:val="002859E5"/>
    <w:rsid w:val="00286100"/>
    <w:rsid w:val="00294647"/>
    <w:rsid w:val="002A3395"/>
    <w:rsid w:val="002A3F41"/>
    <w:rsid w:val="002A7274"/>
    <w:rsid w:val="002A7B33"/>
    <w:rsid w:val="002B30CD"/>
    <w:rsid w:val="002B7B7A"/>
    <w:rsid w:val="002C2FF6"/>
    <w:rsid w:val="002D28C8"/>
    <w:rsid w:val="002D6DE8"/>
    <w:rsid w:val="002E57FE"/>
    <w:rsid w:val="002E67D8"/>
    <w:rsid w:val="00316884"/>
    <w:rsid w:val="00321068"/>
    <w:rsid w:val="00322C7D"/>
    <w:rsid w:val="00326291"/>
    <w:rsid w:val="003338B2"/>
    <w:rsid w:val="003359E5"/>
    <w:rsid w:val="00344FBA"/>
    <w:rsid w:val="003508AC"/>
    <w:rsid w:val="0035506B"/>
    <w:rsid w:val="00360EEF"/>
    <w:rsid w:val="00366F1D"/>
    <w:rsid w:val="00367DA2"/>
    <w:rsid w:val="00372D35"/>
    <w:rsid w:val="00374B41"/>
    <w:rsid w:val="00380730"/>
    <w:rsid w:val="00384AD0"/>
    <w:rsid w:val="003973DF"/>
    <w:rsid w:val="003A4816"/>
    <w:rsid w:val="003A65B4"/>
    <w:rsid w:val="003A676E"/>
    <w:rsid w:val="003B2FDA"/>
    <w:rsid w:val="003B595F"/>
    <w:rsid w:val="003C045C"/>
    <w:rsid w:val="003C34A2"/>
    <w:rsid w:val="003C57B1"/>
    <w:rsid w:val="003C5C34"/>
    <w:rsid w:val="003C70BC"/>
    <w:rsid w:val="003E1250"/>
    <w:rsid w:val="003E7744"/>
    <w:rsid w:val="003F16B9"/>
    <w:rsid w:val="0040731F"/>
    <w:rsid w:val="00410F97"/>
    <w:rsid w:val="00414C1D"/>
    <w:rsid w:val="00417A68"/>
    <w:rsid w:val="004200AF"/>
    <w:rsid w:val="0042163B"/>
    <w:rsid w:val="004229F8"/>
    <w:rsid w:val="00423468"/>
    <w:rsid w:val="0042565C"/>
    <w:rsid w:val="0043004F"/>
    <w:rsid w:val="00430C21"/>
    <w:rsid w:val="00446A8B"/>
    <w:rsid w:val="00447366"/>
    <w:rsid w:val="00452A2C"/>
    <w:rsid w:val="00453D58"/>
    <w:rsid w:val="004609D0"/>
    <w:rsid w:val="00460B21"/>
    <w:rsid w:val="00462A3D"/>
    <w:rsid w:val="00466C8F"/>
    <w:rsid w:val="00470745"/>
    <w:rsid w:val="00472DE1"/>
    <w:rsid w:val="00480448"/>
    <w:rsid w:val="00482916"/>
    <w:rsid w:val="0048602D"/>
    <w:rsid w:val="00491C77"/>
    <w:rsid w:val="00493C64"/>
    <w:rsid w:val="00497B3E"/>
    <w:rsid w:val="004A0C05"/>
    <w:rsid w:val="004A7919"/>
    <w:rsid w:val="004A7A6A"/>
    <w:rsid w:val="004B0C1F"/>
    <w:rsid w:val="004B32F6"/>
    <w:rsid w:val="004B574B"/>
    <w:rsid w:val="004C445C"/>
    <w:rsid w:val="004C46D5"/>
    <w:rsid w:val="004C777E"/>
    <w:rsid w:val="004D00C1"/>
    <w:rsid w:val="004D0289"/>
    <w:rsid w:val="004D1DEE"/>
    <w:rsid w:val="004D2094"/>
    <w:rsid w:val="004D2096"/>
    <w:rsid w:val="004D4E92"/>
    <w:rsid w:val="004D5E6D"/>
    <w:rsid w:val="004E6A8A"/>
    <w:rsid w:val="004E6EDA"/>
    <w:rsid w:val="004E7692"/>
    <w:rsid w:val="004F22B5"/>
    <w:rsid w:val="004F2359"/>
    <w:rsid w:val="004F6885"/>
    <w:rsid w:val="00513885"/>
    <w:rsid w:val="005251E8"/>
    <w:rsid w:val="00527327"/>
    <w:rsid w:val="00543EAD"/>
    <w:rsid w:val="00546045"/>
    <w:rsid w:val="005632AE"/>
    <w:rsid w:val="0056756A"/>
    <w:rsid w:val="005800EA"/>
    <w:rsid w:val="00585B91"/>
    <w:rsid w:val="005862B5"/>
    <w:rsid w:val="00590E76"/>
    <w:rsid w:val="00591239"/>
    <w:rsid w:val="0059155F"/>
    <w:rsid w:val="0059575B"/>
    <w:rsid w:val="005B1557"/>
    <w:rsid w:val="005B5AA4"/>
    <w:rsid w:val="005C0262"/>
    <w:rsid w:val="005C7D99"/>
    <w:rsid w:val="005D083A"/>
    <w:rsid w:val="005D3321"/>
    <w:rsid w:val="005D4E13"/>
    <w:rsid w:val="005D520C"/>
    <w:rsid w:val="005D677E"/>
    <w:rsid w:val="005E0DDE"/>
    <w:rsid w:val="005E1092"/>
    <w:rsid w:val="005E3852"/>
    <w:rsid w:val="005F4368"/>
    <w:rsid w:val="00604D9D"/>
    <w:rsid w:val="00615778"/>
    <w:rsid w:val="00616F85"/>
    <w:rsid w:val="0062254F"/>
    <w:rsid w:val="00626F23"/>
    <w:rsid w:val="00630B36"/>
    <w:rsid w:val="006335B3"/>
    <w:rsid w:val="00644DFD"/>
    <w:rsid w:val="00654B44"/>
    <w:rsid w:val="00656D6F"/>
    <w:rsid w:val="00657C0C"/>
    <w:rsid w:val="00665B12"/>
    <w:rsid w:val="00665EA1"/>
    <w:rsid w:val="0067200F"/>
    <w:rsid w:val="00672936"/>
    <w:rsid w:val="006767CF"/>
    <w:rsid w:val="00677A80"/>
    <w:rsid w:val="006934DD"/>
    <w:rsid w:val="00696D94"/>
    <w:rsid w:val="006A1704"/>
    <w:rsid w:val="006B7308"/>
    <w:rsid w:val="006C08E2"/>
    <w:rsid w:val="006C2512"/>
    <w:rsid w:val="006C4A5F"/>
    <w:rsid w:val="006D64A4"/>
    <w:rsid w:val="006E5322"/>
    <w:rsid w:val="006F5AE5"/>
    <w:rsid w:val="00700EB6"/>
    <w:rsid w:val="007130EF"/>
    <w:rsid w:val="00717F04"/>
    <w:rsid w:val="007216B2"/>
    <w:rsid w:val="007337BE"/>
    <w:rsid w:val="00736EF6"/>
    <w:rsid w:val="00741D1F"/>
    <w:rsid w:val="0074356F"/>
    <w:rsid w:val="00745684"/>
    <w:rsid w:val="00750304"/>
    <w:rsid w:val="0076206C"/>
    <w:rsid w:val="00763FC9"/>
    <w:rsid w:val="007647BE"/>
    <w:rsid w:val="0077140D"/>
    <w:rsid w:val="00771D60"/>
    <w:rsid w:val="0078657F"/>
    <w:rsid w:val="00787877"/>
    <w:rsid w:val="00792A69"/>
    <w:rsid w:val="0079675C"/>
    <w:rsid w:val="007A3349"/>
    <w:rsid w:val="007B625E"/>
    <w:rsid w:val="007B73AF"/>
    <w:rsid w:val="007C2893"/>
    <w:rsid w:val="007C63CF"/>
    <w:rsid w:val="007C65EB"/>
    <w:rsid w:val="007E52E0"/>
    <w:rsid w:val="007E73DC"/>
    <w:rsid w:val="007F13BE"/>
    <w:rsid w:val="007F177A"/>
    <w:rsid w:val="007F3096"/>
    <w:rsid w:val="007F5FEE"/>
    <w:rsid w:val="007F68F9"/>
    <w:rsid w:val="007F7857"/>
    <w:rsid w:val="007F7AEE"/>
    <w:rsid w:val="00807336"/>
    <w:rsid w:val="00810FC6"/>
    <w:rsid w:val="00814328"/>
    <w:rsid w:val="00816FD0"/>
    <w:rsid w:val="00823B8D"/>
    <w:rsid w:val="008308F3"/>
    <w:rsid w:val="00830AA5"/>
    <w:rsid w:val="00831162"/>
    <w:rsid w:val="0083726A"/>
    <w:rsid w:val="00840228"/>
    <w:rsid w:val="00841017"/>
    <w:rsid w:val="00842A9C"/>
    <w:rsid w:val="00843ED6"/>
    <w:rsid w:val="00844B4D"/>
    <w:rsid w:val="00846D95"/>
    <w:rsid w:val="0084780F"/>
    <w:rsid w:val="00855A1C"/>
    <w:rsid w:val="00856A5F"/>
    <w:rsid w:val="00863CFC"/>
    <w:rsid w:val="00867D8E"/>
    <w:rsid w:val="008725C3"/>
    <w:rsid w:val="008756E6"/>
    <w:rsid w:val="008779EB"/>
    <w:rsid w:val="00880D48"/>
    <w:rsid w:val="00883396"/>
    <w:rsid w:val="00887678"/>
    <w:rsid w:val="0089061B"/>
    <w:rsid w:val="00892574"/>
    <w:rsid w:val="008951B0"/>
    <w:rsid w:val="008A10BC"/>
    <w:rsid w:val="008A6458"/>
    <w:rsid w:val="008B0191"/>
    <w:rsid w:val="008B7749"/>
    <w:rsid w:val="008C65A4"/>
    <w:rsid w:val="008D11EA"/>
    <w:rsid w:val="008D39EE"/>
    <w:rsid w:val="008D60FC"/>
    <w:rsid w:val="008E0D4C"/>
    <w:rsid w:val="008E2018"/>
    <w:rsid w:val="008F61A8"/>
    <w:rsid w:val="009016EC"/>
    <w:rsid w:val="009112A7"/>
    <w:rsid w:val="00912787"/>
    <w:rsid w:val="00912B08"/>
    <w:rsid w:val="00916B50"/>
    <w:rsid w:val="00917581"/>
    <w:rsid w:val="00943778"/>
    <w:rsid w:val="009440BB"/>
    <w:rsid w:val="00944C29"/>
    <w:rsid w:val="009511A6"/>
    <w:rsid w:val="00953148"/>
    <w:rsid w:val="00964B93"/>
    <w:rsid w:val="009677EB"/>
    <w:rsid w:val="009700D1"/>
    <w:rsid w:val="00974040"/>
    <w:rsid w:val="0097582E"/>
    <w:rsid w:val="0097639F"/>
    <w:rsid w:val="00984DEC"/>
    <w:rsid w:val="00986C2B"/>
    <w:rsid w:val="009935F0"/>
    <w:rsid w:val="0099460C"/>
    <w:rsid w:val="00997428"/>
    <w:rsid w:val="009A10B6"/>
    <w:rsid w:val="009A31D1"/>
    <w:rsid w:val="009A3D99"/>
    <w:rsid w:val="009A71AB"/>
    <w:rsid w:val="009B4181"/>
    <w:rsid w:val="009B64CA"/>
    <w:rsid w:val="009B680E"/>
    <w:rsid w:val="009C140B"/>
    <w:rsid w:val="009C7EC7"/>
    <w:rsid w:val="009D0BB0"/>
    <w:rsid w:val="009D306C"/>
    <w:rsid w:val="009D67ED"/>
    <w:rsid w:val="009E6371"/>
    <w:rsid w:val="009F01D2"/>
    <w:rsid w:val="009F4ED9"/>
    <w:rsid w:val="00A0342E"/>
    <w:rsid w:val="00A072FE"/>
    <w:rsid w:val="00A121F1"/>
    <w:rsid w:val="00A15F0C"/>
    <w:rsid w:val="00A1722E"/>
    <w:rsid w:val="00A256C0"/>
    <w:rsid w:val="00A265FF"/>
    <w:rsid w:val="00A30B24"/>
    <w:rsid w:val="00A40320"/>
    <w:rsid w:val="00A4050C"/>
    <w:rsid w:val="00A504ED"/>
    <w:rsid w:val="00A555FF"/>
    <w:rsid w:val="00A5742A"/>
    <w:rsid w:val="00A75712"/>
    <w:rsid w:val="00A911F8"/>
    <w:rsid w:val="00A91E26"/>
    <w:rsid w:val="00A96935"/>
    <w:rsid w:val="00A97F0D"/>
    <w:rsid w:val="00AA3599"/>
    <w:rsid w:val="00AA638F"/>
    <w:rsid w:val="00AB1383"/>
    <w:rsid w:val="00AB4B49"/>
    <w:rsid w:val="00AB648E"/>
    <w:rsid w:val="00AB7375"/>
    <w:rsid w:val="00AC12AD"/>
    <w:rsid w:val="00AC1405"/>
    <w:rsid w:val="00AC5404"/>
    <w:rsid w:val="00AC7B86"/>
    <w:rsid w:val="00AD6A24"/>
    <w:rsid w:val="00AE73ED"/>
    <w:rsid w:val="00AF1D74"/>
    <w:rsid w:val="00AF3CB5"/>
    <w:rsid w:val="00B0207D"/>
    <w:rsid w:val="00B0532D"/>
    <w:rsid w:val="00B060D8"/>
    <w:rsid w:val="00B215E5"/>
    <w:rsid w:val="00B233B4"/>
    <w:rsid w:val="00B3261E"/>
    <w:rsid w:val="00B332F5"/>
    <w:rsid w:val="00B34169"/>
    <w:rsid w:val="00B35BDA"/>
    <w:rsid w:val="00B37521"/>
    <w:rsid w:val="00B45EE5"/>
    <w:rsid w:val="00B463E2"/>
    <w:rsid w:val="00B540B6"/>
    <w:rsid w:val="00B60950"/>
    <w:rsid w:val="00B67A93"/>
    <w:rsid w:val="00B67BD9"/>
    <w:rsid w:val="00B700DC"/>
    <w:rsid w:val="00B741A2"/>
    <w:rsid w:val="00B81C6B"/>
    <w:rsid w:val="00B82FDD"/>
    <w:rsid w:val="00B8660F"/>
    <w:rsid w:val="00B97C0B"/>
    <w:rsid w:val="00BA3931"/>
    <w:rsid w:val="00BA5BCA"/>
    <w:rsid w:val="00BA6B12"/>
    <w:rsid w:val="00BB2756"/>
    <w:rsid w:val="00BB286A"/>
    <w:rsid w:val="00BB2A3E"/>
    <w:rsid w:val="00BC0407"/>
    <w:rsid w:val="00BC5DE5"/>
    <w:rsid w:val="00BC7B2A"/>
    <w:rsid w:val="00BD4192"/>
    <w:rsid w:val="00BD558B"/>
    <w:rsid w:val="00BD661D"/>
    <w:rsid w:val="00BD7C71"/>
    <w:rsid w:val="00BE04E7"/>
    <w:rsid w:val="00BE2E99"/>
    <w:rsid w:val="00BE350C"/>
    <w:rsid w:val="00BF55F3"/>
    <w:rsid w:val="00BF7FBF"/>
    <w:rsid w:val="00C017FF"/>
    <w:rsid w:val="00C13EB7"/>
    <w:rsid w:val="00C149F3"/>
    <w:rsid w:val="00C254C5"/>
    <w:rsid w:val="00C25FCA"/>
    <w:rsid w:val="00C31DF4"/>
    <w:rsid w:val="00C3289B"/>
    <w:rsid w:val="00C4110C"/>
    <w:rsid w:val="00C41E93"/>
    <w:rsid w:val="00C4293E"/>
    <w:rsid w:val="00C52B58"/>
    <w:rsid w:val="00C53B43"/>
    <w:rsid w:val="00C61B14"/>
    <w:rsid w:val="00C666F8"/>
    <w:rsid w:val="00C70336"/>
    <w:rsid w:val="00C710CC"/>
    <w:rsid w:val="00C839FA"/>
    <w:rsid w:val="00C929B7"/>
    <w:rsid w:val="00CA3161"/>
    <w:rsid w:val="00CA4663"/>
    <w:rsid w:val="00CA7A2C"/>
    <w:rsid w:val="00CB6198"/>
    <w:rsid w:val="00CB72A8"/>
    <w:rsid w:val="00CC10EF"/>
    <w:rsid w:val="00CC2F3F"/>
    <w:rsid w:val="00CD57FE"/>
    <w:rsid w:val="00CD7807"/>
    <w:rsid w:val="00CE0FAE"/>
    <w:rsid w:val="00CE6211"/>
    <w:rsid w:val="00CF423D"/>
    <w:rsid w:val="00CF4421"/>
    <w:rsid w:val="00D023F8"/>
    <w:rsid w:val="00D108E9"/>
    <w:rsid w:val="00D10B58"/>
    <w:rsid w:val="00D154F8"/>
    <w:rsid w:val="00D1693E"/>
    <w:rsid w:val="00D24133"/>
    <w:rsid w:val="00D30901"/>
    <w:rsid w:val="00D334CA"/>
    <w:rsid w:val="00D51C67"/>
    <w:rsid w:val="00D53932"/>
    <w:rsid w:val="00D64ABC"/>
    <w:rsid w:val="00D64D5F"/>
    <w:rsid w:val="00D65D41"/>
    <w:rsid w:val="00D70BCB"/>
    <w:rsid w:val="00D71D22"/>
    <w:rsid w:val="00D81709"/>
    <w:rsid w:val="00D85870"/>
    <w:rsid w:val="00D91D25"/>
    <w:rsid w:val="00D92C8D"/>
    <w:rsid w:val="00D930F7"/>
    <w:rsid w:val="00DA6F9F"/>
    <w:rsid w:val="00DB0434"/>
    <w:rsid w:val="00DB2B52"/>
    <w:rsid w:val="00DB3CB6"/>
    <w:rsid w:val="00DD0273"/>
    <w:rsid w:val="00DD30E0"/>
    <w:rsid w:val="00DD5FD4"/>
    <w:rsid w:val="00DD611F"/>
    <w:rsid w:val="00DD6C09"/>
    <w:rsid w:val="00DE0C18"/>
    <w:rsid w:val="00DE22AF"/>
    <w:rsid w:val="00DE62BE"/>
    <w:rsid w:val="00DF28E4"/>
    <w:rsid w:val="00DF3DE6"/>
    <w:rsid w:val="00E1086A"/>
    <w:rsid w:val="00E114AF"/>
    <w:rsid w:val="00E13CFA"/>
    <w:rsid w:val="00E21093"/>
    <w:rsid w:val="00E21F01"/>
    <w:rsid w:val="00E237EB"/>
    <w:rsid w:val="00E2478E"/>
    <w:rsid w:val="00E25096"/>
    <w:rsid w:val="00E254A2"/>
    <w:rsid w:val="00E26F92"/>
    <w:rsid w:val="00E34E82"/>
    <w:rsid w:val="00E34EF0"/>
    <w:rsid w:val="00E37795"/>
    <w:rsid w:val="00E37CCA"/>
    <w:rsid w:val="00E57D36"/>
    <w:rsid w:val="00E61588"/>
    <w:rsid w:val="00E6199B"/>
    <w:rsid w:val="00E62EEF"/>
    <w:rsid w:val="00E704B8"/>
    <w:rsid w:val="00E76F7A"/>
    <w:rsid w:val="00E90F82"/>
    <w:rsid w:val="00E9306D"/>
    <w:rsid w:val="00EA4189"/>
    <w:rsid w:val="00EC03D6"/>
    <w:rsid w:val="00EC12C8"/>
    <w:rsid w:val="00EC2522"/>
    <w:rsid w:val="00EC7EA8"/>
    <w:rsid w:val="00ED39B2"/>
    <w:rsid w:val="00ED648F"/>
    <w:rsid w:val="00ED66C9"/>
    <w:rsid w:val="00EE4783"/>
    <w:rsid w:val="00EF0E1C"/>
    <w:rsid w:val="00EF781B"/>
    <w:rsid w:val="00F02147"/>
    <w:rsid w:val="00F05CE8"/>
    <w:rsid w:val="00F05ED9"/>
    <w:rsid w:val="00F06FAB"/>
    <w:rsid w:val="00F11F6F"/>
    <w:rsid w:val="00F1512E"/>
    <w:rsid w:val="00F22377"/>
    <w:rsid w:val="00F33459"/>
    <w:rsid w:val="00F37A1F"/>
    <w:rsid w:val="00F41A4F"/>
    <w:rsid w:val="00F45206"/>
    <w:rsid w:val="00F535B1"/>
    <w:rsid w:val="00F55CB5"/>
    <w:rsid w:val="00F56728"/>
    <w:rsid w:val="00F615C5"/>
    <w:rsid w:val="00F70CF9"/>
    <w:rsid w:val="00F74834"/>
    <w:rsid w:val="00F77DA8"/>
    <w:rsid w:val="00FA006C"/>
    <w:rsid w:val="00FA0F87"/>
    <w:rsid w:val="00FA5654"/>
    <w:rsid w:val="00FB0D05"/>
    <w:rsid w:val="00FB44D1"/>
    <w:rsid w:val="00FB4EF5"/>
    <w:rsid w:val="00FC39B8"/>
    <w:rsid w:val="00FC4656"/>
    <w:rsid w:val="00FD700C"/>
    <w:rsid w:val="00FE1083"/>
    <w:rsid w:val="00FF36C2"/>
    <w:rsid w:val="00FF58D0"/>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3D2C2DEC"/>
  <w15:chartTrackingRefBased/>
  <w15:docId w15:val="{5927EFB9-AC6F-4C2D-BA4D-7BEA1659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styleId="FollowedHyperlink">
    <w:name w:val="FollowedHyperlink"/>
    <w:rsid w:val="00480448"/>
    <w:rPr>
      <w:color w:val="606420"/>
      <w:u w:val="single"/>
    </w:rPr>
  </w:style>
  <w:style w:type="character" w:styleId="PageNumber">
    <w:name w:val="page number"/>
    <w:basedOn w:val="DefaultParagraphFont"/>
    <w:rsid w:val="008A6458"/>
  </w:style>
  <w:style w:type="paragraph" w:styleId="BalloonText">
    <w:name w:val="Balloon Text"/>
    <w:basedOn w:val="Normal"/>
    <w:link w:val="BalloonTextChar"/>
    <w:rsid w:val="00EF781B"/>
    <w:rPr>
      <w:rFonts w:ascii="Segoe UI" w:hAnsi="Segoe UI" w:cs="Segoe UI"/>
      <w:sz w:val="18"/>
      <w:szCs w:val="18"/>
    </w:rPr>
  </w:style>
  <w:style w:type="character" w:customStyle="1" w:styleId="BalloonTextChar">
    <w:name w:val="Balloon Text Char"/>
    <w:link w:val="BalloonText"/>
    <w:rsid w:val="00EF781B"/>
    <w:rPr>
      <w:rFonts w:ascii="Segoe UI" w:hAnsi="Segoe UI" w:cs="Segoe UI"/>
      <w:sz w:val="18"/>
      <w:szCs w:val="18"/>
    </w:rPr>
  </w:style>
  <w:style w:type="character" w:styleId="CommentReference">
    <w:name w:val="annotation reference"/>
    <w:rsid w:val="000D6F2D"/>
    <w:rPr>
      <w:sz w:val="16"/>
      <w:szCs w:val="16"/>
    </w:rPr>
  </w:style>
  <w:style w:type="paragraph" w:styleId="CommentText">
    <w:name w:val="annotation text"/>
    <w:basedOn w:val="Normal"/>
    <w:link w:val="CommentTextChar"/>
    <w:rsid w:val="000D6F2D"/>
    <w:rPr>
      <w:sz w:val="20"/>
      <w:szCs w:val="20"/>
    </w:rPr>
  </w:style>
  <w:style w:type="character" w:customStyle="1" w:styleId="CommentTextChar">
    <w:name w:val="Comment Text Char"/>
    <w:basedOn w:val="DefaultParagraphFont"/>
    <w:link w:val="CommentText"/>
    <w:rsid w:val="000D6F2D"/>
  </w:style>
  <w:style w:type="paragraph" w:styleId="CommentSubject">
    <w:name w:val="annotation subject"/>
    <w:basedOn w:val="CommentText"/>
    <w:next w:val="CommentText"/>
    <w:link w:val="CommentSubjectChar"/>
    <w:rsid w:val="000D6F2D"/>
    <w:rPr>
      <w:b/>
      <w:bCs/>
    </w:rPr>
  </w:style>
  <w:style w:type="character" w:customStyle="1" w:styleId="CommentSubjectChar">
    <w:name w:val="Comment Subject Char"/>
    <w:link w:val="CommentSubject"/>
    <w:rsid w:val="000D6F2D"/>
    <w:rPr>
      <w:b/>
      <w:bCs/>
    </w:rPr>
  </w:style>
  <w:style w:type="character" w:customStyle="1" w:styleId="FooterChar">
    <w:name w:val="Footer Char"/>
    <w:link w:val="Footer"/>
    <w:uiPriority w:val="99"/>
    <w:rsid w:val="00CD7807"/>
    <w:rPr>
      <w:sz w:val="24"/>
      <w:szCs w:val="24"/>
    </w:rPr>
  </w:style>
  <w:style w:type="paragraph" w:styleId="ListParagraph">
    <w:name w:val="List Paragraph"/>
    <w:basedOn w:val="Normal"/>
    <w:uiPriority w:val="34"/>
    <w:qFormat/>
    <w:rsid w:val="002E57FE"/>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7A3349"/>
    <w:rPr>
      <w:sz w:val="24"/>
      <w:szCs w:val="24"/>
    </w:rPr>
  </w:style>
  <w:style w:type="character" w:styleId="UnresolvedMention">
    <w:name w:val="Unresolved Mention"/>
    <w:basedOn w:val="DefaultParagraphFont"/>
    <w:uiPriority w:val="99"/>
    <w:semiHidden/>
    <w:unhideWhenUsed/>
    <w:rsid w:val="0008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388-829C-070" TargetMode="External"/><Relationship Id="rId21" Type="http://schemas.openxmlformats.org/officeDocument/2006/relationships/hyperlink" Target="https://apps.leg.wa.gov/wac/default.aspx?cite=388-829-0040" TargetMode="External"/><Relationship Id="rId42" Type="http://schemas.openxmlformats.org/officeDocument/2006/relationships/hyperlink" Target="https://apps.leg.wa.gov/wac/default.aspx?cite=388-829C-320" TargetMode="External"/><Relationship Id="rId47" Type="http://schemas.openxmlformats.org/officeDocument/2006/relationships/hyperlink" Target="https://apps.leg.wa.gov/wac/default.aspx?cite=388-829C-345" TargetMode="External"/><Relationship Id="rId63" Type="http://schemas.openxmlformats.org/officeDocument/2006/relationships/hyperlink" Target="http://intra.dda.dshs.wa.gov/ddd/documents/DDA%20Guiding%20Values.pdf" TargetMode="External"/><Relationship Id="rId68" Type="http://schemas.openxmlformats.org/officeDocument/2006/relationships/hyperlink" Target="https://apps.leg.wa.gov/wac/default.aspx?cite=388-829C-160" TargetMode="External"/><Relationship Id="rId84" Type="http://schemas.openxmlformats.org/officeDocument/2006/relationships/hyperlink" Target="https://apps.leg.wa.gov/wac/default.aspx?cite=388-829C-270" TargetMode="External"/><Relationship Id="rId89" Type="http://schemas.openxmlformats.org/officeDocument/2006/relationships/hyperlink" Target="https://apps.leg.wa.gov/wac/default.aspx?cite=388-829C-275" TargetMode="External"/><Relationship Id="rId16" Type="http://schemas.openxmlformats.org/officeDocument/2006/relationships/hyperlink" Target="https://app.leg.wa.gov/WAC/default.aspx?cite=296-823-12005" TargetMode="External"/><Relationship Id="rId107" Type="http://schemas.openxmlformats.org/officeDocument/2006/relationships/hyperlink" Target="https://apps.leg.wa.gov/wac/default.aspx?cite=388-829C-100" TargetMode="External"/><Relationship Id="rId11" Type="http://schemas.openxmlformats.org/officeDocument/2006/relationships/footer" Target="footer3.xml"/><Relationship Id="rId32" Type="http://schemas.openxmlformats.org/officeDocument/2006/relationships/hyperlink" Target="https://app.leg.wa.gov/wac/default.aspx?cite=246-840-910" TargetMode="External"/><Relationship Id="rId37" Type="http://schemas.openxmlformats.org/officeDocument/2006/relationships/hyperlink" Target="https://apps.leg.wa.gov/wac/default.aspx?cite=388-829C-320" TargetMode="External"/><Relationship Id="rId53" Type="http://schemas.openxmlformats.org/officeDocument/2006/relationships/hyperlink" Target="https://apps.leg.wa.gov/wac/default.aspx?cite=388-829C-140" TargetMode="External"/><Relationship Id="rId58" Type="http://schemas.openxmlformats.org/officeDocument/2006/relationships/hyperlink" Target="https://apps.leg.wa.gov/wac/default.aspx?cite=388-829C-340" TargetMode="External"/><Relationship Id="rId74" Type="http://schemas.openxmlformats.org/officeDocument/2006/relationships/hyperlink" Target="https://www.dshs.wa.gov/sites/default/files/DDA/dda/documents/policy/policy5.21.pdf" TargetMode="External"/><Relationship Id="rId79" Type="http://schemas.openxmlformats.org/officeDocument/2006/relationships/hyperlink" Target="https://www.dshs.wa.gov/sites/default/files/DDA/dda/documents/policy/policy5.15.pdf" TargetMode="External"/><Relationship Id="rId102" Type="http://schemas.openxmlformats.org/officeDocument/2006/relationships/hyperlink" Target="https://apps.leg.wa.gov/wac/default.aspx?cite=388-829C-080" TargetMode="External"/><Relationship Id="rId5" Type="http://schemas.openxmlformats.org/officeDocument/2006/relationships/webSettings" Target="webSettings.xml"/><Relationship Id="rId90" Type="http://schemas.openxmlformats.org/officeDocument/2006/relationships/hyperlink" Target="https://apps.leg.wa.gov/wac/default.aspx?cite=388-829C-275" TargetMode="External"/><Relationship Id="rId95" Type="http://schemas.openxmlformats.org/officeDocument/2006/relationships/hyperlink" Target="https://apps.leg.wa.gov/wac/default.aspx?cite=388-829C-290" TargetMode="External"/><Relationship Id="rId22" Type="http://schemas.openxmlformats.org/officeDocument/2006/relationships/hyperlink" Target="https://app.leg.wa.gov/WAC/default.aspx?cite=296-823-12005" TargetMode="External"/><Relationship Id="rId27" Type="http://schemas.openxmlformats.org/officeDocument/2006/relationships/hyperlink" Target="https://apps.leg.wa.gov/wac/default.aspx?cite=388-829-0085" TargetMode="External"/><Relationship Id="rId43" Type="http://schemas.openxmlformats.org/officeDocument/2006/relationships/hyperlink" Target="https://apps.leg.wa.gov/wac/default.aspx?cite=388-829C-410" TargetMode="External"/><Relationship Id="rId48" Type="http://schemas.openxmlformats.org/officeDocument/2006/relationships/hyperlink" Target="https://apps.leg.wa.gov/wac/default.aspx?cite=388-829C-320" TargetMode="External"/><Relationship Id="rId64" Type="http://schemas.openxmlformats.org/officeDocument/2006/relationships/hyperlink" Target="http://intra.dda.dshs.wa.gov/ddd/documents/DDA%20Guiding%20Values.pdf" TargetMode="External"/><Relationship Id="rId69" Type="http://schemas.openxmlformats.org/officeDocument/2006/relationships/hyperlink" Target="https://www.dshs.wa.gov/sites/default/files/DDA/dda/documents/policy/policy6.19.pdf" TargetMode="External"/><Relationship Id="rId80" Type="http://schemas.openxmlformats.org/officeDocument/2006/relationships/hyperlink" Target="https://www.dshs.wa.gov/sites/default/files/DDA/dda/documents/policy/policy5.15.pdf" TargetMode="External"/><Relationship Id="rId85" Type="http://schemas.openxmlformats.org/officeDocument/2006/relationships/hyperlink" Target="https://apps.leg.wa.gov/wac/default.aspx?cite=388-829C-280" TargetMode="External"/><Relationship Id="rId12" Type="http://schemas.openxmlformats.org/officeDocument/2006/relationships/hyperlink" Target="https://apps.leg.wa.gov/wac/default.aspx?cite=388-829C-040" TargetMode="External"/><Relationship Id="rId17" Type="http://schemas.openxmlformats.org/officeDocument/2006/relationships/hyperlink" Target="https://apps.leg.wa.gov/wac/default.aspx?cite=388-829C-070" TargetMode="External"/><Relationship Id="rId33" Type="http://schemas.openxmlformats.org/officeDocument/2006/relationships/hyperlink" Target="https://app.leg.wa.gov/wac/default.aspx?cite=246-840-970" TargetMode="External"/><Relationship Id="rId38" Type="http://schemas.openxmlformats.org/officeDocument/2006/relationships/hyperlink" Target="https://apps.leg.wa.gov/wac/default.aspx?cite=388-829C-325" TargetMode="External"/><Relationship Id="rId59" Type="http://schemas.openxmlformats.org/officeDocument/2006/relationships/hyperlink" Target="https://apps.leg.wa.gov/wac/default.aspx?cite=388-829C-350" TargetMode="External"/><Relationship Id="rId103" Type="http://schemas.openxmlformats.org/officeDocument/2006/relationships/hyperlink" Target="https://apps.leg.wa.gov/wac/default.aspx?cite=388-829C-080" TargetMode="External"/><Relationship Id="rId108" Type="http://schemas.openxmlformats.org/officeDocument/2006/relationships/hyperlink" Target="https://apps.leg.wa.gov/wac/default.aspx?cite=388-829C-100" TargetMode="External"/><Relationship Id="rId54" Type="http://schemas.openxmlformats.org/officeDocument/2006/relationships/hyperlink" Target="https://apps.leg.wa.gov/wac/default.aspx?cite=388-829C-370" TargetMode="External"/><Relationship Id="rId70" Type="http://schemas.openxmlformats.org/officeDocument/2006/relationships/hyperlink" Target="https://www.dshs.wa.gov/sites/default/files/DDA/dda/documents/policy/policy5.16.pdf" TargetMode="External"/><Relationship Id="rId75" Type="http://schemas.openxmlformats.org/officeDocument/2006/relationships/hyperlink" Target="https://apps.leg.wa.gov/wac/default.aspx?cite=388-829C-135" TargetMode="External"/><Relationship Id="rId91" Type="http://schemas.openxmlformats.org/officeDocument/2006/relationships/hyperlink" Target="https://apps.leg.wa.gov/wac/default.aspx?cite=388-829C-275" TargetMode="External"/><Relationship Id="rId96" Type="http://schemas.openxmlformats.org/officeDocument/2006/relationships/hyperlink" Target="https://apps.leg.wa.gov/wac/default.aspx?cite=388-829C-3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leg.wa.gov/wac/default.aspx?cite=388-829C-110" TargetMode="External"/><Relationship Id="rId23" Type="http://schemas.openxmlformats.org/officeDocument/2006/relationships/hyperlink" Target="https://apps.leg.wa.gov/wac/default.aspx?cite=388-829C-040" TargetMode="External"/><Relationship Id="rId28" Type="http://schemas.openxmlformats.org/officeDocument/2006/relationships/hyperlink" Target="https://apps.leg.wa.gov/wac/default.aspx?cite=388-829C-345" TargetMode="External"/><Relationship Id="rId36" Type="http://schemas.openxmlformats.org/officeDocument/2006/relationships/hyperlink" Target="https://www.dshs.wa.gov/sites/default/files/DDA/dda/documents/policy/policy6.19.pdf" TargetMode="External"/><Relationship Id="rId49" Type="http://schemas.openxmlformats.org/officeDocument/2006/relationships/hyperlink" Target="https://www.dshs.wa.gov/sites/default/files/DDA/dda/documents/policy/policy6.12.pdf" TargetMode="External"/><Relationship Id="rId57" Type="http://schemas.openxmlformats.org/officeDocument/2006/relationships/hyperlink" Target="https://www.dshs.wa.gov/sites/default/files/DDA/dda/documents/policy/policy5.16.pdf" TargetMode="External"/><Relationship Id="rId106" Type="http://schemas.openxmlformats.org/officeDocument/2006/relationships/hyperlink" Target="https://app.leg.wa.gov/RCW/default.aspx?cite=71A.26" TargetMode="External"/><Relationship Id="rId10" Type="http://schemas.openxmlformats.org/officeDocument/2006/relationships/footer" Target="footer2.xml"/><Relationship Id="rId31" Type="http://schemas.openxmlformats.org/officeDocument/2006/relationships/hyperlink" Target="https://www.dshs.wa.gov/sites/default/files/DDA/dda/documents/policy/policy6.12.pdf" TargetMode="External"/><Relationship Id="rId44" Type="http://schemas.openxmlformats.org/officeDocument/2006/relationships/hyperlink" Target="https://apps.leg.wa.gov/wac/default.aspx?cite=388-829C-345" TargetMode="External"/><Relationship Id="rId52" Type="http://schemas.openxmlformats.org/officeDocument/2006/relationships/hyperlink" Target="https://www.dshs.wa.gov/sites/default/files/DDA/dda/documents/policy/policy6.12.pdf" TargetMode="External"/><Relationship Id="rId60" Type="http://schemas.openxmlformats.org/officeDocument/2006/relationships/hyperlink" Target="https://apps.leg.wa.gov/wac/default.aspx?cite=388-829C-360" TargetMode="External"/><Relationship Id="rId65" Type="http://schemas.openxmlformats.org/officeDocument/2006/relationships/hyperlink" Target="https://apps.leg.wa.gov/wac/default.aspx?cite=388-829C-160" TargetMode="External"/><Relationship Id="rId73" Type="http://schemas.openxmlformats.org/officeDocument/2006/relationships/hyperlink" Target="https://www.dshs.wa.gov/sites/default/files/DDA/dda/documents/policy/policy5.16.pdf" TargetMode="External"/><Relationship Id="rId78" Type="http://schemas.openxmlformats.org/officeDocument/2006/relationships/hyperlink" Target="https://www.dshs.wa.gov/sites/default/files/DDA/dda/documents/policy/policy5.15.pdf" TargetMode="External"/><Relationship Id="rId81" Type="http://schemas.openxmlformats.org/officeDocument/2006/relationships/hyperlink" Target="https://www.dshs.wa.gov/sites/default/files/DDA/dda/documents/policy/policy5.21.pdf" TargetMode="External"/><Relationship Id="rId86" Type="http://schemas.openxmlformats.org/officeDocument/2006/relationships/hyperlink" Target="https://apps.leg.wa.gov/wac/default.aspx?cite=388-829C-275" TargetMode="External"/><Relationship Id="rId94" Type="http://schemas.openxmlformats.org/officeDocument/2006/relationships/hyperlink" Target="https://apps.leg.wa.gov/wac/default.aspx?cite=388-829C-380" TargetMode="External"/><Relationship Id="rId99" Type="http://schemas.openxmlformats.org/officeDocument/2006/relationships/hyperlink" Target="https://www.ecfr.gov/current/title-42/chapter-IV/subchapter-C/part-441/subpart-G/section-441.301" TargetMode="External"/><Relationship Id="rId101" Type="http://schemas.openxmlformats.org/officeDocument/2006/relationships/hyperlink" Target="https://www.dshs.wa.gov/sites/default/files/DDA/dda/documents/policy/policy4.12.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apps.leg.wa.gov/wac/default.aspx?cite=388-829C-040" TargetMode="External"/><Relationship Id="rId18" Type="http://schemas.openxmlformats.org/officeDocument/2006/relationships/hyperlink" Target="https://apps.leg.wa.gov/rcw/default.aspx?cite=43.20A" TargetMode="External"/><Relationship Id="rId39" Type="http://schemas.openxmlformats.org/officeDocument/2006/relationships/hyperlink" Target="https://apps.leg.wa.gov/wac/default.aspx?cite=388-829C-330" TargetMode="External"/><Relationship Id="rId109" Type="http://schemas.openxmlformats.org/officeDocument/2006/relationships/fontTable" Target="fontTable.xml"/><Relationship Id="rId34" Type="http://schemas.openxmlformats.org/officeDocument/2006/relationships/hyperlink" Target="https://apps.leg.wa.gov/wac/default.aspx?cite=388-829C-180" TargetMode="External"/><Relationship Id="rId50" Type="http://schemas.openxmlformats.org/officeDocument/2006/relationships/hyperlink" Target="https://apps.leg.wa.gov/rcw/default.aspx?cite=74.34" TargetMode="External"/><Relationship Id="rId55" Type="http://schemas.openxmlformats.org/officeDocument/2006/relationships/hyperlink" Target="https://apps.leg.wa.gov/wac/default.aspx?cite=388-829C-340" TargetMode="External"/><Relationship Id="rId76" Type="http://schemas.openxmlformats.org/officeDocument/2006/relationships/hyperlink" Target="https://www.dshs.wa.gov/sites/default/files/DDA/dda/documents/policy/policy5.15.pdf" TargetMode="External"/><Relationship Id="rId97" Type="http://schemas.openxmlformats.org/officeDocument/2006/relationships/hyperlink" Target="https://apps.leg.wa.gov/wac/default.aspx?cite=388-829C-310" TargetMode="External"/><Relationship Id="rId104" Type="http://schemas.openxmlformats.org/officeDocument/2006/relationships/hyperlink" Target="https://apps.leg.wa.gov/wac/default.aspx?cite=388-829C-100" TargetMode="External"/><Relationship Id="rId7" Type="http://schemas.openxmlformats.org/officeDocument/2006/relationships/endnotes" Target="endnotes.xml"/><Relationship Id="rId71" Type="http://schemas.openxmlformats.org/officeDocument/2006/relationships/hyperlink" Target="https://www.dshs.wa.gov/sites/default/files/DDA/dda/documents/policy/policy5.15.pdf" TargetMode="External"/><Relationship Id="rId92" Type="http://schemas.openxmlformats.org/officeDocument/2006/relationships/hyperlink" Target="https://apps.leg.wa.gov/wac/default.aspx?cite=388-829C-280" TargetMode="External"/><Relationship Id="rId2" Type="http://schemas.openxmlformats.org/officeDocument/2006/relationships/numbering" Target="numbering.xml"/><Relationship Id="rId29" Type="http://schemas.openxmlformats.org/officeDocument/2006/relationships/hyperlink" Target="https://apps.leg.wa.gov/wac/default.aspx?cite=388-829C-250" TargetMode="External"/><Relationship Id="rId24" Type="http://schemas.openxmlformats.org/officeDocument/2006/relationships/hyperlink" Target="https://apps.leg.wa.gov/wac/default.aspx?cite=388-829C-070" TargetMode="External"/><Relationship Id="rId40" Type="http://schemas.openxmlformats.org/officeDocument/2006/relationships/hyperlink" Target="https://apps.leg.wa.gov/wac/default.aspx?cite=388-829C-345" TargetMode="External"/><Relationship Id="rId45" Type="http://schemas.openxmlformats.org/officeDocument/2006/relationships/hyperlink" Target="https://apps.leg.wa.gov/wac/default.aspx?cite=388-829C-410" TargetMode="External"/><Relationship Id="rId66" Type="http://schemas.openxmlformats.org/officeDocument/2006/relationships/hyperlink" Target="https://apps.leg.wa.gov/wac/default.aspx?cite=388-829C-160" TargetMode="External"/><Relationship Id="rId87" Type="http://schemas.openxmlformats.org/officeDocument/2006/relationships/hyperlink" Target="https://apps.leg.wa.gov/wac/default.aspx?cite=388-829C-340" TargetMode="External"/><Relationship Id="rId110" Type="http://schemas.openxmlformats.org/officeDocument/2006/relationships/theme" Target="theme/theme1.xml"/><Relationship Id="rId61" Type="http://schemas.openxmlformats.org/officeDocument/2006/relationships/hyperlink" Target="https://www.ecfr.gov/current/title-42/chapter-IV/subchapter-C/part-441/subpart-G/section-441.301" TargetMode="External"/><Relationship Id="rId82" Type="http://schemas.openxmlformats.org/officeDocument/2006/relationships/hyperlink" Target="https://www.dshs.wa.gov/sites/default/files/DDA/dda/documents/policy/policy5.17.pdf" TargetMode="External"/><Relationship Id="rId19" Type="http://schemas.openxmlformats.org/officeDocument/2006/relationships/hyperlink" Target="https://apps.leg.wa.gov/wac/default.aspx?cite=388-829C-380" TargetMode="External"/><Relationship Id="rId14" Type="http://schemas.openxmlformats.org/officeDocument/2006/relationships/hyperlink" Target="https://apps.leg.wa.gov/wac/default.aspx?cite=388-829C-110" TargetMode="External"/><Relationship Id="rId30" Type="http://schemas.openxmlformats.org/officeDocument/2006/relationships/hyperlink" Target="https://apps.leg.wa.gov/wac/default.aspx?cite=388-823-1095" TargetMode="External"/><Relationship Id="rId35" Type="http://schemas.openxmlformats.org/officeDocument/2006/relationships/hyperlink" Target="https://www.dshs.wa.gov/sites/default/files/DDA/dda/documents/policy/policy6.19.pdf" TargetMode="External"/><Relationship Id="rId56" Type="http://schemas.openxmlformats.org/officeDocument/2006/relationships/hyperlink" Target="https://apps.leg.wa.gov/wac/default.aspx?cite=388-829C-370" TargetMode="External"/><Relationship Id="rId77" Type="http://schemas.openxmlformats.org/officeDocument/2006/relationships/hyperlink" Target="https://www.dshs.wa.gov/office-of-the-secretary/forms?field_number_value=15-385&amp;title=" TargetMode="External"/><Relationship Id="rId100" Type="http://schemas.openxmlformats.org/officeDocument/2006/relationships/hyperlink" Target="https://apps.leg.wa.gov/wac/default.aspx?cite=388-829C-310" TargetMode="External"/><Relationship Id="rId105" Type="http://schemas.openxmlformats.org/officeDocument/2006/relationships/hyperlink" Target="https://apps.leg.wa.gov/wac/default.aspx?cite=388-829C-320" TargetMode="External"/><Relationship Id="rId8" Type="http://schemas.openxmlformats.org/officeDocument/2006/relationships/image" Target="media/image1.png"/><Relationship Id="rId51" Type="http://schemas.openxmlformats.org/officeDocument/2006/relationships/hyperlink" Target="https://www.dshs.wa.gov/sites/default/files/DDA/dda/documents/policy/policy6.12.pdf" TargetMode="External"/><Relationship Id="rId72" Type="http://schemas.openxmlformats.org/officeDocument/2006/relationships/hyperlink" Target="https://www.dshs.wa.gov/sites/default/files/DDA/dda/documents/policy/policy5.15.pdf" TargetMode="External"/><Relationship Id="rId93" Type="http://schemas.openxmlformats.org/officeDocument/2006/relationships/hyperlink" Target="https://apps.leg.wa.gov/wac/default.aspx?cite=388-829C-305" TargetMode="External"/><Relationship Id="rId98" Type="http://schemas.openxmlformats.org/officeDocument/2006/relationships/hyperlink" Target="https://apps.leg.wa.gov/wac/default.aspx?cite=388-829C-310" TargetMode="External"/><Relationship Id="rId3" Type="http://schemas.openxmlformats.org/officeDocument/2006/relationships/styles" Target="styles.xml"/><Relationship Id="rId25" Type="http://schemas.openxmlformats.org/officeDocument/2006/relationships/hyperlink" Target="https://apps.leg.wa.gov/wac/default.aspx?cite=388-829C-040" TargetMode="External"/><Relationship Id="rId46" Type="http://schemas.openxmlformats.org/officeDocument/2006/relationships/hyperlink" Target="https://apps.leg.wa.gov/wac/default.aspx?cite=388-829C-410" TargetMode="External"/><Relationship Id="rId67" Type="http://schemas.openxmlformats.org/officeDocument/2006/relationships/hyperlink" Target="https://apps.leg.wa.gov/wac/default.aspx?cite=388-829C-160" TargetMode="External"/><Relationship Id="rId20" Type="http://schemas.openxmlformats.org/officeDocument/2006/relationships/hyperlink" Target="https://apps.leg.wa.gov/wac/default.aspx?cite=388-829C-042" TargetMode="External"/><Relationship Id="rId41" Type="http://schemas.openxmlformats.org/officeDocument/2006/relationships/hyperlink" Target="https://apps.leg.wa.gov/wac/default.aspx?cite=388-829C-320" TargetMode="External"/><Relationship Id="rId62" Type="http://schemas.openxmlformats.org/officeDocument/2006/relationships/hyperlink" Target="https://app.leg.wa.gov/RCW/default.aspx?cite=71A.26" TargetMode="External"/><Relationship Id="rId83" Type="http://schemas.openxmlformats.org/officeDocument/2006/relationships/hyperlink" Target="https://www.dshs.wa.gov/sites/default/files/DDA/dda/documents/policy/policy5.15.pdf" TargetMode="External"/><Relationship Id="rId88" Type="http://schemas.openxmlformats.org/officeDocument/2006/relationships/hyperlink" Target="https://apps.leg.wa.gov/wac/default.aspx?cite=182-513-1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6BCD2-3ABF-4C12-AC5E-8CC6400A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8005</Words>
  <Characters>45633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Companion Home Certification Evaluation</vt:lpstr>
    </vt:vector>
  </TitlesOfParts>
  <Company>ASD</Company>
  <LinksUpToDate>false</LinksUpToDate>
  <CharactersWithSpaces>53531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Home Certification Evaluation</dc:title>
  <dc:subject/>
  <dc:creator>ASD</dc:creator>
  <cp:keywords/>
  <cp:lastModifiedBy>Brombacher, Millie (DSHS/OOS/OIG)</cp:lastModifiedBy>
  <cp:revision>2</cp:revision>
  <cp:lastPrinted>2011-11-08T16:06:00Z</cp:lastPrinted>
  <dcterms:created xsi:type="dcterms:W3CDTF">2024-04-08T16:11:00Z</dcterms:created>
  <dcterms:modified xsi:type="dcterms:W3CDTF">2024-04-08T16:11:00Z</dcterms:modified>
</cp:coreProperties>
</file>