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97"/>
        <w:gridCol w:w="8993"/>
      </w:tblGrid>
      <w:tr w:rsidR="00EC7749" w:rsidTr="001D2980">
        <w:trPr>
          <w:trHeight w:val="990"/>
        </w:trPr>
        <w:tc>
          <w:tcPr>
            <w:tcW w:w="1797" w:type="dxa"/>
            <w:tcBorders>
              <w:top w:val="nil"/>
              <w:left w:val="nil"/>
              <w:right w:val="nil"/>
            </w:tcBorders>
          </w:tcPr>
          <w:p w:rsidR="00EC7749" w:rsidRDefault="00EC7749">
            <w:pPr>
              <w:rPr>
                <w:rFonts w:ascii="Arial" w:hAnsi="Arial" w:cs="Arial"/>
                <w:sz w:val="20"/>
                <w:szCs w:val="20"/>
              </w:rPr>
            </w:pPr>
            <w:r>
              <w:rPr>
                <w:rFonts w:ascii="Arial" w:hAnsi="Arial" w:cs="Arial"/>
                <w:noProof/>
                <w:sz w:val="20"/>
                <w:szCs w:val="20"/>
              </w:rPr>
              <w:drawing>
                <wp:inline distT="0" distB="0" distL="0" distR="0">
                  <wp:extent cx="996042" cy="573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014" cy="585814"/>
                          </a:xfrm>
                          <a:prstGeom prst="rect">
                            <a:avLst/>
                          </a:prstGeom>
                        </pic:spPr>
                      </pic:pic>
                    </a:graphicData>
                  </a:graphic>
                </wp:inline>
              </w:drawing>
            </w:r>
          </w:p>
        </w:tc>
        <w:tc>
          <w:tcPr>
            <w:tcW w:w="8993" w:type="dxa"/>
            <w:tcBorders>
              <w:top w:val="nil"/>
              <w:left w:val="nil"/>
              <w:right w:val="nil"/>
            </w:tcBorders>
          </w:tcPr>
          <w:p w:rsidR="00EC7749" w:rsidRPr="00EC7749" w:rsidRDefault="00114BF3" w:rsidP="00114BF3">
            <w:pPr>
              <w:tabs>
                <w:tab w:val="center" w:pos="3587"/>
              </w:tabs>
              <w:rPr>
                <w:rFonts w:ascii="Arial" w:hAnsi="Arial" w:cs="Arial"/>
                <w:sz w:val="16"/>
                <w:szCs w:val="16"/>
              </w:rPr>
            </w:pPr>
            <w:r>
              <w:rPr>
                <w:rFonts w:ascii="Arial" w:hAnsi="Arial" w:cs="Arial"/>
                <w:sz w:val="16"/>
                <w:szCs w:val="16"/>
              </w:rPr>
              <w:tab/>
            </w:r>
            <w:r w:rsidR="00EC7749" w:rsidRPr="00EC7749">
              <w:rPr>
                <w:rFonts w:ascii="Arial" w:hAnsi="Arial" w:cs="Arial"/>
                <w:sz w:val="16"/>
                <w:szCs w:val="16"/>
              </w:rPr>
              <w:t>DEVELOPMENTAL DISABILITIES ADMINISTRATION (DDA)</w:t>
            </w:r>
          </w:p>
          <w:p w:rsidR="00EC7749" w:rsidRPr="00EC7749" w:rsidRDefault="00114BF3" w:rsidP="00114BF3">
            <w:pPr>
              <w:tabs>
                <w:tab w:val="center" w:pos="3587"/>
              </w:tabs>
              <w:rPr>
                <w:rFonts w:ascii="Arial" w:hAnsi="Arial" w:cs="Arial"/>
                <w:sz w:val="16"/>
                <w:szCs w:val="16"/>
              </w:rPr>
            </w:pPr>
            <w:r>
              <w:rPr>
                <w:rFonts w:ascii="Arial" w:hAnsi="Arial" w:cs="Arial"/>
                <w:sz w:val="16"/>
                <w:szCs w:val="16"/>
              </w:rPr>
              <w:tab/>
            </w:r>
            <w:r w:rsidR="00EC7749" w:rsidRPr="00EC7749">
              <w:rPr>
                <w:rFonts w:ascii="Arial" w:hAnsi="Arial" w:cs="Arial"/>
                <w:sz w:val="16"/>
                <w:szCs w:val="16"/>
              </w:rPr>
              <w:t>PRE-ADMISSION SCREENING AND RESIDENT REVIEW (PASRR)</w:t>
            </w:r>
          </w:p>
          <w:p w:rsidR="00EC7749" w:rsidRPr="00EC7749" w:rsidRDefault="00114BF3" w:rsidP="00114BF3">
            <w:pPr>
              <w:tabs>
                <w:tab w:val="center" w:pos="3587"/>
              </w:tabs>
              <w:rPr>
                <w:rFonts w:ascii="Arial" w:hAnsi="Arial" w:cs="Arial"/>
                <w:b/>
                <w:sz w:val="28"/>
                <w:szCs w:val="28"/>
              </w:rPr>
            </w:pPr>
            <w:r>
              <w:rPr>
                <w:rFonts w:ascii="Arial" w:hAnsi="Arial" w:cs="Arial"/>
                <w:b/>
                <w:sz w:val="28"/>
                <w:szCs w:val="28"/>
              </w:rPr>
              <w:tab/>
            </w:r>
            <w:r w:rsidR="00EC7749" w:rsidRPr="00EC7749">
              <w:rPr>
                <w:rFonts w:ascii="Arial" w:hAnsi="Arial" w:cs="Arial"/>
                <w:b/>
                <w:sz w:val="28"/>
                <w:szCs w:val="28"/>
              </w:rPr>
              <w:t>Planned Action Notice</w:t>
            </w:r>
          </w:p>
          <w:p w:rsidR="00EC7749" w:rsidRPr="00F062B0" w:rsidRDefault="00114BF3" w:rsidP="00114BF3">
            <w:pPr>
              <w:tabs>
                <w:tab w:val="center" w:pos="3587"/>
              </w:tabs>
              <w:rPr>
                <w:rFonts w:ascii="Arial" w:hAnsi="Arial" w:cs="Arial"/>
                <w:i/>
                <w:sz w:val="20"/>
                <w:szCs w:val="20"/>
              </w:rPr>
            </w:pPr>
            <w:r>
              <w:rPr>
                <w:rFonts w:ascii="Arial" w:hAnsi="Arial" w:cs="Arial"/>
                <w:b/>
                <w:sz w:val="28"/>
                <w:szCs w:val="28"/>
              </w:rPr>
              <w:tab/>
            </w:r>
            <w:r w:rsidR="00EC7749" w:rsidRPr="00EC7749">
              <w:rPr>
                <w:rFonts w:ascii="Arial" w:hAnsi="Arial" w:cs="Arial"/>
                <w:b/>
                <w:sz w:val="28"/>
                <w:szCs w:val="28"/>
              </w:rPr>
              <w:t xml:space="preserve">PASRR Determination </w:t>
            </w:r>
            <w:r w:rsidR="00F062B0">
              <w:rPr>
                <w:rFonts w:ascii="Arial" w:hAnsi="Arial" w:cs="Arial"/>
                <w:b/>
                <w:sz w:val="28"/>
                <w:szCs w:val="28"/>
              </w:rPr>
              <w:t>Supporting Information</w:t>
            </w:r>
          </w:p>
        </w:tc>
      </w:tr>
      <w:tr w:rsidR="00F062B0" w:rsidTr="00F062B0">
        <w:trPr>
          <w:trHeight w:hRule="exact" w:val="317"/>
        </w:trPr>
        <w:tc>
          <w:tcPr>
            <w:tcW w:w="10790" w:type="dxa"/>
            <w:gridSpan w:val="2"/>
            <w:shd w:val="clear" w:color="auto" w:fill="DEEAF6" w:themeFill="accent1" w:themeFillTint="33"/>
            <w:vAlign w:val="center"/>
          </w:tcPr>
          <w:p w:rsidR="00F062B0" w:rsidRPr="00F062B0" w:rsidRDefault="00F062B0" w:rsidP="00F062B0">
            <w:pPr>
              <w:pStyle w:val="ListParagraph"/>
              <w:numPr>
                <w:ilvl w:val="0"/>
                <w:numId w:val="3"/>
              </w:numPr>
              <w:ind w:left="347"/>
              <w:rPr>
                <w:rFonts w:ascii="Arial" w:hAnsi="Arial" w:cs="Arial"/>
                <w:b/>
                <w:sz w:val="20"/>
                <w:szCs w:val="20"/>
              </w:rPr>
            </w:pPr>
            <w:r w:rsidRPr="00F062B0">
              <w:rPr>
                <w:rFonts w:ascii="Arial" w:hAnsi="Arial" w:cs="Arial"/>
                <w:b/>
                <w:sz w:val="20"/>
                <w:szCs w:val="20"/>
              </w:rPr>
              <w:t>Determination of Intellectual Disability / Related Condition</w:t>
            </w:r>
          </w:p>
        </w:tc>
      </w:tr>
      <w:tr w:rsidR="00336D78" w:rsidRPr="00EC7749" w:rsidTr="00667D7D">
        <w:trPr>
          <w:trHeight w:hRule="exact" w:val="317"/>
        </w:trPr>
        <w:tc>
          <w:tcPr>
            <w:tcW w:w="10790" w:type="dxa"/>
            <w:gridSpan w:val="2"/>
            <w:shd w:val="clear" w:color="auto" w:fill="FFFFCC"/>
            <w:vAlign w:val="center"/>
          </w:tcPr>
          <w:p w:rsidR="00336D78" w:rsidRPr="00EC7749" w:rsidRDefault="00336D78" w:rsidP="00336D78">
            <w:pPr>
              <w:rPr>
                <w:rFonts w:ascii="Arial" w:hAnsi="Arial" w:cs="Arial"/>
                <w:b/>
                <w:sz w:val="20"/>
                <w:szCs w:val="20"/>
              </w:rPr>
            </w:pPr>
            <w:r>
              <w:rPr>
                <w:rFonts w:ascii="Arial" w:hAnsi="Arial" w:cs="Arial"/>
                <w:b/>
                <w:sz w:val="20"/>
                <w:szCs w:val="20"/>
              </w:rPr>
              <w:t xml:space="preserve">A.  </w:t>
            </w:r>
            <w:r w:rsidR="00A876E5">
              <w:rPr>
                <w:rFonts w:ascii="Arial" w:hAnsi="Arial" w:cs="Arial"/>
                <w:b/>
                <w:sz w:val="20"/>
                <w:szCs w:val="20"/>
              </w:rPr>
              <w:t xml:space="preserve">ID/RC (1) - </w:t>
            </w:r>
            <w:r>
              <w:rPr>
                <w:rFonts w:ascii="Arial" w:hAnsi="Arial" w:cs="Arial"/>
                <w:b/>
                <w:sz w:val="20"/>
                <w:szCs w:val="20"/>
              </w:rPr>
              <w:t>DDA Client</w:t>
            </w:r>
          </w:p>
        </w:tc>
      </w:tr>
      <w:tr w:rsidR="00336D78" w:rsidRPr="00F062B0" w:rsidTr="00667D7D">
        <w:tc>
          <w:tcPr>
            <w:tcW w:w="10790" w:type="dxa"/>
            <w:gridSpan w:val="2"/>
          </w:tcPr>
          <w:p w:rsidR="00336D78" w:rsidRDefault="00336D78" w:rsidP="00336D78">
            <w:pPr>
              <w:pStyle w:val="ListParagraph"/>
              <w:numPr>
                <w:ilvl w:val="0"/>
                <w:numId w:val="1"/>
              </w:numPr>
              <w:tabs>
                <w:tab w:val="left" w:leader="dot" w:pos="8627"/>
                <w:tab w:val="left" w:pos="9617"/>
              </w:tabs>
              <w:spacing w:before="60" w:after="60"/>
              <w:ind w:left="346"/>
              <w:contextualSpacing w:val="0"/>
              <w:rPr>
                <w:rFonts w:ascii="Arial" w:hAnsi="Arial" w:cs="Arial"/>
                <w:sz w:val="20"/>
                <w:szCs w:val="20"/>
              </w:rPr>
            </w:pPr>
            <w:r>
              <w:rPr>
                <w:rFonts w:ascii="Arial" w:hAnsi="Arial" w:cs="Arial"/>
                <w:sz w:val="20"/>
                <w:szCs w:val="20"/>
              </w:rPr>
              <w:t>Is the person a client of DDA?</w:t>
            </w:r>
            <w:r>
              <w:rPr>
                <w:rFonts w:ascii="Arial" w:hAnsi="Arial" w:cs="Arial"/>
                <w:sz w:val="20"/>
                <w:szCs w:val="20"/>
              </w:rPr>
              <w:tab/>
            </w:r>
            <w:bookmarkStart w:id="0" w:name="_GoBack"/>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336D78" w:rsidRDefault="00336D78" w:rsidP="00336D78">
            <w:pPr>
              <w:tabs>
                <w:tab w:val="left" w:leader="dot" w:pos="8627"/>
                <w:tab w:val="left" w:pos="9617"/>
              </w:tabs>
              <w:spacing w:before="60" w:after="60"/>
              <w:ind w:left="347"/>
              <w:rPr>
                <w:rFonts w:ascii="Arial" w:hAnsi="Arial" w:cs="Arial"/>
                <w:b/>
                <w:sz w:val="20"/>
                <w:szCs w:val="20"/>
              </w:rPr>
            </w:pPr>
            <w:r w:rsidRPr="00336D78">
              <w:rPr>
                <w:rFonts w:ascii="Arial" w:hAnsi="Arial" w:cs="Arial"/>
                <w:b/>
                <w:color w:val="C00000"/>
                <w:sz w:val="20"/>
                <w:szCs w:val="20"/>
              </w:rPr>
              <w:t>If yes, the person is PASRR eligible.</w:t>
            </w:r>
            <w:r w:rsidRPr="00F062B0">
              <w:rPr>
                <w:rFonts w:ascii="Arial" w:hAnsi="Arial" w:cs="Arial"/>
                <w:b/>
                <w:color w:val="FF0000"/>
                <w:sz w:val="20"/>
                <w:szCs w:val="20"/>
              </w:rPr>
              <w:t xml:space="preserve"> </w:t>
            </w:r>
            <w:r w:rsidRPr="00832C7B">
              <w:rPr>
                <w:rFonts w:ascii="Arial" w:hAnsi="Arial" w:cs="Arial"/>
                <w:b/>
                <w:sz w:val="20"/>
                <w:szCs w:val="20"/>
              </w:rPr>
              <w:t xml:space="preserve"> </w:t>
            </w:r>
            <w:r w:rsidRPr="00F062B0">
              <w:rPr>
                <w:rFonts w:ascii="Arial" w:hAnsi="Arial" w:cs="Arial"/>
                <w:b/>
                <w:sz w:val="20"/>
                <w:szCs w:val="20"/>
              </w:rPr>
              <w:t xml:space="preserve">If no, </w:t>
            </w:r>
            <w:r>
              <w:rPr>
                <w:rFonts w:ascii="Arial" w:hAnsi="Arial" w:cs="Arial"/>
                <w:b/>
                <w:sz w:val="20"/>
                <w:szCs w:val="20"/>
              </w:rPr>
              <w:t>go to Section B.</w:t>
            </w:r>
          </w:p>
          <w:p w:rsidR="00A876E5" w:rsidRPr="00A876E5" w:rsidRDefault="00A876E5" w:rsidP="00A876E5">
            <w:pPr>
              <w:pStyle w:val="ListParagraph"/>
              <w:numPr>
                <w:ilvl w:val="0"/>
                <w:numId w:val="1"/>
              </w:numPr>
              <w:tabs>
                <w:tab w:val="left" w:leader="dot" w:pos="8627"/>
                <w:tab w:val="left" w:pos="9617"/>
              </w:tabs>
              <w:spacing w:before="60" w:after="60"/>
              <w:ind w:left="340"/>
              <w:rPr>
                <w:rFonts w:ascii="Arial" w:hAnsi="Arial" w:cs="Arial"/>
                <w:sz w:val="20"/>
                <w:szCs w:val="20"/>
              </w:rPr>
            </w:pPr>
            <w:r>
              <w:rPr>
                <w:rFonts w:ascii="Arial" w:hAnsi="Arial" w:cs="Arial"/>
                <w:sz w:val="20"/>
                <w:szCs w:val="20"/>
              </w:rPr>
              <w:t xml:space="preserve">If Question 1 above is “No,” date referral to intake / eligibility was offered:  </w:t>
            </w:r>
            <w:r>
              <w:rPr>
                <w:rFonts w:ascii="Times New Roman" w:hAnsi="Times New Roman" w:cs="Times New Roman"/>
                <w:b/>
                <w:sz w:val="24"/>
                <w:szCs w:val="24"/>
              </w:rPr>
              <w:fldChar w:fldCharType="begin">
                <w:ffData>
                  <w:name w:val="Text2"/>
                  <w:enabled/>
                  <w:calcOnExit w:val="0"/>
                  <w:textInput>
                    <w:type w:val="date"/>
                    <w:format w:val="MM/DD/YYYY"/>
                  </w:textInput>
                </w:ffData>
              </w:fldChar>
            </w:r>
            <w:bookmarkStart w:id="1" w:name="Text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
          </w:p>
        </w:tc>
      </w:tr>
      <w:tr w:rsidR="00EC7749" w:rsidTr="00F062B0">
        <w:trPr>
          <w:trHeight w:hRule="exact" w:val="317"/>
        </w:trPr>
        <w:tc>
          <w:tcPr>
            <w:tcW w:w="10790" w:type="dxa"/>
            <w:gridSpan w:val="2"/>
            <w:shd w:val="clear" w:color="auto" w:fill="FFFFCC"/>
            <w:vAlign w:val="center"/>
          </w:tcPr>
          <w:p w:rsidR="00EC7749" w:rsidRPr="00EC7749" w:rsidRDefault="00336D78">
            <w:pPr>
              <w:rPr>
                <w:rFonts w:ascii="Arial" w:hAnsi="Arial" w:cs="Arial"/>
                <w:b/>
                <w:sz w:val="20"/>
                <w:szCs w:val="20"/>
              </w:rPr>
            </w:pPr>
            <w:r>
              <w:rPr>
                <w:rFonts w:ascii="Arial" w:hAnsi="Arial" w:cs="Arial"/>
                <w:b/>
                <w:sz w:val="20"/>
                <w:szCs w:val="20"/>
              </w:rPr>
              <w:t>B</w:t>
            </w:r>
            <w:r w:rsidR="00832C7B">
              <w:rPr>
                <w:rFonts w:ascii="Arial" w:hAnsi="Arial" w:cs="Arial"/>
                <w:b/>
                <w:sz w:val="20"/>
                <w:szCs w:val="20"/>
              </w:rPr>
              <w:t xml:space="preserve">.  </w:t>
            </w:r>
            <w:r w:rsidR="00A876E5">
              <w:rPr>
                <w:rFonts w:ascii="Arial" w:hAnsi="Arial" w:cs="Arial"/>
                <w:b/>
                <w:sz w:val="20"/>
                <w:szCs w:val="20"/>
              </w:rPr>
              <w:t xml:space="preserve">ID/RC (2) - </w:t>
            </w:r>
            <w:r w:rsidR="00832C7B">
              <w:rPr>
                <w:rFonts w:ascii="Arial" w:hAnsi="Arial" w:cs="Arial"/>
                <w:b/>
                <w:sz w:val="20"/>
                <w:szCs w:val="20"/>
              </w:rPr>
              <w:t>Intellectual Disability</w:t>
            </w:r>
          </w:p>
        </w:tc>
      </w:tr>
      <w:tr w:rsidR="00EC7749" w:rsidTr="00EC7749">
        <w:tc>
          <w:tcPr>
            <w:tcW w:w="10790" w:type="dxa"/>
            <w:gridSpan w:val="2"/>
          </w:tcPr>
          <w:p w:rsidR="00832C7B" w:rsidRDefault="00832C7B" w:rsidP="00A876E5">
            <w:pPr>
              <w:pStyle w:val="ListParagraph"/>
              <w:numPr>
                <w:ilvl w:val="0"/>
                <w:numId w:val="7"/>
              </w:numPr>
              <w:tabs>
                <w:tab w:val="left" w:pos="347"/>
                <w:tab w:val="left" w:leader="dot" w:pos="8627"/>
                <w:tab w:val="left" w:pos="9617"/>
              </w:tabs>
              <w:spacing w:before="60" w:after="60"/>
              <w:ind w:left="347"/>
              <w:contextualSpacing w:val="0"/>
              <w:rPr>
                <w:rFonts w:ascii="Arial" w:hAnsi="Arial" w:cs="Arial"/>
                <w:sz w:val="20"/>
                <w:szCs w:val="20"/>
              </w:rPr>
            </w:pPr>
            <w:r>
              <w:rPr>
                <w:rFonts w:ascii="Arial" w:hAnsi="Arial" w:cs="Arial"/>
                <w:sz w:val="20"/>
                <w:szCs w:val="20"/>
              </w:rPr>
              <w:t>Does the person have an IQ score of less than 70, as measured by a standardized,</w:t>
            </w:r>
            <w:r>
              <w:rPr>
                <w:rFonts w:ascii="Arial" w:hAnsi="Arial" w:cs="Arial"/>
                <w:sz w:val="20"/>
                <w:szCs w:val="20"/>
              </w:rPr>
              <w:br/>
              <w:t>reliable test of intellectual functioning?</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No</w:t>
            </w:r>
          </w:p>
          <w:p w:rsidR="00EC7749" w:rsidRPr="00832C7B" w:rsidRDefault="00832C7B" w:rsidP="00A876E5">
            <w:pPr>
              <w:tabs>
                <w:tab w:val="left" w:leader="dot" w:pos="8627"/>
                <w:tab w:val="left" w:pos="9617"/>
              </w:tabs>
              <w:spacing w:before="60" w:after="60"/>
              <w:ind w:left="347"/>
              <w:rPr>
                <w:rFonts w:ascii="Arial" w:hAnsi="Arial" w:cs="Arial"/>
                <w:sz w:val="20"/>
                <w:szCs w:val="20"/>
              </w:rPr>
            </w:pPr>
            <w:r w:rsidRPr="00832C7B">
              <w:rPr>
                <w:rFonts w:ascii="Arial" w:hAnsi="Arial" w:cs="Arial"/>
                <w:b/>
                <w:sz w:val="20"/>
                <w:szCs w:val="20"/>
              </w:rPr>
              <w:t xml:space="preserve">If yes, go to </w:t>
            </w:r>
            <w:r w:rsidR="00336D78">
              <w:rPr>
                <w:rFonts w:ascii="Arial" w:hAnsi="Arial" w:cs="Arial"/>
                <w:b/>
                <w:sz w:val="20"/>
                <w:szCs w:val="20"/>
              </w:rPr>
              <w:t>B</w:t>
            </w:r>
            <w:r w:rsidRPr="00832C7B">
              <w:rPr>
                <w:rFonts w:ascii="Arial" w:hAnsi="Arial" w:cs="Arial"/>
                <w:b/>
                <w:sz w:val="20"/>
                <w:szCs w:val="20"/>
              </w:rPr>
              <w:t xml:space="preserve">2.  If no, go to Section </w:t>
            </w:r>
            <w:r w:rsidR="00336D78">
              <w:rPr>
                <w:rFonts w:ascii="Arial" w:hAnsi="Arial" w:cs="Arial"/>
                <w:b/>
                <w:sz w:val="20"/>
                <w:szCs w:val="20"/>
              </w:rPr>
              <w:t>C</w:t>
            </w:r>
            <w:r w:rsidRPr="00832C7B">
              <w:rPr>
                <w:rFonts w:ascii="Arial" w:hAnsi="Arial" w:cs="Arial"/>
                <w:b/>
                <w:sz w:val="20"/>
                <w:szCs w:val="20"/>
              </w:rPr>
              <w:t>.</w:t>
            </w:r>
          </w:p>
          <w:p w:rsidR="00832C7B" w:rsidRDefault="00832C7B" w:rsidP="00A876E5">
            <w:pPr>
              <w:pStyle w:val="ListParagraph"/>
              <w:numPr>
                <w:ilvl w:val="0"/>
                <w:numId w:val="7"/>
              </w:numPr>
              <w:tabs>
                <w:tab w:val="left" w:leader="dot" w:pos="8627"/>
                <w:tab w:val="left" w:pos="9617"/>
              </w:tabs>
              <w:spacing w:before="60" w:after="60"/>
              <w:ind w:left="346"/>
              <w:contextualSpacing w:val="0"/>
              <w:rPr>
                <w:rFonts w:ascii="Arial" w:hAnsi="Arial" w:cs="Arial"/>
                <w:sz w:val="20"/>
                <w:szCs w:val="20"/>
              </w:rPr>
            </w:pPr>
            <w:r>
              <w:rPr>
                <w:rFonts w:ascii="Arial" w:hAnsi="Arial" w:cs="Arial"/>
                <w:sz w:val="20"/>
                <w:szCs w:val="20"/>
              </w:rPr>
              <w:t>Does the person have impairments in adaptive functioning?</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832C7B" w:rsidRDefault="00832C7B" w:rsidP="00A876E5">
            <w:pPr>
              <w:tabs>
                <w:tab w:val="left" w:leader="dot" w:pos="8627"/>
                <w:tab w:val="left" w:pos="9617"/>
              </w:tabs>
              <w:spacing w:before="60" w:after="60"/>
              <w:ind w:left="347"/>
              <w:rPr>
                <w:rFonts w:ascii="Arial" w:hAnsi="Arial" w:cs="Arial"/>
                <w:b/>
                <w:color w:val="FF0000"/>
                <w:sz w:val="20"/>
                <w:szCs w:val="20"/>
              </w:rPr>
            </w:pPr>
            <w:r w:rsidRPr="00832C7B">
              <w:rPr>
                <w:rFonts w:ascii="Arial" w:hAnsi="Arial" w:cs="Arial"/>
                <w:b/>
                <w:sz w:val="20"/>
                <w:szCs w:val="20"/>
              </w:rPr>
              <w:t xml:space="preserve">If yes, go to </w:t>
            </w:r>
            <w:r w:rsidR="00336D78">
              <w:rPr>
                <w:rFonts w:ascii="Arial" w:hAnsi="Arial" w:cs="Arial"/>
                <w:b/>
                <w:sz w:val="20"/>
                <w:szCs w:val="20"/>
              </w:rPr>
              <w:t>B</w:t>
            </w:r>
            <w:r w:rsidRPr="00832C7B">
              <w:rPr>
                <w:rFonts w:ascii="Arial" w:hAnsi="Arial" w:cs="Arial"/>
                <w:b/>
                <w:sz w:val="20"/>
                <w:szCs w:val="20"/>
              </w:rPr>
              <w:t xml:space="preserve">3. </w:t>
            </w:r>
            <w:r w:rsidRPr="00E50153">
              <w:rPr>
                <w:rFonts w:ascii="Arial" w:hAnsi="Arial" w:cs="Arial"/>
                <w:b/>
                <w:color w:val="CC0000"/>
                <w:sz w:val="20"/>
                <w:szCs w:val="20"/>
              </w:rPr>
              <w:t xml:space="preserve"> </w:t>
            </w:r>
            <w:r w:rsidRPr="00336D78">
              <w:rPr>
                <w:rFonts w:ascii="Arial" w:hAnsi="Arial" w:cs="Arial"/>
                <w:b/>
                <w:color w:val="C00000"/>
                <w:sz w:val="20"/>
                <w:szCs w:val="20"/>
              </w:rPr>
              <w:t xml:space="preserve">If no, the person is </w:t>
            </w:r>
            <w:r w:rsidRPr="00336D78">
              <w:rPr>
                <w:rFonts w:ascii="Arial" w:hAnsi="Arial" w:cs="Arial"/>
                <w:b/>
                <w:color w:val="C00000"/>
                <w:sz w:val="20"/>
                <w:szCs w:val="20"/>
                <w:u w:val="single"/>
              </w:rPr>
              <w:t>not</w:t>
            </w:r>
            <w:r w:rsidRPr="00336D78">
              <w:rPr>
                <w:rFonts w:ascii="Arial" w:hAnsi="Arial" w:cs="Arial"/>
                <w:b/>
                <w:color w:val="C00000"/>
                <w:sz w:val="20"/>
                <w:szCs w:val="20"/>
              </w:rPr>
              <w:t xml:space="preserve"> PASRR elig</w:t>
            </w:r>
            <w:r w:rsidRPr="00E50153">
              <w:rPr>
                <w:rFonts w:ascii="Arial" w:hAnsi="Arial" w:cs="Arial"/>
                <w:b/>
                <w:color w:val="CC0000"/>
                <w:sz w:val="20"/>
                <w:szCs w:val="20"/>
              </w:rPr>
              <w:t>ible</w:t>
            </w:r>
            <w:r w:rsidR="00336D78">
              <w:rPr>
                <w:rFonts w:ascii="Arial" w:hAnsi="Arial" w:cs="Arial"/>
                <w:b/>
                <w:color w:val="CC0000"/>
                <w:sz w:val="20"/>
                <w:szCs w:val="20"/>
              </w:rPr>
              <w:t xml:space="preserve"> under intellectual disability</w:t>
            </w:r>
            <w:r w:rsidRPr="00E50153">
              <w:rPr>
                <w:rFonts w:ascii="Arial" w:hAnsi="Arial" w:cs="Arial"/>
                <w:b/>
                <w:color w:val="CC0000"/>
                <w:sz w:val="20"/>
                <w:szCs w:val="20"/>
              </w:rPr>
              <w:t>.</w:t>
            </w:r>
          </w:p>
          <w:p w:rsidR="00832C7B" w:rsidRPr="00FD1FDE" w:rsidRDefault="00832C7B" w:rsidP="00A876E5">
            <w:pPr>
              <w:tabs>
                <w:tab w:val="left" w:leader="dot" w:pos="8627"/>
                <w:tab w:val="left" w:pos="9617"/>
              </w:tabs>
              <w:spacing w:before="60" w:after="60"/>
              <w:ind w:left="347"/>
              <w:rPr>
                <w:rFonts w:ascii="Arial" w:hAnsi="Arial" w:cs="Arial"/>
                <w:i/>
                <w:color w:val="595959" w:themeColor="text1" w:themeTint="A6"/>
                <w:sz w:val="20"/>
                <w:szCs w:val="20"/>
              </w:rPr>
            </w:pPr>
            <w:r w:rsidRPr="00FD1FDE">
              <w:rPr>
                <w:rFonts w:ascii="Arial" w:hAnsi="Arial" w:cs="Arial"/>
                <w:i/>
                <w:color w:val="595959" w:themeColor="text1" w:themeTint="A6"/>
                <w:sz w:val="20"/>
                <w:szCs w:val="20"/>
              </w:rPr>
              <w:t>These impairments result in failure to meet developmental and sociocultural standards for personal independence and social responsibility.  Without ongoing support, the adaptive deficits limit functioning in one or more activities of daily life, such as communication, social participation, and independent</w:t>
            </w:r>
            <w:r w:rsidR="00F062B0" w:rsidRPr="00FD1FDE">
              <w:rPr>
                <w:rFonts w:ascii="Arial" w:hAnsi="Arial" w:cs="Arial"/>
                <w:i/>
                <w:color w:val="595959" w:themeColor="text1" w:themeTint="A6"/>
                <w:sz w:val="20"/>
                <w:szCs w:val="20"/>
              </w:rPr>
              <w:t xml:space="preserve"> living, and across multiple environments, such as home, school, work, and recreation.</w:t>
            </w:r>
          </w:p>
          <w:p w:rsidR="00832C7B" w:rsidRDefault="00F062B0" w:rsidP="00A876E5">
            <w:pPr>
              <w:pStyle w:val="ListParagraph"/>
              <w:numPr>
                <w:ilvl w:val="0"/>
                <w:numId w:val="7"/>
              </w:numPr>
              <w:tabs>
                <w:tab w:val="left" w:leader="dot" w:pos="8627"/>
                <w:tab w:val="left" w:pos="9617"/>
              </w:tabs>
              <w:spacing w:before="60" w:after="60"/>
              <w:ind w:left="346"/>
              <w:contextualSpacing w:val="0"/>
              <w:rPr>
                <w:rFonts w:ascii="Arial" w:hAnsi="Arial" w:cs="Arial"/>
                <w:sz w:val="20"/>
                <w:szCs w:val="20"/>
              </w:rPr>
            </w:pPr>
            <w:r>
              <w:rPr>
                <w:rFonts w:ascii="Arial" w:hAnsi="Arial" w:cs="Arial"/>
                <w:sz w:val="20"/>
                <w:szCs w:val="20"/>
              </w:rPr>
              <w:t>Did the onset of the disability occur before the age of 18</w:t>
            </w:r>
            <w:r w:rsidR="00832C7B">
              <w:rPr>
                <w:rFonts w:ascii="Arial" w:hAnsi="Arial" w:cs="Arial"/>
                <w:sz w:val="20"/>
                <w:szCs w:val="20"/>
              </w:rPr>
              <w:t>?</w:t>
            </w:r>
            <w:r w:rsidR="00832C7B">
              <w:rPr>
                <w:rFonts w:ascii="Arial" w:hAnsi="Arial" w:cs="Arial"/>
                <w:sz w:val="20"/>
                <w:szCs w:val="20"/>
              </w:rPr>
              <w:tab/>
            </w:r>
            <w:r w:rsidR="00832C7B">
              <w:rPr>
                <w:rFonts w:ascii="Arial" w:hAnsi="Arial" w:cs="Arial"/>
                <w:sz w:val="20"/>
                <w:szCs w:val="20"/>
              </w:rPr>
              <w:fldChar w:fldCharType="begin">
                <w:ffData>
                  <w:name w:val="Check1"/>
                  <w:enabled/>
                  <w:calcOnExit w:val="0"/>
                  <w:checkBox>
                    <w:sizeAuto/>
                    <w:default w:val="0"/>
                  </w:checkBox>
                </w:ffData>
              </w:fldChar>
            </w:r>
            <w:r w:rsidR="00832C7B">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sidR="00832C7B">
              <w:rPr>
                <w:rFonts w:ascii="Arial" w:hAnsi="Arial" w:cs="Arial"/>
                <w:sz w:val="20"/>
                <w:szCs w:val="20"/>
              </w:rPr>
              <w:fldChar w:fldCharType="end"/>
            </w:r>
            <w:r w:rsidR="00832C7B">
              <w:rPr>
                <w:rFonts w:ascii="Arial" w:hAnsi="Arial" w:cs="Arial"/>
                <w:sz w:val="20"/>
                <w:szCs w:val="20"/>
              </w:rPr>
              <w:t xml:space="preserve">  Yes</w:t>
            </w:r>
            <w:r w:rsidR="00832C7B">
              <w:rPr>
                <w:rFonts w:ascii="Arial" w:hAnsi="Arial" w:cs="Arial"/>
                <w:sz w:val="20"/>
                <w:szCs w:val="20"/>
              </w:rPr>
              <w:tab/>
            </w:r>
            <w:r w:rsidR="00832C7B">
              <w:rPr>
                <w:rFonts w:ascii="Arial" w:hAnsi="Arial" w:cs="Arial"/>
                <w:sz w:val="20"/>
                <w:szCs w:val="20"/>
              </w:rPr>
              <w:fldChar w:fldCharType="begin">
                <w:ffData>
                  <w:name w:val="Check2"/>
                  <w:enabled/>
                  <w:calcOnExit w:val="0"/>
                  <w:checkBox>
                    <w:sizeAuto/>
                    <w:default w:val="0"/>
                  </w:checkBox>
                </w:ffData>
              </w:fldChar>
            </w:r>
            <w:r w:rsidR="00832C7B">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sidR="00832C7B">
              <w:rPr>
                <w:rFonts w:ascii="Arial" w:hAnsi="Arial" w:cs="Arial"/>
                <w:sz w:val="20"/>
                <w:szCs w:val="20"/>
              </w:rPr>
              <w:fldChar w:fldCharType="end"/>
            </w:r>
            <w:r w:rsidR="00832C7B">
              <w:rPr>
                <w:rFonts w:ascii="Arial" w:hAnsi="Arial" w:cs="Arial"/>
                <w:sz w:val="20"/>
                <w:szCs w:val="20"/>
              </w:rPr>
              <w:t xml:space="preserve">  No</w:t>
            </w:r>
          </w:p>
          <w:p w:rsidR="00832C7B" w:rsidRPr="00F062B0" w:rsidRDefault="00832C7B" w:rsidP="00A876E5">
            <w:pPr>
              <w:tabs>
                <w:tab w:val="left" w:leader="dot" w:pos="8627"/>
                <w:tab w:val="left" w:pos="9617"/>
              </w:tabs>
              <w:spacing w:before="60" w:after="60"/>
              <w:ind w:left="347"/>
              <w:rPr>
                <w:rFonts w:ascii="Arial" w:hAnsi="Arial" w:cs="Arial"/>
                <w:b/>
                <w:sz w:val="20"/>
                <w:szCs w:val="20"/>
              </w:rPr>
            </w:pPr>
            <w:r w:rsidRPr="00832C7B">
              <w:rPr>
                <w:rFonts w:ascii="Arial" w:hAnsi="Arial" w:cs="Arial"/>
                <w:b/>
                <w:sz w:val="20"/>
                <w:szCs w:val="20"/>
              </w:rPr>
              <w:t xml:space="preserve">If yes, go to </w:t>
            </w:r>
            <w:r w:rsidR="00336D78">
              <w:rPr>
                <w:rFonts w:ascii="Arial" w:hAnsi="Arial" w:cs="Arial"/>
                <w:b/>
                <w:sz w:val="20"/>
                <w:szCs w:val="20"/>
              </w:rPr>
              <w:t>B</w:t>
            </w:r>
            <w:r w:rsidR="00F062B0">
              <w:rPr>
                <w:rFonts w:ascii="Arial" w:hAnsi="Arial" w:cs="Arial"/>
                <w:b/>
                <w:sz w:val="20"/>
                <w:szCs w:val="20"/>
              </w:rPr>
              <w:t>4</w:t>
            </w:r>
            <w:r w:rsidRPr="00832C7B">
              <w:rPr>
                <w:rFonts w:ascii="Arial" w:hAnsi="Arial" w:cs="Arial"/>
                <w:b/>
                <w:sz w:val="20"/>
                <w:szCs w:val="20"/>
              </w:rPr>
              <w:t xml:space="preserve">.  </w:t>
            </w:r>
            <w:r w:rsidRPr="00F062B0">
              <w:rPr>
                <w:rFonts w:ascii="Arial" w:hAnsi="Arial" w:cs="Arial"/>
                <w:b/>
                <w:sz w:val="20"/>
                <w:szCs w:val="20"/>
              </w:rPr>
              <w:t xml:space="preserve">If no, </w:t>
            </w:r>
            <w:r w:rsidR="00F062B0">
              <w:rPr>
                <w:rFonts w:ascii="Arial" w:hAnsi="Arial" w:cs="Arial"/>
                <w:b/>
                <w:sz w:val="20"/>
                <w:szCs w:val="20"/>
              </w:rPr>
              <w:t xml:space="preserve">go to Section </w:t>
            </w:r>
            <w:r w:rsidR="00336D78">
              <w:rPr>
                <w:rFonts w:ascii="Arial" w:hAnsi="Arial" w:cs="Arial"/>
                <w:b/>
                <w:sz w:val="20"/>
                <w:szCs w:val="20"/>
              </w:rPr>
              <w:t>C</w:t>
            </w:r>
            <w:r w:rsidR="00F062B0">
              <w:rPr>
                <w:rFonts w:ascii="Arial" w:hAnsi="Arial" w:cs="Arial"/>
                <w:b/>
                <w:sz w:val="20"/>
                <w:szCs w:val="20"/>
              </w:rPr>
              <w:t>.</w:t>
            </w:r>
          </w:p>
          <w:p w:rsidR="00F062B0" w:rsidRDefault="00F062B0" w:rsidP="00A876E5">
            <w:pPr>
              <w:pStyle w:val="ListParagraph"/>
              <w:numPr>
                <w:ilvl w:val="0"/>
                <w:numId w:val="7"/>
              </w:numPr>
              <w:tabs>
                <w:tab w:val="left" w:leader="dot" w:pos="8627"/>
                <w:tab w:val="left" w:pos="9617"/>
              </w:tabs>
              <w:spacing w:before="60" w:after="60"/>
              <w:ind w:left="346"/>
              <w:contextualSpacing w:val="0"/>
              <w:rPr>
                <w:rFonts w:ascii="Arial" w:hAnsi="Arial" w:cs="Arial"/>
                <w:sz w:val="20"/>
                <w:szCs w:val="20"/>
              </w:rPr>
            </w:pPr>
            <w:r>
              <w:rPr>
                <w:rFonts w:ascii="Arial" w:hAnsi="Arial" w:cs="Arial"/>
                <w:sz w:val="20"/>
                <w:szCs w:val="20"/>
              </w:rPr>
              <w:t>Is the condition</w:t>
            </w:r>
            <w:r w:rsidR="00FD1FDE">
              <w:rPr>
                <w:rFonts w:ascii="Arial" w:hAnsi="Arial" w:cs="Arial"/>
                <w:sz w:val="20"/>
                <w:szCs w:val="20"/>
              </w:rPr>
              <w:t xml:space="preserve"> expected to continue indefinite</w:t>
            </w:r>
            <w:r>
              <w:rPr>
                <w:rFonts w:ascii="Arial" w:hAnsi="Arial" w:cs="Arial"/>
                <w:sz w:val="20"/>
                <w:szCs w:val="20"/>
              </w:rPr>
              <w:t>ly?</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832C7B" w:rsidRPr="00F062B0" w:rsidRDefault="00F062B0" w:rsidP="00A876E5">
            <w:pPr>
              <w:tabs>
                <w:tab w:val="left" w:leader="dot" w:pos="8627"/>
                <w:tab w:val="left" w:pos="9617"/>
              </w:tabs>
              <w:spacing w:before="60" w:after="60"/>
              <w:ind w:left="347"/>
              <w:rPr>
                <w:rFonts w:ascii="Arial" w:hAnsi="Arial" w:cs="Arial"/>
                <w:b/>
                <w:sz w:val="20"/>
                <w:szCs w:val="20"/>
              </w:rPr>
            </w:pPr>
            <w:r w:rsidRPr="00E50153">
              <w:rPr>
                <w:rFonts w:ascii="Arial" w:hAnsi="Arial" w:cs="Arial"/>
                <w:b/>
                <w:color w:val="CC0000"/>
                <w:sz w:val="20"/>
                <w:szCs w:val="20"/>
              </w:rPr>
              <w:t>If yes, the person is PASRR eligible.</w:t>
            </w:r>
            <w:r w:rsidRPr="00F062B0">
              <w:rPr>
                <w:rFonts w:ascii="Arial" w:hAnsi="Arial" w:cs="Arial"/>
                <w:b/>
                <w:color w:val="FF0000"/>
                <w:sz w:val="20"/>
                <w:szCs w:val="20"/>
              </w:rPr>
              <w:t xml:space="preserve"> </w:t>
            </w:r>
            <w:r w:rsidRPr="00832C7B">
              <w:rPr>
                <w:rFonts w:ascii="Arial" w:hAnsi="Arial" w:cs="Arial"/>
                <w:b/>
                <w:sz w:val="20"/>
                <w:szCs w:val="20"/>
              </w:rPr>
              <w:t xml:space="preserve"> </w:t>
            </w:r>
            <w:r w:rsidRPr="00F062B0">
              <w:rPr>
                <w:rFonts w:ascii="Arial" w:hAnsi="Arial" w:cs="Arial"/>
                <w:b/>
                <w:sz w:val="20"/>
                <w:szCs w:val="20"/>
              </w:rPr>
              <w:t xml:space="preserve">If no, </w:t>
            </w:r>
            <w:r>
              <w:rPr>
                <w:rFonts w:ascii="Arial" w:hAnsi="Arial" w:cs="Arial"/>
                <w:b/>
                <w:sz w:val="20"/>
                <w:szCs w:val="20"/>
              </w:rPr>
              <w:t xml:space="preserve">go to Section </w:t>
            </w:r>
            <w:r w:rsidR="00336D78">
              <w:rPr>
                <w:rFonts w:ascii="Arial" w:hAnsi="Arial" w:cs="Arial"/>
                <w:b/>
                <w:sz w:val="20"/>
                <w:szCs w:val="20"/>
              </w:rPr>
              <w:t>C</w:t>
            </w:r>
            <w:r>
              <w:rPr>
                <w:rFonts w:ascii="Arial" w:hAnsi="Arial" w:cs="Arial"/>
                <w:b/>
                <w:sz w:val="20"/>
                <w:szCs w:val="20"/>
              </w:rPr>
              <w:t>.</w:t>
            </w:r>
          </w:p>
        </w:tc>
      </w:tr>
      <w:tr w:rsidR="00F062B0" w:rsidTr="00FE3A10">
        <w:trPr>
          <w:trHeight w:hRule="exact" w:val="317"/>
        </w:trPr>
        <w:tc>
          <w:tcPr>
            <w:tcW w:w="10790" w:type="dxa"/>
            <w:gridSpan w:val="2"/>
            <w:shd w:val="clear" w:color="auto" w:fill="FFFFCC"/>
            <w:vAlign w:val="center"/>
          </w:tcPr>
          <w:p w:rsidR="00F062B0" w:rsidRPr="00EC7749" w:rsidRDefault="00336D78" w:rsidP="00F062B0">
            <w:pPr>
              <w:rPr>
                <w:rFonts w:ascii="Arial" w:hAnsi="Arial" w:cs="Arial"/>
                <w:b/>
                <w:sz w:val="20"/>
                <w:szCs w:val="20"/>
              </w:rPr>
            </w:pPr>
            <w:r>
              <w:rPr>
                <w:rFonts w:ascii="Arial" w:hAnsi="Arial" w:cs="Arial"/>
                <w:b/>
                <w:sz w:val="20"/>
                <w:szCs w:val="20"/>
              </w:rPr>
              <w:t>C</w:t>
            </w:r>
            <w:r w:rsidR="00F062B0">
              <w:rPr>
                <w:rFonts w:ascii="Arial" w:hAnsi="Arial" w:cs="Arial"/>
                <w:b/>
                <w:sz w:val="20"/>
                <w:szCs w:val="20"/>
              </w:rPr>
              <w:t xml:space="preserve">.  </w:t>
            </w:r>
            <w:r w:rsidR="00A876E5">
              <w:rPr>
                <w:rFonts w:ascii="Arial" w:hAnsi="Arial" w:cs="Arial"/>
                <w:b/>
                <w:sz w:val="20"/>
                <w:szCs w:val="20"/>
              </w:rPr>
              <w:t xml:space="preserve">ID/RC (3) - </w:t>
            </w:r>
            <w:r w:rsidR="00F062B0">
              <w:rPr>
                <w:rFonts w:ascii="Arial" w:hAnsi="Arial" w:cs="Arial"/>
                <w:b/>
                <w:sz w:val="20"/>
                <w:szCs w:val="20"/>
              </w:rPr>
              <w:t>Related Condition</w:t>
            </w:r>
          </w:p>
        </w:tc>
      </w:tr>
      <w:tr w:rsidR="00F062B0" w:rsidTr="00EC7749">
        <w:tc>
          <w:tcPr>
            <w:tcW w:w="10790" w:type="dxa"/>
            <w:gridSpan w:val="2"/>
          </w:tcPr>
          <w:p w:rsidR="00F062B0" w:rsidRDefault="00F062B0" w:rsidP="00336D78">
            <w:pPr>
              <w:pStyle w:val="ListParagraph"/>
              <w:numPr>
                <w:ilvl w:val="0"/>
                <w:numId w:val="4"/>
              </w:numPr>
              <w:tabs>
                <w:tab w:val="left" w:leader="dot" w:pos="8627"/>
                <w:tab w:val="left" w:pos="9617"/>
              </w:tabs>
              <w:spacing w:before="60" w:after="60" w:line="276" w:lineRule="auto"/>
              <w:ind w:left="347"/>
              <w:contextualSpacing w:val="0"/>
              <w:rPr>
                <w:rFonts w:ascii="Arial" w:hAnsi="Arial" w:cs="Arial"/>
                <w:sz w:val="20"/>
                <w:szCs w:val="20"/>
              </w:rPr>
            </w:pPr>
            <w:r>
              <w:rPr>
                <w:rFonts w:ascii="Arial" w:hAnsi="Arial" w:cs="Arial"/>
                <w:sz w:val="20"/>
                <w:szCs w:val="20"/>
              </w:rPr>
              <w:t>Does the person have cerebral palsy or epilepsy?</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F062B0" w:rsidRPr="00832C7B" w:rsidRDefault="00F062B0" w:rsidP="00336D78">
            <w:pPr>
              <w:tabs>
                <w:tab w:val="left" w:leader="dot" w:pos="8627"/>
                <w:tab w:val="left" w:pos="9617"/>
              </w:tabs>
              <w:spacing w:before="60" w:after="60" w:line="276" w:lineRule="auto"/>
              <w:ind w:left="347"/>
              <w:rPr>
                <w:rFonts w:ascii="Arial" w:hAnsi="Arial" w:cs="Arial"/>
                <w:sz w:val="20"/>
                <w:szCs w:val="20"/>
              </w:rPr>
            </w:pPr>
            <w:r w:rsidRPr="00F062B0">
              <w:rPr>
                <w:rFonts w:ascii="Arial" w:hAnsi="Arial" w:cs="Arial"/>
                <w:b/>
                <w:sz w:val="20"/>
                <w:szCs w:val="20"/>
              </w:rPr>
              <w:t xml:space="preserve">If yes, go to </w:t>
            </w:r>
            <w:r>
              <w:rPr>
                <w:rFonts w:ascii="Arial" w:hAnsi="Arial" w:cs="Arial"/>
                <w:b/>
                <w:sz w:val="20"/>
                <w:szCs w:val="20"/>
              </w:rPr>
              <w:t xml:space="preserve">Section </w:t>
            </w:r>
            <w:r w:rsidR="00336D78">
              <w:rPr>
                <w:rFonts w:ascii="Arial" w:hAnsi="Arial" w:cs="Arial"/>
                <w:b/>
                <w:sz w:val="20"/>
                <w:szCs w:val="20"/>
              </w:rPr>
              <w:t>D</w:t>
            </w:r>
            <w:r w:rsidRPr="00F062B0">
              <w:rPr>
                <w:rFonts w:ascii="Arial" w:hAnsi="Arial" w:cs="Arial"/>
                <w:b/>
                <w:sz w:val="20"/>
                <w:szCs w:val="20"/>
              </w:rPr>
              <w:t xml:space="preserve">. </w:t>
            </w:r>
            <w:r w:rsidRPr="00832C7B">
              <w:rPr>
                <w:rFonts w:ascii="Arial" w:hAnsi="Arial" w:cs="Arial"/>
                <w:b/>
                <w:sz w:val="20"/>
                <w:szCs w:val="20"/>
              </w:rPr>
              <w:t xml:space="preserve"> If no, go to </w:t>
            </w:r>
            <w:r w:rsidR="00336D78">
              <w:rPr>
                <w:rFonts w:ascii="Arial" w:hAnsi="Arial" w:cs="Arial"/>
                <w:b/>
                <w:sz w:val="20"/>
                <w:szCs w:val="20"/>
              </w:rPr>
              <w:t>C</w:t>
            </w:r>
            <w:r>
              <w:rPr>
                <w:rFonts w:ascii="Arial" w:hAnsi="Arial" w:cs="Arial"/>
                <w:b/>
                <w:sz w:val="20"/>
                <w:szCs w:val="20"/>
              </w:rPr>
              <w:t>2</w:t>
            </w:r>
            <w:r w:rsidRPr="00832C7B">
              <w:rPr>
                <w:rFonts w:ascii="Arial" w:hAnsi="Arial" w:cs="Arial"/>
                <w:b/>
                <w:sz w:val="20"/>
                <w:szCs w:val="20"/>
              </w:rPr>
              <w:t>.</w:t>
            </w:r>
          </w:p>
          <w:p w:rsidR="00F062B0" w:rsidRDefault="00F062B0" w:rsidP="00336D78">
            <w:pPr>
              <w:pStyle w:val="ListParagraph"/>
              <w:numPr>
                <w:ilvl w:val="0"/>
                <w:numId w:val="4"/>
              </w:numPr>
              <w:tabs>
                <w:tab w:val="left" w:leader="dot" w:pos="8627"/>
                <w:tab w:val="left" w:pos="9617"/>
              </w:tabs>
              <w:spacing w:before="60" w:after="60" w:line="276" w:lineRule="auto"/>
              <w:ind w:left="346"/>
              <w:contextualSpacing w:val="0"/>
              <w:rPr>
                <w:rFonts w:ascii="Arial" w:hAnsi="Arial" w:cs="Arial"/>
                <w:sz w:val="20"/>
                <w:szCs w:val="20"/>
              </w:rPr>
            </w:pPr>
            <w:r>
              <w:rPr>
                <w:rFonts w:ascii="Arial" w:hAnsi="Arial" w:cs="Arial"/>
                <w:sz w:val="20"/>
                <w:szCs w:val="20"/>
              </w:rPr>
              <w:t xml:space="preserve">Does the person have </w:t>
            </w:r>
            <w:r w:rsidR="00FD1FDE">
              <w:rPr>
                <w:rFonts w:ascii="Arial" w:hAnsi="Arial" w:cs="Arial"/>
                <w:sz w:val="20"/>
                <w:szCs w:val="20"/>
              </w:rPr>
              <w:t>a severe, chronic disability other than mental illness that results</w:t>
            </w:r>
            <w:r w:rsidR="00FD1FDE">
              <w:rPr>
                <w:rFonts w:ascii="Arial" w:hAnsi="Arial" w:cs="Arial"/>
                <w:sz w:val="20"/>
                <w:szCs w:val="20"/>
              </w:rPr>
              <w:br/>
              <w:t xml:space="preserve">in impairment of general intellectual functioning (see </w:t>
            </w:r>
            <w:r w:rsidR="00336D78">
              <w:rPr>
                <w:rFonts w:ascii="Arial" w:hAnsi="Arial" w:cs="Arial"/>
                <w:sz w:val="20"/>
                <w:szCs w:val="20"/>
              </w:rPr>
              <w:t>B</w:t>
            </w:r>
            <w:r w:rsidR="00FD1FDE">
              <w:rPr>
                <w:rFonts w:ascii="Arial" w:hAnsi="Arial" w:cs="Arial"/>
                <w:sz w:val="20"/>
                <w:szCs w:val="20"/>
              </w:rPr>
              <w:t>1 above) or adaptive functioning</w:t>
            </w:r>
            <w:r w:rsidR="00FD1FDE">
              <w:rPr>
                <w:rFonts w:ascii="Arial" w:hAnsi="Arial" w:cs="Arial"/>
                <w:sz w:val="20"/>
                <w:szCs w:val="20"/>
              </w:rPr>
              <w:br/>
              <w:t xml:space="preserve">similar to that of individuals with Intellectual Disabilities (ID) (See </w:t>
            </w:r>
            <w:r w:rsidR="00336D78">
              <w:rPr>
                <w:rFonts w:ascii="Arial" w:hAnsi="Arial" w:cs="Arial"/>
                <w:sz w:val="20"/>
                <w:szCs w:val="20"/>
              </w:rPr>
              <w:t>B</w:t>
            </w:r>
            <w:r w:rsidR="00FD1FDE">
              <w:rPr>
                <w:rFonts w:ascii="Arial" w:hAnsi="Arial" w:cs="Arial"/>
                <w:sz w:val="20"/>
                <w:szCs w:val="20"/>
              </w:rPr>
              <w:t>2 above)</w:t>
            </w:r>
            <w:r>
              <w:rPr>
                <w:rFonts w:ascii="Arial" w:hAnsi="Arial" w:cs="Arial"/>
                <w:sz w:val="20"/>
                <w:szCs w:val="20"/>
              </w:rPr>
              <w: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F062B0" w:rsidRDefault="00F062B0" w:rsidP="00336D78">
            <w:pPr>
              <w:tabs>
                <w:tab w:val="left" w:leader="dot" w:pos="8627"/>
                <w:tab w:val="left" w:pos="9617"/>
              </w:tabs>
              <w:spacing w:before="60" w:after="60" w:line="276" w:lineRule="auto"/>
              <w:ind w:left="347"/>
              <w:rPr>
                <w:rFonts w:ascii="Arial" w:hAnsi="Arial" w:cs="Arial"/>
                <w:b/>
                <w:color w:val="FF0000"/>
                <w:sz w:val="20"/>
                <w:szCs w:val="20"/>
              </w:rPr>
            </w:pPr>
            <w:r w:rsidRPr="00832C7B">
              <w:rPr>
                <w:rFonts w:ascii="Arial" w:hAnsi="Arial" w:cs="Arial"/>
                <w:b/>
                <w:sz w:val="20"/>
                <w:szCs w:val="20"/>
              </w:rPr>
              <w:t xml:space="preserve">If yes, go to </w:t>
            </w:r>
            <w:r w:rsidR="00336D78">
              <w:rPr>
                <w:rFonts w:ascii="Arial" w:hAnsi="Arial" w:cs="Arial"/>
                <w:b/>
                <w:sz w:val="20"/>
                <w:szCs w:val="20"/>
              </w:rPr>
              <w:t>C</w:t>
            </w:r>
            <w:r w:rsidRPr="00832C7B">
              <w:rPr>
                <w:rFonts w:ascii="Arial" w:hAnsi="Arial" w:cs="Arial"/>
                <w:b/>
                <w:sz w:val="20"/>
                <w:szCs w:val="20"/>
              </w:rPr>
              <w:t xml:space="preserve">3.  </w:t>
            </w:r>
            <w:r w:rsidRPr="00E50153">
              <w:rPr>
                <w:rFonts w:ascii="Arial" w:hAnsi="Arial" w:cs="Arial"/>
                <w:b/>
                <w:color w:val="CC0000"/>
                <w:sz w:val="20"/>
                <w:szCs w:val="20"/>
              </w:rPr>
              <w:t xml:space="preserve">If no, the person is </w:t>
            </w:r>
            <w:r w:rsidRPr="00E50153">
              <w:rPr>
                <w:rFonts w:ascii="Arial" w:hAnsi="Arial" w:cs="Arial"/>
                <w:b/>
                <w:color w:val="CC0000"/>
                <w:sz w:val="20"/>
                <w:szCs w:val="20"/>
                <w:u w:val="single"/>
              </w:rPr>
              <w:t>not</w:t>
            </w:r>
            <w:r w:rsidRPr="00E50153">
              <w:rPr>
                <w:rFonts w:ascii="Arial" w:hAnsi="Arial" w:cs="Arial"/>
                <w:b/>
                <w:color w:val="CC0000"/>
                <w:sz w:val="20"/>
                <w:szCs w:val="20"/>
              </w:rPr>
              <w:t xml:space="preserve"> PASRR eligible.</w:t>
            </w:r>
          </w:p>
          <w:p w:rsidR="00F062B0" w:rsidRDefault="00FD1FDE" w:rsidP="00336D78">
            <w:pPr>
              <w:pStyle w:val="ListParagraph"/>
              <w:numPr>
                <w:ilvl w:val="0"/>
                <w:numId w:val="4"/>
              </w:numPr>
              <w:tabs>
                <w:tab w:val="left" w:leader="dot" w:pos="8627"/>
                <w:tab w:val="left" w:pos="9617"/>
              </w:tabs>
              <w:spacing w:before="60" w:after="60" w:line="276" w:lineRule="auto"/>
              <w:ind w:left="346"/>
              <w:contextualSpacing w:val="0"/>
              <w:rPr>
                <w:rFonts w:ascii="Arial" w:hAnsi="Arial" w:cs="Arial"/>
                <w:sz w:val="20"/>
                <w:szCs w:val="20"/>
              </w:rPr>
            </w:pPr>
            <w:r>
              <w:rPr>
                <w:rFonts w:ascii="Arial" w:hAnsi="Arial" w:cs="Arial"/>
                <w:sz w:val="20"/>
                <w:szCs w:val="20"/>
              </w:rPr>
              <w:t>Does this condition require treatment or services similar to those required for</w:t>
            </w:r>
            <w:r>
              <w:rPr>
                <w:rFonts w:ascii="Arial" w:hAnsi="Arial" w:cs="Arial"/>
                <w:sz w:val="20"/>
                <w:szCs w:val="20"/>
              </w:rPr>
              <w:br/>
              <w:t>individuals with ID</w:t>
            </w:r>
            <w:r w:rsidR="00F062B0">
              <w:rPr>
                <w:rFonts w:ascii="Arial" w:hAnsi="Arial" w:cs="Arial"/>
                <w:sz w:val="20"/>
                <w:szCs w:val="20"/>
              </w:rPr>
              <w:t>?</w:t>
            </w:r>
            <w:r w:rsidR="00F062B0">
              <w:rPr>
                <w:rFonts w:ascii="Arial" w:hAnsi="Arial" w:cs="Arial"/>
                <w:sz w:val="20"/>
                <w:szCs w:val="20"/>
              </w:rPr>
              <w:tab/>
            </w:r>
            <w:r w:rsidR="00F062B0">
              <w:rPr>
                <w:rFonts w:ascii="Arial" w:hAnsi="Arial" w:cs="Arial"/>
                <w:sz w:val="20"/>
                <w:szCs w:val="20"/>
              </w:rPr>
              <w:fldChar w:fldCharType="begin">
                <w:ffData>
                  <w:name w:val="Check1"/>
                  <w:enabled/>
                  <w:calcOnExit w:val="0"/>
                  <w:checkBox>
                    <w:sizeAuto/>
                    <w:default w:val="0"/>
                  </w:checkBox>
                </w:ffData>
              </w:fldChar>
            </w:r>
            <w:r w:rsidR="00F062B0">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sidR="00F062B0">
              <w:rPr>
                <w:rFonts w:ascii="Arial" w:hAnsi="Arial" w:cs="Arial"/>
                <w:sz w:val="20"/>
                <w:szCs w:val="20"/>
              </w:rPr>
              <w:fldChar w:fldCharType="end"/>
            </w:r>
            <w:r w:rsidR="00F062B0">
              <w:rPr>
                <w:rFonts w:ascii="Arial" w:hAnsi="Arial" w:cs="Arial"/>
                <w:sz w:val="20"/>
                <w:szCs w:val="20"/>
              </w:rPr>
              <w:t xml:space="preserve">  Yes</w:t>
            </w:r>
            <w:r w:rsidR="00F062B0">
              <w:rPr>
                <w:rFonts w:ascii="Arial" w:hAnsi="Arial" w:cs="Arial"/>
                <w:sz w:val="20"/>
                <w:szCs w:val="20"/>
              </w:rPr>
              <w:tab/>
            </w:r>
            <w:r w:rsidR="00F062B0">
              <w:rPr>
                <w:rFonts w:ascii="Arial" w:hAnsi="Arial" w:cs="Arial"/>
                <w:sz w:val="20"/>
                <w:szCs w:val="20"/>
              </w:rPr>
              <w:fldChar w:fldCharType="begin">
                <w:ffData>
                  <w:name w:val="Check2"/>
                  <w:enabled/>
                  <w:calcOnExit w:val="0"/>
                  <w:checkBox>
                    <w:sizeAuto/>
                    <w:default w:val="0"/>
                  </w:checkBox>
                </w:ffData>
              </w:fldChar>
            </w:r>
            <w:r w:rsidR="00F062B0">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sidR="00F062B0">
              <w:rPr>
                <w:rFonts w:ascii="Arial" w:hAnsi="Arial" w:cs="Arial"/>
                <w:sz w:val="20"/>
                <w:szCs w:val="20"/>
              </w:rPr>
              <w:fldChar w:fldCharType="end"/>
            </w:r>
            <w:r w:rsidR="00F062B0">
              <w:rPr>
                <w:rFonts w:ascii="Arial" w:hAnsi="Arial" w:cs="Arial"/>
                <w:sz w:val="20"/>
                <w:szCs w:val="20"/>
              </w:rPr>
              <w:t xml:space="preserve">  No</w:t>
            </w:r>
          </w:p>
          <w:p w:rsidR="00F062B0" w:rsidRPr="00F062B0" w:rsidRDefault="00F062B0" w:rsidP="00336D78">
            <w:pPr>
              <w:tabs>
                <w:tab w:val="left" w:leader="dot" w:pos="8627"/>
                <w:tab w:val="left" w:pos="9617"/>
              </w:tabs>
              <w:spacing w:before="60" w:after="60" w:line="276" w:lineRule="auto"/>
              <w:ind w:left="347"/>
              <w:rPr>
                <w:rFonts w:ascii="Arial" w:hAnsi="Arial" w:cs="Arial"/>
                <w:b/>
                <w:sz w:val="20"/>
                <w:szCs w:val="20"/>
              </w:rPr>
            </w:pPr>
            <w:r w:rsidRPr="00FD1FDE">
              <w:rPr>
                <w:rFonts w:ascii="Arial" w:hAnsi="Arial" w:cs="Arial"/>
                <w:b/>
                <w:sz w:val="20"/>
                <w:szCs w:val="20"/>
              </w:rPr>
              <w:t xml:space="preserve">If yes, </w:t>
            </w:r>
            <w:r w:rsidR="00FD1FDE" w:rsidRPr="00FD1FDE">
              <w:rPr>
                <w:rFonts w:ascii="Arial" w:hAnsi="Arial" w:cs="Arial"/>
                <w:b/>
                <w:sz w:val="20"/>
                <w:szCs w:val="20"/>
              </w:rPr>
              <w:t xml:space="preserve">go to Section </w:t>
            </w:r>
            <w:r w:rsidR="00336D78">
              <w:rPr>
                <w:rFonts w:ascii="Arial" w:hAnsi="Arial" w:cs="Arial"/>
                <w:b/>
                <w:sz w:val="20"/>
                <w:szCs w:val="20"/>
              </w:rPr>
              <w:t>D</w:t>
            </w:r>
            <w:r w:rsidRPr="00FD1FDE">
              <w:rPr>
                <w:rFonts w:ascii="Arial" w:hAnsi="Arial" w:cs="Arial"/>
                <w:b/>
                <w:sz w:val="20"/>
                <w:szCs w:val="20"/>
              </w:rPr>
              <w:t xml:space="preserve">.  </w:t>
            </w:r>
            <w:r w:rsidR="00FD1FDE" w:rsidRPr="00E50153">
              <w:rPr>
                <w:rFonts w:ascii="Arial" w:hAnsi="Arial" w:cs="Arial"/>
                <w:b/>
                <w:color w:val="CC0000"/>
                <w:sz w:val="20"/>
                <w:szCs w:val="20"/>
              </w:rPr>
              <w:t xml:space="preserve">If no, the person is </w:t>
            </w:r>
            <w:r w:rsidR="00FD1FDE" w:rsidRPr="00E50153">
              <w:rPr>
                <w:rFonts w:ascii="Arial" w:hAnsi="Arial" w:cs="Arial"/>
                <w:b/>
                <w:color w:val="CC0000"/>
                <w:sz w:val="20"/>
                <w:szCs w:val="20"/>
                <w:u w:val="single"/>
              </w:rPr>
              <w:t>not</w:t>
            </w:r>
            <w:r w:rsidR="00FD1FDE" w:rsidRPr="00E50153">
              <w:rPr>
                <w:rFonts w:ascii="Arial" w:hAnsi="Arial" w:cs="Arial"/>
                <w:b/>
                <w:color w:val="CC0000"/>
                <w:sz w:val="20"/>
                <w:szCs w:val="20"/>
              </w:rPr>
              <w:t xml:space="preserve"> PASRR eligible</w:t>
            </w:r>
            <w:r w:rsidR="00336D78">
              <w:rPr>
                <w:rFonts w:ascii="Arial" w:hAnsi="Arial" w:cs="Arial"/>
                <w:b/>
                <w:color w:val="CC0000"/>
                <w:sz w:val="20"/>
                <w:szCs w:val="20"/>
              </w:rPr>
              <w:t xml:space="preserve"> under related condition</w:t>
            </w:r>
            <w:r w:rsidR="00FD1FDE" w:rsidRPr="00E50153">
              <w:rPr>
                <w:rFonts w:ascii="Arial" w:hAnsi="Arial" w:cs="Arial"/>
                <w:b/>
                <w:color w:val="CC0000"/>
                <w:sz w:val="20"/>
                <w:szCs w:val="20"/>
              </w:rPr>
              <w:t>.</w:t>
            </w:r>
          </w:p>
        </w:tc>
      </w:tr>
      <w:tr w:rsidR="00FD1FDE" w:rsidTr="00FE3A10">
        <w:trPr>
          <w:trHeight w:hRule="exact" w:val="317"/>
        </w:trPr>
        <w:tc>
          <w:tcPr>
            <w:tcW w:w="10790" w:type="dxa"/>
            <w:gridSpan w:val="2"/>
            <w:shd w:val="clear" w:color="auto" w:fill="FFFFCC"/>
            <w:vAlign w:val="center"/>
          </w:tcPr>
          <w:p w:rsidR="00FD1FDE" w:rsidRPr="00EC7749" w:rsidRDefault="00336D78" w:rsidP="00FD1FDE">
            <w:pPr>
              <w:rPr>
                <w:rFonts w:ascii="Arial" w:hAnsi="Arial" w:cs="Arial"/>
                <w:b/>
                <w:sz w:val="20"/>
                <w:szCs w:val="20"/>
              </w:rPr>
            </w:pPr>
            <w:r>
              <w:rPr>
                <w:rFonts w:ascii="Arial" w:hAnsi="Arial" w:cs="Arial"/>
                <w:b/>
                <w:sz w:val="20"/>
                <w:szCs w:val="20"/>
              </w:rPr>
              <w:t>D</w:t>
            </w:r>
            <w:r w:rsidR="00FD1FDE">
              <w:rPr>
                <w:rFonts w:ascii="Arial" w:hAnsi="Arial" w:cs="Arial"/>
                <w:b/>
                <w:sz w:val="20"/>
                <w:szCs w:val="20"/>
              </w:rPr>
              <w:t xml:space="preserve">.  </w:t>
            </w:r>
            <w:r w:rsidR="00A876E5">
              <w:rPr>
                <w:rFonts w:ascii="Arial" w:hAnsi="Arial" w:cs="Arial"/>
                <w:b/>
                <w:sz w:val="20"/>
                <w:szCs w:val="20"/>
              </w:rPr>
              <w:t xml:space="preserve">ID/RC (4) Related Condition - </w:t>
            </w:r>
            <w:r w:rsidR="00FD1FDE">
              <w:rPr>
                <w:rFonts w:ascii="Arial" w:hAnsi="Arial" w:cs="Arial"/>
                <w:b/>
                <w:sz w:val="20"/>
                <w:szCs w:val="20"/>
              </w:rPr>
              <w:t>Additional Criteria</w:t>
            </w:r>
          </w:p>
        </w:tc>
      </w:tr>
      <w:tr w:rsidR="00FD1FDE" w:rsidTr="00EC7749">
        <w:tc>
          <w:tcPr>
            <w:tcW w:w="10790" w:type="dxa"/>
            <w:gridSpan w:val="2"/>
          </w:tcPr>
          <w:p w:rsidR="00FD1FDE" w:rsidRDefault="00FD1FDE" w:rsidP="00336D78">
            <w:pPr>
              <w:pStyle w:val="ListParagraph"/>
              <w:numPr>
                <w:ilvl w:val="0"/>
                <w:numId w:val="5"/>
              </w:numPr>
              <w:tabs>
                <w:tab w:val="left" w:leader="dot" w:pos="8627"/>
                <w:tab w:val="left" w:pos="9617"/>
              </w:tabs>
              <w:spacing w:before="60" w:after="60" w:line="276" w:lineRule="auto"/>
              <w:ind w:left="347"/>
              <w:contextualSpacing w:val="0"/>
              <w:rPr>
                <w:rFonts w:ascii="Arial" w:hAnsi="Arial" w:cs="Arial"/>
                <w:sz w:val="20"/>
                <w:szCs w:val="20"/>
              </w:rPr>
            </w:pPr>
            <w:r>
              <w:rPr>
                <w:rFonts w:ascii="Arial" w:hAnsi="Arial" w:cs="Arial"/>
                <w:sz w:val="20"/>
                <w:szCs w:val="20"/>
              </w:rPr>
              <w:t>Did the onset of the disability occur before age 22?</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FD1FDE" w:rsidRPr="00832C7B" w:rsidRDefault="00FD1FDE" w:rsidP="00336D78">
            <w:pPr>
              <w:tabs>
                <w:tab w:val="left" w:leader="dot" w:pos="8627"/>
                <w:tab w:val="left" w:pos="9617"/>
              </w:tabs>
              <w:spacing w:before="60" w:after="60" w:line="276" w:lineRule="auto"/>
              <w:ind w:left="347"/>
              <w:rPr>
                <w:rFonts w:ascii="Arial" w:hAnsi="Arial" w:cs="Arial"/>
                <w:sz w:val="20"/>
                <w:szCs w:val="20"/>
              </w:rPr>
            </w:pPr>
            <w:r w:rsidRPr="00F062B0">
              <w:rPr>
                <w:rFonts w:ascii="Arial" w:hAnsi="Arial" w:cs="Arial"/>
                <w:b/>
                <w:sz w:val="20"/>
                <w:szCs w:val="20"/>
              </w:rPr>
              <w:t xml:space="preserve">If yes, go to </w:t>
            </w:r>
            <w:r w:rsidR="00336D78">
              <w:rPr>
                <w:rFonts w:ascii="Arial" w:hAnsi="Arial" w:cs="Arial"/>
                <w:b/>
                <w:sz w:val="20"/>
                <w:szCs w:val="20"/>
              </w:rPr>
              <w:t>D</w:t>
            </w:r>
            <w:r>
              <w:rPr>
                <w:rFonts w:ascii="Arial" w:hAnsi="Arial" w:cs="Arial"/>
                <w:b/>
                <w:sz w:val="20"/>
                <w:szCs w:val="20"/>
              </w:rPr>
              <w:t>2</w:t>
            </w:r>
            <w:r w:rsidRPr="00F062B0">
              <w:rPr>
                <w:rFonts w:ascii="Arial" w:hAnsi="Arial" w:cs="Arial"/>
                <w:b/>
                <w:sz w:val="20"/>
                <w:szCs w:val="20"/>
              </w:rPr>
              <w:t xml:space="preserve">. </w:t>
            </w:r>
            <w:r w:rsidRPr="00832C7B">
              <w:rPr>
                <w:rFonts w:ascii="Arial" w:hAnsi="Arial" w:cs="Arial"/>
                <w:b/>
                <w:sz w:val="20"/>
                <w:szCs w:val="20"/>
              </w:rPr>
              <w:t xml:space="preserve"> </w:t>
            </w:r>
            <w:r w:rsidRPr="00E50153">
              <w:rPr>
                <w:rFonts w:ascii="Arial" w:hAnsi="Arial" w:cs="Arial"/>
                <w:b/>
                <w:color w:val="CC0000"/>
                <w:sz w:val="20"/>
                <w:szCs w:val="20"/>
              </w:rPr>
              <w:t xml:space="preserve">If no, the person is </w:t>
            </w:r>
            <w:r w:rsidRPr="00E50153">
              <w:rPr>
                <w:rFonts w:ascii="Arial" w:hAnsi="Arial" w:cs="Arial"/>
                <w:b/>
                <w:color w:val="CC0000"/>
                <w:sz w:val="20"/>
                <w:szCs w:val="20"/>
                <w:u w:val="single"/>
              </w:rPr>
              <w:t>not</w:t>
            </w:r>
            <w:r w:rsidRPr="00E50153">
              <w:rPr>
                <w:rFonts w:ascii="Arial" w:hAnsi="Arial" w:cs="Arial"/>
                <w:b/>
                <w:color w:val="CC0000"/>
                <w:sz w:val="20"/>
                <w:szCs w:val="20"/>
              </w:rPr>
              <w:t xml:space="preserve"> PASRR eligible.</w:t>
            </w:r>
          </w:p>
          <w:p w:rsidR="00FD1FDE" w:rsidRDefault="00FD1FDE" w:rsidP="00336D78">
            <w:pPr>
              <w:pStyle w:val="ListParagraph"/>
              <w:numPr>
                <w:ilvl w:val="0"/>
                <w:numId w:val="5"/>
              </w:numPr>
              <w:tabs>
                <w:tab w:val="left" w:leader="dot" w:pos="8627"/>
                <w:tab w:val="left" w:pos="9617"/>
              </w:tabs>
              <w:spacing w:before="60" w:after="60" w:line="276" w:lineRule="auto"/>
              <w:ind w:left="346"/>
              <w:contextualSpacing w:val="0"/>
              <w:rPr>
                <w:rFonts w:ascii="Arial" w:hAnsi="Arial" w:cs="Arial"/>
                <w:sz w:val="20"/>
                <w:szCs w:val="20"/>
              </w:rPr>
            </w:pPr>
            <w:r>
              <w:rPr>
                <w:rFonts w:ascii="Arial" w:hAnsi="Arial" w:cs="Arial"/>
                <w:sz w:val="20"/>
                <w:szCs w:val="20"/>
              </w:rPr>
              <w:t>Is the condition expected to continue indefinitely?</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FD1FDE" w:rsidRDefault="00FD1FDE" w:rsidP="00336D78">
            <w:pPr>
              <w:tabs>
                <w:tab w:val="left" w:leader="dot" w:pos="8627"/>
                <w:tab w:val="left" w:pos="9617"/>
              </w:tabs>
              <w:spacing w:before="60" w:after="60" w:line="276" w:lineRule="auto"/>
              <w:ind w:left="347"/>
              <w:rPr>
                <w:rFonts w:ascii="Arial" w:hAnsi="Arial" w:cs="Arial"/>
                <w:b/>
                <w:color w:val="FF0000"/>
                <w:sz w:val="20"/>
                <w:szCs w:val="20"/>
              </w:rPr>
            </w:pPr>
            <w:r w:rsidRPr="00832C7B">
              <w:rPr>
                <w:rFonts w:ascii="Arial" w:hAnsi="Arial" w:cs="Arial"/>
                <w:b/>
                <w:sz w:val="20"/>
                <w:szCs w:val="20"/>
              </w:rPr>
              <w:t xml:space="preserve">If yes, go to </w:t>
            </w:r>
            <w:r w:rsidR="00336D78">
              <w:rPr>
                <w:rFonts w:ascii="Arial" w:hAnsi="Arial" w:cs="Arial"/>
                <w:b/>
                <w:sz w:val="20"/>
                <w:szCs w:val="20"/>
              </w:rPr>
              <w:t>D</w:t>
            </w:r>
            <w:r w:rsidRPr="00832C7B">
              <w:rPr>
                <w:rFonts w:ascii="Arial" w:hAnsi="Arial" w:cs="Arial"/>
                <w:b/>
                <w:sz w:val="20"/>
                <w:szCs w:val="20"/>
              </w:rPr>
              <w:t xml:space="preserve">3.  </w:t>
            </w:r>
            <w:r w:rsidRPr="00E50153">
              <w:rPr>
                <w:rFonts w:ascii="Arial" w:hAnsi="Arial" w:cs="Arial"/>
                <w:b/>
                <w:color w:val="CC0000"/>
                <w:sz w:val="20"/>
                <w:szCs w:val="20"/>
              </w:rPr>
              <w:t xml:space="preserve">If no, the person is </w:t>
            </w:r>
            <w:r w:rsidRPr="00E50153">
              <w:rPr>
                <w:rFonts w:ascii="Arial" w:hAnsi="Arial" w:cs="Arial"/>
                <w:b/>
                <w:color w:val="CC0000"/>
                <w:sz w:val="20"/>
                <w:szCs w:val="20"/>
                <w:u w:val="single"/>
              </w:rPr>
              <w:t>not</w:t>
            </w:r>
            <w:r w:rsidRPr="00E50153">
              <w:rPr>
                <w:rFonts w:ascii="Arial" w:hAnsi="Arial" w:cs="Arial"/>
                <w:b/>
                <w:color w:val="CC0000"/>
                <w:sz w:val="20"/>
                <w:szCs w:val="20"/>
              </w:rPr>
              <w:t xml:space="preserve"> PASRR eligible.</w:t>
            </w:r>
          </w:p>
          <w:p w:rsidR="00FD1FDE" w:rsidRPr="00E50153" w:rsidRDefault="00FD1FDE" w:rsidP="00336D78">
            <w:pPr>
              <w:pStyle w:val="ListParagraph"/>
              <w:numPr>
                <w:ilvl w:val="0"/>
                <w:numId w:val="5"/>
              </w:numPr>
              <w:tabs>
                <w:tab w:val="left" w:leader="dot" w:pos="8627"/>
                <w:tab w:val="left" w:pos="9617"/>
              </w:tabs>
              <w:spacing w:before="60" w:after="60" w:line="276" w:lineRule="auto"/>
              <w:ind w:left="346"/>
              <w:contextualSpacing w:val="0"/>
              <w:rPr>
                <w:rFonts w:ascii="Arial" w:hAnsi="Arial" w:cs="Arial"/>
                <w:sz w:val="20"/>
                <w:szCs w:val="20"/>
              </w:rPr>
            </w:pPr>
            <w:r>
              <w:rPr>
                <w:rFonts w:ascii="Arial" w:hAnsi="Arial" w:cs="Arial"/>
                <w:sz w:val="20"/>
                <w:szCs w:val="20"/>
              </w:rPr>
              <w:t xml:space="preserve">Does this condition </w:t>
            </w:r>
            <w:r w:rsidR="00E50153">
              <w:rPr>
                <w:rFonts w:ascii="Arial" w:hAnsi="Arial" w:cs="Arial"/>
                <w:sz w:val="20"/>
                <w:szCs w:val="20"/>
              </w:rPr>
              <w:t xml:space="preserve">result in substantial functional limitations in three or more of the </w:t>
            </w:r>
            <w:r w:rsidR="00E50153">
              <w:rPr>
                <w:rFonts w:ascii="Arial" w:hAnsi="Arial" w:cs="Arial"/>
                <w:sz w:val="20"/>
                <w:szCs w:val="20"/>
              </w:rPr>
              <w:br/>
              <w:t>following areas in major life activity:</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E50153" w:rsidRDefault="00E50153" w:rsidP="00A876E5">
            <w:pPr>
              <w:pStyle w:val="ListParagraph"/>
              <w:numPr>
                <w:ilvl w:val="0"/>
                <w:numId w:val="6"/>
              </w:numPr>
              <w:tabs>
                <w:tab w:val="left" w:leader="dot" w:pos="8627"/>
                <w:tab w:val="left" w:pos="9617"/>
              </w:tabs>
              <w:spacing w:before="60" w:after="60"/>
              <w:ind w:left="617" w:hanging="270"/>
              <w:rPr>
                <w:rFonts w:ascii="Arial" w:hAnsi="Arial" w:cs="Arial"/>
                <w:sz w:val="20"/>
                <w:szCs w:val="20"/>
              </w:rPr>
            </w:pPr>
            <w:r>
              <w:rPr>
                <w:rFonts w:ascii="Arial" w:hAnsi="Arial" w:cs="Arial"/>
                <w:sz w:val="20"/>
                <w:szCs w:val="20"/>
              </w:rPr>
              <w:t>Self-care;</w:t>
            </w:r>
          </w:p>
          <w:p w:rsidR="00E50153" w:rsidRDefault="00E50153" w:rsidP="00A876E5">
            <w:pPr>
              <w:pStyle w:val="ListParagraph"/>
              <w:numPr>
                <w:ilvl w:val="0"/>
                <w:numId w:val="6"/>
              </w:numPr>
              <w:tabs>
                <w:tab w:val="left" w:leader="dot" w:pos="8627"/>
                <w:tab w:val="left" w:pos="9617"/>
              </w:tabs>
              <w:spacing w:before="60" w:after="60"/>
              <w:ind w:left="617" w:hanging="270"/>
              <w:rPr>
                <w:rFonts w:ascii="Arial" w:hAnsi="Arial" w:cs="Arial"/>
                <w:sz w:val="20"/>
                <w:szCs w:val="20"/>
              </w:rPr>
            </w:pPr>
            <w:r>
              <w:rPr>
                <w:rFonts w:ascii="Arial" w:hAnsi="Arial" w:cs="Arial"/>
                <w:sz w:val="20"/>
                <w:szCs w:val="20"/>
              </w:rPr>
              <w:t>Understanding and use if language;</w:t>
            </w:r>
          </w:p>
          <w:p w:rsidR="00E50153" w:rsidRDefault="00E50153" w:rsidP="00A876E5">
            <w:pPr>
              <w:pStyle w:val="ListParagraph"/>
              <w:numPr>
                <w:ilvl w:val="0"/>
                <w:numId w:val="6"/>
              </w:numPr>
              <w:tabs>
                <w:tab w:val="left" w:leader="dot" w:pos="8627"/>
                <w:tab w:val="left" w:pos="9617"/>
              </w:tabs>
              <w:spacing w:before="60" w:after="60"/>
              <w:ind w:left="617" w:hanging="270"/>
              <w:rPr>
                <w:rFonts w:ascii="Arial" w:hAnsi="Arial" w:cs="Arial"/>
                <w:sz w:val="20"/>
                <w:szCs w:val="20"/>
              </w:rPr>
            </w:pPr>
            <w:r>
              <w:rPr>
                <w:rFonts w:ascii="Arial" w:hAnsi="Arial" w:cs="Arial"/>
                <w:sz w:val="20"/>
                <w:szCs w:val="20"/>
              </w:rPr>
              <w:t>Learning;</w:t>
            </w:r>
          </w:p>
          <w:p w:rsidR="00E50153" w:rsidRDefault="00E50153" w:rsidP="00A876E5">
            <w:pPr>
              <w:pStyle w:val="ListParagraph"/>
              <w:numPr>
                <w:ilvl w:val="0"/>
                <w:numId w:val="6"/>
              </w:numPr>
              <w:tabs>
                <w:tab w:val="left" w:leader="dot" w:pos="8627"/>
                <w:tab w:val="left" w:pos="9617"/>
              </w:tabs>
              <w:spacing w:before="60" w:after="60"/>
              <w:ind w:left="617" w:hanging="270"/>
              <w:rPr>
                <w:rFonts w:ascii="Arial" w:hAnsi="Arial" w:cs="Arial"/>
                <w:sz w:val="20"/>
                <w:szCs w:val="20"/>
              </w:rPr>
            </w:pPr>
            <w:r>
              <w:rPr>
                <w:rFonts w:ascii="Arial" w:hAnsi="Arial" w:cs="Arial"/>
                <w:sz w:val="20"/>
                <w:szCs w:val="20"/>
              </w:rPr>
              <w:t>Mobility;</w:t>
            </w:r>
          </w:p>
          <w:p w:rsidR="00E50153" w:rsidRDefault="00E50153" w:rsidP="00A876E5">
            <w:pPr>
              <w:pStyle w:val="ListParagraph"/>
              <w:numPr>
                <w:ilvl w:val="0"/>
                <w:numId w:val="6"/>
              </w:numPr>
              <w:tabs>
                <w:tab w:val="left" w:leader="dot" w:pos="8627"/>
                <w:tab w:val="left" w:pos="9617"/>
              </w:tabs>
              <w:spacing w:before="60" w:after="60"/>
              <w:ind w:left="617" w:hanging="270"/>
              <w:rPr>
                <w:rFonts w:ascii="Arial" w:hAnsi="Arial" w:cs="Arial"/>
                <w:sz w:val="20"/>
                <w:szCs w:val="20"/>
              </w:rPr>
            </w:pPr>
            <w:r>
              <w:rPr>
                <w:rFonts w:ascii="Arial" w:hAnsi="Arial" w:cs="Arial"/>
                <w:sz w:val="20"/>
                <w:szCs w:val="20"/>
              </w:rPr>
              <w:t>Self-direction;</w:t>
            </w:r>
          </w:p>
          <w:p w:rsidR="00E50153" w:rsidRPr="00E50153" w:rsidRDefault="00E50153" w:rsidP="00A876E5">
            <w:pPr>
              <w:pStyle w:val="ListParagraph"/>
              <w:numPr>
                <w:ilvl w:val="0"/>
                <w:numId w:val="6"/>
              </w:numPr>
              <w:tabs>
                <w:tab w:val="left" w:leader="dot" w:pos="8627"/>
                <w:tab w:val="left" w:pos="9617"/>
              </w:tabs>
              <w:spacing w:before="60" w:after="60"/>
              <w:ind w:left="617" w:hanging="270"/>
              <w:rPr>
                <w:rFonts w:ascii="Arial" w:hAnsi="Arial" w:cs="Arial"/>
                <w:sz w:val="20"/>
                <w:szCs w:val="20"/>
              </w:rPr>
            </w:pPr>
            <w:r>
              <w:rPr>
                <w:rFonts w:ascii="Arial" w:hAnsi="Arial" w:cs="Arial"/>
                <w:sz w:val="20"/>
                <w:szCs w:val="20"/>
              </w:rPr>
              <w:t xml:space="preserve">Capacity for </w:t>
            </w:r>
            <w:r w:rsidR="00A876E5">
              <w:rPr>
                <w:rFonts w:ascii="Arial" w:hAnsi="Arial" w:cs="Arial"/>
                <w:sz w:val="20"/>
                <w:szCs w:val="20"/>
              </w:rPr>
              <w:t xml:space="preserve">independent </w:t>
            </w:r>
            <w:r>
              <w:rPr>
                <w:rFonts w:ascii="Arial" w:hAnsi="Arial" w:cs="Arial"/>
                <w:sz w:val="20"/>
                <w:szCs w:val="20"/>
              </w:rPr>
              <w:t>living.</w:t>
            </w:r>
          </w:p>
          <w:p w:rsidR="00FD1FDE" w:rsidRPr="00F062B0" w:rsidRDefault="00E50153" w:rsidP="00336D78">
            <w:pPr>
              <w:tabs>
                <w:tab w:val="left" w:leader="dot" w:pos="8627"/>
                <w:tab w:val="left" w:pos="9617"/>
              </w:tabs>
              <w:spacing w:before="60" w:after="60" w:line="276" w:lineRule="auto"/>
              <w:ind w:left="347"/>
              <w:rPr>
                <w:rFonts w:ascii="Arial" w:hAnsi="Arial" w:cs="Arial"/>
                <w:b/>
                <w:sz w:val="20"/>
                <w:szCs w:val="20"/>
              </w:rPr>
            </w:pPr>
            <w:r w:rsidRPr="00E50153">
              <w:rPr>
                <w:rFonts w:ascii="Arial" w:hAnsi="Arial" w:cs="Arial"/>
                <w:b/>
                <w:color w:val="CC0000"/>
                <w:sz w:val="20"/>
                <w:szCs w:val="20"/>
              </w:rPr>
              <w:t>If yes, the person is PASRR eligible.</w:t>
            </w:r>
            <w:r w:rsidR="00FD1FDE" w:rsidRPr="00FD1FDE">
              <w:rPr>
                <w:rFonts w:ascii="Arial" w:hAnsi="Arial" w:cs="Arial"/>
                <w:b/>
                <w:sz w:val="20"/>
                <w:szCs w:val="20"/>
              </w:rPr>
              <w:t xml:space="preserve">  </w:t>
            </w:r>
            <w:r w:rsidR="00FD1FDE" w:rsidRPr="00E50153">
              <w:rPr>
                <w:rFonts w:ascii="Arial" w:hAnsi="Arial" w:cs="Arial"/>
                <w:b/>
                <w:color w:val="CC0000"/>
                <w:sz w:val="20"/>
                <w:szCs w:val="20"/>
              </w:rPr>
              <w:t>If no,</w:t>
            </w:r>
            <w:r w:rsidRPr="00E50153">
              <w:rPr>
                <w:rFonts w:ascii="Arial" w:hAnsi="Arial" w:cs="Arial"/>
                <w:b/>
                <w:noProof/>
                <w:color w:val="CC0000"/>
                <w:sz w:val="18"/>
                <w:szCs w:val="18"/>
              </w:rPr>
              <w:t xml:space="preserve"> </w:t>
            </w:r>
            <w:r w:rsidR="00FD1FDE" w:rsidRPr="00E50153">
              <w:rPr>
                <w:rFonts w:ascii="Arial" w:hAnsi="Arial" w:cs="Arial"/>
                <w:b/>
                <w:color w:val="CC0000"/>
                <w:sz w:val="20"/>
                <w:szCs w:val="20"/>
              </w:rPr>
              <w:t xml:space="preserve">the person is </w:t>
            </w:r>
            <w:r w:rsidR="00FD1FDE" w:rsidRPr="00E50153">
              <w:rPr>
                <w:rFonts w:ascii="Arial" w:hAnsi="Arial" w:cs="Arial"/>
                <w:b/>
                <w:color w:val="CC0000"/>
                <w:sz w:val="20"/>
                <w:szCs w:val="20"/>
                <w:u w:val="single"/>
              </w:rPr>
              <w:t>not</w:t>
            </w:r>
            <w:r w:rsidR="00FD1FDE" w:rsidRPr="00E50153">
              <w:rPr>
                <w:rFonts w:ascii="Arial" w:hAnsi="Arial" w:cs="Arial"/>
                <w:b/>
                <w:color w:val="CC0000"/>
                <w:sz w:val="20"/>
                <w:szCs w:val="20"/>
              </w:rPr>
              <w:t xml:space="preserve"> PASRR eligible.</w:t>
            </w:r>
          </w:p>
        </w:tc>
      </w:tr>
      <w:tr w:rsidR="00A876E5" w:rsidRPr="00EC7749" w:rsidTr="00B249AB">
        <w:trPr>
          <w:trHeight w:hRule="exact" w:val="317"/>
        </w:trPr>
        <w:tc>
          <w:tcPr>
            <w:tcW w:w="10790" w:type="dxa"/>
            <w:gridSpan w:val="2"/>
            <w:shd w:val="clear" w:color="auto" w:fill="FFFFCC"/>
            <w:vAlign w:val="center"/>
          </w:tcPr>
          <w:p w:rsidR="00A876E5" w:rsidRPr="00EC7749" w:rsidRDefault="00A876E5" w:rsidP="00A876E5">
            <w:pPr>
              <w:rPr>
                <w:rFonts w:ascii="Arial" w:hAnsi="Arial" w:cs="Arial"/>
                <w:b/>
                <w:sz w:val="20"/>
                <w:szCs w:val="20"/>
              </w:rPr>
            </w:pPr>
            <w:r>
              <w:rPr>
                <w:rFonts w:ascii="Arial" w:hAnsi="Arial" w:cs="Arial"/>
                <w:b/>
                <w:sz w:val="20"/>
                <w:szCs w:val="20"/>
              </w:rPr>
              <w:lastRenderedPageBreak/>
              <w:t>E.  ID/RC (5) - DDA Client</w:t>
            </w:r>
            <w:r w:rsidR="00226801">
              <w:rPr>
                <w:rFonts w:ascii="Arial" w:hAnsi="Arial" w:cs="Arial"/>
                <w:b/>
                <w:sz w:val="20"/>
                <w:szCs w:val="20"/>
              </w:rPr>
              <w:t xml:space="preserve"> </w:t>
            </w:r>
            <w:r>
              <w:rPr>
                <w:rFonts w:ascii="Arial" w:hAnsi="Arial" w:cs="Arial"/>
                <w:b/>
                <w:sz w:val="20"/>
                <w:szCs w:val="20"/>
              </w:rPr>
              <w:t>Determination and Evidence</w:t>
            </w:r>
          </w:p>
        </w:tc>
      </w:tr>
      <w:tr w:rsidR="00A876E5" w:rsidRPr="00A876E5" w:rsidTr="00D97D38">
        <w:trPr>
          <w:trHeight w:val="2650"/>
        </w:trPr>
        <w:tc>
          <w:tcPr>
            <w:tcW w:w="10790" w:type="dxa"/>
            <w:gridSpan w:val="2"/>
          </w:tcPr>
          <w:p w:rsidR="00A876E5" w:rsidRPr="00D97D38" w:rsidRDefault="00A876E5" w:rsidP="00A876E5">
            <w:pPr>
              <w:tabs>
                <w:tab w:val="left" w:leader="dot" w:pos="8627"/>
                <w:tab w:val="left" w:pos="9617"/>
              </w:tabs>
              <w:spacing w:before="60" w:after="60"/>
              <w:ind w:left="-20"/>
              <w:rPr>
                <w:rFonts w:ascii="Arial" w:hAnsi="Arial" w:cs="Arial"/>
                <w:b/>
                <w:sz w:val="20"/>
                <w:szCs w:val="20"/>
              </w:rPr>
            </w:pPr>
            <w:r w:rsidRPr="00D97D38">
              <w:rPr>
                <w:rFonts w:ascii="Arial" w:hAnsi="Arial" w:cs="Arial"/>
                <w:b/>
                <w:sz w:val="20"/>
                <w:szCs w:val="20"/>
                <w:u w:val="single"/>
              </w:rPr>
              <w:t>Determination</w:t>
            </w:r>
            <w:r w:rsidR="00D97D38" w:rsidRPr="00D97D38">
              <w:rPr>
                <w:rFonts w:ascii="Arial" w:hAnsi="Arial" w:cs="Arial"/>
                <w:b/>
                <w:sz w:val="20"/>
                <w:szCs w:val="20"/>
              </w:rPr>
              <w:t>:</w:t>
            </w:r>
          </w:p>
          <w:p w:rsidR="00A876E5" w:rsidRDefault="00A876E5" w:rsidP="00A876E5">
            <w:pPr>
              <w:spacing w:before="60" w:after="60"/>
              <w:ind w:left="340" w:hanging="354"/>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4" w:name="Check13"/>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Evidence of ID/RC not found.</w:t>
            </w:r>
          </w:p>
          <w:p w:rsidR="00A876E5" w:rsidRDefault="00A876E5" w:rsidP="00A876E5">
            <w:pPr>
              <w:spacing w:before="60" w:after="60"/>
              <w:ind w:left="340" w:hanging="354"/>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5" w:name="Check14"/>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The individual is determined to have ID/RC as a DDA client.</w:t>
            </w:r>
          </w:p>
          <w:p w:rsidR="00A876E5" w:rsidRDefault="00A876E5" w:rsidP="00A876E5">
            <w:pPr>
              <w:spacing w:before="60" w:after="60"/>
              <w:ind w:left="340" w:hanging="354"/>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bookmarkStart w:id="6" w:name="Check15"/>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The individual is determined to have ID.</w:t>
            </w:r>
          </w:p>
          <w:p w:rsidR="00A876E5" w:rsidRDefault="00A876E5" w:rsidP="00A876E5">
            <w:pPr>
              <w:spacing w:before="60" w:after="60"/>
              <w:ind w:left="340" w:hanging="354"/>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7" w:name="Check16"/>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The individual is determined to have RC.</w:t>
            </w:r>
          </w:p>
          <w:p w:rsidR="00A876E5" w:rsidRDefault="00A876E5" w:rsidP="00D97D38">
            <w:pPr>
              <w:spacing w:before="240" w:after="60"/>
              <w:ind w:left="340" w:hanging="354"/>
              <w:rPr>
                <w:rFonts w:ascii="Arial" w:hAnsi="Arial" w:cs="Arial"/>
                <w:sz w:val="20"/>
                <w:szCs w:val="20"/>
              </w:rPr>
            </w:pPr>
            <w:r w:rsidRPr="00D97D38">
              <w:rPr>
                <w:rFonts w:ascii="Arial" w:hAnsi="Arial" w:cs="Arial"/>
                <w:b/>
                <w:sz w:val="20"/>
                <w:szCs w:val="20"/>
                <w:u w:val="single"/>
              </w:rPr>
              <w:t>List evidence used for determination</w:t>
            </w:r>
            <w:r w:rsidR="00D97D38">
              <w:rPr>
                <w:rFonts w:ascii="Arial" w:hAnsi="Arial" w:cs="Arial"/>
                <w:sz w:val="20"/>
                <w:szCs w:val="20"/>
              </w:rPr>
              <w:t>:</w:t>
            </w:r>
          </w:p>
          <w:p w:rsidR="00D97D38" w:rsidRPr="00A876E5" w:rsidRDefault="00D97D38" w:rsidP="00A876E5">
            <w:pPr>
              <w:spacing w:before="60" w:after="60"/>
              <w:ind w:left="340" w:hanging="354"/>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D2980" w:rsidTr="00FE3A10">
        <w:trPr>
          <w:trHeight w:hRule="exact" w:val="317"/>
        </w:trPr>
        <w:tc>
          <w:tcPr>
            <w:tcW w:w="10790" w:type="dxa"/>
            <w:gridSpan w:val="2"/>
            <w:shd w:val="clear" w:color="auto" w:fill="DEEAF6" w:themeFill="accent1" w:themeFillTint="33"/>
            <w:vAlign w:val="center"/>
          </w:tcPr>
          <w:p w:rsidR="001D2980" w:rsidRPr="00F062B0" w:rsidRDefault="001D2980" w:rsidP="00626F2F">
            <w:pPr>
              <w:pStyle w:val="ListParagraph"/>
              <w:keepNext/>
              <w:numPr>
                <w:ilvl w:val="0"/>
                <w:numId w:val="3"/>
              </w:numPr>
              <w:ind w:left="346"/>
              <w:rPr>
                <w:rFonts w:ascii="Arial" w:hAnsi="Arial" w:cs="Arial"/>
                <w:b/>
                <w:sz w:val="20"/>
                <w:szCs w:val="20"/>
              </w:rPr>
            </w:pPr>
            <w:r w:rsidRPr="00F062B0">
              <w:rPr>
                <w:rFonts w:ascii="Arial" w:hAnsi="Arial" w:cs="Arial"/>
                <w:b/>
                <w:sz w:val="20"/>
                <w:szCs w:val="20"/>
              </w:rPr>
              <w:t xml:space="preserve">Determination of </w:t>
            </w:r>
            <w:r>
              <w:rPr>
                <w:rFonts w:ascii="Arial" w:hAnsi="Arial" w:cs="Arial"/>
                <w:b/>
                <w:sz w:val="20"/>
                <w:szCs w:val="20"/>
              </w:rPr>
              <w:t>Nursing Facility Level of Care</w:t>
            </w:r>
          </w:p>
        </w:tc>
      </w:tr>
      <w:tr w:rsidR="00F062B0" w:rsidTr="00EC7749">
        <w:tc>
          <w:tcPr>
            <w:tcW w:w="10790" w:type="dxa"/>
            <w:gridSpan w:val="2"/>
          </w:tcPr>
          <w:p w:rsidR="00D97D38" w:rsidRPr="00D97D38" w:rsidRDefault="00D97D38" w:rsidP="001D2980">
            <w:pPr>
              <w:spacing w:before="120" w:after="120"/>
              <w:rPr>
                <w:rFonts w:ascii="Arial" w:hAnsi="Arial" w:cs="Arial"/>
                <w:b/>
                <w:sz w:val="20"/>
                <w:szCs w:val="20"/>
              </w:rPr>
            </w:pPr>
            <w:r w:rsidRPr="00D97D38">
              <w:rPr>
                <w:rFonts w:ascii="Arial" w:hAnsi="Arial" w:cs="Arial"/>
                <w:b/>
                <w:sz w:val="20"/>
                <w:szCs w:val="20"/>
              </w:rPr>
              <w:t>Meets Nursing Facility Level of Care (NFLOC)?</w:t>
            </w:r>
          </w:p>
          <w:p w:rsidR="001D2980" w:rsidRDefault="00D97D38" w:rsidP="00D97D38">
            <w:pPr>
              <w:pStyle w:val="ListParagraph"/>
              <w:numPr>
                <w:ilvl w:val="0"/>
                <w:numId w:val="8"/>
              </w:numPr>
              <w:tabs>
                <w:tab w:val="left" w:pos="340"/>
                <w:tab w:val="left" w:leader="dot" w:pos="8640"/>
                <w:tab w:val="left" w:pos="9718"/>
              </w:tabs>
              <w:spacing w:before="60" w:after="60"/>
              <w:ind w:left="346"/>
              <w:contextualSpacing w:val="0"/>
              <w:rPr>
                <w:rFonts w:ascii="Arial" w:hAnsi="Arial" w:cs="Arial"/>
                <w:sz w:val="20"/>
                <w:szCs w:val="20"/>
              </w:rPr>
            </w:pPr>
            <w:r>
              <w:rPr>
                <w:rFonts w:ascii="Arial" w:hAnsi="Arial" w:cs="Arial"/>
                <w:sz w:val="20"/>
                <w:szCs w:val="20"/>
              </w:rPr>
              <w:t>Does the person have a need for hands on assistance with two or more ADL’s?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D97D38" w:rsidRDefault="00D97D38" w:rsidP="00D97D38">
            <w:pPr>
              <w:pStyle w:val="ListParagraph"/>
              <w:numPr>
                <w:ilvl w:val="0"/>
                <w:numId w:val="8"/>
              </w:numPr>
              <w:tabs>
                <w:tab w:val="left" w:pos="340"/>
                <w:tab w:val="left" w:leader="dot" w:pos="8640"/>
                <w:tab w:val="left" w:pos="9718"/>
              </w:tabs>
              <w:spacing w:before="60" w:after="60"/>
              <w:ind w:left="346"/>
              <w:contextualSpacing w:val="0"/>
              <w:rPr>
                <w:rFonts w:ascii="Arial" w:hAnsi="Arial" w:cs="Arial"/>
                <w:sz w:val="20"/>
                <w:szCs w:val="20"/>
              </w:rPr>
            </w:pPr>
            <w:r>
              <w:rPr>
                <w:rFonts w:ascii="Arial" w:hAnsi="Arial" w:cs="Arial"/>
                <w:sz w:val="20"/>
                <w:szCs w:val="20"/>
              </w:rPr>
              <w:t xml:space="preserve">Does the person need daily care provided by a RN or LPN?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D97D38" w:rsidRDefault="00D97D38" w:rsidP="00D97D38">
            <w:pPr>
              <w:pStyle w:val="ListParagraph"/>
              <w:numPr>
                <w:ilvl w:val="0"/>
                <w:numId w:val="8"/>
              </w:numPr>
              <w:tabs>
                <w:tab w:val="left" w:pos="340"/>
                <w:tab w:val="left" w:leader="dot" w:pos="8640"/>
                <w:tab w:val="left" w:pos="9718"/>
              </w:tabs>
              <w:spacing w:before="60" w:after="60"/>
              <w:ind w:left="346"/>
              <w:contextualSpacing w:val="0"/>
              <w:rPr>
                <w:rFonts w:ascii="Arial" w:hAnsi="Arial" w:cs="Arial"/>
                <w:sz w:val="20"/>
                <w:szCs w:val="20"/>
              </w:rPr>
            </w:pPr>
            <w:r>
              <w:rPr>
                <w:rFonts w:ascii="Arial" w:hAnsi="Arial" w:cs="Arial"/>
                <w:sz w:val="20"/>
                <w:szCs w:val="20"/>
              </w:rPr>
              <w:t xml:space="preserve">Does the person have a need for assistance with three or more ADL’s?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D97D38" w:rsidRPr="00D97D38" w:rsidRDefault="00D97D38" w:rsidP="00D97D38">
            <w:pPr>
              <w:pStyle w:val="ListParagraph"/>
              <w:numPr>
                <w:ilvl w:val="0"/>
                <w:numId w:val="8"/>
              </w:numPr>
              <w:tabs>
                <w:tab w:val="left" w:pos="340"/>
                <w:tab w:val="left" w:leader="dot" w:pos="8640"/>
                <w:tab w:val="left" w:pos="9718"/>
              </w:tabs>
              <w:spacing w:before="60" w:after="60"/>
              <w:ind w:left="346"/>
              <w:contextualSpacing w:val="0"/>
              <w:rPr>
                <w:rFonts w:ascii="Arial" w:hAnsi="Arial" w:cs="Arial"/>
                <w:sz w:val="20"/>
                <w:szCs w:val="20"/>
              </w:rPr>
            </w:pPr>
            <w:r>
              <w:rPr>
                <w:rFonts w:ascii="Arial" w:hAnsi="Arial" w:cs="Arial"/>
                <w:sz w:val="20"/>
                <w:szCs w:val="20"/>
              </w:rPr>
              <w:t>Does the person have a cognitive impairment and needs hands on assistance with</w:t>
            </w:r>
            <w:r>
              <w:rPr>
                <w:rFonts w:ascii="Arial" w:hAnsi="Arial" w:cs="Arial"/>
                <w:sz w:val="20"/>
                <w:szCs w:val="20"/>
              </w:rPr>
              <w:br/>
              <w:t xml:space="preserve">one or more ADL’s?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1D2980" w:rsidTr="00F74641">
        <w:trPr>
          <w:trHeight w:hRule="exact" w:val="317"/>
        </w:trPr>
        <w:tc>
          <w:tcPr>
            <w:tcW w:w="10790" w:type="dxa"/>
            <w:gridSpan w:val="2"/>
            <w:tcBorders>
              <w:bottom w:val="single" w:sz="2" w:space="0" w:color="auto"/>
            </w:tcBorders>
            <w:shd w:val="clear" w:color="auto" w:fill="DEEAF6" w:themeFill="accent1" w:themeFillTint="33"/>
            <w:vAlign w:val="center"/>
          </w:tcPr>
          <w:p w:rsidR="001D2980" w:rsidRPr="00F062B0" w:rsidRDefault="001D2980" w:rsidP="00CE4A87">
            <w:pPr>
              <w:pStyle w:val="ListParagraph"/>
              <w:numPr>
                <w:ilvl w:val="0"/>
                <w:numId w:val="3"/>
              </w:numPr>
              <w:ind w:left="347"/>
              <w:rPr>
                <w:rFonts w:ascii="Arial" w:hAnsi="Arial" w:cs="Arial"/>
                <w:b/>
                <w:sz w:val="20"/>
                <w:szCs w:val="20"/>
              </w:rPr>
            </w:pPr>
            <w:r w:rsidRPr="00F062B0">
              <w:rPr>
                <w:rFonts w:ascii="Arial" w:hAnsi="Arial" w:cs="Arial"/>
                <w:b/>
                <w:sz w:val="20"/>
                <w:szCs w:val="20"/>
              </w:rPr>
              <w:t xml:space="preserve">Determination of </w:t>
            </w:r>
            <w:r w:rsidR="00CE4A87">
              <w:rPr>
                <w:rFonts w:ascii="Arial" w:hAnsi="Arial" w:cs="Arial"/>
                <w:b/>
                <w:sz w:val="20"/>
                <w:szCs w:val="20"/>
              </w:rPr>
              <w:t>Specialized Services</w:t>
            </w:r>
          </w:p>
        </w:tc>
      </w:tr>
      <w:tr w:rsidR="001D2980" w:rsidTr="00F74641">
        <w:trPr>
          <w:trHeight w:val="4603"/>
        </w:trPr>
        <w:tc>
          <w:tcPr>
            <w:tcW w:w="10790" w:type="dxa"/>
            <w:gridSpan w:val="2"/>
            <w:tcBorders>
              <w:bottom w:val="nil"/>
            </w:tcBorders>
          </w:tcPr>
          <w:p w:rsidR="001D2980" w:rsidRDefault="00D97D38" w:rsidP="001D2980">
            <w:pPr>
              <w:spacing w:before="120" w:after="120"/>
              <w:rPr>
                <w:rFonts w:ascii="Arial" w:hAnsi="Arial" w:cs="Arial"/>
                <w:sz w:val="20"/>
                <w:szCs w:val="20"/>
              </w:rPr>
            </w:pPr>
            <w:r>
              <w:rPr>
                <w:rFonts w:ascii="Arial" w:hAnsi="Arial" w:cs="Arial"/>
                <w:sz w:val="20"/>
                <w:szCs w:val="20"/>
              </w:rPr>
              <w:t>PASRR Specialized Services required</w:t>
            </w:r>
            <w:r w:rsidR="001D2980">
              <w:rPr>
                <w:rFonts w:ascii="Arial" w:hAnsi="Arial" w:cs="Arial"/>
                <w:sz w:val="20"/>
                <w:szCs w:val="20"/>
              </w:rPr>
              <w:t xml:space="preserve">?  </w:t>
            </w:r>
            <w:r w:rsidR="001D2980">
              <w:rPr>
                <w:rFonts w:ascii="Arial" w:hAnsi="Arial" w:cs="Arial"/>
                <w:sz w:val="20"/>
                <w:szCs w:val="20"/>
              </w:rPr>
              <w:fldChar w:fldCharType="begin">
                <w:ffData>
                  <w:name w:val="Check6"/>
                  <w:enabled/>
                  <w:calcOnExit w:val="0"/>
                  <w:checkBox>
                    <w:sizeAuto/>
                    <w:default w:val="0"/>
                  </w:checkBox>
                </w:ffData>
              </w:fldChar>
            </w:r>
            <w:bookmarkStart w:id="8" w:name="Check6"/>
            <w:r w:rsidR="001D2980">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sidR="001D2980">
              <w:rPr>
                <w:rFonts w:ascii="Arial" w:hAnsi="Arial" w:cs="Arial"/>
                <w:sz w:val="20"/>
                <w:szCs w:val="20"/>
              </w:rPr>
              <w:fldChar w:fldCharType="end"/>
            </w:r>
            <w:bookmarkEnd w:id="8"/>
            <w:r w:rsidR="001D2980">
              <w:rPr>
                <w:rFonts w:ascii="Arial" w:hAnsi="Arial" w:cs="Arial"/>
                <w:sz w:val="20"/>
                <w:szCs w:val="20"/>
              </w:rPr>
              <w:t xml:space="preserve">  Yes     </w:t>
            </w:r>
            <w:r w:rsidR="001D2980">
              <w:rPr>
                <w:rFonts w:ascii="Arial" w:hAnsi="Arial" w:cs="Arial"/>
                <w:sz w:val="20"/>
                <w:szCs w:val="20"/>
              </w:rPr>
              <w:fldChar w:fldCharType="begin">
                <w:ffData>
                  <w:name w:val="Check7"/>
                  <w:enabled/>
                  <w:calcOnExit w:val="0"/>
                  <w:checkBox>
                    <w:sizeAuto/>
                    <w:default w:val="0"/>
                  </w:checkBox>
                </w:ffData>
              </w:fldChar>
            </w:r>
            <w:bookmarkStart w:id="9" w:name="Check7"/>
            <w:r w:rsidR="001D2980">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sidR="001D2980">
              <w:rPr>
                <w:rFonts w:ascii="Arial" w:hAnsi="Arial" w:cs="Arial"/>
                <w:sz w:val="20"/>
                <w:szCs w:val="20"/>
              </w:rPr>
              <w:fldChar w:fldCharType="end"/>
            </w:r>
            <w:bookmarkEnd w:id="9"/>
            <w:r w:rsidR="001D2980">
              <w:rPr>
                <w:rFonts w:ascii="Arial" w:hAnsi="Arial" w:cs="Arial"/>
                <w:sz w:val="20"/>
                <w:szCs w:val="20"/>
              </w:rPr>
              <w:t xml:space="preserve">  No</w:t>
            </w:r>
          </w:p>
          <w:p w:rsidR="001D2980" w:rsidRPr="001D2980" w:rsidRDefault="00D97D38" w:rsidP="001D2980">
            <w:pPr>
              <w:spacing w:before="120" w:after="120"/>
              <w:rPr>
                <w:rFonts w:ascii="Arial" w:hAnsi="Arial" w:cs="Arial"/>
                <w:b/>
                <w:sz w:val="20"/>
                <w:szCs w:val="20"/>
              </w:rPr>
            </w:pPr>
            <w:r w:rsidRPr="00F74641">
              <w:rPr>
                <w:rFonts w:ascii="Arial" w:hAnsi="Arial" w:cs="Arial"/>
                <w:b/>
                <w:sz w:val="20"/>
                <w:szCs w:val="20"/>
                <w:u w:val="single"/>
              </w:rPr>
              <w:t>Reason(s) for no services assigned</w:t>
            </w:r>
            <w:r w:rsidR="001D2980" w:rsidRPr="001D2980">
              <w:rPr>
                <w:rFonts w:ascii="Arial" w:hAnsi="Arial" w:cs="Arial"/>
                <w:b/>
                <w:sz w:val="20"/>
                <w:szCs w:val="20"/>
              </w:rPr>
              <w:t>:</w:t>
            </w:r>
          </w:p>
          <w:p w:rsidR="001D2980" w:rsidRDefault="001D2980" w:rsidP="00226801">
            <w:pPr>
              <w:tabs>
                <w:tab w:val="left" w:pos="437"/>
              </w:tabs>
              <w:spacing w:before="60" w:after="60"/>
              <w:ind w:left="437" w:hanging="437"/>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Experiencing delirium</w:t>
            </w:r>
          </w:p>
          <w:p w:rsidR="001D2980" w:rsidRDefault="001D2980" w:rsidP="00226801">
            <w:pPr>
              <w:tabs>
                <w:tab w:val="left" w:pos="437"/>
              </w:tabs>
              <w:spacing w:before="60" w:after="60"/>
              <w:ind w:left="437" w:hanging="437"/>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Too ill to participate</w:t>
            </w:r>
          </w:p>
          <w:p w:rsidR="001D2980" w:rsidRDefault="001D2980" w:rsidP="00226801">
            <w:pPr>
              <w:tabs>
                <w:tab w:val="left" w:pos="437"/>
              </w:tabs>
              <w:spacing w:before="60" w:after="60"/>
              <w:ind w:left="437" w:hanging="437"/>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Dementia with severe level of impairment</w:t>
            </w:r>
          </w:p>
          <w:p w:rsidR="001D2980" w:rsidRDefault="001D2980" w:rsidP="00226801">
            <w:pPr>
              <w:tabs>
                <w:tab w:val="left" w:pos="437"/>
              </w:tabs>
              <w:spacing w:before="60" w:after="60"/>
              <w:ind w:left="437" w:hanging="437"/>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10" w:name="Check8"/>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t>Pending professional evaluation</w:t>
            </w:r>
          </w:p>
          <w:p w:rsidR="001D2980" w:rsidRDefault="001D2980" w:rsidP="00226801">
            <w:pPr>
              <w:tabs>
                <w:tab w:val="left" w:pos="437"/>
              </w:tabs>
              <w:spacing w:before="60" w:after="60"/>
              <w:ind w:left="437" w:hanging="437"/>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11" w:name="Check9"/>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ab/>
              <w:t>Admission expected to be of such short duration, additional services would not be beneficial</w:t>
            </w:r>
          </w:p>
          <w:p w:rsidR="001D2980" w:rsidRDefault="001D2980" w:rsidP="00226801">
            <w:pPr>
              <w:tabs>
                <w:tab w:val="left" w:pos="437"/>
              </w:tabs>
              <w:spacing w:before="60" w:after="60"/>
              <w:ind w:left="437" w:hanging="437"/>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12" w:name="Check10"/>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ab/>
              <w:t>Stamina level does not allow participation at this time</w:t>
            </w:r>
          </w:p>
          <w:p w:rsidR="001D2980" w:rsidRDefault="001D2980" w:rsidP="00226801">
            <w:pPr>
              <w:tabs>
                <w:tab w:val="left" w:pos="437"/>
              </w:tabs>
              <w:spacing w:before="60" w:after="60"/>
              <w:ind w:left="437" w:hanging="437"/>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13" w:name="Check11"/>
            <w:r>
              <w:rPr>
                <w:rFonts w:ascii="Arial" w:hAnsi="Arial" w:cs="Arial"/>
                <w:sz w:val="20"/>
                <w:szCs w:val="20"/>
              </w:rPr>
              <w:instrText xml:space="preserve"> FORMCHECKBOX </w:instrText>
            </w:r>
            <w:r w:rsidR="00742E6D">
              <w:rPr>
                <w:rFonts w:ascii="Arial" w:hAnsi="Arial" w:cs="Arial"/>
                <w:sz w:val="20"/>
                <w:szCs w:val="20"/>
              </w:rPr>
            </w:r>
            <w:r w:rsidR="00742E6D">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ab/>
              <w:t>No additional unmet needs identified</w:t>
            </w:r>
          </w:p>
          <w:p w:rsidR="001D2980" w:rsidRPr="00F74641" w:rsidRDefault="001D2980" w:rsidP="00F74641">
            <w:pPr>
              <w:tabs>
                <w:tab w:val="left" w:pos="437"/>
              </w:tabs>
              <w:spacing w:before="240" w:after="60"/>
              <w:ind w:left="437" w:hanging="437"/>
              <w:rPr>
                <w:rFonts w:ascii="Arial" w:hAnsi="Arial" w:cs="Arial"/>
                <w:sz w:val="20"/>
                <w:szCs w:val="20"/>
              </w:rPr>
            </w:pPr>
            <w:r w:rsidRPr="00F74641">
              <w:rPr>
                <w:rFonts w:ascii="Arial" w:hAnsi="Arial" w:cs="Arial"/>
                <w:sz w:val="20"/>
                <w:szCs w:val="20"/>
              </w:rPr>
              <w:t>ID / RC needs being met by other supports (describe):</w:t>
            </w:r>
          </w:p>
          <w:p w:rsidR="001D2980" w:rsidRPr="001D2980" w:rsidRDefault="001D2980" w:rsidP="00F74641">
            <w:pPr>
              <w:spacing w:before="60" w:after="60"/>
              <w:rPr>
                <w:rFonts w:ascii="Times New Roman" w:hAnsi="Times New Roman" w:cs="Times New Roman"/>
                <w:b/>
                <w:sz w:val="24"/>
                <w:szCs w:val="24"/>
              </w:rPr>
            </w:pPr>
            <w:r w:rsidRPr="001D2980">
              <w:rPr>
                <w:rFonts w:ascii="Times New Roman" w:hAnsi="Times New Roman" w:cs="Times New Roman"/>
                <w:b/>
                <w:sz w:val="24"/>
                <w:szCs w:val="24"/>
              </w:rPr>
              <w:fldChar w:fldCharType="begin">
                <w:ffData>
                  <w:name w:val="Text1"/>
                  <w:enabled/>
                  <w:calcOnExit w:val="0"/>
                  <w:textInput/>
                </w:ffData>
              </w:fldChar>
            </w:r>
            <w:bookmarkStart w:id="14" w:name="Text1"/>
            <w:r w:rsidRPr="001D2980">
              <w:rPr>
                <w:rFonts w:ascii="Times New Roman" w:hAnsi="Times New Roman" w:cs="Times New Roman"/>
                <w:b/>
                <w:sz w:val="24"/>
                <w:szCs w:val="24"/>
              </w:rPr>
              <w:instrText xml:space="preserve"> FORMTEXT </w:instrText>
            </w:r>
            <w:r w:rsidRPr="001D2980">
              <w:rPr>
                <w:rFonts w:ascii="Times New Roman" w:hAnsi="Times New Roman" w:cs="Times New Roman"/>
                <w:b/>
                <w:sz w:val="24"/>
                <w:szCs w:val="24"/>
              </w:rPr>
            </w:r>
            <w:r w:rsidRPr="001D2980">
              <w:rPr>
                <w:rFonts w:ascii="Times New Roman" w:hAnsi="Times New Roman" w:cs="Times New Roman"/>
                <w:b/>
                <w:sz w:val="24"/>
                <w:szCs w:val="24"/>
              </w:rPr>
              <w:fldChar w:fldCharType="separate"/>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Pr="001D2980">
              <w:rPr>
                <w:rFonts w:ascii="Times New Roman" w:hAnsi="Times New Roman" w:cs="Times New Roman"/>
                <w:b/>
                <w:sz w:val="24"/>
                <w:szCs w:val="24"/>
              </w:rPr>
              <w:fldChar w:fldCharType="end"/>
            </w:r>
            <w:bookmarkEnd w:id="14"/>
          </w:p>
        </w:tc>
      </w:tr>
      <w:tr w:rsidR="00F74641" w:rsidTr="00F74641">
        <w:trPr>
          <w:trHeight w:val="1705"/>
        </w:trPr>
        <w:tc>
          <w:tcPr>
            <w:tcW w:w="10790" w:type="dxa"/>
            <w:gridSpan w:val="2"/>
            <w:tcBorders>
              <w:top w:val="nil"/>
              <w:bottom w:val="nil"/>
            </w:tcBorders>
          </w:tcPr>
          <w:p w:rsidR="00F74641" w:rsidRDefault="00F74641" w:rsidP="00F74641">
            <w:pPr>
              <w:spacing w:before="60" w:after="60"/>
              <w:rPr>
                <w:rFonts w:ascii="Arial" w:hAnsi="Arial" w:cs="Arial"/>
                <w:sz w:val="20"/>
                <w:szCs w:val="20"/>
              </w:rPr>
            </w:pPr>
            <w:r>
              <w:rPr>
                <w:rFonts w:ascii="Arial" w:hAnsi="Arial" w:cs="Arial"/>
                <w:sz w:val="20"/>
                <w:szCs w:val="20"/>
              </w:rPr>
              <w:t>If no Specialized Services are recommended, list sources of evidence or key documents supporting this determination:</w:t>
            </w:r>
          </w:p>
          <w:p w:rsidR="00F74641" w:rsidRDefault="00F74641" w:rsidP="00F74641">
            <w:pPr>
              <w:spacing w:before="60" w:after="60"/>
              <w:rPr>
                <w:rFonts w:ascii="Arial" w:hAnsi="Arial" w:cs="Arial"/>
                <w:sz w:val="20"/>
                <w:szCs w:val="20"/>
              </w:rPr>
            </w:pPr>
            <w:r w:rsidRPr="001D2980">
              <w:rPr>
                <w:rFonts w:ascii="Times New Roman" w:hAnsi="Times New Roman" w:cs="Times New Roman"/>
                <w:b/>
                <w:sz w:val="24"/>
                <w:szCs w:val="24"/>
              </w:rPr>
              <w:fldChar w:fldCharType="begin">
                <w:ffData>
                  <w:name w:val="Text1"/>
                  <w:enabled/>
                  <w:calcOnExit w:val="0"/>
                  <w:textInput/>
                </w:ffData>
              </w:fldChar>
            </w:r>
            <w:r w:rsidRPr="001D2980">
              <w:rPr>
                <w:rFonts w:ascii="Times New Roman" w:hAnsi="Times New Roman" w:cs="Times New Roman"/>
                <w:b/>
                <w:sz w:val="24"/>
                <w:szCs w:val="24"/>
              </w:rPr>
              <w:instrText xml:space="preserve"> FORMTEXT </w:instrText>
            </w:r>
            <w:r w:rsidRPr="001D2980">
              <w:rPr>
                <w:rFonts w:ascii="Times New Roman" w:hAnsi="Times New Roman" w:cs="Times New Roman"/>
                <w:b/>
                <w:sz w:val="24"/>
                <w:szCs w:val="24"/>
              </w:rPr>
            </w:r>
            <w:r w:rsidRPr="001D2980">
              <w:rPr>
                <w:rFonts w:ascii="Times New Roman" w:hAnsi="Times New Roman" w:cs="Times New Roman"/>
                <w:b/>
                <w:sz w:val="24"/>
                <w:szCs w:val="24"/>
              </w:rPr>
              <w:fldChar w:fldCharType="separate"/>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Pr="001D2980">
              <w:rPr>
                <w:rFonts w:ascii="Times New Roman" w:hAnsi="Times New Roman" w:cs="Times New Roman"/>
                <w:b/>
                <w:sz w:val="24"/>
                <w:szCs w:val="24"/>
              </w:rPr>
              <w:fldChar w:fldCharType="end"/>
            </w:r>
          </w:p>
        </w:tc>
      </w:tr>
      <w:tr w:rsidR="00F74641" w:rsidTr="00F74641">
        <w:trPr>
          <w:trHeight w:val="1705"/>
        </w:trPr>
        <w:tc>
          <w:tcPr>
            <w:tcW w:w="10790" w:type="dxa"/>
            <w:gridSpan w:val="2"/>
            <w:tcBorders>
              <w:top w:val="nil"/>
            </w:tcBorders>
          </w:tcPr>
          <w:p w:rsidR="00F74641" w:rsidRDefault="00F74641" w:rsidP="00F74641">
            <w:pPr>
              <w:spacing w:before="60" w:after="60"/>
              <w:rPr>
                <w:rFonts w:ascii="Arial" w:hAnsi="Arial" w:cs="Arial"/>
                <w:sz w:val="20"/>
                <w:szCs w:val="20"/>
              </w:rPr>
            </w:pPr>
            <w:r>
              <w:rPr>
                <w:rFonts w:ascii="Arial" w:hAnsi="Arial" w:cs="Arial"/>
                <w:sz w:val="20"/>
                <w:szCs w:val="20"/>
              </w:rPr>
              <w:t>Comments:</w:t>
            </w:r>
          </w:p>
          <w:p w:rsidR="00F74641" w:rsidRDefault="00F74641" w:rsidP="00F74641">
            <w:pPr>
              <w:spacing w:before="60" w:after="60"/>
              <w:rPr>
                <w:rFonts w:ascii="Arial" w:hAnsi="Arial" w:cs="Arial"/>
                <w:sz w:val="20"/>
                <w:szCs w:val="20"/>
              </w:rPr>
            </w:pPr>
            <w:r w:rsidRPr="001D2980">
              <w:rPr>
                <w:rFonts w:ascii="Times New Roman" w:hAnsi="Times New Roman" w:cs="Times New Roman"/>
                <w:b/>
                <w:sz w:val="24"/>
                <w:szCs w:val="24"/>
              </w:rPr>
              <w:fldChar w:fldCharType="begin">
                <w:ffData>
                  <w:name w:val="Text1"/>
                  <w:enabled/>
                  <w:calcOnExit w:val="0"/>
                  <w:textInput/>
                </w:ffData>
              </w:fldChar>
            </w:r>
            <w:r w:rsidRPr="001D2980">
              <w:rPr>
                <w:rFonts w:ascii="Times New Roman" w:hAnsi="Times New Roman" w:cs="Times New Roman"/>
                <w:b/>
                <w:sz w:val="24"/>
                <w:szCs w:val="24"/>
              </w:rPr>
              <w:instrText xml:space="preserve"> FORMTEXT </w:instrText>
            </w:r>
            <w:r w:rsidRPr="001D2980">
              <w:rPr>
                <w:rFonts w:ascii="Times New Roman" w:hAnsi="Times New Roman" w:cs="Times New Roman"/>
                <w:b/>
                <w:sz w:val="24"/>
                <w:szCs w:val="24"/>
              </w:rPr>
            </w:r>
            <w:r w:rsidRPr="001D2980">
              <w:rPr>
                <w:rFonts w:ascii="Times New Roman" w:hAnsi="Times New Roman" w:cs="Times New Roman"/>
                <w:b/>
                <w:sz w:val="24"/>
                <w:szCs w:val="24"/>
              </w:rPr>
              <w:fldChar w:fldCharType="separate"/>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00742E6D">
              <w:rPr>
                <w:rFonts w:ascii="Times New Roman" w:hAnsi="Times New Roman" w:cs="Times New Roman"/>
                <w:b/>
                <w:noProof/>
                <w:sz w:val="24"/>
                <w:szCs w:val="24"/>
              </w:rPr>
              <w:t> </w:t>
            </w:r>
            <w:r w:rsidRPr="001D2980">
              <w:rPr>
                <w:rFonts w:ascii="Times New Roman" w:hAnsi="Times New Roman" w:cs="Times New Roman"/>
                <w:b/>
                <w:sz w:val="24"/>
                <w:szCs w:val="24"/>
              </w:rPr>
              <w:fldChar w:fldCharType="end"/>
            </w:r>
          </w:p>
        </w:tc>
      </w:tr>
    </w:tbl>
    <w:p w:rsidR="001918A6" w:rsidRPr="00EC7749" w:rsidRDefault="00742E6D">
      <w:pPr>
        <w:rPr>
          <w:rFonts w:ascii="Arial" w:hAnsi="Arial" w:cs="Arial"/>
          <w:sz w:val="20"/>
          <w:szCs w:val="20"/>
        </w:rPr>
      </w:pPr>
    </w:p>
    <w:sectPr w:rsidR="001918A6" w:rsidRPr="00EC7749" w:rsidSect="00EC774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153" w:rsidRDefault="00E50153" w:rsidP="00E50153">
      <w:pPr>
        <w:spacing w:after="0" w:line="240" w:lineRule="auto"/>
      </w:pPr>
      <w:r>
        <w:separator/>
      </w:r>
    </w:p>
  </w:endnote>
  <w:endnote w:type="continuationSeparator" w:id="0">
    <w:p w:rsidR="00E50153" w:rsidRDefault="00E50153" w:rsidP="00E5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8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522897"/>
      <w:docPartObj>
        <w:docPartGallery w:val="Page Numbers (Bottom of Page)"/>
        <w:docPartUnique/>
      </w:docPartObj>
    </w:sdtPr>
    <w:sdtEndPr/>
    <w:sdtContent>
      <w:sdt>
        <w:sdtPr>
          <w:id w:val="-1769616900"/>
          <w:docPartObj>
            <w:docPartGallery w:val="Page Numbers (Top of Page)"/>
            <w:docPartUnique/>
          </w:docPartObj>
        </w:sdtPr>
        <w:sdtEndPr/>
        <w:sdtContent>
          <w:p w:rsidR="00E50153" w:rsidRDefault="001D2980" w:rsidP="001D2980">
            <w:pPr>
              <w:pStyle w:val="Footer"/>
              <w:tabs>
                <w:tab w:val="clear" w:pos="4680"/>
                <w:tab w:val="clear" w:pos="9360"/>
                <w:tab w:val="right" w:pos="10800"/>
              </w:tabs>
            </w:pPr>
            <w:r>
              <w:rPr>
                <w:rFonts w:ascii="Arial" w:hAnsi="Arial" w:cs="Arial"/>
                <w:b/>
                <w:sz w:val="16"/>
                <w:szCs w:val="16"/>
              </w:rPr>
              <w:t>P</w:t>
            </w:r>
            <w:r w:rsidR="00114BF3">
              <w:rPr>
                <w:rFonts w:ascii="Arial" w:hAnsi="Arial" w:cs="Arial"/>
                <w:b/>
                <w:sz w:val="16"/>
                <w:szCs w:val="16"/>
              </w:rPr>
              <w:t>LANNED ACTION NOTICE P</w:t>
            </w:r>
            <w:r>
              <w:rPr>
                <w:rFonts w:ascii="Arial" w:hAnsi="Arial" w:cs="Arial"/>
                <w:b/>
                <w:sz w:val="16"/>
                <w:szCs w:val="16"/>
              </w:rPr>
              <w:t>ASRR DETERMINATION SUPPORTING INFORMATION</w:t>
            </w:r>
            <w:r>
              <w:rPr>
                <w:rFonts w:ascii="Arial" w:hAnsi="Arial" w:cs="Arial"/>
                <w:b/>
                <w:sz w:val="16"/>
                <w:szCs w:val="16"/>
              </w:rPr>
              <w:tab/>
            </w:r>
            <w:r w:rsidR="00E50153" w:rsidRPr="001D2980">
              <w:rPr>
                <w:rFonts w:ascii="Arial" w:hAnsi="Arial" w:cs="Arial"/>
                <w:sz w:val="20"/>
                <w:szCs w:val="20"/>
              </w:rPr>
              <w:t xml:space="preserve">Page </w:t>
            </w:r>
            <w:r w:rsidR="00E50153" w:rsidRPr="001D2980">
              <w:rPr>
                <w:rFonts w:ascii="Arial" w:hAnsi="Arial" w:cs="Arial"/>
                <w:bCs/>
                <w:sz w:val="20"/>
                <w:szCs w:val="20"/>
              </w:rPr>
              <w:fldChar w:fldCharType="begin"/>
            </w:r>
            <w:r w:rsidR="00E50153" w:rsidRPr="001D2980">
              <w:rPr>
                <w:rFonts w:ascii="Arial" w:hAnsi="Arial" w:cs="Arial"/>
                <w:bCs/>
                <w:sz w:val="20"/>
                <w:szCs w:val="20"/>
              </w:rPr>
              <w:instrText xml:space="preserve"> PAGE </w:instrText>
            </w:r>
            <w:r w:rsidR="00E50153" w:rsidRPr="001D2980">
              <w:rPr>
                <w:rFonts w:ascii="Arial" w:hAnsi="Arial" w:cs="Arial"/>
                <w:bCs/>
                <w:sz w:val="20"/>
                <w:szCs w:val="20"/>
              </w:rPr>
              <w:fldChar w:fldCharType="separate"/>
            </w:r>
            <w:r w:rsidR="00742E6D">
              <w:rPr>
                <w:rFonts w:ascii="Arial" w:hAnsi="Arial" w:cs="Arial"/>
                <w:bCs/>
                <w:noProof/>
                <w:sz w:val="20"/>
                <w:szCs w:val="20"/>
              </w:rPr>
              <w:t>1</w:t>
            </w:r>
            <w:r w:rsidR="00E50153" w:rsidRPr="001D2980">
              <w:rPr>
                <w:rFonts w:ascii="Arial" w:hAnsi="Arial" w:cs="Arial"/>
                <w:bCs/>
                <w:sz w:val="20"/>
                <w:szCs w:val="20"/>
              </w:rPr>
              <w:fldChar w:fldCharType="end"/>
            </w:r>
            <w:r w:rsidR="00E50153" w:rsidRPr="001D2980">
              <w:rPr>
                <w:rFonts w:ascii="Arial" w:hAnsi="Arial" w:cs="Arial"/>
                <w:sz w:val="20"/>
                <w:szCs w:val="20"/>
              </w:rPr>
              <w:t xml:space="preserve"> of </w:t>
            </w:r>
            <w:r w:rsidR="00E50153" w:rsidRPr="001D2980">
              <w:rPr>
                <w:rFonts w:ascii="Arial" w:hAnsi="Arial" w:cs="Arial"/>
                <w:bCs/>
                <w:sz w:val="20"/>
                <w:szCs w:val="20"/>
              </w:rPr>
              <w:fldChar w:fldCharType="begin"/>
            </w:r>
            <w:r w:rsidR="00E50153" w:rsidRPr="001D2980">
              <w:rPr>
                <w:rFonts w:ascii="Arial" w:hAnsi="Arial" w:cs="Arial"/>
                <w:bCs/>
                <w:sz w:val="20"/>
                <w:szCs w:val="20"/>
              </w:rPr>
              <w:instrText xml:space="preserve"> NUMPAGES  </w:instrText>
            </w:r>
            <w:r w:rsidR="00E50153" w:rsidRPr="001D2980">
              <w:rPr>
                <w:rFonts w:ascii="Arial" w:hAnsi="Arial" w:cs="Arial"/>
                <w:bCs/>
                <w:sz w:val="20"/>
                <w:szCs w:val="20"/>
              </w:rPr>
              <w:fldChar w:fldCharType="separate"/>
            </w:r>
            <w:r w:rsidR="00742E6D">
              <w:rPr>
                <w:rFonts w:ascii="Arial" w:hAnsi="Arial" w:cs="Arial"/>
                <w:bCs/>
                <w:noProof/>
                <w:sz w:val="20"/>
                <w:szCs w:val="20"/>
              </w:rPr>
              <w:t>2</w:t>
            </w:r>
            <w:r w:rsidR="00E50153" w:rsidRPr="001D2980">
              <w:rPr>
                <w:rFonts w:ascii="Arial" w:hAnsi="Arial" w:cs="Arial"/>
                <w:bCs/>
                <w:sz w:val="20"/>
                <w:szCs w:val="20"/>
              </w:rPr>
              <w:fldChar w:fldCharType="end"/>
            </w:r>
          </w:p>
        </w:sdtContent>
      </w:sdt>
    </w:sdtContent>
  </w:sdt>
  <w:p w:rsidR="00E50153" w:rsidRPr="00E50153" w:rsidRDefault="001D2980">
    <w:pPr>
      <w:pStyle w:val="Footer"/>
      <w:rPr>
        <w:rFonts w:ascii="Arial" w:hAnsi="Arial" w:cs="Arial"/>
        <w:b/>
        <w:sz w:val="16"/>
        <w:szCs w:val="16"/>
      </w:rPr>
    </w:pPr>
    <w:r>
      <w:rPr>
        <w:rFonts w:ascii="Arial" w:hAnsi="Arial" w:cs="Arial"/>
        <w:b/>
        <w:sz w:val="16"/>
        <w:szCs w:val="16"/>
      </w:rPr>
      <w:t>DSHS 10-</w:t>
    </w:r>
    <w:r w:rsidR="004A5059">
      <w:rPr>
        <w:rFonts w:ascii="Arial" w:hAnsi="Arial" w:cs="Arial"/>
        <w:b/>
        <w:sz w:val="16"/>
        <w:szCs w:val="16"/>
      </w:rPr>
      <w:t>648</w:t>
    </w:r>
    <w:r>
      <w:rPr>
        <w:rFonts w:ascii="Arial" w:hAnsi="Arial" w:cs="Arial"/>
        <w:b/>
        <w:sz w:val="16"/>
        <w:szCs w:val="16"/>
      </w:rPr>
      <w:t xml:space="preserve"> (</w:t>
    </w:r>
    <w:r w:rsidR="00226801">
      <w:rPr>
        <w:rFonts w:ascii="Arial" w:hAnsi="Arial" w:cs="Arial"/>
        <w:b/>
        <w:sz w:val="16"/>
        <w:szCs w:val="16"/>
      </w:rPr>
      <w:t>REV. 04/2021</w:t>
    </w:r>
    <w:r>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153" w:rsidRDefault="00E50153" w:rsidP="00E50153">
      <w:pPr>
        <w:spacing w:after="0" w:line="240" w:lineRule="auto"/>
      </w:pPr>
      <w:r>
        <w:separator/>
      </w:r>
    </w:p>
  </w:footnote>
  <w:footnote w:type="continuationSeparator" w:id="0">
    <w:p w:rsidR="00E50153" w:rsidRDefault="00E50153" w:rsidP="00E50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B90"/>
    <w:multiLevelType w:val="hybridMultilevel"/>
    <w:tmpl w:val="803E415A"/>
    <w:lvl w:ilvl="0" w:tplc="3732E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F5006"/>
    <w:multiLevelType w:val="hybridMultilevel"/>
    <w:tmpl w:val="D324949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EC67B7D"/>
    <w:multiLevelType w:val="hybridMultilevel"/>
    <w:tmpl w:val="FC840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A7FAF"/>
    <w:multiLevelType w:val="hybridMultilevel"/>
    <w:tmpl w:val="B4221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04CD8"/>
    <w:multiLevelType w:val="hybridMultilevel"/>
    <w:tmpl w:val="0FE2A9C6"/>
    <w:lvl w:ilvl="0" w:tplc="5ECC1300">
      <w:numFmt w:val="bullet"/>
      <w:lvlText w:val="•"/>
      <w:lvlJc w:val="left"/>
      <w:pPr>
        <w:ind w:left="1067" w:hanging="360"/>
      </w:pPr>
      <w:rPr>
        <w:rFonts w:ascii="Arial" w:hAnsi="Arial" w:hint="default"/>
        <w:b w:val="0"/>
        <w:i w:val="0"/>
        <w:w w:val="100"/>
        <w:sz w:val="18"/>
        <w:szCs w:val="24"/>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5" w15:restartNumberingAfterBreak="0">
    <w:nsid w:val="49CD1134"/>
    <w:multiLevelType w:val="hybridMultilevel"/>
    <w:tmpl w:val="64F23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359CC"/>
    <w:multiLevelType w:val="hybridMultilevel"/>
    <w:tmpl w:val="46FE02B0"/>
    <w:lvl w:ilvl="0" w:tplc="B8A29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3378E"/>
    <w:multiLevelType w:val="hybridMultilevel"/>
    <w:tmpl w:val="06320EE4"/>
    <w:lvl w:ilvl="0" w:tplc="8E7E0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revisionView w:markup="0"/>
  <w:documentProtection w:edit="forms" w:enforcement="1" w:cryptProviderType="rsaAES" w:cryptAlgorithmClass="hash" w:cryptAlgorithmType="typeAny" w:cryptAlgorithmSid="14" w:cryptSpinCount="100000" w:hash="ncdfyIFVB38xG5eGsKQTRM5KxHYEdjFaQcYLHZDUX3GxL91ArOmK5Gf2P46RkumW3y3OgXBj4BRIDhK/zgLbxQ==" w:salt="AKxfZodbhW+hLOmHR2ob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49"/>
    <w:rsid w:val="00075871"/>
    <w:rsid w:val="00114BF3"/>
    <w:rsid w:val="001D2980"/>
    <w:rsid w:val="00226801"/>
    <w:rsid w:val="00336D78"/>
    <w:rsid w:val="00345E49"/>
    <w:rsid w:val="004A5059"/>
    <w:rsid w:val="00626F2F"/>
    <w:rsid w:val="00742E6D"/>
    <w:rsid w:val="00832C7B"/>
    <w:rsid w:val="00A876E5"/>
    <w:rsid w:val="00CE4A87"/>
    <w:rsid w:val="00D97D38"/>
    <w:rsid w:val="00E27398"/>
    <w:rsid w:val="00E50153"/>
    <w:rsid w:val="00E94C05"/>
    <w:rsid w:val="00EC7749"/>
    <w:rsid w:val="00F062B0"/>
    <w:rsid w:val="00F74641"/>
    <w:rsid w:val="00FD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58C5D-FC4C-47A6-99BF-20AA2EAB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C7B"/>
    <w:pPr>
      <w:ind w:left="720"/>
      <w:contextualSpacing/>
    </w:pPr>
  </w:style>
  <w:style w:type="paragraph" w:styleId="Header">
    <w:name w:val="header"/>
    <w:basedOn w:val="Normal"/>
    <w:link w:val="HeaderChar"/>
    <w:uiPriority w:val="99"/>
    <w:unhideWhenUsed/>
    <w:rsid w:val="00E50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153"/>
  </w:style>
  <w:style w:type="paragraph" w:styleId="Footer">
    <w:name w:val="footer"/>
    <w:basedOn w:val="Normal"/>
    <w:link w:val="FooterChar"/>
    <w:uiPriority w:val="99"/>
    <w:unhideWhenUsed/>
    <w:rsid w:val="00E50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153"/>
  </w:style>
  <w:style w:type="paragraph" w:styleId="BalloonText">
    <w:name w:val="Balloon Text"/>
    <w:basedOn w:val="Normal"/>
    <w:link w:val="BalloonTextChar"/>
    <w:uiPriority w:val="99"/>
    <w:semiHidden/>
    <w:unhideWhenUsed/>
    <w:rsid w:val="00A87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4130</Characters>
  <Application>Microsoft Office Word</Application>
  <DocSecurity>0</DocSecurity>
  <Lines>96</Lines>
  <Paragraphs>98</Paragraphs>
  <ScaleCrop>false</ScaleCrop>
  <HeadingPairs>
    <vt:vector size="2" baseType="variant">
      <vt:variant>
        <vt:lpstr>Title</vt:lpstr>
      </vt:variant>
      <vt:variant>
        <vt:i4>1</vt:i4>
      </vt:variant>
    </vt:vector>
  </HeadingPairs>
  <TitlesOfParts>
    <vt:vector size="1" baseType="lpstr">
      <vt:lpstr>Planned Action Notice PASRR Determination Supporting Information</vt:lpstr>
    </vt:vector>
  </TitlesOfParts>
  <Company>DSHS</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Planned Action Notice PASRR Determination Supporting Information</dc:title>
  <dc:subject/>
  <dc:creator>Brombacher, Millie A. (DSHS/IGU)</dc:creator>
  <cp:keywords/>
  <dc:description/>
  <cp:lastModifiedBy>Brombacher, Millie (DSHS/OOS/OIG)</cp:lastModifiedBy>
  <cp:revision>2</cp:revision>
  <dcterms:created xsi:type="dcterms:W3CDTF">2021-04-22T01:09:00Z</dcterms:created>
  <dcterms:modified xsi:type="dcterms:W3CDTF">2021-04-22T01:09:00Z</dcterms:modified>
</cp:coreProperties>
</file>