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55"/>
        <w:gridCol w:w="3215"/>
        <w:gridCol w:w="630"/>
        <w:gridCol w:w="630"/>
        <w:gridCol w:w="630"/>
        <w:gridCol w:w="2160"/>
        <w:gridCol w:w="2196"/>
      </w:tblGrid>
      <w:tr w:rsidR="00536C47" w:rsidRPr="009B27F6" w:rsidTr="003D0466">
        <w:tc>
          <w:tcPr>
            <w:tcW w:w="1555" w:type="dxa"/>
            <w:tcBorders>
              <w:top w:val="nil"/>
              <w:left w:val="nil"/>
              <w:bottom w:val="nil"/>
              <w:right w:val="nil"/>
            </w:tcBorders>
          </w:tcPr>
          <w:p w:rsidR="00536C47" w:rsidRPr="009B27F6" w:rsidRDefault="00F8744A" w:rsidP="009B27F6">
            <w:pPr>
              <w:spacing w:before="60" w:after="60" w:line="240" w:lineRule="auto"/>
              <w:rPr>
                <w:rFonts w:ascii="Arial" w:hAnsi="Arial" w:cs="Arial"/>
                <w:sz w:val="20"/>
                <w:szCs w:val="20"/>
              </w:rPr>
            </w:pPr>
            <w:r>
              <w:rPr>
                <w:rFonts w:ascii="Arial" w:hAnsi="Arial" w:cs="Arial"/>
                <w:noProof/>
                <w:sz w:val="20"/>
                <w:szCs w:val="20"/>
              </w:rPr>
              <w:drawing>
                <wp:inline distT="0" distB="0" distL="0" distR="0">
                  <wp:extent cx="840105" cy="480695"/>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0105" cy="480695"/>
                          </a:xfrm>
                          <a:prstGeom prst="rect">
                            <a:avLst/>
                          </a:prstGeom>
                          <a:noFill/>
                          <a:ln>
                            <a:noFill/>
                          </a:ln>
                        </pic:spPr>
                      </pic:pic>
                    </a:graphicData>
                  </a:graphic>
                </wp:inline>
              </w:drawing>
            </w:r>
          </w:p>
        </w:tc>
        <w:tc>
          <w:tcPr>
            <w:tcW w:w="9461" w:type="dxa"/>
            <w:gridSpan w:val="6"/>
            <w:tcBorders>
              <w:top w:val="nil"/>
              <w:left w:val="nil"/>
              <w:bottom w:val="nil"/>
              <w:right w:val="nil"/>
            </w:tcBorders>
            <w:vAlign w:val="center"/>
          </w:tcPr>
          <w:p w:rsidR="00904D24" w:rsidRDefault="00904D24" w:rsidP="00904D24">
            <w:pPr>
              <w:tabs>
                <w:tab w:val="center" w:pos="3845"/>
              </w:tabs>
              <w:spacing w:after="0" w:line="240" w:lineRule="auto"/>
              <w:rPr>
                <w:rFonts w:ascii="Arial" w:hAnsi="Arial" w:cs="Arial"/>
                <w:sz w:val="16"/>
                <w:szCs w:val="16"/>
              </w:rPr>
            </w:pPr>
            <w:r>
              <w:rPr>
                <w:rFonts w:ascii="Arial" w:hAnsi="Arial" w:cs="Arial"/>
                <w:sz w:val="16"/>
                <w:szCs w:val="16"/>
              </w:rPr>
              <w:tab/>
            </w:r>
            <w:r w:rsidR="003D0466" w:rsidRPr="003D0466">
              <w:rPr>
                <w:rFonts w:ascii="Arial" w:hAnsi="Arial" w:cs="Arial"/>
                <w:sz w:val="16"/>
                <w:szCs w:val="16"/>
              </w:rPr>
              <w:t>A</w:t>
            </w:r>
            <w:r>
              <w:rPr>
                <w:rFonts w:ascii="Arial" w:hAnsi="Arial" w:cs="Arial"/>
                <w:sz w:val="16"/>
                <w:szCs w:val="16"/>
              </w:rPr>
              <w:t>GING AND LONG-TERM SUPPORT ADMINISTRATION (ALTSA)</w:t>
            </w:r>
          </w:p>
          <w:p w:rsidR="003D0466" w:rsidRPr="003D0466" w:rsidRDefault="00904D24" w:rsidP="00904D24">
            <w:pPr>
              <w:tabs>
                <w:tab w:val="center" w:pos="3845"/>
              </w:tabs>
              <w:spacing w:after="0" w:line="240" w:lineRule="auto"/>
              <w:rPr>
                <w:rFonts w:ascii="Arial" w:hAnsi="Arial" w:cs="Arial"/>
                <w:sz w:val="16"/>
                <w:szCs w:val="16"/>
              </w:rPr>
            </w:pPr>
            <w:r>
              <w:rPr>
                <w:rFonts w:ascii="Arial" w:hAnsi="Arial" w:cs="Arial"/>
                <w:sz w:val="16"/>
                <w:szCs w:val="16"/>
              </w:rPr>
              <w:tab/>
              <w:t>HOME AND COMMUNITY SERVICES (HCS)</w:t>
            </w:r>
          </w:p>
          <w:p w:rsidR="00536C47" w:rsidRPr="003D0466" w:rsidRDefault="003D0466" w:rsidP="00512A2C">
            <w:pPr>
              <w:tabs>
                <w:tab w:val="center" w:pos="3845"/>
              </w:tabs>
              <w:spacing w:after="60" w:line="240" w:lineRule="auto"/>
              <w:rPr>
                <w:rFonts w:ascii="Arial" w:hAnsi="Arial" w:cs="Arial"/>
                <w:b/>
                <w:sz w:val="28"/>
                <w:szCs w:val="28"/>
              </w:rPr>
            </w:pPr>
            <w:r>
              <w:rPr>
                <w:rFonts w:ascii="Arial" w:hAnsi="Arial" w:cs="Arial"/>
                <w:b/>
                <w:sz w:val="28"/>
                <w:szCs w:val="28"/>
              </w:rPr>
              <w:tab/>
              <w:t>Private Duty Nursing</w:t>
            </w:r>
            <w:r w:rsidR="000542E7" w:rsidRPr="009B27F6">
              <w:rPr>
                <w:rFonts w:ascii="Arial" w:hAnsi="Arial" w:cs="Arial"/>
                <w:b/>
                <w:sz w:val="28"/>
                <w:szCs w:val="28"/>
              </w:rPr>
              <w:t xml:space="preserve"> Contract </w:t>
            </w:r>
            <w:r w:rsidR="00536C47" w:rsidRPr="009B27F6">
              <w:rPr>
                <w:rFonts w:ascii="Arial" w:hAnsi="Arial" w:cs="Arial"/>
                <w:b/>
                <w:sz w:val="28"/>
                <w:szCs w:val="28"/>
              </w:rPr>
              <w:t xml:space="preserve">Monitoring </w:t>
            </w:r>
            <w:r>
              <w:rPr>
                <w:rFonts w:ascii="Arial" w:hAnsi="Arial" w:cs="Arial"/>
                <w:b/>
                <w:sz w:val="28"/>
                <w:szCs w:val="28"/>
              </w:rPr>
              <w:t>Tool</w:t>
            </w:r>
          </w:p>
        </w:tc>
      </w:tr>
      <w:tr w:rsidR="003D0466" w:rsidRPr="00512A2C" w:rsidTr="003D0466">
        <w:tc>
          <w:tcPr>
            <w:tcW w:w="11016" w:type="dxa"/>
            <w:gridSpan w:val="7"/>
            <w:tcBorders>
              <w:top w:val="nil"/>
              <w:left w:val="nil"/>
              <w:bottom w:val="single" w:sz="2" w:space="0" w:color="auto"/>
              <w:right w:val="nil"/>
            </w:tcBorders>
          </w:tcPr>
          <w:p w:rsidR="003D0466" w:rsidRPr="00512A2C" w:rsidRDefault="003D0466" w:rsidP="003D0466">
            <w:pPr>
              <w:tabs>
                <w:tab w:val="left" w:pos="965"/>
                <w:tab w:val="center" w:pos="3845"/>
              </w:tabs>
              <w:spacing w:before="120" w:after="120" w:line="240" w:lineRule="auto"/>
              <w:rPr>
                <w:rFonts w:ascii="Arial" w:hAnsi="Arial" w:cs="Arial"/>
                <w:sz w:val="20"/>
                <w:szCs w:val="20"/>
              </w:rPr>
            </w:pPr>
            <w:r w:rsidRPr="00512A2C">
              <w:rPr>
                <w:rFonts w:ascii="Arial" w:hAnsi="Arial" w:cs="Arial"/>
                <w:b/>
                <w:sz w:val="20"/>
                <w:szCs w:val="20"/>
                <w:u w:val="single"/>
              </w:rPr>
              <w:t>Purpose</w:t>
            </w:r>
            <w:r w:rsidRPr="00512A2C">
              <w:rPr>
                <w:rFonts w:ascii="Arial" w:hAnsi="Arial" w:cs="Arial"/>
                <w:sz w:val="20"/>
                <w:szCs w:val="20"/>
              </w:rPr>
              <w:t>:</w:t>
            </w:r>
            <w:r w:rsidRPr="00512A2C">
              <w:rPr>
                <w:rFonts w:ascii="Arial" w:hAnsi="Arial" w:cs="Arial"/>
                <w:sz w:val="20"/>
                <w:szCs w:val="20"/>
              </w:rPr>
              <w:tab/>
            </w:r>
            <w:r w:rsidR="00512A2C" w:rsidRPr="00512A2C">
              <w:rPr>
                <w:rFonts w:ascii="Arial" w:hAnsi="Arial" w:cs="Arial"/>
                <w:sz w:val="20"/>
                <w:szCs w:val="20"/>
              </w:rPr>
              <w:t>This tool is intended to aid in the contract monitoring process but is not the only means of contract monitoring performed for the Private Duty Nursing Program</w:t>
            </w:r>
            <w:r w:rsidRPr="00512A2C">
              <w:rPr>
                <w:rFonts w:ascii="Arial" w:hAnsi="Arial" w:cs="Arial"/>
                <w:sz w:val="20"/>
                <w:szCs w:val="20"/>
              </w:rPr>
              <w:t>.</w:t>
            </w:r>
          </w:p>
          <w:p w:rsidR="003D0466" w:rsidRPr="00512A2C" w:rsidRDefault="003D0466" w:rsidP="003D0466">
            <w:pPr>
              <w:tabs>
                <w:tab w:val="left" w:pos="965"/>
                <w:tab w:val="center" w:pos="3845"/>
              </w:tabs>
              <w:spacing w:before="120" w:after="120" w:line="240" w:lineRule="auto"/>
              <w:rPr>
                <w:rFonts w:ascii="Arial" w:hAnsi="Arial" w:cs="Arial"/>
                <w:sz w:val="20"/>
                <w:szCs w:val="20"/>
              </w:rPr>
            </w:pPr>
            <w:r w:rsidRPr="00512A2C">
              <w:rPr>
                <w:rFonts w:ascii="Arial" w:hAnsi="Arial" w:cs="Arial"/>
                <w:b/>
                <w:sz w:val="20"/>
                <w:szCs w:val="20"/>
                <w:u w:val="single"/>
              </w:rPr>
              <w:t>Process</w:t>
            </w:r>
            <w:r w:rsidRPr="00512A2C">
              <w:rPr>
                <w:rFonts w:ascii="Arial" w:hAnsi="Arial" w:cs="Arial"/>
                <w:b/>
                <w:sz w:val="20"/>
                <w:szCs w:val="20"/>
              </w:rPr>
              <w:t>:</w:t>
            </w:r>
            <w:r w:rsidRPr="00512A2C">
              <w:rPr>
                <w:rFonts w:ascii="Arial" w:hAnsi="Arial" w:cs="Arial"/>
                <w:sz w:val="20"/>
                <w:szCs w:val="20"/>
              </w:rPr>
              <w:tab/>
            </w:r>
            <w:r w:rsidR="00512A2C" w:rsidRPr="00512A2C">
              <w:rPr>
                <w:rFonts w:ascii="Arial" w:hAnsi="Arial" w:cs="Arial"/>
                <w:sz w:val="20"/>
                <w:szCs w:val="20"/>
              </w:rPr>
              <w:t xml:space="preserve">Each PDN contract will be monitored using this tool on a yearly basis. </w:t>
            </w:r>
            <w:r w:rsidR="00512A2C">
              <w:rPr>
                <w:rFonts w:ascii="Arial" w:hAnsi="Arial" w:cs="Arial"/>
                <w:sz w:val="20"/>
                <w:szCs w:val="20"/>
              </w:rPr>
              <w:t xml:space="preserve"> </w:t>
            </w:r>
            <w:r w:rsidR="00512A2C" w:rsidRPr="00512A2C">
              <w:rPr>
                <w:rFonts w:ascii="Arial" w:hAnsi="Arial" w:cs="Arial"/>
                <w:sz w:val="20"/>
                <w:szCs w:val="20"/>
              </w:rPr>
              <w:t xml:space="preserve">One client file will be selected at random to be monitored. </w:t>
            </w:r>
            <w:r w:rsidR="00512A2C">
              <w:rPr>
                <w:rFonts w:ascii="Arial" w:hAnsi="Arial" w:cs="Arial"/>
                <w:sz w:val="20"/>
                <w:szCs w:val="20"/>
              </w:rPr>
              <w:t xml:space="preserve"> </w:t>
            </w:r>
            <w:r w:rsidR="00512A2C" w:rsidRPr="00512A2C">
              <w:rPr>
                <w:rFonts w:ascii="Arial" w:hAnsi="Arial" w:cs="Arial"/>
                <w:sz w:val="20"/>
                <w:szCs w:val="20"/>
              </w:rPr>
              <w:t xml:space="preserve">If contract monitoring results are not met, the PDN program manager may choose to review other client files. </w:t>
            </w:r>
            <w:r w:rsidR="00512A2C">
              <w:rPr>
                <w:rFonts w:ascii="Arial" w:hAnsi="Arial" w:cs="Arial"/>
                <w:sz w:val="20"/>
                <w:szCs w:val="20"/>
              </w:rPr>
              <w:t xml:space="preserve"> </w:t>
            </w:r>
            <w:r w:rsidR="00512A2C" w:rsidRPr="00512A2C">
              <w:rPr>
                <w:rFonts w:ascii="Arial" w:hAnsi="Arial" w:cs="Arial"/>
                <w:sz w:val="20"/>
                <w:szCs w:val="20"/>
              </w:rPr>
              <w:t xml:space="preserve">Contract monitoring results will be recorded and reviewed for yearly trends. </w:t>
            </w:r>
            <w:r w:rsidR="00512A2C">
              <w:rPr>
                <w:rFonts w:ascii="Arial" w:hAnsi="Arial" w:cs="Arial"/>
                <w:sz w:val="20"/>
                <w:szCs w:val="20"/>
              </w:rPr>
              <w:t xml:space="preserve"> </w:t>
            </w:r>
            <w:r w:rsidR="00512A2C" w:rsidRPr="00512A2C">
              <w:rPr>
                <w:rFonts w:ascii="Arial" w:hAnsi="Arial" w:cs="Arial"/>
                <w:sz w:val="20"/>
                <w:szCs w:val="20"/>
              </w:rPr>
              <w:t xml:space="preserve"> to year trends will aid in determining the risk level at which your contract is monitored. </w:t>
            </w:r>
            <w:r w:rsidR="00512A2C">
              <w:rPr>
                <w:rFonts w:ascii="Arial" w:hAnsi="Arial" w:cs="Arial"/>
                <w:sz w:val="20"/>
                <w:szCs w:val="20"/>
              </w:rPr>
              <w:t xml:space="preserve"> </w:t>
            </w:r>
            <w:r w:rsidR="00512A2C" w:rsidRPr="00512A2C">
              <w:rPr>
                <w:rFonts w:ascii="Arial" w:hAnsi="Arial" w:cs="Arial"/>
                <w:sz w:val="20"/>
                <w:szCs w:val="20"/>
              </w:rPr>
              <w:t>If a contractor consistently does not meet contract requirements, their contract could be at risk for termination</w:t>
            </w:r>
            <w:r w:rsidRPr="00512A2C">
              <w:rPr>
                <w:rFonts w:ascii="Arial" w:hAnsi="Arial" w:cs="Arial"/>
                <w:sz w:val="20"/>
                <w:szCs w:val="20"/>
              </w:rPr>
              <w:t>.</w:t>
            </w:r>
          </w:p>
          <w:p w:rsidR="003D0466" w:rsidRPr="00512A2C" w:rsidRDefault="003D0466" w:rsidP="003D0466">
            <w:pPr>
              <w:tabs>
                <w:tab w:val="center" w:pos="3845"/>
              </w:tabs>
              <w:spacing w:before="120" w:after="120" w:line="240" w:lineRule="auto"/>
              <w:rPr>
                <w:rFonts w:ascii="Arial" w:hAnsi="Arial" w:cs="Arial"/>
                <w:sz w:val="20"/>
                <w:szCs w:val="20"/>
              </w:rPr>
            </w:pPr>
            <w:r w:rsidRPr="00512A2C">
              <w:rPr>
                <w:rFonts w:ascii="Arial" w:hAnsi="Arial" w:cs="Arial"/>
                <w:b/>
                <w:sz w:val="20"/>
                <w:szCs w:val="20"/>
                <w:u w:val="single"/>
              </w:rPr>
              <w:t>Monitoring References</w:t>
            </w:r>
            <w:r w:rsidRPr="00512A2C">
              <w:rPr>
                <w:rFonts w:ascii="Arial" w:hAnsi="Arial" w:cs="Arial"/>
                <w:b/>
                <w:sz w:val="20"/>
                <w:szCs w:val="20"/>
              </w:rPr>
              <w:t>:</w:t>
            </w:r>
            <w:r w:rsidRPr="00512A2C">
              <w:rPr>
                <w:rFonts w:ascii="Arial" w:hAnsi="Arial" w:cs="Arial"/>
                <w:sz w:val="20"/>
                <w:szCs w:val="20"/>
              </w:rPr>
              <w:tab/>
              <w:t xml:space="preserve">  </w:t>
            </w:r>
            <w:r w:rsidR="00512A2C" w:rsidRPr="00512A2C">
              <w:rPr>
                <w:rFonts w:ascii="Arial" w:hAnsi="Arial" w:cs="Arial"/>
                <w:sz w:val="20"/>
                <w:szCs w:val="20"/>
              </w:rPr>
              <w:t xml:space="preserve">Each measure is followed by a reference. </w:t>
            </w:r>
            <w:r w:rsidR="00512A2C">
              <w:rPr>
                <w:rFonts w:ascii="Arial" w:hAnsi="Arial" w:cs="Arial"/>
                <w:sz w:val="20"/>
                <w:szCs w:val="20"/>
              </w:rPr>
              <w:t xml:space="preserve"> </w:t>
            </w:r>
            <w:r w:rsidR="00512A2C" w:rsidRPr="00512A2C">
              <w:rPr>
                <w:rFonts w:ascii="Arial" w:hAnsi="Arial" w:cs="Arial"/>
                <w:sz w:val="20"/>
                <w:szCs w:val="20"/>
              </w:rPr>
              <w:t xml:space="preserve">Each measure is based on contract requirements found in the General Terms and Conditions (GTC) or Special Terms and Conditions (STC) of the PDN contract. </w:t>
            </w:r>
            <w:r w:rsidR="00512A2C">
              <w:rPr>
                <w:rFonts w:ascii="Arial" w:hAnsi="Arial" w:cs="Arial"/>
                <w:sz w:val="20"/>
                <w:szCs w:val="20"/>
              </w:rPr>
              <w:t xml:space="preserve"> </w:t>
            </w:r>
            <w:r w:rsidR="00512A2C" w:rsidRPr="00512A2C">
              <w:rPr>
                <w:rFonts w:ascii="Arial" w:hAnsi="Arial" w:cs="Arial"/>
                <w:sz w:val="20"/>
                <w:szCs w:val="20"/>
              </w:rPr>
              <w:t>Some measures are also referenced with the corresponding Washington Administrative Code (WAC)</w:t>
            </w:r>
            <w:r w:rsidRPr="00512A2C">
              <w:rPr>
                <w:rFonts w:ascii="Arial" w:hAnsi="Arial" w:cs="Arial"/>
                <w:sz w:val="20"/>
                <w:szCs w:val="20"/>
              </w:rPr>
              <w:t>.</w:t>
            </w:r>
          </w:p>
        </w:tc>
      </w:tr>
      <w:tr w:rsidR="003D0466" w:rsidRPr="009B27F6" w:rsidTr="003D0466">
        <w:trPr>
          <w:trHeight w:hRule="exact" w:val="576"/>
        </w:trPr>
        <w:tc>
          <w:tcPr>
            <w:tcW w:w="8820" w:type="dxa"/>
            <w:gridSpan w:val="6"/>
            <w:tcBorders>
              <w:top w:val="single" w:sz="2" w:space="0" w:color="auto"/>
              <w:left w:val="single" w:sz="2" w:space="0" w:color="auto"/>
              <w:bottom w:val="single" w:sz="2" w:space="0" w:color="auto"/>
              <w:right w:val="single" w:sz="2" w:space="0" w:color="auto"/>
            </w:tcBorders>
          </w:tcPr>
          <w:p w:rsidR="003D0466" w:rsidRPr="009B27F6" w:rsidRDefault="003D0466" w:rsidP="003D0466">
            <w:pPr>
              <w:spacing w:before="20" w:after="0" w:line="240" w:lineRule="auto"/>
              <w:rPr>
                <w:rFonts w:ascii="Arial" w:hAnsi="Arial" w:cs="Arial"/>
                <w:sz w:val="16"/>
                <w:szCs w:val="16"/>
              </w:rPr>
            </w:pPr>
            <w:r w:rsidRPr="009B27F6">
              <w:rPr>
                <w:rFonts w:ascii="Arial" w:hAnsi="Arial" w:cs="Arial"/>
                <w:sz w:val="16"/>
                <w:szCs w:val="16"/>
              </w:rPr>
              <w:t xml:space="preserve">NAME OF </w:t>
            </w:r>
            <w:r>
              <w:rPr>
                <w:rFonts w:ascii="Arial" w:hAnsi="Arial" w:cs="Arial"/>
                <w:sz w:val="16"/>
                <w:szCs w:val="16"/>
              </w:rPr>
              <w:t>PDN / CONTRACTED AGENCY</w:t>
            </w:r>
          </w:p>
          <w:p w:rsidR="003D0466" w:rsidRPr="009B27F6" w:rsidRDefault="003D0466" w:rsidP="003D0466">
            <w:pPr>
              <w:spacing w:after="0" w:line="240" w:lineRule="auto"/>
              <w:rPr>
                <w:rFonts w:ascii="Times New Roman" w:hAnsi="Times New Roman"/>
                <w:b/>
                <w:sz w:val="24"/>
                <w:szCs w:val="24"/>
              </w:rPr>
            </w:pPr>
            <w:r w:rsidRPr="009B27F6">
              <w:rPr>
                <w:rFonts w:ascii="Times New Roman" w:hAnsi="Times New Roman"/>
                <w:b/>
                <w:sz w:val="24"/>
                <w:szCs w:val="24"/>
              </w:rPr>
              <w:fldChar w:fldCharType="begin">
                <w:ffData>
                  <w:name w:val="Text1"/>
                  <w:enabled/>
                  <w:calcOnExit w:val="0"/>
                  <w:textInput/>
                </w:ffData>
              </w:fldChar>
            </w:r>
            <w:bookmarkStart w:id="0" w:name="Text1"/>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bookmarkStart w:id="1" w:name="_GoBack"/>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bookmarkEnd w:id="1"/>
            <w:r w:rsidRPr="009B27F6">
              <w:rPr>
                <w:rFonts w:ascii="Times New Roman" w:hAnsi="Times New Roman"/>
                <w:b/>
                <w:sz w:val="24"/>
                <w:szCs w:val="24"/>
              </w:rPr>
              <w:fldChar w:fldCharType="end"/>
            </w:r>
            <w:bookmarkEnd w:id="0"/>
          </w:p>
        </w:tc>
        <w:tc>
          <w:tcPr>
            <w:tcW w:w="2196" w:type="dxa"/>
            <w:tcBorders>
              <w:top w:val="single" w:sz="2" w:space="0" w:color="auto"/>
              <w:left w:val="single" w:sz="2" w:space="0" w:color="auto"/>
              <w:bottom w:val="single" w:sz="2" w:space="0" w:color="auto"/>
              <w:right w:val="single" w:sz="2" w:space="0" w:color="auto"/>
            </w:tcBorders>
          </w:tcPr>
          <w:p w:rsidR="003D0466" w:rsidRPr="009B27F6" w:rsidRDefault="003D0466" w:rsidP="003D0466">
            <w:pPr>
              <w:spacing w:before="20" w:after="0" w:line="240" w:lineRule="auto"/>
              <w:rPr>
                <w:rFonts w:ascii="Arial" w:hAnsi="Arial" w:cs="Arial"/>
                <w:sz w:val="16"/>
                <w:szCs w:val="16"/>
              </w:rPr>
            </w:pPr>
            <w:r>
              <w:rPr>
                <w:rFonts w:ascii="Arial" w:hAnsi="Arial" w:cs="Arial"/>
                <w:sz w:val="16"/>
                <w:szCs w:val="16"/>
              </w:rPr>
              <w:t>PROVIDER ID NUMBER</w:t>
            </w:r>
          </w:p>
          <w:p w:rsidR="003D0466" w:rsidRPr="009B27F6" w:rsidRDefault="003D0466" w:rsidP="003D0466">
            <w:pPr>
              <w:spacing w:after="0" w:line="240" w:lineRule="auto"/>
              <w:rPr>
                <w:rFonts w:ascii="Times New Roman" w:hAnsi="Times New Roman"/>
                <w:b/>
                <w:sz w:val="24"/>
                <w:szCs w:val="24"/>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Pr="009B27F6">
              <w:rPr>
                <w:rFonts w:ascii="Times New Roman" w:hAnsi="Times New Roman"/>
                <w:b/>
                <w:sz w:val="24"/>
                <w:szCs w:val="24"/>
              </w:rPr>
              <w:fldChar w:fldCharType="end"/>
            </w:r>
          </w:p>
        </w:tc>
      </w:tr>
      <w:tr w:rsidR="003D0466" w:rsidRPr="009B27F6" w:rsidTr="003D0466">
        <w:trPr>
          <w:trHeight w:hRule="exact" w:val="576"/>
        </w:trPr>
        <w:tc>
          <w:tcPr>
            <w:tcW w:w="4770" w:type="dxa"/>
            <w:gridSpan w:val="2"/>
            <w:tcBorders>
              <w:top w:val="single" w:sz="2" w:space="0" w:color="auto"/>
              <w:left w:val="single" w:sz="2" w:space="0" w:color="auto"/>
              <w:bottom w:val="single" w:sz="2" w:space="0" w:color="auto"/>
              <w:right w:val="single" w:sz="2" w:space="0" w:color="auto"/>
            </w:tcBorders>
          </w:tcPr>
          <w:p w:rsidR="003D0466" w:rsidRPr="009B27F6" w:rsidRDefault="003D0466" w:rsidP="003D0466">
            <w:pPr>
              <w:spacing w:before="20" w:after="0" w:line="240" w:lineRule="auto"/>
              <w:rPr>
                <w:rFonts w:ascii="Arial" w:hAnsi="Arial" w:cs="Arial"/>
                <w:sz w:val="16"/>
                <w:szCs w:val="16"/>
              </w:rPr>
            </w:pPr>
            <w:r w:rsidRPr="009B27F6">
              <w:rPr>
                <w:rFonts w:ascii="Arial" w:hAnsi="Arial" w:cs="Arial"/>
                <w:sz w:val="16"/>
                <w:szCs w:val="16"/>
              </w:rPr>
              <w:t>CLIENT’S NAME</w:t>
            </w:r>
          </w:p>
          <w:p w:rsidR="003D0466" w:rsidRPr="009B27F6" w:rsidRDefault="003D0466" w:rsidP="003D0466">
            <w:pPr>
              <w:spacing w:after="0" w:line="240" w:lineRule="auto"/>
              <w:rPr>
                <w:rFonts w:ascii="Times New Roman" w:hAnsi="Times New Roman"/>
                <w:b/>
                <w:sz w:val="24"/>
                <w:szCs w:val="24"/>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Pr="009B27F6">
              <w:rPr>
                <w:rFonts w:ascii="Times New Roman" w:hAnsi="Times New Roman"/>
                <w:b/>
                <w:sz w:val="24"/>
                <w:szCs w:val="24"/>
              </w:rPr>
              <w:fldChar w:fldCharType="end"/>
            </w:r>
          </w:p>
        </w:tc>
        <w:tc>
          <w:tcPr>
            <w:tcW w:w="1890" w:type="dxa"/>
            <w:gridSpan w:val="3"/>
            <w:tcBorders>
              <w:top w:val="single" w:sz="2" w:space="0" w:color="auto"/>
              <w:left w:val="single" w:sz="2" w:space="0" w:color="auto"/>
              <w:bottom w:val="single" w:sz="2" w:space="0" w:color="auto"/>
              <w:right w:val="single" w:sz="2" w:space="0" w:color="auto"/>
            </w:tcBorders>
          </w:tcPr>
          <w:p w:rsidR="003D0466" w:rsidRPr="009B27F6" w:rsidRDefault="003D0466" w:rsidP="003D0466">
            <w:pPr>
              <w:spacing w:before="20" w:after="0" w:line="240" w:lineRule="auto"/>
              <w:rPr>
                <w:rFonts w:ascii="Arial" w:hAnsi="Arial" w:cs="Arial"/>
                <w:sz w:val="16"/>
                <w:szCs w:val="16"/>
              </w:rPr>
            </w:pPr>
            <w:r>
              <w:rPr>
                <w:rFonts w:ascii="Arial" w:hAnsi="Arial" w:cs="Arial"/>
                <w:sz w:val="16"/>
                <w:szCs w:val="16"/>
              </w:rPr>
              <w:t>CONTRACT NUMBER</w:t>
            </w:r>
          </w:p>
          <w:p w:rsidR="003D0466" w:rsidRPr="009B27F6" w:rsidRDefault="003D0466" w:rsidP="003D0466">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Pr>
                <w:rFonts w:ascii="Times New Roman" w:hAnsi="Times New Roman"/>
                <w:b/>
                <w:sz w:val="24"/>
                <w:szCs w:val="24"/>
              </w:rPr>
              <w:fldChar w:fldCharType="end"/>
            </w:r>
          </w:p>
        </w:tc>
        <w:tc>
          <w:tcPr>
            <w:tcW w:w="2160" w:type="dxa"/>
            <w:tcBorders>
              <w:top w:val="single" w:sz="2" w:space="0" w:color="auto"/>
              <w:left w:val="single" w:sz="2" w:space="0" w:color="auto"/>
              <w:bottom w:val="single" w:sz="2" w:space="0" w:color="auto"/>
              <w:right w:val="single" w:sz="2" w:space="0" w:color="auto"/>
            </w:tcBorders>
          </w:tcPr>
          <w:p w:rsidR="003D0466" w:rsidRPr="009B27F6" w:rsidRDefault="003D0466" w:rsidP="003D0466">
            <w:pPr>
              <w:spacing w:before="20" w:after="0" w:line="240" w:lineRule="auto"/>
              <w:rPr>
                <w:rFonts w:ascii="Arial" w:hAnsi="Arial" w:cs="Arial"/>
                <w:sz w:val="16"/>
                <w:szCs w:val="16"/>
              </w:rPr>
            </w:pPr>
            <w:r>
              <w:rPr>
                <w:rFonts w:ascii="Arial" w:hAnsi="Arial" w:cs="Arial"/>
                <w:sz w:val="16"/>
                <w:szCs w:val="16"/>
              </w:rPr>
              <w:t>CONTRACT START DATE</w:t>
            </w:r>
          </w:p>
          <w:p w:rsidR="003D0466" w:rsidRPr="009B27F6" w:rsidRDefault="003D0466" w:rsidP="003D0466">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Pr>
                <w:rFonts w:ascii="Times New Roman" w:hAnsi="Times New Roman"/>
                <w:b/>
                <w:sz w:val="24"/>
                <w:szCs w:val="24"/>
              </w:rPr>
              <w:fldChar w:fldCharType="end"/>
            </w:r>
          </w:p>
        </w:tc>
        <w:tc>
          <w:tcPr>
            <w:tcW w:w="2196" w:type="dxa"/>
            <w:tcBorders>
              <w:top w:val="single" w:sz="2" w:space="0" w:color="auto"/>
              <w:left w:val="single" w:sz="2" w:space="0" w:color="auto"/>
              <w:bottom w:val="single" w:sz="2" w:space="0" w:color="auto"/>
              <w:right w:val="single" w:sz="2" w:space="0" w:color="auto"/>
            </w:tcBorders>
          </w:tcPr>
          <w:p w:rsidR="003D0466" w:rsidRPr="009B27F6" w:rsidRDefault="003D0466" w:rsidP="003D0466">
            <w:pPr>
              <w:spacing w:before="20" w:after="0" w:line="240" w:lineRule="auto"/>
              <w:rPr>
                <w:rFonts w:ascii="Arial" w:hAnsi="Arial" w:cs="Arial"/>
                <w:sz w:val="16"/>
                <w:szCs w:val="16"/>
              </w:rPr>
            </w:pPr>
            <w:r>
              <w:rPr>
                <w:rFonts w:ascii="Arial" w:hAnsi="Arial" w:cs="Arial"/>
                <w:sz w:val="16"/>
                <w:szCs w:val="16"/>
              </w:rPr>
              <w:t>CONTRACT END DATE</w:t>
            </w:r>
          </w:p>
          <w:p w:rsidR="003D0466" w:rsidRPr="009B27F6" w:rsidRDefault="003D0466" w:rsidP="003D0466">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Pr>
                <w:rFonts w:ascii="Times New Roman" w:hAnsi="Times New Roman"/>
                <w:b/>
                <w:sz w:val="24"/>
                <w:szCs w:val="24"/>
              </w:rPr>
              <w:fldChar w:fldCharType="end"/>
            </w:r>
          </w:p>
        </w:tc>
      </w:tr>
      <w:tr w:rsidR="003D0466" w:rsidRPr="009B27F6" w:rsidTr="00BC182E">
        <w:trPr>
          <w:trHeight w:hRule="exact" w:val="509"/>
        </w:trPr>
        <w:tc>
          <w:tcPr>
            <w:tcW w:w="4770"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3D0466" w:rsidRPr="009B27F6" w:rsidRDefault="003D0466" w:rsidP="008A67F2">
            <w:pPr>
              <w:spacing w:after="100" w:afterAutospacing="1" w:line="240" w:lineRule="auto"/>
              <w:rPr>
                <w:rFonts w:ascii="Arial" w:hAnsi="Arial" w:cs="Arial"/>
                <w:b/>
                <w:sz w:val="20"/>
                <w:szCs w:val="20"/>
              </w:rPr>
            </w:pPr>
            <w:r w:rsidRPr="009B27F6">
              <w:rPr>
                <w:rFonts w:ascii="Arial" w:hAnsi="Arial" w:cs="Arial"/>
                <w:b/>
                <w:sz w:val="20"/>
                <w:szCs w:val="20"/>
              </w:rPr>
              <w:t xml:space="preserve">A.  </w:t>
            </w:r>
            <w:r w:rsidR="004E7034">
              <w:rPr>
                <w:rFonts w:ascii="Arial" w:hAnsi="Arial" w:cs="Arial"/>
                <w:b/>
                <w:sz w:val="20"/>
                <w:szCs w:val="20"/>
              </w:rPr>
              <w:t>Contact Information</w:t>
            </w:r>
          </w:p>
        </w:tc>
        <w:tc>
          <w:tcPr>
            <w:tcW w:w="630"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3D0466" w:rsidRPr="009B27F6" w:rsidRDefault="004E7034" w:rsidP="00BC182E">
            <w:pPr>
              <w:keepNext/>
              <w:spacing w:after="100" w:afterAutospacing="1" w:line="240" w:lineRule="auto"/>
              <w:jc w:val="center"/>
              <w:rPr>
                <w:rFonts w:ascii="Arial" w:hAnsi="Arial" w:cs="Arial"/>
                <w:b/>
                <w:sz w:val="20"/>
                <w:szCs w:val="20"/>
              </w:rPr>
            </w:pPr>
            <w:r>
              <w:rPr>
                <w:rFonts w:ascii="Arial" w:hAnsi="Arial" w:cs="Arial"/>
                <w:b/>
                <w:sz w:val="20"/>
                <w:szCs w:val="20"/>
              </w:rPr>
              <w:t>Met</w:t>
            </w:r>
          </w:p>
        </w:tc>
        <w:tc>
          <w:tcPr>
            <w:tcW w:w="630"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3D0466" w:rsidRPr="009B27F6" w:rsidRDefault="004E7034" w:rsidP="00BC182E">
            <w:pPr>
              <w:keepNext/>
              <w:spacing w:after="100" w:afterAutospacing="1" w:line="240" w:lineRule="auto"/>
              <w:jc w:val="center"/>
              <w:rPr>
                <w:rFonts w:ascii="Arial" w:hAnsi="Arial" w:cs="Arial"/>
                <w:b/>
                <w:sz w:val="20"/>
                <w:szCs w:val="20"/>
              </w:rPr>
            </w:pPr>
            <w:r>
              <w:rPr>
                <w:rFonts w:ascii="Arial" w:hAnsi="Arial" w:cs="Arial"/>
                <w:b/>
                <w:sz w:val="20"/>
                <w:szCs w:val="20"/>
              </w:rPr>
              <w:t>Not Met</w:t>
            </w:r>
          </w:p>
        </w:tc>
        <w:tc>
          <w:tcPr>
            <w:tcW w:w="630"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3D0466" w:rsidRPr="009B27F6" w:rsidRDefault="003D0466" w:rsidP="00BC182E">
            <w:pPr>
              <w:spacing w:after="100" w:afterAutospacing="1" w:line="240" w:lineRule="auto"/>
              <w:jc w:val="center"/>
              <w:rPr>
                <w:rFonts w:ascii="Arial" w:hAnsi="Arial" w:cs="Arial"/>
                <w:b/>
                <w:sz w:val="20"/>
                <w:szCs w:val="20"/>
              </w:rPr>
            </w:pPr>
            <w:r w:rsidRPr="009B27F6">
              <w:rPr>
                <w:rFonts w:ascii="Arial" w:hAnsi="Arial" w:cs="Arial"/>
                <w:b/>
                <w:sz w:val="20"/>
                <w:szCs w:val="20"/>
              </w:rPr>
              <w:t>N/A</w:t>
            </w:r>
          </w:p>
        </w:tc>
        <w:tc>
          <w:tcPr>
            <w:tcW w:w="4356"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3D0466" w:rsidRPr="009B27F6" w:rsidRDefault="004E7034" w:rsidP="00BC182E">
            <w:pPr>
              <w:spacing w:after="100" w:afterAutospacing="1" w:line="240" w:lineRule="auto"/>
              <w:jc w:val="center"/>
              <w:rPr>
                <w:rFonts w:ascii="Arial" w:hAnsi="Arial" w:cs="Arial"/>
                <w:b/>
                <w:sz w:val="20"/>
                <w:szCs w:val="20"/>
              </w:rPr>
            </w:pPr>
            <w:r>
              <w:rPr>
                <w:rFonts w:ascii="Arial" w:hAnsi="Arial" w:cs="Arial"/>
                <w:b/>
                <w:sz w:val="20"/>
                <w:szCs w:val="20"/>
              </w:rPr>
              <w:t>Comments</w:t>
            </w:r>
          </w:p>
        </w:tc>
      </w:tr>
      <w:tr w:rsidR="004E7034"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4E7034" w:rsidRPr="004E7034" w:rsidRDefault="004E7034" w:rsidP="00512A2C">
            <w:pPr>
              <w:pStyle w:val="ListParagraph"/>
              <w:numPr>
                <w:ilvl w:val="0"/>
                <w:numId w:val="5"/>
              </w:numPr>
              <w:spacing w:before="60" w:after="60" w:line="240" w:lineRule="auto"/>
              <w:ind w:left="335"/>
              <w:rPr>
                <w:rFonts w:ascii="Arial" w:hAnsi="Arial" w:cs="Arial"/>
                <w:sz w:val="20"/>
                <w:szCs w:val="20"/>
              </w:rPr>
            </w:pPr>
            <w:r>
              <w:rPr>
                <w:rFonts w:ascii="Arial" w:hAnsi="Arial" w:cs="Arial"/>
                <w:sz w:val="20"/>
                <w:szCs w:val="20"/>
              </w:rPr>
              <w:t xml:space="preserve">Current address on file – STC </w:t>
            </w:r>
            <w:r w:rsidR="00512A2C">
              <w:rPr>
                <w:rFonts w:ascii="Arial" w:hAnsi="Arial" w:cs="Arial"/>
                <w:sz w:val="20"/>
                <w:szCs w:val="20"/>
              </w:rPr>
              <w:t>2a</w:t>
            </w:r>
          </w:p>
        </w:tc>
        <w:tc>
          <w:tcPr>
            <w:tcW w:w="630" w:type="dxa"/>
            <w:tcBorders>
              <w:top w:val="single" w:sz="2" w:space="0" w:color="auto"/>
              <w:left w:val="single" w:sz="2" w:space="0" w:color="auto"/>
              <w:bottom w:val="single" w:sz="2" w:space="0" w:color="auto"/>
              <w:right w:val="single" w:sz="2" w:space="0" w:color="auto"/>
            </w:tcBorders>
          </w:tcPr>
          <w:p w:rsidR="004E7034" w:rsidRPr="009B27F6" w:rsidRDefault="004E7034" w:rsidP="00BC182E">
            <w:pPr>
              <w:keepNext/>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bookmarkStart w:id="2" w:name="Check5"/>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bookmarkEnd w:id="2"/>
          </w:p>
        </w:tc>
        <w:tc>
          <w:tcPr>
            <w:tcW w:w="630" w:type="dxa"/>
            <w:tcBorders>
              <w:top w:val="single" w:sz="2" w:space="0" w:color="auto"/>
              <w:left w:val="single" w:sz="2" w:space="0" w:color="auto"/>
              <w:bottom w:val="single" w:sz="2" w:space="0" w:color="auto"/>
              <w:right w:val="single" w:sz="2" w:space="0" w:color="auto"/>
            </w:tcBorders>
          </w:tcPr>
          <w:p w:rsidR="004E7034" w:rsidRPr="009B27F6" w:rsidRDefault="004E7034" w:rsidP="00BC182E">
            <w:pPr>
              <w:keepNext/>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bookmarkStart w:id="3" w:name="Check6"/>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bookmarkEnd w:id="3"/>
          </w:p>
        </w:tc>
        <w:tc>
          <w:tcPr>
            <w:tcW w:w="630" w:type="dxa"/>
            <w:tcBorders>
              <w:top w:val="single" w:sz="2" w:space="0" w:color="auto"/>
              <w:left w:val="single" w:sz="2" w:space="0" w:color="auto"/>
              <w:bottom w:val="single" w:sz="2" w:space="0" w:color="auto"/>
              <w:right w:val="single" w:sz="2" w:space="0" w:color="auto"/>
            </w:tcBorders>
          </w:tcPr>
          <w:p w:rsidR="004E7034" w:rsidRPr="009B27F6" w:rsidRDefault="004E7034"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bookmarkStart w:id="4" w:name="Check7"/>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bookmarkEnd w:id="4"/>
          </w:p>
        </w:tc>
        <w:tc>
          <w:tcPr>
            <w:tcW w:w="4356" w:type="dxa"/>
            <w:gridSpan w:val="2"/>
            <w:tcBorders>
              <w:top w:val="single" w:sz="2" w:space="0" w:color="auto"/>
              <w:left w:val="single" w:sz="2" w:space="0" w:color="auto"/>
              <w:bottom w:val="single" w:sz="2" w:space="0" w:color="auto"/>
              <w:right w:val="single" w:sz="2" w:space="0" w:color="auto"/>
            </w:tcBorders>
          </w:tcPr>
          <w:p w:rsidR="004E7034" w:rsidRPr="009B27F6" w:rsidRDefault="004E7034" w:rsidP="00BC182E">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Pr="009B27F6">
              <w:rPr>
                <w:rFonts w:ascii="Times New Roman" w:hAnsi="Times New Roman"/>
                <w:b/>
                <w:sz w:val="24"/>
                <w:szCs w:val="24"/>
              </w:rPr>
              <w:fldChar w:fldCharType="end"/>
            </w:r>
          </w:p>
        </w:tc>
      </w:tr>
      <w:tr w:rsidR="004E7034"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4E7034" w:rsidRPr="004E7034" w:rsidRDefault="004E7034" w:rsidP="00512A2C">
            <w:pPr>
              <w:pStyle w:val="ListParagraph"/>
              <w:numPr>
                <w:ilvl w:val="0"/>
                <w:numId w:val="5"/>
              </w:numPr>
              <w:spacing w:before="60" w:after="60" w:line="240" w:lineRule="auto"/>
              <w:ind w:left="335"/>
              <w:rPr>
                <w:rFonts w:ascii="Arial" w:hAnsi="Arial" w:cs="Arial"/>
                <w:sz w:val="20"/>
                <w:szCs w:val="20"/>
              </w:rPr>
            </w:pPr>
            <w:r>
              <w:rPr>
                <w:rFonts w:ascii="Arial" w:hAnsi="Arial" w:cs="Arial"/>
                <w:sz w:val="20"/>
                <w:szCs w:val="20"/>
              </w:rPr>
              <w:t xml:space="preserve">Current phone number on file – STC </w:t>
            </w:r>
            <w:r w:rsidR="00512A2C">
              <w:rPr>
                <w:rFonts w:ascii="Arial" w:hAnsi="Arial" w:cs="Arial"/>
                <w:sz w:val="20"/>
                <w:szCs w:val="20"/>
              </w:rPr>
              <w:t>2a</w:t>
            </w:r>
          </w:p>
        </w:tc>
        <w:tc>
          <w:tcPr>
            <w:tcW w:w="630" w:type="dxa"/>
            <w:tcBorders>
              <w:top w:val="single" w:sz="2" w:space="0" w:color="auto"/>
              <w:left w:val="single" w:sz="2" w:space="0" w:color="auto"/>
              <w:bottom w:val="single" w:sz="2" w:space="0" w:color="auto"/>
              <w:right w:val="single" w:sz="2" w:space="0" w:color="auto"/>
            </w:tcBorders>
          </w:tcPr>
          <w:p w:rsidR="004E7034" w:rsidRPr="009B27F6" w:rsidRDefault="004E7034"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4E7034" w:rsidRPr="009B27F6" w:rsidRDefault="004E7034"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4E7034" w:rsidRPr="009B27F6" w:rsidRDefault="004E7034"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4E7034" w:rsidRPr="009B27F6" w:rsidRDefault="004E7034" w:rsidP="00BC182E">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Pr="009B27F6">
              <w:rPr>
                <w:rFonts w:ascii="Times New Roman" w:hAnsi="Times New Roman"/>
                <w:b/>
                <w:sz w:val="24"/>
                <w:szCs w:val="24"/>
              </w:rPr>
              <w:fldChar w:fldCharType="end"/>
            </w:r>
          </w:p>
        </w:tc>
      </w:tr>
      <w:tr w:rsidR="00BC182E" w:rsidRPr="009B27F6" w:rsidTr="00BC182E">
        <w:trPr>
          <w:trHeight w:hRule="exact" w:val="509"/>
        </w:trPr>
        <w:tc>
          <w:tcPr>
            <w:tcW w:w="4770"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BC182E" w:rsidRPr="009B27F6" w:rsidRDefault="00BC182E" w:rsidP="008A67F2">
            <w:pPr>
              <w:spacing w:after="100" w:afterAutospacing="1" w:line="240" w:lineRule="auto"/>
              <w:rPr>
                <w:rFonts w:ascii="Arial" w:hAnsi="Arial" w:cs="Arial"/>
                <w:b/>
                <w:sz w:val="20"/>
                <w:szCs w:val="20"/>
              </w:rPr>
            </w:pPr>
            <w:r>
              <w:rPr>
                <w:rFonts w:ascii="Arial" w:hAnsi="Arial" w:cs="Arial"/>
                <w:b/>
                <w:sz w:val="20"/>
                <w:szCs w:val="20"/>
              </w:rPr>
              <w:t>B</w:t>
            </w:r>
            <w:r w:rsidRPr="009B27F6">
              <w:rPr>
                <w:rFonts w:ascii="Arial" w:hAnsi="Arial" w:cs="Arial"/>
                <w:b/>
                <w:sz w:val="20"/>
                <w:szCs w:val="20"/>
              </w:rPr>
              <w:t xml:space="preserve">.  </w:t>
            </w:r>
            <w:r>
              <w:rPr>
                <w:rFonts w:ascii="Arial" w:hAnsi="Arial" w:cs="Arial"/>
                <w:b/>
                <w:sz w:val="20"/>
                <w:szCs w:val="20"/>
              </w:rPr>
              <w:t>Licensure</w:t>
            </w:r>
          </w:p>
        </w:tc>
        <w:tc>
          <w:tcPr>
            <w:tcW w:w="630"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BC182E" w:rsidRPr="009B27F6" w:rsidRDefault="00BC182E" w:rsidP="00FA2284">
            <w:pPr>
              <w:keepNext/>
              <w:spacing w:after="100" w:afterAutospacing="1" w:line="240" w:lineRule="auto"/>
              <w:jc w:val="center"/>
              <w:rPr>
                <w:rFonts w:ascii="Arial" w:hAnsi="Arial" w:cs="Arial"/>
                <w:b/>
                <w:sz w:val="20"/>
                <w:szCs w:val="20"/>
              </w:rPr>
            </w:pPr>
            <w:r>
              <w:rPr>
                <w:rFonts w:ascii="Arial" w:hAnsi="Arial" w:cs="Arial"/>
                <w:b/>
                <w:sz w:val="20"/>
                <w:szCs w:val="20"/>
              </w:rPr>
              <w:t>Met</w:t>
            </w:r>
          </w:p>
        </w:tc>
        <w:tc>
          <w:tcPr>
            <w:tcW w:w="630"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BC182E" w:rsidRPr="009B27F6" w:rsidRDefault="00BC182E" w:rsidP="00FA2284">
            <w:pPr>
              <w:keepNext/>
              <w:spacing w:after="100" w:afterAutospacing="1" w:line="240" w:lineRule="auto"/>
              <w:jc w:val="center"/>
              <w:rPr>
                <w:rFonts w:ascii="Arial" w:hAnsi="Arial" w:cs="Arial"/>
                <w:b/>
                <w:sz w:val="20"/>
                <w:szCs w:val="20"/>
              </w:rPr>
            </w:pPr>
            <w:r>
              <w:rPr>
                <w:rFonts w:ascii="Arial" w:hAnsi="Arial" w:cs="Arial"/>
                <w:b/>
                <w:sz w:val="20"/>
                <w:szCs w:val="20"/>
              </w:rPr>
              <w:t>Not Met</w:t>
            </w:r>
          </w:p>
        </w:tc>
        <w:tc>
          <w:tcPr>
            <w:tcW w:w="630"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BC182E" w:rsidRPr="009B27F6" w:rsidRDefault="00BC182E" w:rsidP="00FA2284">
            <w:pPr>
              <w:spacing w:after="100" w:afterAutospacing="1" w:line="240" w:lineRule="auto"/>
              <w:jc w:val="center"/>
              <w:rPr>
                <w:rFonts w:ascii="Arial" w:hAnsi="Arial" w:cs="Arial"/>
                <w:b/>
                <w:sz w:val="20"/>
                <w:szCs w:val="20"/>
              </w:rPr>
            </w:pPr>
            <w:r w:rsidRPr="009B27F6">
              <w:rPr>
                <w:rFonts w:ascii="Arial" w:hAnsi="Arial" w:cs="Arial"/>
                <w:b/>
                <w:sz w:val="20"/>
                <w:szCs w:val="20"/>
              </w:rPr>
              <w:t>N/A</w:t>
            </w:r>
          </w:p>
        </w:tc>
        <w:tc>
          <w:tcPr>
            <w:tcW w:w="4356"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BC182E" w:rsidRPr="009B27F6" w:rsidRDefault="00BC182E" w:rsidP="00FA2284">
            <w:pPr>
              <w:spacing w:after="100" w:afterAutospacing="1" w:line="240" w:lineRule="auto"/>
              <w:jc w:val="center"/>
              <w:rPr>
                <w:rFonts w:ascii="Arial" w:hAnsi="Arial" w:cs="Arial"/>
                <w:b/>
                <w:sz w:val="20"/>
                <w:szCs w:val="20"/>
              </w:rPr>
            </w:pPr>
            <w:r>
              <w:rPr>
                <w:rFonts w:ascii="Arial" w:hAnsi="Arial" w:cs="Arial"/>
                <w:b/>
                <w:sz w:val="20"/>
                <w:szCs w:val="20"/>
              </w:rPr>
              <w:t>Comments</w:t>
            </w:r>
          </w:p>
        </w:tc>
      </w:tr>
      <w:tr w:rsidR="004E7034"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4E7034" w:rsidRPr="004E7034" w:rsidRDefault="004E7034" w:rsidP="00512A2C">
            <w:pPr>
              <w:pStyle w:val="ListParagraph"/>
              <w:numPr>
                <w:ilvl w:val="0"/>
                <w:numId w:val="6"/>
              </w:numPr>
              <w:spacing w:before="60" w:after="60" w:line="240" w:lineRule="auto"/>
              <w:ind w:left="335"/>
              <w:rPr>
                <w:rFonts w:ascii="Arial" w:hAnsi="Arial" w:cs="Arial"/>
                <w:sz w:val="20"/>
                <w:szCs w:val="20"/>
              </w:rPr>
            </w:pPr>
            <w:r>
              <w:rPr>
                <w:rFonts w:ascii="Arial" w:hAnsi="Arial" w:cs="Arial"/>
                <w:sz w:val="20"/>
                <w:szCs w:val="20"/>
              </w:rPr>
              <w:t>Current RN</w:t>
            </w:r>
            <w:r w:rsidR="00512A2C">
              <w:rPr>
                <w:rFonts w:ascii="Arial" w:hAnsi="Arial" w:cs="Arial"/>
                <w:sz w:val="20"/>
                <w:szCs w:val="20"/>
              </w:rPr>
              <w:t xml:space="preserve"> / LPN</w:t>
            </w:r>
            <w:r>
              <w:rPr>
                <w:rFonts w:ascii="Arial" w:hAnsi="Arial" w:cs="Arial"/>
                <w:sz w:val="20"/>
                <w:szCs w:val="20"/>
              </w:rPr>
              <w:t xml:space="preserve"> license </w:t>
            </w:r>
            <w:r w:rsidR="00512A2C">
              <w:rPr>
                <w:rFonts w:ascii="Arial" w:hAnsi="Arial" w:cs="Arial"/>
                <w:sz w:val="20"/>
                <w:szCs w:val="20"/>
              </w:rPr>
              <w:t>and without restriction</w:t>
            </w:r>
            <w:r>
              <w:rPr>
                <w:rFonts w:ascii="Arial" w:hAnsi="Arial" w:cs="Arial"/>
                <w:sz w:val="20"/>
                <w:szCs w:val="20"/>
              </w:rPr>
              <w:t xml:space="preserve"> – STC </w:t>
            </w:r>
            <w:r w:rsidR="00512A2C">
              <w:rPr>
                <w:rFonts w:ascii="Arial" w:hAnsi="Arial" w:cs="Arial"/>
                <w:sz w:val="20"/>
                <w:szCs w:val="20"/>
              </w:rPr>
              <w:t>2b(1)</w:t>
            </w:r>
          </w:p>
        </w:tc>
        <w:tc>
          <w:tcPr>
            <w:tcW w:w="630" w:type="dxa"/>
            <w:tcBorders>
              <w:top w:val="single" w:sz="2" w:space="0" w:color="auto"/>
              <w:left w:val="single" w:sz="2" w:space="0" w:color="auto"/>
              <w:bottom w:val="single" w:sz="2" w:space="0" w:color="auto"/>
              <w:right w:val="single" w:sz="2" w:space="0" w:color="auto"/>
            </w:tcBorders>
          </w:tcPr>
          <w:p w:rsidR="004E7034" w:rsidRPr="009B27F6" w:rsidRDefault="004E7034" w:rsidP="00BC182E">
            <w:pPr>
              <w:keepNext/>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4E7034" w:rsidRPr="009B27F6" w:rsidRDefault="004E7034" w:rsidP="00BC182E">
            <w:pPr>
              <w:keepNext/>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4E7034" w:rsidRPr="009B27F6" w:rsidRDefault="004E7034"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4E7034" w:rsidRPr="009B27F6" w:rsidRDefault="004E7034" w:rsidP="00BC182E">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Pr="009B27F6">
              <w:rPr>
                <w:rFonts w:ascii="Times New Roman" w:hAnsi="Times New Roman"/>
                <w:b/>
                <w:sz w:val="24"/>
                <w:szCs w:val="24"/>
              </w:rPr>
              <w:fldChar w:fldCharType="end"/>
            </w:r>
          </w:p>
        </w:tc>
      </w:tr>
      <w:tr w:rsidR="004E7034"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4E7034" w:rsidRPr="004E7034" w:rsidRDefault="00512A2C" w:rsidP="008A67F2">
            <w:pPr>
              <w:pStyle w:val="ListParagraph"/>
              <w:numPr>
                <w:ilvl w:val="0"/>
                <w:numId w:val="6"/>
              </w:numPr>
              <w:spacing w:before="60" w:after="60" w:line="240" w:lineRule="auto"/>
              <w:ind w:left="335"/>
              <w:rPr>
                <w:rFonts w:ascii="Arial" w:hAnsi="Arial" w:cs="Arial"/>
                <w:sz w:val="20"/>
                <w:szCs w:val="20"/>
              </w:rPr>
            </w:pPr>
            <w:r>
              <w:rPr>
                <w:rFonts w:ascii="Arial" w:hAnsi="Arial" w:cs="Arial"/>
                <w:sz w:val="20"/>
                <w:szCs w:val="20"/>
              </w:rPr>
              <w:t>LPNs have RN oversight letter on file – STC 2b(2)</w:t>
            </w:r>
          </w:p>
        </w:tc>
        <w:tc>
          <w:tcPr>
            <w:tcW w:w="630" w:type="dxa"/>
            <w:tcBorders>
              <w:top w:val="single" w:sz="2" w:space="0" w:color="auto"/>
              <w:left w:val="single" w:sz="2" w:space="0" w:color="auto"/>
              <w:bottom w:val="single" w:sz="2" w:space="0" w:color="auto"/>
              <w:right w:val="single" w:sz="2" w:space="0" w:color="auto"/>
            </w:tcBorders>
          </w:tcPr>
          <w:p w:rsidR="004E7034" w:rsidRPr="009B27F6" w:rsidRDefault="004E7034"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4E7034" w:rsidRPr="009B27F6" w:rsidRDefault="004E7034"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4E7034" w:rsidRPr="009B27F6" w:rsidRDefault="004E7034"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4E7034" w:rsidRPr="009B27F6" w:rsidRDefault="004E7034" w:rsidP="00BC182E">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Pr="009B27F6">
              <w:rPr>
                <w:rFonts w:ascii="Times New Roman" w:hAnsi="Times New Roman"/>
                <w:b/>
                <w:sz w:val="24"/>
                <w:szCs w:val="24"/>
              </w:rPr>
              <w:fldChar w:fldCharType="end"/>
            </w:r>
          </w:p>
        </w:tc>
      </w:tr>
      <w:tr w:rsidR="004E7034"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4E7034" w:rsidRPr="004E7034" w:rsidRDefault="00512A2C" w:rsidP="008A67F2">
            <w:pPr>
              <w:pStyle w:val="ListParagraph"/>
              <w:numPr>
                <w:ilvl w:val="0"/>
                <w:numId w:val="6"/>
              </w:numPr>
              <w:spacing w:before="60" w:after="60" w:line="240" w:lineRule="auto"/>
              <w:ind w:left="335"/>
              <w:rPr>
                <w:rFonts w:ascii="Arial" w:hAnsi="Arial" w:cs="Arial"/>
                <w:sz w:val="20"/>
                <w:szCs w:val="20"/>
              </w:rPr>
            </w:pPr>
            <w:r>
              <w:rPr>
                <w:rFonts w:ascii="Arial" w:hAnsi="Arial" w:cs="Arial"/>
                <w:sz w:val="20"/>
                <w:szCs w:val="20"/>
              </w:rPr>
              <w:t>Proof of current business license – STC 2a</w:t>
            </w:r>
          </w:p>
        </w:tc>
        <w:tc>
          <w:tcPr>
            <w:tcW w:w="630" w:type="dxa"/>
            <w:tcBorders>
              <w:top w:val="single" w:sz="2" w:space="0" w:color="auto"/>
              <w:left w:val="single" w:sz="2" w:space="0" w:color="auto"/>
              <w:bottom w:val="single" w:sz="2" w:space="0" w:color="auto"/>
              <w:right w:val="single" w:sz="2" w:space="0" w:color="auto"/>
            </w:tcBorders>
          </w:tcPr>
          <w:p w:rsidR="004E7034" w:rsidRPr="009B27F6" w:rsidRDefault="004E7034"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4E7034" w:rsidRPr="009B27F6" w:rsidRDefault="004E7034"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4E7034" w:rsidRPr="009B27F6" w:rsidRDefault="004E7034"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4E7034" w:rsidRPr="009B27F6" w:rsidRDefault="004E7034" w:rsidP="00BC182E">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Pr="009B27F6">
              <w:rPr>
                <w:rFonts w:ascii="Times New Roman" w:hAnsi="Times New Roman"/>
                <w:b/>
                <w:sz w:val="24"/>
                <w:szCs w:val="24"/>
              </w:rPr>
              <w:fldChar w:fldCharType="end"/>
            </w:r>
          </w:p>
        </w:tc>
      </w:tr>
      <w:tr w:rsidR="00BC182E"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BC182E" w:rsidRDefault="00512A2C" w:rsidP="00512A2C">
            <w:pPr>
              <w:pStyle w:val="ListParagraph"/>
              <w:numPr>
                <w:ilvl w:val="0"/>
                <w:numId w:val="6"/>
              </w:numPr>
              <w:spacing w:before="60" w:after="60" w:line="240" w:lineRule="auto"/>
              <w:ind w:left="335"/>
              <w:rPr>
                <w:rFonts w:ascii="Arial" w:hAnsi="Arial" w:cs="Arial"/>
                <w:sz w:val="20"/>
                <w:szCs w:val="20"/>
              </w:rPr>
            </w:pPr>
            <w:r>
              <w:rPr>
                <w:rFonts w:ascii="Arial" w:hAnsi="Arial" w:cs="Arial"/>
                <w:sz w:val="20"/>
                <w:szCs w:val="20"/>
              </w:rPr>
              <w:t>Current background check every two years – STC14</w:t>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Pr="009B27F6">
              <w:rPr>
                <w:rFonts w:ascii="Times New Roman" w:hAnsi="Times New Roman"/>
                <w:b/>
                <w:sz w:val="24"/>
                <w:szCs w:val="24"/>
              </w:rPr>
              <w:fldChar w:fldCharType="end"/>
            </w:r>
          </w:p>
        </w:tc>
      </w:tr>
      <w:tr w:rsidR="00BC182E"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BC182E" w:rsidRDefault="00512A2C" w:rsidP="008A67F2">
            <w:pPr>
              <w:pStyle w:val="ListParagraph"/>
              <w:numPr>
                <w:ilvl w:val="0"/>
                <w:numId w:val="6"/>
              </w:numPr>
              <w:spacing w:before="60" w:after="60" w:line="240" w:lineRule="auto"/>
              <w:ind w:left="335"/>
              <w:rPr>
                <w:rFonts w:ascii="Arial" w:hAnsi="Arial" w:cs="Arial"/>
                <w:sz w:val="20"/>
                <w:szCs w:val="20"/>
              </w:rPr>
            </w:pPr>
            <w:r>
              <w:rPr>
                <w:rFonts w:ascii="Arial" w:hAnsi="Arial" w:cs="Arial"/>
                <w:sz w:val="20"/>
                <w:szCs w:val="20"/>
              </w:rPr>
              <w:t>Nurse does not exceed 16 hours in a single day –STC3h</w:t>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Pr="009B27F6">
              <w:rPr>
                <w:rFonts w:ascii="Times New Roman" w:hAnsi="Times New Roman"/>
                <w:b/>
                <w:sz w:val="24"/>
                <w:szCs w:val="24"/>
              </w:rPr>
              <w:fldChar w:fldCharType="end"/>
            </w:r>
          </w:p>
        </w:tc>
      </w:tr>
      <w:tr w:rsidR="00BC182E" w:rsidRPr="009B27F6" w:rsidTr="00BC182E">
        <w:trPr>
          <w:trHeight w:hRule="exact" w:val="509"/>
        </w:trPr>
        <w:tc>
          <w:tcPr>
            <w:tcW w:w="4770"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BC182E" w:rsidRPr="009B27F6" w:rsidRDefault="00BC182E" w:rsidP="008A67F2">
            <w:pPr>
              <w:spacing w:after="100" w:afterAutospacing="1" w:line="240" w:lineRule="auto"/>
              <w:rPr>
                <w:rFonts w:ascii="Arial" w:hAnsi="Arial" w:cs="Arial"/>
                <w:b/>
                <w:sz w:val="20"/>
                <w:szCs w:val="20"/>
              </w:rPr>
            </w:pPr>
            <w:r>
              <w:rPr>
                <w:rFonts w:ascii="Arial" w:hAnsi="Arial" w:cs="Arial"/>
                <w:b/>
                <w:sz w:val="20"/>
                <w:szCs w:val="20"/>
              </w:rPr>
              <w:t>C.  Insurance Coverage</w:t>
            </w:r>
          </w:p>
        </w:tc>
        <w:tc>
          <w:tcPr>
            <w:tcW w:w="630"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BC182E" w:rsidRPr="009B27F6" w:rsidRDefault="00BC182E" w:rsidP="00FA2284">
            <w:pPr>
              <w:keepNext/>
              <w:spacing w:after="100" w:afterAutospacing="1" w:line="240" w:lineRule="auto"/>
              <w:jc w:val="center"/>
              <w:rPr>
                <w:rFonts w:ascii="Arial" w:hAnsi="Arial" w:cs="Arial"/>
                <w:b/>
                <w:sz w:val="20"/>
                <w:szCs w:val="20"/>
              </w:rPr>
            </w:pPr>
            <w:r>
              <w:rPr>
                <w:rFonts w:ascii="Arial" w:hAnsi="Arial" w:cs="Arial"/>
                <w:b/>
                <w:sz w:val="20"/>
                <w:szCs w:val="20"/>
              </w:rPr>
              <w:t>Met</w:t>
            </w:r>
          </w:p>
        </w:tc>
        <w:tc>
          <w:tcPr>
            <w:tcW w:w="630"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BC182E" w:rsidRPr="009B27F6" w:rsidRDefault="00BC182E" w:rsidP="00FA2284">
            <w:pPr>
              <w:keepNext/>
              <w:spacing w:after="100" w:afterAutospacing="1" w:line="240" w:lineRule="auto"/>
              <w:jc w:val="center"/>
              <w:rPr>
                <w:rFonts w:ascii="Arial" w:hAnsi="Arial" w:cs="Arial"/>
                <w:b/>
                <w:sz w:val="20"/>
                <w:szCs w:val="20"/>
              </w:rPr>
            </w:pPr>
            <w:r>
              <w:rPr>
                <w:rFonts w:ascii="Arial" w:hAnsi="Arial" w:cs="Arial"/>
                <w:b/>
                <w:sz w:val="20"/>
                <w:szCs w:val="20"/>
              </w:rPr>
              <w:t>Not Met</w:t>
            </w:r>
          </w:p>
        </w:tc>
        <w:tc>
          <w:tcPr>
            <w:tcW w:w="630"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BC182E" w:rsidRPr="009B27F6" w:rsidRDefault="00BC182E" w:rsidP="00FA2284">
            <w:pPr>
              <w:spacing w:after="100" w:afterAutospacing="1" w:line="240" w:lineRule="auto"/>
              <w:jc w:val="center"/>
              <w:rPr>
                <w:rFonts w:ascii="Arial" w:hAnsi="Arial" w:cs="Arial"/>
                <w:b/>
                <w:sz w:val="20"/>
                <w:szCs w:val="20"/>
              </w:rPr>
            </w:pPr>
            <w:r w:rsidRPr="009B27F6">
              <w:rPr>
                <w:rFonts w:ascii="Arial" w:hAnsi="Arial" w:cs="Arial"/>
                <w:b/>
                <w:sz w:val="20"/>
                <w:szCs w:val="20"/>
              </w:rPr>
              <w:t>N/A</w:t>
            </w:r>
          </w:p>
        </w:tc>
        <w:tc>
          <w:tcPr>
            <w:tcW w:w="4356"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BC182E" w:rsidRPr="009B27F6" w:rsidRDefault="00BC182E" w:rsidP="00FA2284">
            <w:pPr>
              <w:spacing w:after="100" w:afterAutospacing="1" w:line="240" w:lineRule="auto"/>
              <w:jc w:val="center"/>
              <w:rPr>
                <w:rFonts w:ascii="Arial" w:hAnsi="Arial" w:cs="Arial"/>
                <w:b/>
                <w:sz w:val="20"/>
                <w:szCs w:val="20"/>
              </w:rPr>
            </w:pPr>
            <w:r>
              <w:rPr>
                <w:rFonts w:ascii="Arial" w:hAnsi="Arial" w:cs="Arial"/>
                <w:b/>
                <w:sz w:val="20"/>
                <w:szCs w:val="20"/>
              </w:rPr>
              <w:t>Comments</w:t>
            </w:r>
          </w:p>
        </w:tc>
      </w:tr>
      <w:tr w:rsidR="00BC182E"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BC182E" w:rsidRPr="00BC182E" w:rsidRDefault="00BC182E" w:rsidP="008A67F2">
            <w:pPr>
              <w:pStyle w:val="ListParagraph"/>
              <w:numPr>
                <w:ilvl w:val="0"/>
                <w:numId w:val="7"/>
              </w:numPr>
              <w:tabs>
                <w:tab w:val="left" w:pos="335"/>
              </w:tabs>
              <w:spacing w:before="60" w:after="60" w:line="240" w:lineRule="auto"/>
              <w:ind w:left="331"/>
              <w:rPr>
                <w:rFonts w:ascii="Arial" w:hAnsi="Arial" w:cs="Arial"/>
                <w:sz w:val="20"/>
                <w:szCs w:val="20"/>
              </w:rPr>
            </w:pPr>
            <w:r w:rsidRPr="00BC182E">
              <w:rPr>
                <w:rFonts w:ascii="Arial" w:hAnsi="Arial" w:cs="Arial"/>
                <w:sz w:val="20"/>
                <w:szCs w:val="20"/>
              </w:rPr>
              <w:t>Proof of industrial insurance coverage – GTC 22</w:t>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keepNext/>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keepNext/>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Pr="009B27F6">
              <w:rPr>
                <w:rFonts w:ascii="Times New Roman" w:hAnsi="Times New Roman"/>
                <w:b/>
                <w:sz w:val="24"/>
                <w:szCs w:val="24"/>
              </w:rPr>
              <w:fldChar w:fldCharType="end"/>
            </w:r>
          </w:p>
        </w:tc>
      </w:tr>
      <w:tr w:rsidR="00BC182E"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BC182E" w:rsidRPr="00BC182E" w:rsidRDefault="00512A2C" w:rsidP="00512A2C">
            <w:pPr>
              <w:pStyle w:val="ListParagraph"/>
              <w:numPr>
                <w:ilvl w:val="0"/>
                <w:numId w:val="7"/>
              </w:numPr>
              <w:tabs>
                <w:tab w:val="left" w:pos="335"/>
              </w:tabs>
              <w:spacing w:before="60" w:after="60" w:line="240" w:lineRule="auto"/>
              <w:ind w:left="335"/>
              <w:rPr>
                <w:rFonts w:ascii="Arial" w:hAnsi="Arial" w:cs="Arial"/>
                <w:sz w:val="20"/>
                <w:szCs w:val="20"/>
              </w:rPr>
            </w:pPr>
            <w:r>
              <w:rPr>
                <w:rFonts w:ascii="Arial" w:hAnsi="Arial" w:cs="Arial"/>
                <w:sz w:val="20"/>
                <w:szCs w:val="20"/>
              </w:rPr>
              <w:t>Proof that general liability insurance was maintained with each occurrence $1million; General aggregate $2million or supplemental liability insurance or workplace liability insurance if contractor has less than three contracts – STC 20a</w:t>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Pr="009B27F6">
              <w:rPr>
                <w:rFonts w:ascii="Times New Roman" w:hAnsi="Times New Roman"/>
                <w:b/>
                <w:sz w:val="24"/>
                <w:szCs w:val="24"/>
              </w:rPr>
              <w:fldChar w:fldCharType="end"/>
            </w:r>
          </w:p>
        </w:tc>
      </w:tr>
      <w:tr w:rsidR="00BC182E"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BC182E" w:rsidRPr="00BC182E" w:rsidRDefault="00512A2C" w:rsidP="008A67F2">
            <w:pPr>
              <w:pStyle w:val="ListParagraph"/>
              <w:numPr>
                <w:ilvl w:val="0"/>
                <w:numId w:val="7"/>
              </w:numPr>
              <w:tabs>
                <w:tab w:val="left" w:pos="335"/>
              </w:tabs>
              <w:spacing w:before="60" w:after="60" w:line="240" w:lineRule="auto"/>
              <w:ind w:left="335"/>
              <w:rPr>
                <w:rFonts w:ascii="Arial" w:hAnsi="Arial" w:cs="Arial"/>
                <w:sz w:val="20"/>
                <w:szCs w:val="20"/>
              </w:rPr>
            </w:pPr>
            <w:r>
              <w:rPr>
                <w:rFonts w:ascii="Arial" w:hAnsi="Arial" w:cs="Arial"/>
                <w:sz w:val="20"/>
                <w:szCs w:val="20"/>
              </w:rPr>
              <w:t>Proof that professional liability insurance or errors and omissions insurance was maintained – STC 20e</w:t>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Pr="009B27F6">
              <w:rPr>
                <w:rFonts w:ascii="Times New Roman" w:hAnsi="Times New Roman"/>
                <w:b/>
                <w:sz w:val="24"/>
                <w:szCs w:val="24"/>
              </w:rPr>
              <w:fldChar w:fldCharType="end"/>
            </w:r>
          </w:p>
        </w:tc>
      </w:tr>
      <w:tr w:rsidR="00BC182E"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BC182E" w:rsidRPr="00BC182E" w:rsidRDefault="00512A2C" w:rsidP="008A67F2">
            <w:pPr>
              <w:pStyle w:val="ListParagraph"/>
              <w:numPr>
                <w:ilvl w:val="0"/>
                <w:numId w:val="7"/>
              </w:numPr>
              <w:tabs>
                <w:tab w:val="left" w:pos="335"/>
              </w:tabs>
              <w:spacing w:before="60" w:after="60" w:line="240" w:lineRule="auto"/>
              <w:ind w:left="335"/>
              <w:rPr>
                <w:rFonts w:ascii="Arial" w:hAnsi="Arial" w:cs="Arial"/>
                <w:sz w:val="20"/>
                <w:szCs w:val="20"/>
              </w:rPr>
            </w:pPr>
            <w:r>
              <w:rPr>
                <w:rFonts w:ascii="Arial" w:hAnsi="Arial" w:cs="Arial"/>
                <w:sz w:val="20"/>
                <w:szCs w:val="20"/>
              </w:rPr>
              <w:t>Insurance carrier is a State of WA carrier and has a rating of B++, Class VII or better. Surplus lines insurance companies will have A -  STC 20g</w:t>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Pr="009B27F6">
              <w:rPr>
                <w:rFonts w:ascii="Times New Roman" w:hAnsi="Times New Roman"/>
                <w:b/>
                <w:sz w:val="24"/>
                <w:szCs w:val="24"/>
              </w:rPr>
              <w:fldChar w:fldCharType="end"/>
            </w:r>
          </w:p>
        </w:tc>
      </w:tr>
      <w:tr w:rsidR="008A67F2" w:rsidRPr="009B27F6" w:rsidTr="00FA2284">
        <w:trPr>
          <w:trHeight w:hRule="exact" w:val="509"/>
        </w:trPr>
        <w:tc>
          <w:tcPr>
            <w:tcW w:w="4770"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67F2" w:rsidRPr="009B27F6" w:rsidRDefault="00512A2C" w:rsidP="008A67F2">
            <w:pPr>
              <w:spacing w:after="100" w:afterAutospacing="1" w:line="240" w:lineRule="auto"/>
              <w:rPr>
                <w:rFonts w:ascii="Arial" w:hAnsi="Arial" w:cs="Arial"/>
                <w:b/>
                <w:sz w:val="20"/>
                <w:szCs w:val="20"/>
              </w:rPr>
            </w:pPr>
            <w:r>
              <w:rPr>
                <w:rFonts w:ascii="Arial" w:hAnsi="Arial" w:cs="Arial"/>
                <w:b/>
                <w:sz w:val="20"/>
                <w:szCs w:val="20"/>
              </w:rPr>
              <w:lastRenderedPageBreak/>
              <w:t>D</w:t>
            </w:r>
            <w:r w:rsidR="008A67F2" w:rsidRPr="009B27F6">
              <w:rPr>
                <w:rFonts w:ascii="Arial" w:hAnsi="Arial" w:cs="Arial"/>
                <w:b/>
                <w:sz w:val="20"/>
                <w:szCs w:val="20"/>
              </w:rPr>
              <w:t xml:space="preserve">.  </w:t>
            </w:r>
            <w:r w:rsidR="008A67F2">
              <w:rPr>
                <w:rFonts w:ascii="Arial" w:hAnsi="Arial" w:cs="Arial"/>
                <w:b/>
                <w:sz w:val="20"/>
                <w:szCs w:val="20"/>
              </w:rPr>
              <w:t>Client Documentation</w:t>
            </w:r>
          </w:p>
        </w:tc>
        <w:tc>
          <w:tcPr>
            <w:tcW w:w="630"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67F2" w:rsidRPr="009B27F6" w:rsidRDefault="008A67F2" w:rsidP="00FA2284">
            <w:pPr>
              <w:keepNext/>
              <w:spacing w:after="100" w:afterAutospacing="1" w:line="240" w:lineRule="auto"/>
              <w:jc w:val="center"/>
              <w:rPr>
                <w:rFonts w:ascii="Arial" w:hAnsi="Arial" w:cs="Arial"/>
                <w:b/>
                <w:sz w:val="20"/>
                <w:szCs w:val="20"/>
              </w:rPr>
            </w:pPr>
            <w:r>
              <w:rPr>
                <w:rFonts w:ascii="Arial" w:hAnsi="Arial" w:cs="Arial"/>
                <w:b/>
                <w:sz w:val="20"/>
                <w:szCs w:val="20"/>
              </w:rPr>
              <w:t>Met</w:t>
            </w:r>
          </w:p>
        </w:tc>
        <w:tc>
          <w:tcPr>
            <w:tcW w:w="630"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67F2" w:rsidRPr="009B27F6" w:rsidRDefault="008A67F2" w:rsidP="00FA2284">
            <w:pPr>
              <w:keepNext/>
              <w:spacing w:after="100" w:afterAutospacing="1" w:line="240" w:lineRule="auto"/>
              <w:jc w:val="center"/>
              <w:rPr>
                <w:rFonts w:ascii="Arial" w:hAnsi="Arial" w:cs="Arial"/>
                <w:b/>
                <w:sz w:val="20"/>
                <w:szCs w:val="20"/>
              </w:rPr>
            </w:pPr>
            <w:r>
              <w:rPr>
                <w:rFonts w:ascii="Arial" w:hAnsi="Arial" w:cs="Arial"/>
                <w:b/>
                <w:sz w:val="20"/>
                <w:szCs w:val="20"/>
              </w:rPr>
              <w:t>Not Met</w:t>
            </w:r>
          </w:p>
        </w:tc>
        <w:tc>
          <w:tcPr>
            <w:tcW w:w="630"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67F2" w:rsidRPr="009B27F6" w:rsidRDefault="008A67F2" w:rsidP="00FA2284">
            <w:pPr>
              <w:spacing w:after="100" w:afterAutospacing="1" w:line="240" w:lineRule="auto"/>
              <w:jc w:val="center"/>
              <w:rPr>
                <w:rFonts w:ascii="Arial" w:hAnsi="Arial" w:cs="Arial"/>
                <w:b/>
                <w:sz w:val="20"/>
                <w:szCs w:val="20"/>
              </w:rPr>
            </w:pPr>
            <w:r w:rsidRPr="009B27F6">
              <w:rPr>
                <w:rFonts w:ascii="Arial" w:hAnsi="Arial" w:cs="Arial"/>
                <w:b/>
                <w:sz w:val="20"/>
                <w:szCs w:val="20"/>
              </w:rPr>
              <w:t>N/A</w:t>
            </w:r>
          </w:p>
        </w:tc>
        <w:tc>
          <w:tcPr>
            <w:tcW w:w="4356"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67F2" w:rsidRPr="009B27F6" w:rsidRDefault="008A67F2" w:rsidP="00FA2284">
            <w:pPr>
              <w:spacing w:after="100" w:afterAutospacing="1" w:line="240" w:lineRule="auto"/>
              <w:jc w:val="center"/>
              <w:rPr>
                <w:rFonts w:ascii="Arial" w:hAnsi="Arial" w:cs="Arial"/>
                <w:b/>
                <w:sz w:val="20"/>
                <w:szCs w:val="20"/>
              </w:rPr>
            </w:pPr>
            <w:r>
              <w:rPr>
                <w:rFonts w:ascii="Arial" w:hAnsi="Arial" w:cs="Arial"/>
                <w:b/>
                <w:sz w:val="20"/>
                <w:szCs w:val="20"/>
              </w:rPr>
              <w:t>Comments</w:t>
            </w:r>
          </w:p>
        </w:tc>
      </w:tr>
      <w:tr w:rsidR="00BC182E"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BC182E" w:rsidRPr="008A67F2" w:rsidRDefault="00512A2C" w:rsidP="00512A2C">
            <w:pPr>
              <w:pStyle w:val="ListParagraph"/>
              <w:numPr>
                <w:ilvl w:val="0"/>
                <w:numId w:val="9"/>
              </w:numPr>
              <w:tabs>
                <w:tab w:val="left" w:pos="335"/>
              </w:tabs>
              <w:spacing w:before="40" w:after="40" w:line="240" w:lineRule="auto"/>
              <w:ind w:left="335" w:hanging="335"/>
              <w:rPr>
                <w:rFonts w:ascii="Arial" w:hAnsi="Arial" w:cs="Arial"/>
                <w:sz w:val="20"/>
                <w:szCs w:val="20"/>
              </w:rPr>
            </w:pPr>
            <w:r>
              <w:rPr>
                <w:rFonts w:ascii="Arial" w:hAnsi="Arial" w:cs="Arial"/>
                <w:sz w:val="20"/>
                <w:szCs w:val="20"/>
              </w:rPr>
              <w:t>Care plan signed by PCP and submitted to Care Manager and updated at least every six months – STC 3a</w:t>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8A67F2">
            <w:pPr>
              <w:keepNext/>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8A67F2">
            <w:pPr>
              <w:keepNext/>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8A67F2">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BC182E" w:rsidRPr="009B27F6" w:rsidRDefault="00BC182E" w:rsidP="008A67F2">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Pr="009B27F6">
              <w:rPr>
                <w:rFonts w:ascii="Times New Roman" w:hAnsi="Times New Roman"/>
                <w:b/>
                <w:sz w:val="24"/>
                <w:szCs w:val="24"/>
              </w:rPr>
              <w:fldChar w:fldCharType="end"/>
            </w:r>
          </w:p>
        </w:tc>
      </w:tr>
      <w:tr w:rsidR="00BC182E"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BC182E" w:rsidRPr="008A67F2" w:rsidRDefault="00512A2C" w:rsidP="00512A2C">
            <w:pPr>
              <w:pStyle w:val="ListParagraph"/>
              <w:numPr>
                <w:ilvl w:val="0"/>
                <w:numId w:val="9"/>
              </w:numPr>
              <w:tabs>
                <w:tab w:val="left" w:pos="335"/>
              </w:tabs>
              <w:spacing w:before="40" w:after="40" w:line="240" w:lineRule="auto"/>
              <w:ind w:left="335" w:hanging="335"/>
              <w:rPr>
                <w:rFonts w:ascii="Arial" w:hAnsi="Arial" w:cs="Arial"/>
                <w:sz w:val="20"/>
                <w:szCs w:val="20"/>
              </w:rPr>
            </w:pPr>
            <w:r>
              <w:rPr>
                <w:rFonts w:ascii="Arial" w:hAnsi="Arial" w:cs="Arial"/>
                <w:sz w:val="20"/>
                <w:szCs w:val="20"/>
              </w:rPr>
              <w:t>CARE assessment found on client file and updated at least every six months – STC 3d</w:t>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8A67F2">
            <w:pPr>
              <w:keepNext/>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8A67F2">
            <w:pPr>
              <w:keepNext/>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8A67F2">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BC182E" w:rsidRPr="009B27F6" w:rsidRDefault="00BC182E" w:rsidP="008A67F2">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Pr="009B27F6">
              <w:rPr>
                <w:rFonts w:ascii="Times New Roman" w:hAnsi="Times New Roman"/>
                <w:b/>
                <w:sz w:val="24"/>
                <w:szCs w:val="24"/>
              </w:rPr>
              <w:fldChar w:fldCharType="end"/>
            </w:r>
          </w:p>
        </w:tc>
      </w:tr>
      <w:tr w:rsidR="00BC182E"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BC182E" w:rsidRPr="008A67F2" w:rsidRDefault="00512A2C" w:rsidP="00512A2C">
            <w:pPr>
              <w:pStyle w:val="ListParagraph"/>
              <w:numPr>
                <w:ilvl w:val="0"/>
                <w:numId w:val="9"/>
              </w:numPr>
              <w:tabs>
                <w:tab w:val="left" w:pos="335"/>
              </w:tabs>
              <w:spacing w:before="40" w:after="40" w:line="240" w:lineRule="auto"/>
              <w:ind w:left="335" w:hanging="335"/>
              <w:rPr>
                <w:rFonts w:ascii="Arial" w:hAnsi="Arial" w:cs="Arial"/>
                <w:sz w:val="20"/>
                <w:szCs w:val="20"/>
              </w:rPr>
            </w:pPr>
            <w:r>
              <w:rPr>
                <w:rFonts w:ascii="Arial" w:hAnsi="Arial" w:cs="Arial"/>
                <w:sz w:val="20"/>
                <w:szCs w:val="20"/>
              </w:rPr>
              <w:t>Skilled Nursing Task Log is found on file and updated at least every six months – STC 3f, WAC 388-106-1040(10)</w:t>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8A67F2">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8A67F2">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8A67F2">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BC182E" w:rsidRPr="009B27F6" w:rsidRDefault="00BC182E" w:rsidP="008A67F2">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Pr="009B27F6">
              <w:rPr>
                <w:rFonts w:ascii="Times New Roman" w:hAnsi="Times New Roman"/>
                <w:b/>
                <w:sz w:val="24"/>
                <w:szCs w:val="24"/>
              </w:rPr>
              <w:fldChar w:fldCharType="end"/>
            </w:r>
          </w:p>
        </w:tc>
      </w:tr>
      <w:tr w:rsidR="00BC182E"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BC182E" w:rsidRPr="008A67F2" w:rsidRDefault="0032269A" w:rsidP="008A67F2">
            <w:pPr>
              <w:pStyle w:val="ListParagraph"/>
              <w:numPr>
                <w:ilvl w:val="0"/>
                <w:numId w:val="9"/>
              </w:numPr>
              <w:tabs>
                <w:tab w:val="left" w:pos="335"/>
              </w:tabs>
              <w:spacing w:before="40" w:after="40" w:line="240" w:lineRule="auto"/>
              <w:ind w:left="335" w:hanging="335"/>
              <w:rPr>
                <w:rFonts w:ascii="Arial" w:hAnsi="Arial" w:cs="Arial"/>
                <w:sz w:val="20"/>
                <w:szCs w:val="20"/>
              </w:rPr>
            </w:pPr>
            <w:r>
              <w:rPr>
                <w:rFonts w:ascii="Arial" w:hAnsi="Arial" w:cs="Arial"/>
                <w:sz w:val="20"/>
                <w:szCs w:val="20"/>
              </w:rPr>
              <w:t>Limited English Proficiency, deaf, deaf-blind or hard of hearing clients have access to certified interpreter – STC 8a, STC 8b</w:t>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8A67F2">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8A67F2">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8A67F2">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BC182E" w:rsidRPr="009B27F6" w:rsidRDefault="00BC182E" w:rsidP="008A67F2">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Pr="009B27F6">
              <w:rPr>
                <w:rFonts w:ascii="Times New Roman" w:hAnsi="Times New Roman"/>
                <w:b/>
                <w:sz w:val="24"/>
                <w:szCs w:val="24"/>
              </w:rPr>
              <w:fldChar w:fldCharType="end"/>
            </w:r>
          </w:p>
        </w:tc>
      </w:tr>
      <w:tr w:rsidR="00BC182E" w:rsidRPr="009B27F6" w:rsidTr="0033223B">
        <w:tc>
          <w:tcPr>
            <w:tcW w:w="4770" w:type="dxa"/>
            <w:gridSpan w:val="2"/>
            <w:tcBorders>
              <w:top w:val="single" w:sz="2" w:space="0" w:color="auto"/>
              <w:left w:val="single" w:sz="2" w:space="0" w:color="auto"/>
              <w:bottom w:val="single" w:sz="2" w:space="0" w:color="auto"/>
              <w:right w:val="single" w:sz="2" w:space="0" w:color="auto"/>
            </w:tcBorders>
          </w:tcPr>
          <w:p w:rsidR="00BC182E" w:rsidRPr="008A67F2" w:rsidRDefault="0032269A" w:rsidP="0032269A">
            <w:pPr>
              <w:pStyle w:val="ListParagraph"/>
              <w:numPr>
                <w:ilvl w:val="0"/>
                <w:numId w:val="9"/>
              </w:numPr>
              <w:tabs>
                <w:tab w:val="left" w:pos="335"/>
              </w:tabs>
              <w:spacing w:before="40" w:after="40" w:line="240" w:lineRule="auto"/>
              <w:ind w:left="335" w:hanging="335"/>
              <w:rPr>
                <w:rFonts w:ascii="Arial" w:hAnsi="Arial" w:cs="Arial"/>
                <w:sz w:val="20"/>
                <w:szCs w:val="20"/>
              </w:rPr>
            </w:pPr>
            <w:r>
              <w:rPr>
                <w:rFonts w:ascii="Arial" w:hAnsi="Arial" w:cs="Arial"/>
                <w:sz w:val="20"/>
                <w:szCs w:val="20"/>
              </w:rPr>
              <w:t>Significant change in client’s condition are reported to case manager within 24 hours – STC 10</w:t>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8A67F2">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8A67F2">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8A67F2">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BC182E" w:rsidRPr="009B27F6" w:rsidRDefault="00BC182E" w:rsidP="008A67F2">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Pr="009B27F6">
              <w:rPr>
                <w:rFonts w:ascii="Times New Roman" w:hAnsi="Times New Roman"/>
                <w:b/>
                <w:sz w:val="24"/>
                <w:szCs w:val="24"/>
              </w:rPr>
              <w:fldChar w:fldCharType="end"/>
            </w:r>
          </w:p>
        </w:tc>
      </w:tr>
      <w:tr w:rsidR="0032269A"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32269A" w:rsidRPr="0032269A" w:rsidRDefault="0032269A" w:rsidP="0032269A">
            <w:pPr>
              <w:pStyle w:val="ListParagraph"/>
              <w:numPr>
                <w:ilvl w:val="0"/>
                <w:numId w:val="9"/>
              </w:numPr>
              <w:tabs>
                <w:tab w:val="left" w:pos="335"/>
              </w:tabs>
              <w:spacing w:before="60" w:after="60" w:line="240" w:lineRule="auto"/>
              <w:ind w:left="335" w:hanging="335"/>
              <w:rPr>
                <w:rFonts w:ascii="Arial" w:hAnsi="Arial" w:cs="Arial"/>
                <w:sz w:val="20"/>
                <w:szCs w:val="20"/>
              </w:rPr>
            </w:pPr>
            <w:r w:rsidRPr="0032269A">
              <w:rPr>
                <w:rFonts w:ascii="Arial" w:hAnsi="Arial" w:cs="Arial"/>
                <w:sz w:val="20"/>
                <w:szCs w:val="20"/>
              </w:rPr>
              <w:t xml:space="preserve">Verbal communication of clients death was reported within </w:t>
            </w:r>
            <w:r>
              <w:rPr>
                <w:rFonts w:ascii="Arial" w:hAnsi="Arial" w:cs="Arial"/>
                <w:sz w:val="20"/>
                <w:szCs w:val="20"/>
              </w:rPr>
              <w:t>one</w:t>
            </w:r>
            <w:r w:rsidRPr="0032269A">
              <w:rPr>
                <w:rFonts w:ascii="Arial" w:hAnsi="Arial" w:cs="Arial"/>
                <w:sz w:val="20"/>
                <w:szCs w:val="20"/>
              </w:rPr>
              <w:t xml:space="preserve"> hour upon notification of death and written communication follow up within </w:t>
            </w:r>
            <w:r>
              <w:rPr>
                <w:rFonts w:ascii="Arial" w:hAnsi="Arial" w:cs="Arial"/>
                <w:sz w:val="20"/>
                <w:szCs w:val="20"/>
              </w:rPr>
              <w:t>one</w:t>
            </w:r>
            <w:r w:rsidRPr="0032269A">
              <w:rPr>
                <w:rFonts w:ascii="Arial" w:hAnsi="Arial" w:cs="Arial"/>
                <w:sz w:val="20"/>
                <w:szCs w:val="20"/>
              </w:rPr>
              <w:t xml:space="preserve"> business day of death – STC 11</w:t>
            </w:r>
          </w:p>
        </w:tc>
        <w:tc>
          <w:tcPr>
            <w:tcW w:w="630" w:type="dxa"/>
            <w:tcBorders>
              <w:top w:val="single" w:sz="2" w:space="0" w:color="auto"/>
              <w:left w:val="single" w:sz="2" w:space="0" w:color="auto"/>
              <w:bottom w:val="single" w:sz="2" w:space="0" w:color="auto"/>
              <w:right w:val="single" w:sz="2" w:space="0" w:color="auto"/>
            </w:tcBorders>
          </w:tcPr>
          <w:p w:rsidR="0032269A" w:rsidRPr="009B27F6" w:rsidRDefault="0032269A" w:rsidP="0032269A">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32269A" w:rsidRPr="009B27F6" w:rsidRDefault="0032269A" w:rsidP="0032269A">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32269A" w:rsidRPr="009B27F6" w:rsidRDefault="0032269A" w:rsidP="0032269A">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32269A" w:rsidRPr="009B27F6" w:rsidRDefault="0032269A" w:rsidP="0032269A">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Pr="009B27F6">
              <w:rPr>
                <w:rFonts w:ascii="Times New Roman" w:hAnsi="Times New Roman"/>
                <w:b/>
                <w:sz w:val="24"/>
                <w:szCs w:val="24"/>
              </w:rPr>
              <w:fldChar w:fldCharType="end"/>
            </w:r>
          </w:p>
        </w:tc>
      </w:tr>
      <w:tr w:rsidR="008A67F2" w:rsidRPr="009B27F6" w:rsidTr="0033223B">
        <w:tc>
          <w:tcPr>
            <w:tcW w:w="4770" w:type="dxa"/>
            <w:gridSpan w:val="2"/>
            <w:tcBorders>
              <w:top w:val="single" w:sz="2" w:space="0" w:color="auto"/>
              <w:left w:val="single" w:sz="2" w:space="0" w:color="auto"/>
              <w:bottom w:val="single" w:sz="12" w:space="0" w:color="auto"/>
              <w:right w:val="single" w:sz="2" w:space="0" w:color="auto"/>
            </w:tcBorders>
          </w:tcPr>
          <w:p w:rsidR="008A67F2" w:rsidRPr="008A67F2" w:rsidRDefault="0032269A" w:rsidP="008A67F2">
            <w:pPr>
              <w:pStyle w:val="ListParagraph"/>
              <w:numPr>
                <w:ilvl w:val="0"/>
                <w:numId w:val="9"/>
              </w:numPr>
              <w:tabs>
                <w:tab w:val="left" w:pos="335"/>
              </w:tabs>
              <w:spacing w:before="40" w:after="40" w:line="240" w:lineRule="auto"/>
              <w:ind w:left="335" w:hanging="335"/>
              <w:rPr>
                <w:rFonts w:ascii="Arial" w:hAnsi="Arial" w:cs="Arial"/>
                <w:sz w:val="20"/>
                <w:szCs w:val="20"/>
              </w:rPr>
            </w:pPr>
            <w:r>
              <w:rPr>
                <w:rFonts w:ascii="Arial" w:hAnsi="Arial" w:cs="Arial"/>
                <w:sz w:val="20"/>
                <w:szCs w:val="20"/>
              </w:rPr>
              <w:t>Sufficient disaster response plan in place that covers the type of individuals that are being cared for – STC 6</w:t>
            </w:r>
          </w:p>
        </w:tc>
        <w:tc>
          <w:tcPr>
            <w:tcW w:w="630" w:type="dxa"/>
            <w:tcBorders>
              <w:top w:val="single" w:sz="2" w:space="0" w:color="auto"/>
              <w:left w:val="single" w:sz="2" w:space="0" w:color="auto"/>
              <w:bottom w:val="single" w:sz="12" w:space="0" w:color="auto"/>
              <w:right w:val="single" w:sz="2" w:space="0" w:color="auto"/>
            </w:tcBorders>
          </w:tcPr>
          <w:p w:rsidR="008A67F2" w:rsidRPr="009B27F6" w:rsidRDefault="008A67F2" w:rsidP="008A67F2">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12" w:space="0" w:color="auto"/>
              <w:right w:val="single" w:sz="2" w:space="0" w:color="auto"/>
            </w:tcBorders>
          </w:tcPr>
          <w:p w:rsidR="008A67F2" w:rsidRPr="009B27F6" w:rsidRDefault="008A67F2" w:rsidP="008A67F2">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12" w:space="0" w:color="auto"/>
              <w:right w:val="single" w:sz="2" w:space="0" w:color="auto"/>
            </w:tcBorders>
          </w:tcPr>
          <w:p w:rsidR="008A67F2" w:rsidRPr="009B27F6" w:rsidRDefault="008A67F2" w:rsidP="008A67F2">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12" w:space="0" w:color="auto"/>
              <w:right w:val="single" w:sz="2" w:space="0" w:color="auto"/>
            </w:tcBorders>
          </w:tcPr>
          <w:p w:rsidR="008A67F2" w:rsidRPr="009B27F6" w:rsidRDefault="008A67F2" w:rsidP="008A67F2">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Pr="009B27F6">
              <w:rPr>
                <w:rFonts w:ascii="Times New Roman" w:hAnsi="Times New Roman"/>
                <w:b/>
                <w:sz w:val="24"/>
                <w:szCs w:val="24"/>
              </w:rPr>
              <w:fldChar w:fldCharType="end"/>
            </w:r>
          </w:p>
        </w:tc>
      </w:tr>
      <w:tr w:rsidR="008A67F2" w:rsidRPr="009B27F6" w:rsidTr="0033223B">
        <w:tc>
          <w:tcPr>
            <w:tcW w:w="11016" w:type="dxa"/>
            <w:gridSpan w:val="7"/>
            <w:tcBorders>
              <w:top w:val="single" w:sz="12" w:space="0" w:color="auto"/>
              <w:left w:val="single" w:sz="12" w:space="0" w:color="auto"/>
              <w:bottom w:val="single" w:sz="2" w:space="0" w:color="auto"/>
              <w:right w:val="single" w:sz="12" w:space="0" w:color="auto"/>
            </w:tcBorders>
          </w:tcPr>
          <w:p w:rsidR="008A67F2" w:rsidRPr="009B27F6" w:rsidRDefault="0033223B" w:rsidP="008A67F2">
            <w:pPr>
              <w:spacing w:before="60" w:after="60" w:line="240" w:lineRule="auto"/>
              <w:rPr>
                <w:rFonts w:ascii="Arial" w:hAnsi="Arial" w:cs="Arial"/>
                <w:sz w:val="20"/>
                <w:szCs w:val="20"/>
              </w:rPr>
            </w:pPr>
            <w:r>
              <w:rPr>
                <w:rFonts w:ascii="Arial" w:hAnsi="Arial" w:cs="Arial"/>
                <w:b/>
                <w:sz w:val="20"/>
                <w:szCs w:val="20"/>
              </w:rPr>
              <w:t>Contract Monitoring Results</w:t>
            </w:r>
          </w:p>
          <w:p w:rsidR="008A67F2" w:rsidRPr="009B27F6" w:rsidRDefault="0033223B" w:rsidP="0033223B">
            <w:pPr>
              <w:tabs>
                <w:tab w:val="left" w:pos="360"/>
                <w:tab w:val="left" w:pos="5465"/>
              </w:tabs>
              <w:spacing w:before="60" w:after="60" w:line="240" w:lineRule="auto"/>
              <w:ind w:left="360" w:hanging="360"/>
              <w:rPr>
                <w:rFonts w:ascii="Arial" w:hAnsi="Arial" w:cs="Arial"/>
                <w:sz w:val="20"/>
                <w:szCs w:val="20"/>
              </w:rPr>
            </w:pPr>
            <w:r>
              <w:rPr>
                <w:rFonts w:ascii="Arial" w:hAnsi="Arial" w:cs="Arial"/>
                <w:sz w:val="20"/>
                <w:szCs w:val="20"/>
              </w:rPr>
              <w:t xml:space="preserve">Number of requirements NOT MET:  </w:t>
            </w: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Pr="009B27F6">
              <w:rPr>
                <w:rFonts w:ascii="Times New Roman" w:hAnsi="Times New Roman"/>
                <w:b/>
                <w:sz w:val="24"/>
                <w:szCs w:val="24"/>
              </w:rPr>
              <w:fldChar w:fldCharType="end"/>
            </w:r>
            <w:r>
              <w:rPr>
                <w:rFonts w:ascii="Times New Roman" w:hAnsi="Times New Roman"/>
                <w:b/>
                <w:sz w:val="24"/>
                <w:szCs w:val="24"/>
              </w:rPr>
              <w:tab/>
            </w:r>
            <w:r>
              <w:rPr>
                <w:rFonts w:ascii="Arial" w:hAnsi="Arial" w:cs="Arial"/>
                <w:sz w:val="20"/>
                <w:szCs w:val="20"/>
              </w:rPr>
              <w:t xml:space="preserve">Number of requirements MET:  </w:t>
            </w: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Pr="009B27F6">
              <w:rPr>
                <w:rFonts w:ascii="Times New Roman" w:hAnsi="Times New Roman"/>
                <w:b/>
                <w:sz w:val="24"/>
                <w:szCs w:val="24"/>
              </w:rPr>
              <w:fldChar w:fldCharType="end"/>
            </w:r>
          </w:p>
        </w:tc>
      </w:tr>
      <w:tr w:rsidR="008A67F2" w:rsidRPr="009B27F6" w:rsidTr="007E3072">
        <w:trPr>
          <w:trHeight w:hRule="exact" w:val="576"/>
        </w:trPr>
        <w:tc>
          <w:tcPr>
            <w:tcW w:w="11016" w:type="dxa"/>
            <w:gridSpan w:val="7"/>
            <w:tcBorders>
              <w:top w:val="single" w:sz="2" w:space="0" w:color="auto"/>
              <w:left w:val="single" w:sz="12" w:space="0" w:color="auto"/>
              <w:bottom w:val="single" w:sz="12" w:space="0" w:color="auto"/>
              <w:right w:val="single" w:sz="12" w:space="0" w:color="auto"/>
            </w:tcBorders>
          </w:tcPr>
          <w:p w:rsidR="008A67F2" w:rsidRPr="009B27F6" w:rsidRDefault="008A67F2" w:rsidP="0033223B">
            <w:pPr>
              <w:tabs>
                <w:tab w:val="left" w:pos="5285"/>
                <w:tab w:val="left" w:pos="6635"/>
              </w:tabs>
              <w:spacing w:before="20" w:after="0" w:line="240" w:lineRule="auto"/>
              <w:rPr>
                <w:rFonts w:ascii="Arial" w:hAnsi="Arial" w:cs="Arial"/>
                <w:sz w:val="16"/>
                <w:szCs w:val="16"/>
              </w:rPr>
            </w:pPr>
            <w:r w:rsidRPr="009B27F6">
              <w:rPr>
                <w:rFonts w:ascii="Arial" w:hAnsi="Arial" w:cs="Arial"/>
                <w:sz w:val="16"/>
                <w:szCs w:val="16"/>
              </w:rPr>
              <w:t>SIGNATURE</w:t>
            </w:r>
            <w:r w:rsidR="0033223B">
              <w:rPr>
                <w:rFonts w:ascii="Arial" w:hAnsi="Arial" w:cs="Arial"/>
                <w:sz w:val="16"/>
                <w:szCs w:val="16"/>
              </w:rPr>
              <w:t xml:space="preserve"> OF INDIVIDUAL COMPLETING MONITORING TOOL</w:t>
            </w:r>
            <w:r w:rsidRPr="009B27F6">
              <w:rPr>
                <w:rFonts w:ascii="Arial" w:hAnsi="Arial" w:cs="Arial"/>
                <w:sz w:val="16"/>
                <w:szCs w:val="16"/>
              </w:rPr>
              <w:tab/>
              <w:t>DATE</w:t>
            </w:r>
            <w:r w:rsidRPr="009B27F6">
              <w:rPr>
                <w:rFonts w:ascii="Arial" w:hAnsi="Arial" w:cs="Arial"/>
                <w:sz w:val="16"/>
                <w:szCs w:val="16"/>
              </w:rPr>
              <w:tab/>
              <w:t>PRINTED NAME</w:t>
            </w:r>
          </w:p>
          <w:p w:rsidR="008A67F2" w:rsidRPr="009B27F6" w:rsidRDefault="008A67F2" w:rsidP="0033223B">
            <w:pPr>
              <w:tabs>
                <w:tab w:val="left" w:pos="5285"/>
                <w:tab w:val="left" w:pos="6635"/>
              </w:tabs>
              <w:spacing w:after="0" w:line="240" w:lineRule="auto"/>
              <w:rPr>
                <w:rFonts w:ascii="Times New Roman" w:hAnsi="Times New Roman"/>
                <w:b/>
                <w:sz w:val="24"/>
                <w:szCs w:val="24"/>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Pr="009B27F6">
              <w:rPr>
                <w:rFonts w:ascii="Times New Roman" w:hAnsi="Times New Roman"/>
                <w:b/>
                <w:sz w:val="24"/>
                <w:szCs w:val="24"/>
              </w:rPr>
              <w:fldChar w:fldCharType="end"/>
            </w:r>
            <w:r w:rsidRPr="009B27F6">
              <w:rPr>
                <w:rFonts w:ascii="Times New Roman" w:hAnsi="Times New Roman"/>
                <w:b/>
                <w:sz w:val="24"/>
                <w:szCs w:val="24"/>
              </w:rPr>
              <w:tab/>
            </w:r>
            <w:r w:rsidRPr="009B27F6">
              <w:rPr>
                <w:rFonts w:ascii="Times New Roman" w:hAnsi="Times New Roman"/>
                <w:b/>
                <w:sz w:val="24"/>
                <w:szCs w:val="24"/>
              </w:rPr>
              <w:fldChar w:fldCharType="begin">
                <w:ffData>
                  <w:name w:val=""/>
                  <w:enabled/>
                  <w:calcOnExit w:val="0"/>
                  <w:textInput>
                    <w:type w:val="date"/>
                    <w:format w:val="MM/DD/YYYY"/>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Pr="009B27F6">
              <w:rPr>
                <w:rFonts w:ascii="Times New Roman" w:hAnsi="Times New Roman"/>
                <w:b/>
                <w:sz w:val="24"/>
                <w:szCs w:val="24"/>
              </w:rPr>
              <w:fldChar w:fldCharType="end"/>
            </w:r>
            <w:r w:rsidRPr="009B27F6">
              <w:rPr>
                <w:rFonts w:ascii="Times New Roman" w:hAnsi="Times New Roman"/>
                <w:b/>
                <w:sz w:val="24"/>
                <w:szCs w:val="24"/>
              </w:rPr>
              <w:tab/>
            </w: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Pr="009B27F6">
              <w:rPr>
                <w:rFonts w:ascii="Times New Roman" w:hAnsi="Times New Roman"/>
                <w:b/>
                <w:sz w:val="24"/>
                <w:szCs w:val="24"/>
              </w:rPr>
              <w:fldChar w:fldCharType="end"/>
            </w:r>
          </w:p>
        </w:tc>
      </w:tr>
      <w:tr w:rsidR="0033223B" w:rsidRPr="009B27F6" w:rsidTr="007E3072">
        <w:tc>
          <w:tcPr>
            <w:tcW w:w="11016" w:type="dxa"/>
            <w:gridSpan w:val="7"/>
            <w:tcBorders>
              <w:top w:val="single" w:sz="12" w:space="0" w:color="auto"/>
              <w:left w:val="single" w:sz="12" w:space="0" w:color="auto"/>
              <w:bottom w:val="single" w:sz="2" w:space="0" w:color="auto"/>
              <w:right w:val="single" w:sz="12" w:space="0" w:color="auto"/>
            </w:tcBorders>
          </w:tcPr>
          <w:p w:rsidR="0033223B" w:rsidRPr="0033223B" w:rsidRDefault="0033223B" w:rsidP="00FA2284">
            <w:pPr>
              <w:spacing w:before="60" w:after="60" w:line="240" w:lineRule="auto"/>
              <w:rPr>
                <w:rFonts w:ascii="Arial" w:hAnsi="Arial" w:cs="Arial"/>
                <w:sz w:val="20"/>
                <w:szCs w:val="20"/>
              </w:rPr>
            </w:pPr>
            <w:r>
              <w:rPr>
                <w:rFonts w:ascii="Arial" w:hAnsi="Arial" w:cs="Arial"/>
                <w:b/>
                <w:sz w:val="20"/>
                <w:szCs w:val="20"/>
              </w:rPr>
              <w:t xml:space="preserve">PDN Response </w:t>
            </w:r>
            <w:r>
              <w:rPr>
                <w:rFonts w:ascii="Arial" w:hAnsi="Arial" w:cs="Arial"/>
                <w:sz w:val="20"/>
                <w:szCs w:val="20"/>
              </w:rPr>
              <w:t>(PDN to sign, date, and return with this section completed)</w:t>
            </w:r>
          </w:p>
          <w:p w:rsidR="0033223B" w:rsidRPr="007E3072" w:rsidRDefault="0032269A" w:rsidP="007E3072">
            <w:pPr>
              <w:pStyle w:val="ListParagraph"/>
              <w:numPr>
                <w:ilvl w:val="0"/>
                <w:numId w:val="10"/>
              </w:numPr>
              <w:tabs>
                <w:tab w:val="left" w:pos="335"/>
                <w:tab w:val="left" w:pos="5465"/>
              </w:tabs>
              <w:spacing w:before="120" w:after="120" w:line="240" w:lineRule="auto"/>
              <w:ind w:left="335"/>
              <w:rPr>
                <w:rFonts w:ascii="Arial" w:hAnsi="Arial" w:cs="Arial"/>
                <w:sz w:val="20"/>
                <w:szCs w:val="20"/>
              </w:rPr>
            </w:pPr>
            <w:r>
              <w:rPr>
                <w:rFonts w:ascii="Arial" w:hAnsi="Arial" w:cs="Arial"/>
                <w:sz w:val="20"/>
                <w:szCs w:val="20"/>
              </w:rPr>
              <w:t>Attach additional sheets to this form that indicate the changes you will incorporate into your future PDN practice for all areas marked “Not Met.”  If you have documents that support changing a “Not Met” to a “Met”, please submit</w:t>
            </w:r>
            <w:r w:rsidR="0033223B" w:rsidRPr="007E3072">
              <w:rPr>
                <w:rFonts w:ascii="Arial" w:hAnsi="Arial" w:cs="Arial"/>
                <w:sz w:val="20"/>
                <w:szCs w:val="20"/>
              </w:rPr>
              <w:t>.</w:t>
            </w:r>
          </w:p>
        </w:tc>
      </w:tr>
      <w:tr w:rsidR="0033223B" w:rsidRPr="009B27F6" w:rsidTr="007E3072">
        <w:trPr>
          <w:trHeight w:hRule="exact" w:val="576"/>
        </w:trPr>
        <w:tc>
          <w:tcPr>
            <w:tcW w:w="11016" w:type="dxa"/>
            <w:gridSpan w:val="7"/>
            <w:tcBorders>
              <w:top w:val="single" w:sz="2" w:space="0" w:color="auto"/>
              <w:left w:val="single" w:sz="12" w:space="0" w:color="auto"/>
              <w:bottom w:val="single" w:sz="2" w:space="0" w:color="auto"/>
              <w:right w:val="single" w:sz="12" w:space="0" w:color="auto"/>
            </w:tcBorders>
          </w:tcPr>
          <w:p w:rsidR="0033223B" w:rsidRPr="009B27F6" w:rsidRDefault="0033223B" w:rsidP="00FA2284">
            <w:pPr>
              <w:tabs>
                <w:tab w:val="left" w:pos="5285"/>
                <w:tab w:val="left" w:pos="6635"/>
              </w:tabs>
              <w:spacing w:before="20" w:after="0" w:line="240" w:lineRule="auto"/>
              <w:rPr>
                <w:rFonts w:ascii="Arial" w:hAnsi="Arial" w:cs="Arial"/>
                <w:sz w:val="16"/>
                <w:szCs w:val="16"/>
              </w:rPr>
            </w:pPr>
            <w:r>
              <w:rPr>
                <w:rFonts w:ascii="Arial" w:hAnsi="Arial" w:cs="Arial"/>
                <w:sz w:val="16"/>
                <w:szCs w:val="16"/>
              </w:rPr>
              <w:t>PDN’S SIGNATURE</w:t>
            </w:r>
            <w:r w:rsidRPr="009B27F6">
              <w:rPr>
                <w:rFonts w:ascii="Arial" w:hAnsi="Arial" w:cs="Arial"/>
                <w:sz w:val="16"/>
                <w:szCs w:val="16"/>
              </w:rPr>
              <w:tab/>
              <w:t>DATE</w:t>
            </w:r>
            <w:r w:rsidRPr="009B27F6">
              <w:rPr>
                <w:rFonts w:ascii="Arial" w:hAnsi="Arial" w:cs="Arial"/>
                <w:sz w:val="16"/>
                <w:szCs w:val="16"/>
              </w:rPr>
              <w:tab/>
              <w:t>PRINTED NAME</w:t>
            </w:r>
          </w:p>
          <w:p w:rsidR="0033223B" w:rsidRPr="009B27F6" w:rsidRDefault="0033223B" w:rsidP="00FA2284">
            <w:pPr>
              <w:tabs>
                <w:tab w:val="left" w:pos="5285"/>
                <w:tab w:val="left" w:pos="6635"/>
              </w:tabs>
              <w:spacing w:after="0" w:line="240" w:lineRule="auto"/>
              <w:rPr>
                <w:rFonts w:ascii="Times New Roman" w:hAnsi="Times New Roman"/>
                <w:b/>
                <w:sz w:val="24"/>
                <w:szCs w:val="24"/>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Pr="009B27F6">
              <w:rPr>
                <w:rFonts w:ascii="Times New Roman" w:hAnsi="Times New Roman"/>
                <w:b/>
                <w:sz w:val="24"/>
                <w:szCs w:val="24"/>
              </w:rPr>
              <w:fldChar w:fldCharType="end"/>
            </w:r>
            <w:r w:rsidRPr="009B27F6">
              <w:rPr>
                <w:rFonts w:ascii="Times New Roman" w:hAnsi="Times New Roman"/>
                <w:b/>
                <w:sz w:val="24"/>
                <w:szCs w:val="24"/>
              </w:rPr>
              <w:tab/>
            </w:r>
            <w:r w:rsidRPr="009B27F6">
              <w:rPr>
                <w:rFonts w:ascii="Times New Roman" w:hAnsi="Times New Roman"/>
                <w:b/>
                <w:sz w:val="24"/>
                <w:szCs w:val="24"/>
              </w:rPr>
              <w:fldChar w:fldCharType="begin">
                <w:ffData>
                  <w:name w:val=""/>
                  <w:enabled/>
                  <w:calcOnExit w:val="0"/>
                  <w:textInput>
                    <w:type w:val="date"/>
                    <w:format w:val="MM/DD/YYYY"/>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Pr="009B27F6">
              <w:rPr>
                <w:rFonts w:ascii="Times New Roman" w:hAnsi="Times New Roman"/>
                <w:b/>
                <w:sz w:val="24"/>
                <w:szCs w:val="24"/>
              </w:rPr>
              <w:fldChar w:fldCharType="end"/>
            </w:r>
            <w:r w:rsidRPr="009B27F6">
              <w:rPr>
                <w:rFonts w:ascii="Times New Roman" w:hAnsi="Times New Roman"/>
                <w:b/>
                <w:sz w:val="24"/>
                <w:szCs w:val="24"/>
              </w:rPr>
              <w:tab/>
            </w: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Pr="009B27F6">
              <w:rPr>
                <w:rFonts w:ascii="Times New Roman" w:hAnsi="Times New Roman"/>
                <w:b/>
                <w:sz w:val="24"/>
                <w:szCs w:val="24"/>
              </w:rPr>
              <w:fldChar w:fldCharType="end"/>
            </w:r>
          </w:p>
        </w:tc>
      </w:tr>
      <w:tr w:rsidR="007E3072" w:rsidRPr="009B27F6" w:rsidTr="0033223B">
        <w:tc>
          <w:tcPr>
            <w:tcW w:w="11016" w:type="dxa"/>
            <w:gridSpan w:val="7"/>
            <w:tcBorders>
              <w:top w:val="single" w:sz="2" w:space="0" w:color="auto"/>
              <w:left w:val="single" w:sz="12" w:space="0" w:color="auto"/>
              <w:bottom w:val="single" w:sz="12" w:space="0" w:color="auto"/>
              <w:right w:val="single" w:sz="12" w:space="0" w:color="auto"/>
            </w:tcBorders>
          </w:tcPr>
          <w:p w:rsidR="007E3072" w:rsidRPr="007E3072" w:rsidRDefault="007E3072" w:rsidP="007E3072">
            <w:pPr>
              <w:pStyle w:val="ListParagraph"/>
              <w:numPr>
                <w:ilvl w:val="0"/>
                <w:numId w:val="11"/>
              </w:numPr>
              <w:tabs>
                <w:tab w:val="left" w:pos="335"/>
                <w:tab w:val="left" w:pos="1980"/>
              </w:tabs>
              <w:spacing w:before="120" w:after="120" w:line="240" w:lineRule="auto"/>
              <w:ind w:left="331" w:hanging="331"/>
              <w:contextualSpacing w:val="0"/>
              <w:rPr>
                <w:rFonts w:ascii="Arial" w:hAnsi="Arial" w:cs="Arial"/>
                <w:sz w:val="20"/>
                <w:szCs w:val="20"/>
              </w:rPr>
            </w:pPr>
            <w:r w:rsidRPr="007E3072">
              <w:rPr>
                <w:rFonts w:ascii="Arial" w:hAnsi="Arial" w:cs="Arial"/>
                <w:sz w:val="20"/>
                <w:szCs w:val="20"/>
              </w:rPr>
              <w:t>Please</w:t>
            </w:r>
            <w:r w:rsidR="0032269A">
              <w:rPr>
                <w:rFonts w:ascii="Arial" w:hAnsi="Arial" w:cs="Arial"/>
                <w:sz w:val="20"/>
                <w:szCs w:val="20"/>
              </w:rPr>
              <w:t xml:space="preserve"> </w:t>
            </w:r>
            <w:r w:rsidRPr="007E3072">
              <w:rPr>
                <w:rFonts w:ascii="Arial" w:hAnsi="Arial" w:cs="Arial"/>
                <w:sz w:val="20"/>
                <w:szCs w:val="20"/>
              </w:rPr>
              <w:t>mail this signed form and any supporting documentation to the Private Duty Nursing Program Manager at:    PO Box 45600, Olympia WA 98504-5600.</w:t>
            </w:r>
          </w:p>
          <w:p w:rsidR="007E3072" w:rsidRPr="007E3072" w:rsidRDefault="007E3072" w:rsidP="007E3072">
            <w:pPr>
              <w:pStyle w:val="ListParagraph"/>
              <w:numPr>
                <w:ilvl w:val="0"/>
                <w:numId w:val="11"/>
              </w:numPr>
              <w:tabs>
                <w:tab w:val="left" w:pos="335"/>
                <w:tab w:val="left" w:pos="1980"/>
              </w:tabs>
              <w:spacing w:before="120" w:after="120" w:line="240" w:lineRule="auto"/>
              <w:ind w:left="331" w:hanging="331"/>
              <w:contextualSpacing w:val="0"/>
              <w:rPr>
                <w:rFonts w:ascii="Arial" w:hAnsi="Arial" w:cs="Arial"/>
                <w:sz w:val="20"/>
                <w:szCs w:val="20"/>
              </w:rPr>
            </w:pPr>
            <w:r w:rsidRPr="007E3072">
              <w:rPr>
                <w:rFonts w:ascii="Arial" w:hAnsi="Arial" w:cs="Arial"/>
                <w:sz w:val="20"/>
                <w:szCs w:val="20"/>
              </w:rPr>
              <w:t>You will receive a final notice within 30 business days that the PDN Program Manager has accepted your changes.</w:t>
            </w:r>
          </w:p>
        </w:tc>
      </w:tr>
      <w:tr w:rsidR="008A67F2" w:rsidRPr="009B27F6" w:rsidTr="003D0466">
        <w:tc>
          <w:tcPr>
            <w:tcW w:w="11016" w:type="dxa"/>
            <w:gridSpan w:val="7"/>
            <w:tcBorders>
              <w:top w:val="single" w:sz="12" w:space="0" w:color="auto"/>
              <w:left w:val="single" w:sz="12" w:space="0" w:color="auto"/>
              <w:bottom w:val="single" w:sz="6" w:space="0" w:color="auto"/>
              <w:right w:val="single" w:sz="12" w:space="0" w:color="auto"/>
            </w:tcBorders>
          </w:tcPr>
          <w:p w:rsidR="008A67F2" w:rsidRPr="00904D24" w:rsidRDefault="00904D24" w:rsidP="008A67F2">
            <w:pPr>
              <w:spacing w:before="120" w:after="120" w:line="240" w:lineRule="auto"/>
              <w:rPr>
                <w:rFonts w:ascii="Arial" w:hAnsi="Arial" w:cs="Arial"/>
                <w:sz w:val="20"/>
                <w:szCs w:val="20"/>
              </w:rPr>
            </w:pPr>
            <w:r>
              <w:rPr>
                <w:rFonts w:ascii="Arial" w:hAnsi="Arial" w:cs="Arial"/>
                <w:b/>
                <w:sz w:val="20"/>
                <w:szCs w:val="20"/>
              </w:rPr>
              <w:t>PDN</w:t>
            </w:r>
            <w:r w:rsidR="008A67F2" w:rsidRPr="00904D24">
              <w:rPr>
                <w:rFonts w:ascii="Arial" w:hAnsi="Arial" w:cs="Arial"/>
                <w:b/>
                <w:sz w:val="20"/>
                <w:szCs w:val="20"/>
              </w:rPr>
              <w:t xml:space="preserve"> PM Response to </w:t>
            </w:r>
            <w:r>
              <w:rPr>
                <w:rFonts w:ascii="Arial" w:hAnsi="Arial" w:cs="Arial"/>
                <w:b/>
                <w:sz w:val="20"/>
                <w:szCs w:val="20"/>
              </w:rPr>
              <w:t>PDN</w:t>
            </w:r>
          </w:p>
          <w:bookmarkStart w:id="5" w:name="Check8"/>
          <w:p w:rsidR="008A67F2" w:rsidRPr="009B27F6" w:rsidRDefault="008A67F2" w:rsidP="008A67F2">
            <w:pPr>
              <w:tabs>
                <w:tab w:val="left" w:pos="360"/>
              </w:tabs>
              <w:spacing w:before="120" w:after="120" w:line="240" w:lineRule="auto"/>
              <w:ind w:left="360" w:hanging="360"/>
              <w:rPr>
                <w:rFonts w:ascii="Arial" w:hAnsi="Arial" w:cs="Arial"/>
                <w:sz w:val="20"/>
                <w:szCs w:val="20"/>
              </w:rPr>
            </w:pPr>
            <w:r w:rsidRPr="009B27F6">
              <w:rPr>
                <w:rFonts w:ascii="Arial" w:hAnsi="Arial" w:cs="Arial"/>
                <w:sz w:val="20"/>
                <w:szCs w:val="20"/>
              </w:rPr>
              <w:fldChar w:fldCharType="begin">
                <w:ffData>
                  <w:name w:val="Check8"/>
                  <w:enabled/>
                  <w:calcOnExit w:val="0"/>
                  <w:checkBox>
                    <w:sizeAuto/>
                    <w:default w:val="0"/>
                  </w:checkBox>
                </w:ffData>
              </w:fldChar>
            </w:r>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bookmarkEnd w:id="5"/>
            <w:r w:rsidRPr="009B27F6">
              <w:rPr>
                <w:rFonts w:ascii="Arial" w:hAnsi="Arial" w:cs="Arial"/>
                <w:sz w:val="20"/>
                <w:szCs w:val="20"/>
              </w:rPr>
              <w:tab/>
            </w:r>
            <w:r w:rsidR="00904D24">
              <w:rPr>
                <w:rFonts w:ascii="Arial" w:hAnsi="Arial" w:cs="Arial"/>
                <w:sz w:val="20"/>
                <w:szCs w:val="20"/>
              </w:rPr>
              <w:t>R</w:t>
            </w:r>
            <w:r w:rsidRPr="009B27F6">
              <w:rPr>
                <w:rFonts w:ascii="Arial" w:hAnsi="Arial" w:cs="Arial"/>
                <w:sz w:val="20"/>
                <w:szCs w:val="20"/>
              </w:rPr>
              <w:t xml:space="preserve">eviewed </w:t>
            </w:r>
            <w:r w:rsidR="00904D24">
              <w:rPr>
                <w:rFonts w:ascii="Arial" w:hAnsi="Arial" w:cs="Arial"/>
                <w:sz w:val="20"/>
                <w:szCs w:val="20"/>
              </w:rPr>
              <w:t>additional documentation and/or proposed practice c</w:t>
            </w:r>
            <w:r w:rsidR="0032269A">
              <w:rPr>
                <w:rFonts w:ascii="Arial" w:hAnsi="Arial" w:cs="Arial"/>
                <w:sz w:val="20"/>
                <w:szCs w:val="20"/>
              </w:rPr>
              <w:t>hanges and changes are accepted</w:t>
            </w:r>
            <w:r w:rsidRPr="009B27F6">
              <w:rPr>
                <w:rFonts w:ascii="Arial" w:hAnsi="Arial" w:cs="Arial"/>
                <w:sz w:val="20"/>
                <w:szCs w:val="20"/>
              </w:rPr>
              <w:t>.</w:t>
            </w:r>
          </w:p>
          <w:p w:rsidR="008A67F2" w:rsidRPr="009B27F6" w:rsidRDefault="008A67F2" w:rsidP="008A67F2">
            <w:pPr>
              <w:tabs>
                <w:tab w:val="left" w:pos="360"/>
              </w:tabs>
              <w:spacing w:before="120" w:after="120" w:line="240" w:lineRule="auto"/>
              <w:ind w:left="360" w:hanging="360"/>
              <w:rPr>
                <w:rFonts w:ascii="Arial" w:hAnsi="Arial" w:cs="Arial"/>
                <w:sz w:val="20"/>
                <w:szCs w:val="20"/>
              </w:rPr>
            </w:pPr>
            <w:r w:rsidRPr="009B27F6">
              <w:rPr>
                <w:rFonts w:ascii="Arial" w:hAnsi="Arial" w:cs="Arial"/>
                <w:sz w:val="20"/>
                <w:szCs w:val="20"/>
              </w:rPr>
              <w:fldChar w:fldCharType="begin">
                <w:ffData>
                  <w:name w:val="Check9"/>
                  <w:enabled/>
                  <w:calcOnExit w:val="0"/>
                  <w:checkBox>
                    <w:sizeAuto/>
                    <w:default w:val="0"/>
                  </w:checkBox>
                </w:ffData>
              </w:fldChar>
            </w:r>
            <w:bookmarkStart w:id="6" w:name="Check9"/>
            <w:r w:rsidRPr="009B27F6">
              <w:rPr>
                <w:rFonts w:ascii="Arial" w:hAnsi="Arial" w:cs="Arial"/>
                <w:sz w:val="20"/>
                <w:szCs w:val="20"/>
              </w:rPr>
              <w:instrText xml:space="preserve"> FORMCHECKBOX </w:instrText>
            </w:r>
            <w:r w:rsidR="00366788" w:rsidRPr="009B27F6">
              <w:rPr>
                <w:rFonts w:ascii="Arial" w:hAnsi="Arial" w:cs="Arial"/>
                <w:sz w:val="20"/>
                <w:szCs w:val="20"/>
              </w:rPr>
            </w:r>
            <w:r w:rsidR="00366788">
              <w:rPr>
                <w:rFonts w:ascii="Arial" w:hAnsi="Arial" w:cs="Arial"/>
                <w:sz w:val="20"/>
                <w:szCs w:val="20"/>
              </w:rPr>
              <w:fldChar w:fldCharType="separate"/>
            </w:r>
            <w:r w:rsidRPr="009B27F6">
              <w:rPr>
                <w:rFonts w:ascii="Arial" w:hAnsi="Arial" w:cs="Arial"/>
                <w:sz w:val="20"/>
                <w:szCs w:val="20"/>
              </w:rPr>
              <w:fldChar w:fldCharType="end"/>
            </w:r>
            <w:bookmarkEnd w:id="6"/>
            <w:r w:rsidRPr="009B27F6">
              <w:rPr>
                <w:rFonts w:ascii="Arial" w:hAnsi="Arial" w:cs="Arial"/>
                <w:sz w:val="20"/>
                <w:szCs w:val="20"/>
              </w:rPr>
              <w:tab/>
              <w:t>Additional action is necessary, which may include further training, technical assistance or corrective action.  The specific action required is outlined in the attached letter.</w:t>
            </w:r>
          </w:p>
        </w:tc>
      </w:tr>
      <w:tr w:rsidR="008A67F2" w:rsidRPr="009B27F6" w:rsidTr="00904D24">
        <w:trPr>
          <w:trHeight w:hRule="exact" w:val="576"/>
        </w:trPr>
        <w:tc>
          <w:tcPr>
            <w:tcW w:w="11016" w:type="dxa"/>
            <w:gridSpan w:val="7"/>
            <w:tcBorders>
              <w:top w:val="single" w:sz="6" w:space="0" w:color="auto"/>
              <w:left w:val="single" w:sz="12" w:space="0" w:color="auto"/>
              <w:bottom w:val="single" w:sz="12" w:space="0" w:color="auto"/>
              <w:right w:val="single" w:sz="12" w:space="0" w:color="auto"/>
            </w:tcBorders>
          </w:tcPr>
          <w:p w:rsidR="008A67F2" w:rsidRPr="009B27F6" w:rsidRDefault="00904D24" w:rsidP="008A67F2">
            <w:pPr>
              <w:tabs>
                <w:tab w:val="left" w:pos="4860"/>
                <w:tab w:val="left" w:pos="6480"/>
              </w:tabs>
              <w:spacing w:before="20" w:after="0" w:line="240" w:lineRule="auto"/>
              <w:rPr>
                <w:rFonts w:ascii="Arial" w:hAnsi="Arial" w:cs="Arial"/>
                <w:sz w:val="16"/>
                <w:szCs w:val="16"/>
              </w:rPr>
            </w:pPr>
            <w:r>
              <w:rPr>
                <w:rFonts w:ascii="Arial" w:hAnsi="Arial" w:cs="Arial"/>
                <w:sz w:val="16"/>
                <w:szCs w:val="16"/>
              </w:rPr>
              <w:t>PDN</w:t>
            </w:r>
            <w:r w:rsidR="008A67F2" w:rsidRPr="009B27F6">
              <w:rPr>
                <w:rFonts w:ascii="Arial" w:hAnsi="Arial" w:cs="Arial"/>
                <w:sz w:val="16"/>
                <w:szCs w:val="16"/>
              </w:rPr>
              <w:t xml:space="preserve"> SIGNATURE</w:t>
            </w:r>
            <w:r w:rsidR="008A67F2" w:rsidRPr="009B27F6">
              <w:rPr>
                <w:rFonts w:ascii="Arial" w:hAnsi="Arial" w:cs="Arial"/>
                <w:sz w:val="16"/>
                <w:szCs w:val="16"/>
              </w:rPr>
              <w:tab/>
              <w:t>DATE</w:t>
            </w:r>
            <w:r w:rsidR="008A67F2" w:rsidRPr="009B27F6">
              <w:rPr>
                <w:rFonts w:ascii="Arial" w:hAnsi="Arial" w:cs="Arial"/>
                <w:sz w:val="16"/>
                <w:szCs w:val="16"/>
              </w:rPr>
              <w:tab/>
              <w:t>PRINTED NAME</w:t>
            </w:r>
          </w:p>
          <w:p w:rsidR="008A67F2" w:rsidRPr="009B27F6" w:rsidRDefault="008A67F2" w:rsidP="008A67F2">
            <w:pPr>
              <w:tabs>
                <w:tab w:val="left" w:pos="4860"/>
                <w:tab w:val="left" w:pos="6480"/>
              </w:tabs>
              <w:spacing w:after="0" w:line="240" w:lineRule="auto"/>
              <w:rPr>
                <w:rFonts w:ascii="Times New Roman" w:hAnsi="Times New Roman"/>
                <w:b/>
                <w:sz w:val="24"/>
                <w:szCs w:val="24"/>
              </w:rPr>
            </w:pPr>
            <w:r w:rsidRPr="009B27F6">
              <w:rPr>
                <w:rFonts w:ascii="Times New Roman" w:hAnsi="Times New Roman"/>
                <w:b/>
                <w:sz w:val="24"/>
                <w:szCs w:val="24"/>
              </w:rPr>
              <w:tab/>
            </w:r>
            <w:r w:rsidRPr="009B27F6">
              <w:rPr>
                <w:rFonts w:ascii="Times New Roman" w:hAnsi="Times New Roman"/>
                <w:b/>
                <w:sz w:val="24"/>
                <w:szCs w:val="24"/>
              </w:rPr>
              <w:fldChar w:fldCharType="begin">
                <w:ffData>
                  <w:name w:val=""/>
                  <w:enabled/>
                  <w:calcOnExit w:val="0"/>
                  <w:textInput>
                    <w:type w:val="date"/>
                    <w:format w:val="MM/DD/YYYY"/>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Pr="009B27F6">
              <w:rPr>
                <w:rFonts w:ascii="Times New Roman" w:hAnsi="Times New Roman"/>
                <w:b/>
                <w:sz w:val="24"/>
                <w:szCs w:val="24"/>
              </w:rPr>
              <w:fldChar w:fldCharType="end"/>
            </w:r>
            <w:r w:rsidRPr="009B27F6">
              <w:rPr>
                <w:rFonts w:ascii="Times New Roman" w:hAnsi="Times New Roman"/>
                <w:b/>
                <w:sz w:val="24"/>
                <w:szCs w:val="24"/>
              </w:rPr>
              <w:tab/>
            </w: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00366788">
              <w:rPr>
                <w:rFonts w:ascii="Times New Roman" w:hAnsi="Times New Roman"/>
                <w:b/>
                <w:noProof/>
                <w:sz w:val="24"/>
                <w:szCs w:val="24"/>
              </w:rPr>
              <w:t> </w:t>
            </w:r>
            <w:r w:rsidRPr="009B27F6">
              <w:rPr>
                <w:rFonts w:ascii="Times New Roman" w:hAnsi="Times New Roman"/>
                <w:b/>
                <w:sz w:val="24"/>
                <w:szCs w:val="24"/>
              </w:rPr>
              <w:fldChar w:fldCharType="end"/>
            </w:r>
          </w:p>
        </w:tc>
      </w:tr>
    </w:tbl>
    <w:p w:rsidR="009C52E2" w:rsidRPr="00A32912" w:rsidRDefault="009C52E2" w:rsidP="00394021">
      <w:pPr>
        <w:rPr>
          <w:rFonts w:ascii="Arial" w:hAnsi="Arial" w:cs="Arial"/>
          <w:sz w:val="2"/>
          <w:szCs w:val="2"/>
        </w:rPr>
      </w:pPr>
    </w:p>
    <w:sectPr w:rsidR="009C52E2" w:rsidRPr="00A32912" w:rsidSect="00536C4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466" w:rsidRDefault="003D0466" w:rsidP="00F02691">
      <w:pPr>
        <w:spacing w:after="0" w:line="240" w:lineRule="auto"/>
      </w:pPr>
      <w:r>
        <w:separator/>
      </w:r>
    </w:p>
  </w:endnote>
  <w:endnote w:type="continuationSeparator" w:id="0">
    <w:p w:rsidR="003D0466" w:rsidRDefault="003D0466" w:rsidP="00F02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392" w:rsidRDefault="00427392" w:rsidP="00427392">
    <w:pPr>
      <w:pStyle w:val="Footer"/>
      <w:tabs>
        <w:tab w:val="clear" w:pos="4680"/>
        <w:tab w:val="clear" w:pos="9360"/>
        <w:tab w:val="right" w:pos="10620"/>
      </w:tabs>
      <w:rPr>
        <w:rFonts w:ascii="Arial" w:hAnsi="Arial" w:cs="Arial"/>
        <w:bCs/>
        <w:sz w:val="16"/>
        <w:szCs w:val="16"/>
      </w:rPr>
    </w:pPr>
    <w:r>
      <w:rPr>
        <w:rFonts w:ascii="Arial" w:hAnsi="Arial" w:cs="Arial"/>
        <w:b/>
        <w:sz w:val="16"/>
        <w:szCs w:val="16"/>
      </w:rPr>
      <w:t>PRIVATE DUTY NURSING CONTRACT MONITORING TOOL</w:t>
    </w:r>
    <w:r>
      <w:rPr>
        <w:rFonts w:ascii="Arial" w:hAnsi="Arial" w:cs="Arial"/>
        <w:sz w:val="16"/>
        <w:szCs w:val="16"/>
      </w:rPr>
      <w:tab/>
    </w:r>
    <w:r>
      <w:rPr>
        <w:rFonts w:ascii="Arial" w:hAnsi="Arial" w:cs="Arial"/>
        <w:sz w:val="20"/>
        <w:szCs w:val="20"/>
      </w:rPr>
      <w:t xml:space="preserve">Page </w:t>
    </w:r>
    <w:r>
      <w:rPr>
        <w:rFonts w:ascii="Arial" w:hAnsi="Arial" w:cs="Arial"/>
        <w:bCs/>
        <w:sz w:val="20"/>
        <w:szCs w:val="20"/>
      </w:rPr>
      <w:fldChar w:fldCharType="begin"/>
    </w:r>
    <w:r>
      <w:rPr>
        <w:rFonts w:ascii="Arial" w:hAnsi="Arial" w:cs="Arial"/>
        <w:bCs/>
        <w:sz w:val="20"/>
        <w:szCs w:val="20"/>
      </w:rPr>
      <w:instrText xml:space="preserve"> PAGE </w:instrText>
    </w:r>
    <w:r>
      <w:rPr>
        <w:rFonts w:ascii="Arial" w:hAnsi="Arial" w:cs="Arial"/>
        <w:bCs/>
        <w:sz w:val="20"/>
        <w:szCs w:val="20"/>
      </w:rPr>
      <w:fldChar w:fldCharType="separate"/>
    </w:r>
    <w:r w:rsidR="00366788">
      <w:rPr>
        <w:rFonts w:ascii="Arial" w:hAnsi="Arial" w:cs="Arial"/>
        <w:bCs/>
        <w:noProof/>
        <w:sz w:val="20"/>
        <w:szCs w:val="20"/>
      </w:rPr>
      <w:t>1</w:t>
    </w:r>
    <w:r>
      <w:rPr>
        <w:rFonts w:ascii="Arial" w:hAnsi="Arial" w:cs="Arial"/>
        <w:bCs/>
        <w:sz w:val="20"/>
        <w:szCs w:val="20"/>
      </w:rPr>
      <w:fldChar w:fldCharType="end"/>
    </w:r>
    <w:r>
      <w:rPr>
        <w:rFonts w:ascii="Arial" w:hAnsi="Arial" w:cs="Arial"/>
        <w:sz w:val="20"/>
        <w:szCs w:val="20"/>
      </w:rPr>
      <w:t xml:space="preserve"> of </w:t>
    </w:r>
    <w:r>
      <w:rPr>
        <w:rFonts w:ascii="Arial" w:hAnsi="Arial" w:cs="Arial"/>
        <w:bCs/>
        <w:sz w:val="20"/>
        <w:szCs w:val="20"/>
      </w:rPr>
      <w:fldChar w:fldCharType="begin"/>
    </w:r>
    <w:r>
      <w:rPr>
        <w:rFonts w:ascii="Arial" w:hAnsi="Arial" w:cs="Arial"/>
        <w:bCs/>
        <w:sz w:val="20"/>
        <w:szCs w:val="20"/>
      </w:rPr>
      <w:instrText xml:space="preserve"> NUMPAGES  </w:instrText>
    </w:r>
    <w:r>
      <w:rPr>
        <w:rFonts w:ascii="Arial" w:hAnsi="Arial" w:cs="Arial"/>
        <w:bCs/>
        <w:sz w:val="20"/>
        <w:szCs w:val="20"/>
      </w:rPr>
      <w:fldChar w:fldCharType="separate"/>
    </w:r>
    <w:r w:rsidR="00366788">
      <w:rPr>
        <w:rFonts w:ascii="Arial" w:hAnsi="Arial" w:cs="Arial"/>
        <w:bCs/>
        <w:noProof/>
        <w:sz w:val="20"/>
        <w:szCs w:val="20"/>
      </w:rPr>
      <w:t>2</w:t>
    </w:r>
    <w:r>
      <w:rPr>
        <w:rFonts w:ascii="Arial" w:hAnsi="Arial" w:cs="Arial"/>
        <w:bCs/>
        <w:sz w:val="20"/>
        <w:szCs w:val="20"/>
      </w:rPr>
      <w:fldChar w:fldCharType="end"/>
    </w:r>
  </w:p>
  <w:p w:rsidR="003D0466" w:rsidRPr="00427392" w:rsidRDefault="00427392" w:rsidP="00427392">
    <w:pPr>
      <w:pStyle w:val="Footer"/>
      <w:tabs>
        <w:tab w:val="clear" w:pos="4680"/>
        <w:tab w:val="clear" w:pos="9360"/>
        <w:tab w:val="right" w:pos="10620"/>
      </w:tabs>
      <w:rPr>
        <w:rFonts w:ascii="Arial" w:hAnsi="Arial" w:cs="Arial"/>
        <w:b/>
        <w:sz w:val="16"/>
        <w:szCs w:val="16"/>
      </w:rPr>
    </w:pPr>
    <w:r>
      <w:rPr>
        <w:rFonts w:ascii="Arial" w:hAnsi="Arial" w:cs="Arial"/>
        <w:b/>
        <w:bCs/>
        <w:sz w:val="16"/>
        <w:szCs w:val="16"/>
      </w:rPr>
      <w:t>DSHS 10-</w:t>
    </w:r>
    <w:r w:rsidR="00191F20">
      <w:rPr>
        <w:rFonts w:ascii="Arial" w:hAnsi="Arial" w:cs="Arial"/>
        <w:b/>
        <w:bCs/>
        <w:sz w:val="16"/>
        <w:szCs w:val="16"/>
      </w:rPr>
      <w:t>650</w:t>
    </w:r>
    <w:r>
      <w:rPr>
        <w:rFonts w:ascii="Arial" w:hAnsi="Arial" w:cs="Arial"/>
        <w:b/>
        <w:bCs/>
        <w:sz w:val="16"/>
        <w:szCs w:val="16"/>
      </w:rPr>
      <w:t xml:space="preserve"> (04/2020)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466" w:rsidRDefault="003D0466" w:rsidP="00F02691">
      <w:pPr>
        <w:spacing w:after="0" w:line="240" w:lineRule="auto"/>
      </w:pPr>
      <w:r>
        <w:separator/>
      </w:r>
    </w:p>
  </w:footnote>
  <w:footnote w:type="continuationSeparator" w:id="0">
    <w:p w:rsidR="003D0466" w:rsidRDefault="003D0466" w:rsidP="00F02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976F1"/>
    <w:multiLevelType w:val="hybridMultilevel"/>
    <w:tmpl w:val="7B74817C"/>
    <w:lvl w:ilvl="0" w:tplc="9034B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D5EDB"/>
    <w:multiLevelType w:val="hybridMultilevel"/>
    <w:tmpl w:val="62B88254"/>
    <w:lvl w:ilvl="0" w:tplc="9034B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63D24"/>
    <w:multiLevelType w:val="hybridMultilevel"/>
    <w:tmpl w:val="58485A9E"/>
    <w:lvl w:ilvl="0" w:tplc="F42CCC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05C10"/>
    <w:multiLevelType w:val="hybridMultilevel"/>
    <w:tmpl w:val="32F4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87C21"/>
    <w:multiLevelType w:val="hybridMultilevel"/>
    <w:tmpl w:val="C504C5E6"/>
    <w:lvl w:ilvl="0" w:tplc="9034B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E72308"/>
    <w:multiLevelType w:val="hybridMultilevel"/>
    <w:tmpl w:val="F24E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54708"/>
    <w:multiLevelType w:val="hybridMultilevel"/>
    <w:tmpl w:val="BFB64AC2"/>
    <w:lvl w:ilvl="0" w:tplc="9034B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E525CA"/>
    <w:multiLevelType w:val="hybridMultilevel"/>
    <w:tmpl w:val="97DEA8DE"/>
    <w:lvl w:ilvl="0" w:tplc="9034B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043170"/>
    <w:multiLevelType w:val="hybridMultilevel"/>
    <w:tmpl w:val="E2FA2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7C23B2"/>
    <w:multiLevelType w:val="hybridMultilevel"/>
    <w:tmpl w:val="92D6B158"/>
    <w:lvl w:ilvl="0" w:tplc="97DEBD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5921AD"/>
    <w:multiLevelType w:val="hybridMultilevel"/>
    <w:tmpl w:val="676E54F6"/>
    <w:lvl w:ilvl="0" w:tplc="9034B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2"/>
  </w:num>
  <w:num w:numId="5">
    <w:abstractNumId w:val="8"/>
  </w:num>
  <w:num w:numId="6">
    <w:abstractNumId w:val="4"/>
  </w:num>
  <w:num w:numId="7">
    <w:abstractNumId w:val="7"/>
  </w:num>
  <w:num w:numId="8">
    <w:abstractNumId w:val="0"/>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revisionView w:markup="0"/>
  <w:documentProtection w:edit="forms" w:enforcement="1" w:cryptProviderType="rsaAES" w:cryptAlgorithmClass="hash" w:cryptAlgorithmType="typeAny" w:cryptAlgorithmSid="14" w:cryptSpinCount="100000" w:hash="IWmP7+RWo/pqZ1Czy7kpBrKP0nyep49jNIFdKrGq2vkMO3u7njbyExiM2tJ6l4aTv80r3CkHQPocnBULtENpNQ==" w:salt="xR4PpZX+1qC+NaGOHD+Wyw=="/>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C47"/>
    <w:rsid w:val="000027EC"/>
    <w:rsid w:val="000542E7"/>
    <w:rsid w:val="0007676B"/>
    <w:rsid w:val="00094DF3"/>
    <w:rsid w:val="000A61C5"/>
    <w:rsid w:val="000D2ED9"/>
    <w:rsid w:val="000F7B4C"/>
    <w:rsid w:val="001068AC"/>
    <w:rsid w:val="001123AD"/>
    <w:rsid w:val="00191F20"/>
    <w:rsid w:val="00266771"/>
    <w:rsid w:val="002B7E07"/>
    <w:rsid w:val="0032269A"/>
    <w:rsid w:val="0033223B"/>
    <w:rsid w:val="00366788"/>
    <w:rsid w:val="00373D4C"/>
    <w:rsid w:val="00394021"/>
    <w:rsid w:val="003D0466"/>
    <w:rsid w:val="00427392"/>
    <w:rsid w:val="004456E4"/>
    <w:rsid w:val="00460CD6"/>
    <w:rsid w:val="00493EA4"/>
    <w:rsid w:val="00496154"/>
    <w:rsid w:val="004A7441"/>
    <w:rsid w:val="004E7034"/>
    <w:rsid w:val="004F4767"/>
    <w:rsid w:val="00512A2C"/>
    <w:rsid w:val="00514046"/>
    <w:rsid w:val="00521584"/>
    <w:rsid w:val="00521AD6"/>
    <w:rsid w:val="00536C47"/>
    <w:rsid w:val="00543D14"/>
    <w:rsid w:val="00601E47"/>
    <w:rsid w:val="006040E7"/>
    <w:rsid w:val="006C1F1B"/>
    <w:rsid w:val="006E471A"/>
    <w:rsid w:val="00722E59"/>
    <w:rsid w:val="007B1C10"/>
    <w:rsid w:val="007E0B37"/>
    <w:rsid w:val="007E3072"/>
    <w:rsid w:val="00884B97"/>
    <w:rsid w:val="008A67F2"/>
    <w:rsid w:val="008B21E2"/>
    <w:rsid w:val="008C6155"/>
    <w:rsid w:val="00904D24"/>
    <w:rsid w:val="009549DD"/>
    <w:rsid w:val="00981BA9"/>
    <w:rsid w:val="009B27F6"/>
    <w:rsid w:val="009B4B74"/>
    <w:rsid w:val="009C52E2"/>
    <w:rsid w:val="00A32912"/>
    <w:rsid w:val="00A35685"/>
    <w:rsid w:val="00A63755"/>
    <w:rsid w:val="00AF6B0A"/>
    <w:rsid w:val="00B473CD"/>
    <w:rsid w:val="00BC182E"/>
    <w:rsid w:val="00BC1915"/>
    <w:rsid w:val="00BE73F0"/>
    <w:rsid w:val="00C87551"/>
    <w:rsid w:val="00D70245"/>
    <w:rsid w:val="00D929A6"/>
    <w:rsid w:val="00E41440"/>
    <w:rsid w:val="00E829DE"/>
    <w:rsid w:val="00F0087C"/>
    <w:rsid w:val="00F02691"/>
    <w:rsid w:val="00F6454B"/>
    <w:rsid w:val="00F67B12"/>
    <w:rsid w:val="00F805EE"/>
    <w:rsid w:val="00F8744A"/>
    <w:rsid w:val="00FA2777"/>
    <w:rsid w:val="00FB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chartTrackingRefBased/>
  <w15:docId w15:val="{9B50F573-E6E3-47A7-9D1C-B2183ACB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2E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6C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6C47"/>
    <w:rPr>
      <w:rFonts w:ascii="Tahoma" w:hAnsi="Tahoma" w:cs="Tahoma"/>
      <w:sz w:val="16"/>
      <w:szCs w:val="16"/>
    </w:rPr>
  </w:style>
  <w:style w:type="paragraph" w:styleId="Header">
    <w:name w:val="header"/>
    <w:basedOn w:val="Normal"/>
    <w:link w:val="HeaderChar"/>
    <w:uiPriority w:val="99"/>
    <w:unhideWhenUsed/>
    <w:rsid w:val="00F02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691"/>
  </w:style>
  <w:style w:type="paragraph" w:styleId="Footer">
    <w:name w:val="footer"/>
    <w:basedOn w:val="Normal"/>
    <w:link w:val="FooterChar"/>
    <w:uiPriority w:val="99"/>
    <w:unhideWhenUsed/>
    <w:rsid w:val="00F02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691"/>
  </w:style>
  <w:style w:type="character" w:styleId="Hyperlink">
    <w:name w:val="Hyperlink"/>
    <w:uiPriority w:val="99"/>
    <w:unhideWhenUsed/>
    <w:rsid w:val="00C87551"/>
    <w:rPr>
      <w:color w:val="0000FF"/>
      <w:u w:val="single"/>
    </w:rPr>
  </w:style>
  <w:style w:type="paragraph" w:styleId="ListParagraph">
    <w:name w:val="List Paragraph"/>
    <w:basedOn w:val="Normal"/>
    <w:uiPriority w:val="34"/>
    <w:qFormat/>
    <w:rsid w:val="004E7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5965">
      <w:bodyDiv w:val="1"/>
      <w:marLeft w:val="0"/>
      <w:marRight w:val="0"/>
      <w:marTop w:val="0"/>
      <w:marBottom w:val="0"/>
      <w:divBdr>
        <w:top w:val="none" w:sz="0" w:space="0" w:color="auto"/>
        <w:left w:val="none" w:sz="0" w:space="0" w:color="auto"/>
        <w:bottom w:val="none" w:sz="0" w:space="0" w:color="auto"/>
        <w:right w:val="none" w:sz="0" w:space="0" w:color="auto"/>
      </w:divBdr>
    </w:div>
    <w:div w:id="50891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1019</Words>
  <Characters>4974</Characters>
  <Application>Microsoft Office Word</Application>
  <DocSecurity>0</DocSecurity>
  <Lines>248</Lines>
  <Paragraphs>221</Paragraphs>
  <ScaleCrop>false</ScaleCrop>
  <HeadingPairs>
    <vt:vector size="2" baseType="variant">
      <vt:variant>
        <vt:lpstr>Title</vt:lpstr>
      </vt:variant>
      <vt:variant>
        <vt:i4>1</vt:i4>
      </vt:variant>
    </vt:vector>
  </HeadingPairs>
  <TitlesOfParts>
    <vt:vector size="1" baseType="lpstr">
      <vt:lpstr>AFH Private Duty Nursing Contract Monitoring Tool</vt:lpstr>
    </vt:vector>
  </TitlesOfParts>
  <Company>Exec IT</Company>
  <LinksUpToDate>false</LinksUpToDate>
  <CharactersWithSpaces>5772</CharactersWithSpaces>
  <SharedDoc>false</SharedDoc>
  <HLinks>
    <vt:vector size="12" baseType="variant">
      <vt:variant>
        <vt:i4>6225974</vt:i4>
      </vt:variant>
      <vt:variant>
        <vt:i4>326</vt:i4>
      </vt:variant>
      <vt:variant>
        <vt:i4>0</vt:i4>
      </vt:variant>
      <vt:variant>
        <vt:i4>5</vt:i4>
      </vt:variant>
      <vt:variant>
        <vt:lpwstr>mailto:WarkJ@dshs.wa.gov</vt:lpwstr>
      </vt:variant>
      <vt:variant>
        <vt:lpwstr/>
      </vt:variant>
      <vt:variant>
        <vt:i4>7471115</vt:i4>
      </vt:variant>
      <vt:variant>
        <vt:i4>323</vt:i4>
      </vt:variant>
      <vt:variant>
        <vt:i4>0</vt:i4>
      </vt:variant>
      <vt:variant>
        <vt:i4>5</vt:i4>
      </vt:variant>
      <vt:variant>
        <vt:lpwstr>mailto:ParadE@dshs.wa.gov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AFH Private Duty Nursing Contract Monitoring Tool</dc:title>
  <dc:subject/>
  <dc:creator>brombma</dc:creator>
  <cp:keywords/>
  <cp:lastModifiedBy>Brombacher, Millie (DSHS/OOS/OIG)</cp:lastModifiedBy>
  <cp:revision>2</cp:revision>
  <cp:lastPrinted>2012-05-15T17:38:00Z</cp:lastPrinted>
  <dcterms:created xsi:type="dcterms:W3CDTF">2020-04-15T19:07:00Z</dcterms:created>
  <dcterms:modified xsi:type="dcterms:W3CDTF">2020-04-15T19:07:00Z</dcterms:modified>
</cp:coreProperties>
</file>