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1353"/>
        <w:gridCol w:w="945"/>
        <w:gridCol w:w="1390"/>
        <w:gridCol w:w="1798"/>
        <w:gridCol w:w="817"/>
        <w:gridCol w:w="2780"/>
      </w:tblGrid>
      <w:tr w:rsidR="00A449BE" w14:paraId="51EE2145" w14:textId="77777777" w:rsidTr="00791F8E">
        <w:trPr>
          <w:trHeight w:val="900"/>
        </w:trPr>
        <w:tc>
          <w:tcPr>
            <w:tcW w:w="1707" w:type="dxa"/>
            <w:tcBorders>
              <w:top w:val="nil"/>
              <w:left w:val="nil"/>
              <w:right w:val="nil"/>
            </w:tcBorders>
          </w:tcPr>
          <w:p w14:paraId="64C218E4" w14:textId="77777777" w:rsidR="00A449BE" w:rsidRDefault="00A449BE" w:rsidP="00A44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84DC58" wp14:editId="6C05C95F">
                  <wp:extent cx="937895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541D074" w14:textId="3EF36269" w:rsidR="00A449BE" w:rsidRPr="00A449BE" w:rsidRDefault="00A449BE" w:rsidP="00A449BE">
            <w:pPr>
              <w:tabs>
                <w:tab w:val="center" w:pos="368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449BE">
              <w:rPr>
                <w:rFonts w:ascii="Arial" w:hAnsi="Arial" w:cs="Arial"/>
                <w:sz w:val="16"/>
                <w:szCs w:val="16"/>
              </w:rPr>
              <w:t>DEVELOPMENTAL DISABILITIES ADM</w:t>
            </w:r>
            <w:r w:rsidR="00942BC5">
              <w:rPr>
                <w:rFonts w:ascii="Arial" w:hAnsi="Arial" w:cs="Arial"/>
                <w:sz w:val="16"/>
                <w:szCs w:val="16"/>
              </w:rPr>
              <w:t>I</w:t>
            </w:r>
            <w:r w:rsidRPr="00A449BE">
              <w:rPr>
                <w:rFonts w:ascii="Arial" w:hAnsi="Arial" w:cs="Arial"/>
                <w:sz w:val="16"/>
                <w:szCs w:val="16"/>
              </w:rPr>
              <w:t>NISTRATION (DDA)</w:t>
            </w:r>
          </w:p>
          <w:p w14:paraId="48E69BA7" w14:textId="6EDC5088" w:rsidR="00A449BE" w:rsidRPr="00A449BE" w:rsidRDefault="00A449BE" w:rsidP="00C023E3">
            <w:pPr>
              <w:tabs>
                <w:tab w:val="center" w:pos="368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023E3">
              <w:rPr>
                <w:rFonts w:ascii="Arial" w:hAnsi="Arial" w:cs="Arial"/>
                <w:b/>
                <w:sz w:val="28"/>
                <w:szCs w:val="28"/>
              </w:rPr>
              <w:t>Community Engagement</w:t>
            </w:r>
            <w:r w:rsidRPr="00A449B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023E3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023E3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04478C">
              <w:rPr>
                <w:rFonts w:ascii="Arial" w:hAnsi="Arial" w:cs="Arial"/>
                <w:b/>
                <w:sz w:val="28"/>
                <w:szCs w:val="28"/>
              </w:rPr>
              <w:t xml:space="preserve">Quarterly </w:t>
            </w:r>
            <w:r w:rsidR="00C023E3">
              <w:rPr>
                <w:rFonts w:ascii="Arial" w:hAnsi="Arial" w:cs="Arial"/>
                <w:b/>
                <w:sz w:val="28"/>
                <w:szCs w:val="28"/>
              </w:rPr>
              <w:t xml:space="preserve">Progress </w:t>
            </w:r>
            <w:r w:rsidR="00302471">
              <w:rPr>
                <w:rFonts w:ascii="Arial" w:hAnsi="Arial" w:cs="Arial"/>
                <w:b/>
                <w:sz w:val="28"/>
                <w:szCs w:val="28"/>
              </w:rPr>
              <w:t>Report</w:t>
            </w:r>
          </w:p>
        </w:tc>
      </w:tr>
      <w:tr w:rsidR="00565EC7" w14:paraId="3237C022" w14:textId="77777777" w:rsidTr="00791F8E">
        <w:trPr>
          <w:trHeight w:val="518"/>
        </w:trPr>
        <w:tc>
          <w:tcPr>
            <w:tcW w:w="5395" w:type="dxa"/>
            <w:gridSpan w:val="4"/>
          </w:tcPr>
          <w:p w14:paraId="377F3879" w14:textId="78E1EFF3" w:rsidR="00565EC7" w:rsidRPr="005761B2" w:rsidRDefault="00565EC7" w:rsidP="00565E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</w:t>
            </w:r>
            <w:r w:rsidRPr="005761B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26A63CB8" w14:textId="24279C52" w:rsidR="00565EC7" w:rsidRPr="005761B2" w:rsidRDefault="00565EC7" w:rsidP="0056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  <w:gridSpan w:val="3"/>
          </w:tcPr>
          <w:p w14:paraId="04C5015E" w14:textId="77777777" w:rsidR="00565EC7" w:rsidRPr="005761B2" w:rsidRDefault="00565EC7" w:rsidP="00565E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MANAGER</w:t>
            </w:r>
            <w:r w:rsidRPr="005761B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4EC68DB9" w14:textId="590BE2AA" w:rsidR="00565EC7" w:rsidRPr="005761B2" w:rsidRDefault="00565EC7" w:rsidP="0056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1983FDDD" w14:textId="77777777" w:rsidTr="00565EC7">
        <w:trPr>
          <w:trHeight w:val="518"/>
        </w:trPr>
        <w:tc>
          <w:tcPr>
            <w:tcW w:w="4005" w:type="dxa"/>
            <w:gridSpan w:val="3"/>
          </w:tcPr>
          <w:p w14:paraId="7A204ACC" w14:textId="77777777" w:rsidR="00565EC7" w:rsidRPr="005761B2" w:rsidRDefault="00565EC7" w:rsidP="00565E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  <w:r w:rsidRPr="005761B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1A6CEBF8" w14:textId="790E7B8A" w:rsidR="00565EC7" w:rsidRPr="005761B2" w:rsidRDefault="00565EC7" w:rsidP="0056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05" w:type="dxa"/>
            <w:gridSpan w:val="3"/>
          </w:tcPr>
          <w:p w14:paraId="6838A2E9" w14:textId="36C8C577" w:rsidR="00565EC7" w:rsidRPr="005761B2" w:rsidRDefault="00565EC7" w:rsidP="00565E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  <w:r w:rsidRPr="005761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AGENCY </w:t>
            </w:r>
            <w:r w:rsidRPr="005761B2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7080D9AD" w14:textId="792674AD" w:rsidR="00565EC7" w:rsidRPr="005761B2" w:rsidRDefault="00565EC7" w:rsidP="0056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80" w:type="dxa"/>
          </w:tcPr>
          <w:p w14:paraId="1A2BC799" w14:textId="239C5ED2" w:rsidR="00565EC7" w:rsidRPr="005761B2" w:rsidRDefault="00565EC7" w:rsidP="00565E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RANGE FOR THIS REPORT</w:t>
            </w:r>
          </w:p>
          <w:p w14:paraId="1C94F4E7" w14:textId="4AF736EB" w:rsidR="00565EC7" w:rsidRPr="005761B2" w:rsidRDefault="00565EC7" w:rsidP="0056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1EE4CEC6" w14:textId="77777777" w:rsidTr="00565EC7">
        <w:trPr>
          <w:trHeight w:val="1080"/>
        </w:trPr>
        <w:tc>
          <w:tcPr>
            <w:tcW w:w="10790" w:type="dxa"/>
            <w:gridSpan w:val="7"/>
          </w:tcPr>
          <w:p w14:paraId="15FE9DD2" w14:textId="77777777" w:rsidR="00565EC7" w:rsidRDefault="00565EC7" w:rsidP="00565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1F8E">
              <w:rPr>
                <w:rFonts w:ascii="Arial" w:hAnsi="Arial" w:cs="Arial"/>
                <w:sz w:val="20"/>
                <w:szCs w:val="20"/>
              </w:rPr>
              <w:t xml:space="preserve">What do you </w:t>
            </w:r>
            <w:r>
              <w:rPr>
                <w:rFonts w:ascii="Arial" w:hAnsi="Arial" w:cs="Arial"/>
                <w:sz w:val="20"/>
                <w:szCs w:val="20"/>
              </w:rPr>
              <w:t>want from Community Engagement?  What do you hope this service will help you connect to in your community?</w:t>
            </w:r>
          </w:p>
          <w:p w14:paraId="0DBCCBD8" w14:textId="49500209" w:rsidR="00565EC7" w:rsidRPr="00791F8E" w:rsidRDefault="00565EC7" w:rsidP="00565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796C0537" w14:textId="77777777" w:rsidTr="00565EC7">
        <w:trPr>
          <w:trHeight w:val="1080"/>
        </w:trPr>
        <w:tc>
          <w:tcPr>
            <w:tcW w:w="10790" w:type="dxa"/>
            <w:gridSpan w:val="7"/>
          </w:tcPr>
          <w:p w14:paraId="2D003ACC" w14:textId="1EAA0A78" w:rsidR="00565EC7" w:rsidRDefault="00565EC7" w:rsidP="00565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have you and your provider done in Community Engagement over the last three months?</w:t>
            </w:r>
          </w:p>
          <w:p w14:paraId="4941B93C" w14:textId="2B2270D1" w:rsidR="00565EC7" w:rsidRDefault="00565EC7" w:rsidP="00565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7A79E639" w14:textId="77777777" w:rsidTr="00565EC7">
        <w:trPr>
          <w:trHeight w:val="1080"/>
        </w:trPr>
        <w:tc>
          <w:tcPr>
            <w:tcW w:w="10790" w:type="dxa"/>
            <w:gridSpan w:val="7"/>
            <w:tcBorders>
              <w:bottom w:val="single" w:sz="2" w:space="0" w:color="auto"/>
            </w:tcBorders>
          </w:tcPr>
          <w:p w14:paraId="51A5897C" w14:textId="59C9FF33" w:rsidR="00565EC7" w:rsidRDefault="00565EC7" w:rsidP="00565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you will be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continuing Community Engagement, is there anything new or different that you want to do?</w:t>
            </w:r>
          </w:p>
          <w:p w14:paraId="015A263F" w14:textId="634EE001" w:rsidR="00565EC7" w:rsidRDefault="00565EC7" w:rsidP="00565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503D1781" w14:textId="77777777" w:rsidTr="00791F8E">
        <w:tc>
          <w:tcPr>
            <w:tcW w:w="10790" w:type="dxa"/>
            <w:gridSpan w:val="7"/>
            <w:tcBorders>
              <w:bottom w:val="nil"/>
            </w:tcBorders>
          </w:tcPr>
          <w:p w14:paraId="2B755B52" w14:textId="783BE7FF" w:rsidR="00565EC7" w:rsidRPr="003A7CD4" w:rsidRDefault="00565EC7" w:rsidP="00565EC7">
            <w:pPr>
              <w:tabs>
                <w:tab w:val="left" w:pos="942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did you </w:t>
            </w:r>
            <w:r w:rsidR="00A657CD">
              <w:rPr>
                <w:rFonts w:ascii="Arial" w:hAnsi="Arial" w:cs="Arial"/>
                <w:sz w:val="20"/>
                <w:szCs w:val="20"/>
              </w:rPr>
              <w:t>receive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BC5">
              <w:rPr>
                <w:rFonts w:ascii="Arial" w:hAnsi="Arial" w:cs="Arial"/>
                <w:sz w:val="20"/>
                <w:szCs w:val="20"/>
              </w:rPr>
              <w:t>Community Engagement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(dates / times of service in the last 90 days)?</w:t>
            </w:r>
          </w:p>
        </w:tc>
      </w:tr>
      <w:tr w:rsidR="00565EC7" w14:paraId="1ED8DFB7" w14:textId="77777777" w:rsidTr="00565EC7">
        <w:trPr>
          <w:trHeight w:val="81"/>
        </w:trPr>
        <w:tc>
          <w:tcPr>
            <w:tcW w:w="3060" w:type="dxa"/>
            <w:gridSpan w:val="2"/>
            <w:tcBorders>
              <w:top w:val="nil"/>
            </w:tcBorders>
            <w:vAlign w:val="center"/>
          </w:tcPr>
          <w:p w14:paraId="52BB8AFA" w14:textId="77777777" w:rsidR="00565EC7" w:rsidRPr="003A7CD4" w:rsidRDefault="00565EC7" w:rsidP="00565EC7">
            <w:pPr>
              <w:tabs>
                <w:tab w:val="left" w:pos="94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133" w:type="dxa"/>
            <w:gridSpan w:val="3"/>
            <w:tcBorders>
              <w:top w:val="nil"/>
            </w:tcBorders>
            <w:vAlign w:val="center"/>
          </w:tcPr>
          <w:p w14:paraId="7FCF6DDC" w14:textId="77777777" w:rsidR="00565EC7" w:rsidRPr="003A7CD4" w:rsidRDefault="00565EC7" w:rsidP="00565EC7">
            <w:pPr>
              <w:tabs>
                <w:tab w:val="left" w:pos="94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 DELIVERY (CHECK DELIVERY METHOD)</w:t>
            </w:r>
          </w:p>
        </w:tc>
        <w:tc>
          <w:tcPr>
            <w:tcW w:w="3597" w:type="dxa"/>
            <w:gridSpan w:val="2"/>
            <w:tcBorders>
              <w:top w:val="nil"/>
            </w:tcBorders>
            <w:vAlign w:val="center"/>
          </w:tcPr>
          <w:p w14:paraId="53B69758" w14:textId="77777777" w:rsidR="00565EC7" w:rsidRPr="003A7CD4" w:rsidRDefault="00565EC7" w:rsidP="00565EC7">
            <w:pPr>
              <w:tabs>
                <w:tab w:val="left" w:pos="942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SPENT (IN 15 MINUTES)</w:t>
            </w:r>
          </w:p>
        </w:tc>
      </w:tr>
      <w:tr w:rsidR="00565EC7" w14:paraId="3A1D3B1B" w14:textId="77777777" w:rsidTr="00791F8E">
        <w:trPr>
          <w:trHeight w:val="293"/>
        </w:trPr>
        <w:tc>
          <w:tcPr>
            <w:tcW w:w="3060" w:type="dxa"/>
            <w:gridSpan w:val="2"/>
            <w:vAlign w:val="center"/>
          </w:tcPr>
          <w:p w14:paraId="010B33AB" w14:textId="31A8563A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25C9E5D7" w14:textId="1E719507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4D831DDB" w14:textId="1193168E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34E29399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0E714331" w14:textId="502A038F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2A2B741C" w14:textId="673B212D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601230AF" w14:textId="42AC36E7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1A19D5D0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73452F3E" w14:textId="4FE1313B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4032557C" w14:textId="454C87A8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6606488A" w14:textId="34CA779E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2C08C125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6C2C53D1" w14:textId="1651D133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7B986F29" w14:textId="6F56CC33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21ED6A03" w14:textId="5715DA7A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7FEC351B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66E669ED" w14:textId="3E5A259E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307A9FDC" w14:textId="4F9072BF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6B5390F0" w14:textId="7E1BA93F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3FB94766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23BE38A2" w14:textId="4C1B51E1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538F6103" w14:textId="058BB83C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3E8998D7" w14:textId="41689334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393D70B9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41F4DEFC" w14:textId="3DBA0115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6A1B3599" w14:textId="33996E48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30E4166F" w14:textId="56C72DD4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1EC1F07F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051A3F3B" w14:textId="5BD6F9B4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5AF85BA0" w14:textId="7A9EB3F9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04DFF4E0" w14:textId="7BCE21F9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5DA8EE4F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1133F7AE" w14:textId="732C64A0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11B182E4" w14:textId="093049CD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61F70C8A" w14:textId="400B8F9C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7143B50D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34CB4748" w14:textId="5C26D9C4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757A7549" w14:textId="11538EC8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75F27371" w14:textId="312B4428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5F1584F4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4D85AF6E" w14:textId="0258AAE8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1CA7E49B" w14:textId="29B8751B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6FF9D962" w14:textId="2B25EE29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4AA29BD1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579A6453" w14:textId="332205EC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59079C44" w14:textId="445C71A2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1402CDEC" w14:textId="215D4AE8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7C08927F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5B408CE5" w14:textId="4FD36F0F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566A2394" w14:textId="2109957B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40E3BE4E" w14:textId="47BFFC34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65377CA2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6FE8FC02" w14:textId="1B86A80D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5818CBE4" w14:textId="2EC4DAB4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4A52CAB6" w14:textId="7F44B8B9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72733F97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1CB54EDC" w14:textId="76832B5F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729F18FF" w14:textId="0C7BA801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5C8EEEFD" w14:textId="738C1D05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09A4533C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4A5B8256" w14:textId="46E9B749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33A3E819" w14:textId="0E3A6DD1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320BCC2B" w14:textId="3CB2D377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614A2831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0019CE76" w14:textId="1F019AD7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7912380A" w14:textId="3D9E81B2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4AFCDA29" w14:textId="1743D583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0964B411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74F4BCB5" w14:textId="083CC157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6BF874F2" w14:textId="2C3C228B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35AB583C" w14:textId="16774B81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61D9AFDA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775CA17A" w14:textId="60E49290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37ABB317" w14:textId="170228B6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5102573D" w14:textId="5548B4E8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152F8EFC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773C1F39" w14:textId="7D3560A3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5886D686" w14:textId="7B7CE8E5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47E0C698" w14:textId="5986F7D4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3E08F66A" w14:textId="77777777" w:rsidTr="00F86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45289EA9" w14:textId="539707CE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425BA571" w14:textId="3A004870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50E6B70B" w14:textId="5414DEA1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59764B93" w14:textId="77777777" w:rsidTr="00791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3060" w:type="dxa"/>
            <w:gridSpan w:val="2"/>
            <w:vAlign w:val="center"/>
          </w:tcPr>
          <w:p w14:paraId="5C8D2440" w14:textId="02C729DF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3" w:type="dxa"/>
            <w:gridSpan w:val="3"/>
            <w:vAlign w:val="center"/>
          </w:tcPr>
          <w:p w14:paraId="2DB488C3" w14:textId="25CE675B" w:rsidR="00565EC7" w:rsidRPr="003A7CD4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20"/>
                <w:szCs w:val="20"/>
              </w:rPr>
            </w:pPr>
            <w:r w:rsidRPr="003A7C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CD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 w:rsidRPr="003A7CD4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A7CD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 person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B0F62">
              <w:rPr>
                <w:rFonts w:ascii="Arial" w:hAnsi="Arial" w:cs="Arial"/>
                <w:sz w:val="20"/>
                <w:szCs w:val="20"/>
              </w:rPr>
            </w:r>
            <w:r w:rsidR="008B0F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Teleservice</w:t>
            </w:r>
          </w:p>
        </w:tc>
        <w:tc>
          <w:tcPr>
            <w:tcW w:w="3597" w:type="dxa"/>
            <w:gridSpan w:val="2"/>
            <w:vAlign w:val="center"/>
          </w:tcPr>
          <w:p w14:paraId="01EF6EB2" w14:textId="242EEA9C" w:rsidR="00565EC7" w:rsidRDefault="00565EC7" w:rsidP="00565EC7">
            <w:pPr>
              <w:tabs>
                <w:tab w:val="left" w:pos="94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6860DCC0" w14:textId="77777777" w:rsidTr="00791F8E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401107B1" w14:textId="77777777" w:rsidR="00565EC7" w:rsidRPr="004246F2" w:rsidRDefault="00565EC7" w:rsidP="00565E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</w:tr>
      <w:tr w:rsidR="00565EC7" w14:paraId="5589E74C" w14:textId="77777777" w:rsidTr="00791F8E">
        <w:trPr>
          <w:trHeight w:hRule="exact" w:val="518"/>
        </w:trPr>
        <w:tc>
          <w:tcPr>
            <w:tcW w:w="5395" w:type="dxa"/>
            <w:gridSpan w:val="4"/>
          </w:tcPr>
          <w:p w14:paraId="6701AE94" w14:textId="481BA5C1" w:rsidR="00565EC7" w:rsidRPr="005761B2" w:rsidRDefault="00565EC7" w:rsidP="00565EC7">
            <w:pPr>
              <w:tabs>
                <w:tab w:val="left" w:pos="38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46935522" w14:textId="76302548" w:rsidR="00565EC7" w:rsidRPr="005761B2" w:rsidRDefault="00565EC7" w:rsidP="00565EC7">
            <w:pPr>
              <w:tabs>
                <w:tab w:val="left" w:pos="3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3"/>
          </w:tcPr>
          <w:p w14:paraId="1D35CC60" w14:textId="67B2A8DD" w:rsidR="00565EC7" w:rsidRPr="005761B2" w:rsidRDefault="00565EC7" w:rsidP="00565EC7">
            <w:pPr>
              <w:tabs>
                <w:tab w:val="left" w:pos="40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REPRESENTATIVE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3EE3C3E" w14:textId="6A60A69E" w:rsidR="00565EC7" w:rsidRPr="005761B2" w:rsidRDefault="00565EC7" w:rsidP="00565EC7">
            <w:pPr>
              <w:tabs>
                <w:tab w:val="left" w:pos="4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5EC7" w14:paraId="1E74276D" w14:textId="77777777" w:rsidTr="00791F8E">
        <w:trPr>
          <w:gridAfter w:val="3"/>
          <w:wAfter w:w="5395" w:type="dxa"/>
          <w:trHeight w:hRule="exact" w:val="518"/>
        </w:trPr>
        <w:tc>
          <w:tcPr>
            <w:tcW w:w="5395" w:type="dxa"/>
            <w:gridSpan w:val="4"/>
          </w:tcPr>
          <w:p w14:paraId="267B211B" w14:textId="7F146083" w:rsidR="00565EC7" w:rsidRPr="005761B2" w:rsidRDefault="00565EC7" w:rsidP="00565EC7">
            <w:pPr>
              <w:tabs>
                <w:tab w:val="left" w:pos="38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5CB1E21F" w14:textId="2272C1AE" w:rsidR="00565EC7" w:rsidRPr="005761B2" w:rsidRDefault="00565EC7" w:rsidP="00565EC7">
            <w:pPr>
              <w:tabs>
                <w:tab w:val="left" w:pos="3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B0F6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9EB369E" w14:textId="77777777" w:rsidR="00791F8E" w:rsidRDefault="00791F8E" w:rsidP="00791F8E">
      <w:pPr>
        <w:tabs>
          <w:tab w:val="left" w:pos="3862"/>
        </w:tabs>
        <w:rPr>
          <w:rFonts w:ascii="Arial" w:hAnsi="Arial" w:cs="Arial"/>
          <w:sz w:val="16"/>
          <w:szCs w:val="16"/>
        </w:rPr>
        <w:sectPr w:rsidR="00791F8E" w:rsidSect="00A449BE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00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791F8E" w14:paraId="3A235F26" w14:textId="77777777" w:rsidTr="004F0ED6">
        <w:tc>
          <w:tcPr>
            <w:tcW w:w="10800" w:type="dxa"/>
          </w:tcPr>
          <w:p w14:paraId="59E2D071" w14:textId="77777777" w:rsidR="0004478C" w:rsidRPr="004F0ED6" w:rsidRDefault="0004478C" w:rsidP="0004478C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Instructions for Community Engagement Progress Quarterly Report Form</w:t>
            </w:r>
          </w:p>
          <w:p w14:paraId="6D6365C6" w14:textId="77777777" w:rsidR="0004478C" w:rsidRPr="004F0ED6" w:rsidRDefault="0004478C" w:rsidP="0004478C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ED6">
              <w:rPr>
                <w:rFonts w:ascii="Arial" w:hAnsi="Arial" w:cs="Arial"/>
                <w:sz w:val="20"/>
                <w:szCs w:val="20"/>
              </w:rPr>
              <w:t>(To be completed with the Community Engagement provider.)</w:t>
            </w:r>
          </w:p>
          <w:p w14:paraId="19445E42" w14:textId="178EDD45" w:rsidR="0004478C" w:rsidRDefault="0004478C" w:rsidP="0004478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>Client: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 Add in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client’s </w:t>
            </w:r>
            <w:r w:rsidRPr="004F0ED6">
              <w:rPr>
                <w:rFonts w:ascii="Arial" w:hAnsi="Arial" w:cs="Arial"/>
                <w:sz w:val="20"/>
                <w:szCs w:val="20"/>
              </w:rPr>
              <w:t>name.</w:t>
            </w:r>
          </w:p>
          <w:p w14:paraId="6EE0D13B" w14:textId="77777777" w:rsidR="0004478C" w:rsidRPr="004F0ED6" w:rsidRDefault="0004478C" w:rsidP="0004478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>Case Manager: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 Add in the name of </w:t>
            </w:r>
            <w:r>
              <w:rPr>
                <w:rFonts w:ascii="Arial" w:hAnsi="Arial" w:cs="Arial"/>
                <w:sz w:val="20"/>
                <w:szCs w:val="20"/>
              </w:rPr>
              <w:t>the client’s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current case resource manager.</w:t>
            </w:r>
          </w:p>
          <w:p w14:paraId="41C7BAAC" w14:textId="77777777" w:rsidR="0004478C" w:rsidRDefault="0004478C" w:rsidP="0004478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>Provider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 Add in the name of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Community Engagement provider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51243D" w14:textId="77777777" w:rsidR="0004478C" w:rsidRDefault="0004478C" w:rsidP="0004478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E51A5">
              <w:rPr>
                <w:rFonts w:ascii="Arial" w:hAnsi="Arial" w:cs="Arial"/>
                <w:b/>
                <w:bCs/>
                <w:sz w:val="20"/>
                <w:szCs w:val="20"/>
              </w:rPr>
              <w:t>Provider Agency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If the Community Engagement provider works for an agency, write the agency name here.</w:t>
            </w:r>
          </w:p>
          <w:p w14:paraId="11E80424" w14:textId="77777777" w:rsidR="0004478C" w:rsidRPr="004F0ED6" w:rsidRDefault="0004478C" w:rsidP="0004478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E51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Range for this Report:  </w:t>
            </w:r>
            <w:r>
              <w:rPr>
                <w:rFonts w:ascii="Arial" w:hAnsi="Arial" w:cs="Arial"/>
                <w:sz w:val="20"/>
                <w:szCs w:val="20"/>
              </w:rPr>
              <w:t xml:space="preserve">Give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three-months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this report is referencing or talking about.</w:t>
            </w:r>
          </w:p>
          <w:p w14:paraId="0CF3939A" w14:textId="77777777" w:rsidR="0004478C" w:rsidRPr="004F0ED6" w:rsidRDefault="0004478C" w:rsidP="0004478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>What do you want from Community Engagement?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 Document what </w:t>
            </w:r>
            <w:r>
              <w:rPr>
                <w:rFonts w:ascii="Arial" w:hAnsi="Arial" w:cs="Arial"/>
                <w:sz w:val="20"/>
                <w:szCs w:val="20"/>
              </w:rPr>
              <w:t>the client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hope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this service will help </w:t>
            </w:r>
            <w:r>
              <w:rPr>
                <w:rFonts w:ascii="Arial" w:hAnsi="Arial" w:cs="Arial"/>
                <w:sz w:val="20"/>
                <w:szCs w:val="20"/>
              </w:rPr>
              <w:t>with in order to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connect </w:t>
            </w:r>
            <w:r>
              <w:rPr>
                <w:rFonts w:ascii="Arial" w:hAnsi="Arial" w:cs="Arial"/>
                <w:sz w:val="20"/>
                <w:szCs w:val="20"/>
              </w:rPr>
              <w:t>them to their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community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722919" w14:textId="6435B695" w:rsidR="0004478C" w:rsidRPr="004F0ED6" w:rsidRDefault="0004478C" w:rsidP="0004478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>What have you and your provider done in community engagement the last three months?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 Document what </w:t>
            </w:r>
            <w:r>
              <w:rPr>
                <w:rFonts w:ascii="Arial" w:hAnsi="Arial" w:cs="Arial"/>
                <w:sz w:val="20"/>
                <w:szCs w:val="20"/>
              </w:rPr>
              <w:t>the provider has been helping the client with</w:t>
            </w:r>
            <w:r w:rsidR="00A657C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in their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community. </w:t>
            </w:r>
          </w:p>
          <w:p w14:paraId="719FA016" w14:textId="39174FC1" w:rsidR="0004478C" w:rsidRDefault="0004478C" w:rsidP="0004478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>you will be</w:t>
            </w:r>
            <w:proofErr w:type="gramEnd"/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continuing Community Engagement, is there anything new or different that you want to do than before?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 If </w:t>
            </w:r>
            <w:r>
              <w:rPr>
                <w:rFonts w:ascii="Arial" w:hAnsi="Arial" w:cs="Arial"/>
                <w:sz w:val="20"/>
                <w:szCs w:val="20"/>
              </w:rPr>
              <w:t xml:space="preserve">the client </w:t>
            </w:r>
            <w:r w:rsidRPr="004F0ED6">
              <w:rPr>
                <w:rFonts w:ascii="Arial" w:hAnsi="Arial" w:cs="Arial"/>
                <w:sz w:val="20"/>
                <w:szCs w:val="20"/>
              </w:rPr>
              <w:t>want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to continue receiving Community Engagement, write down if there is anything </w:t>
            </w:r>
            <w:proofErr w:type="gramStart"/>
            <w:r w:rsidRPr="004F0ED6">
              <w:rPr>
                <w:rFonts w:ascii="Arial" w:hAnsi="Arial" w:cs="Arial"/>
                <w:sz w:val="20"/>
                <w:szCs w:val="20"/>
              </w:rPr>
              <w:t>new</w:t>
            </w:r>
            <w:proofErr w:type="gramEnd"/>
            <w:r w:rsidRPr="004F0E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they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want to do or anything that has changed from what </w:t>
            </w:r>
            <w:r>
              <w:rPr>
                <w:rFonts w:ascii="Arial" w:hAnsi="Arial" w:cs="Arial"/>
                <w:sz w:val="20"/>
                <w:szCs w:val="20"/>
              </w:rPr>
              <w:t xml:space="preserve">they 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have already been doing. </w:t>
            </w:r>
          </w:p>
          <w:p w14:paraId="13CD5D83" w14:textId="77777777" w:rsidR="0004478C" w:rsidRDefault="0004478C" w:rsidP="0004478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When did you receive Community Engagement? (Days and times you spent with your provider): 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ocument when </w:t>
            </w:r>
            <w:r>
              <w:rPr>
                <w:rFonts w:ascii="Arial" w:hAnsi="Arial" w:cs="Arial"/>
                <w:sz w:val="20"/>
                <w:szCs w:val="20"/>
              </w:rPr>
              <w:t>the client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received Community Engagement.  Make sure the dates are clear, and how </w:t>
            </w:r>
            <w:r>
              <w:rPr>
                <w:rFonts w:ascii="Arial" w:hAnsi="Arial" w:cs="Arial"/>
                <w:sz w:val="20"/>
                <w:szCs w:val="20"/>
              </w:rPr>
              <w:t xml:space="preserve">the service was provided. </w:t>
            </w:r>
            <w:r w:rsidRPr="004F0ED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F0ED6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4F0ED6">
              <w:rPr>
                <w:rFonts w:ascii="Arial" w:hAnsi="Arial" w:cs="Arial"/>
                <w:sz w:val="20"/>
                <w:szCs w:val="20"/>
              </w:rPr>
              <w:t xml:space="preserve">-person or through teleservice).  In the last column, identify how long </w:t>
            </w:r>
            <w:r>
              <w:rPr>
                <w:rFonts w:ascii="Arial" w:hAnsi="Arial" w:cs="Arial"/>
                <w:sz w:val="20"/>
                <w:szCs w:val="20"/>
              </w:rPr>
              <w:t xml:space="preserve">client and </w:t>
            </w:r>
            <w:r w:rsidRPr="004F0ED6">
              <w:rPr>
                <w:rFonts w:ascii="Arial" w:hAnsi="Arial" w:cs="Arial"/>
                <w:sz w:val="20"/>
                <w:szCs w:val="20"/>
              </w:rPr>
              <w:t>provider</w:t>
            </w:r>
            <w:r>
              <w:rPr>
                <w:rFonts w:ascii="Arial" w:hAnsi="Arial" w:cs="Arial"/>
                <w:sz w:val="20"/>
                <w:szCs w:val="20"/>
              </w:rPr>
              <w:t xml:space="preserve"> worked on Community Engagement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for each day (example:  one (1) hour).</w:t>
            </w:r>
          </w:p>
          <w:p w14:paraId="48892542" w14:textId="27053143" w:rsidR="0004478C" w:rsidRPr="004F0ED6" w:rsidRDefault="0004478C" w:rsidP="0004478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>Client Signature: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Client signs their name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here.  This means </w:t>
            </w:r>
            <w:r>
              <w:rPr>
                <w:rFonts w:ascii="Arial" w:hAnsi="Arial" w:cs="Arial"/>
                <w:sz w:val="20"/>
                <w:szCs w:val="20"/>
              </w:rPr>
              <w:t>the client has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helped to fill out this form and </w:t>
            </w:r>
            <w:r>
              <w:rPr>
                <w:rFonts w:ascii="Arial" w:hAnsi="Arial" w:cs="Arial"/>
                <w:sz w:val="20"/>
                <w:szCs w:val="20"/>
              </w:rPr>
              <w:t xml:space="preserve">they 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agree with it. </w:t>
            </w:r>
          </w:p>
          <w:p w14:paraId="5067376F" w14:textId="0D3F9CCD" w:rsidR="0004478C" w:rsidRPr="004F0ED6" w:rsidRDefault="0004478C" w:rsidP="0004478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Legal Representative:  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>the client has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a legal representative, they must sign their name here. </w:t>
            </w:r>
          </w:p>
          <w:p w14:paraId="16724DE7" w14:textId="22C66ABA" w:rsidR="00791F8E" w:rsidRPr="004F0ED6" w:rsidRDefault="0004478C" w:rsidP="0004478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>Provider Signature: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Community Engagement provider must sign here. </w:t>
            </w:r>
          </w:p>
        </w:tc>
      </w:tr>
    </w:tbl>
    <w:p w14:paraId="69193EA3" w14:textId="77777777" w:rsidR="00E5066C" w:rsidRPr="00497960" w:rsidRDefault="00E5066C" w:rsidP="00A449BE">
      <w:pPr>
        <w:spacing w:after="0"/>
        <w:rPr>
          <w:rFonts w:ascii="Arial" w:hAnsi="Arial" w:cs="Arial"/>
          <w:sz w:val="2"/>
          <w:szCs w:val="2"/>
        </w:rPr>
      </w:pPr>
    </w:p>
    <w:sectPr w:rsidR="00E5066C" w:rsidRPr="00497960" w:rsidSect="00791F8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DE53" w14:textId="77777777" w:rsidR="00A449BE" w:rsidRDefault="00A449BE" w:rsidP="00A449BE">
      <w:pPr>
        <w:spacing w:after="0" w:line="240" w:lineRule="auto"/>
      </w:pPr>
      <w:r>
        <w:separator/>
      </w:r>
    </w:p>
  </w:endnote>
  <w:endnote w:type="continuationSeparator" w:id="0">
    <w:p w14:paraId="04DEEBE5" w14:textId="77777777" w:rsidR="00A449BE" w:rsidRDefault="00A449BE" w:rsidP="00A4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214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B4C2CB" w14:textId="33879928" w:rsidR="00A449BE" w:rsidRDefault="00C023E3" w:rsidP="00A449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COMMUNITY ENGAGEMENT</w:t>
            </w:r>
            <w:r w:rsidR="0049796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PROGRESS </w:t>
            </w:r>
            <w:r w:rsidR="004F0ED6">
              <w:rPr>
                <w:rFonts w:ascii="Arial" w:hAnsi="Arial" w:cs="Arial"/>
                <w:b/>
                <w:sz w:val="16"/>
                <w:szCs w:val="16"/>
              </w:rPr>
              <w:t xml:space="preserve">QUARTERLY </w:t>
            </w:r>
            <w:r w:rsidR="00497960">
              <w:rPr>
                <w:rFonts w:ascii="Arial" w:hAnsi="Arial" w:cs="Arial"/>
                <w:b/>
                <w:sz w:val="16"/>
                <w:szCs w:val="16"/>
              </w:rPr>
              <w:t>REPORT</w:t>
            </w:r>
            <w:r w:rsidR="00A449BE">
              <w:tab/>
            </w:r>
            <w:r w:rsidR="00A449BE" w:rsidRPr="00A449B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57EEE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449BE" w:rsidRPr="00A449B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57EEE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A449BE" w:rsidRPr="00A449B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9A1AAC1" w14:textId="5FE69B75" w:rsidR="00A449BE" w:rsidRPr="00A449BE" w:rsidRDefault="00A449BE" w:rsidP="00A449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DSHS 10-</w:t>
            </w:r>
            <w:r w:rsidR="00057EEE">
              <w:rPr>
                <w:rFonts w:ascii="Arial" w:hAnsi="Arial" w:cs="Arial"/>
                <w:b/>
                <w:bCs/>
                <w:sz w:val="16"/>
                <w:szCs w:val="16"/>
              </w:rPr>
              <w:t>660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637D81">
              <w:rPr>
                <w:rFonts w:ascii="Arial" w:hAnsi="Arial" w:cs="Arial"/>
                <w:b/>
                <w:bCs/>
                <w:sz w:val="16"/>
                <w:szCs w:val="16"/>
              </w:rPr>
              <w:t>REV. 0</w:t>
            </w:r>
            <w:r w:rsidR="008503E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637D81">
              <w:rPr>
                <w:rFonts w:ascii="Arial" w:hAnsi="Arial" w:cs="Arial"/>
                <w:b/>
                <w:bCs/>
                <w:sz w:val="16"/>
                <w:szCs w:val="16"/>
              </w:rPr>
              <w:t>/2023</w:t>
            </w:r>
            <w:r w:rsidR="00942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4490" w14:textId="77777777" w:rsidR="00A449BE" w:rsidRDefault="00A449BE" w:rsidP="00A449BE">
      <w:pPr>
        <w:spacing w:after="0" w:line="240" w:lineRule="auto"/>
      </w:pPr>
      <w:r>
        <w:separator/>
      </w:r>
    </w:p>
  </w:footnote>
  <w:footnote w:type="continuationSeparator" w:id="0">
    <w:p w14:paraId="442ED846" w14:textId="77777777" w:rsidR="00A449BE" w:rsidRDefault="00A449BE" w:rsidP="00A4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E39F5"/>
    <w:multiLevelType w:val="hybridMultilevel"/>
    <w:tmpl w:val="76E2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0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9oyyFgeEQJcbrxVBx+ZPJdnoQru6lz+wzIQ4/XMuLDpclWTm8Hml+7FcTRx2OvOHw1Rra3sf9F7ctVhcHmdmXg==" w:salt="jNo5nU+hCp5ix0uk3Ng1t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AA"/>
    <w:rsid w:val="0004478C"/>
    <w:rsid w:val="00057EEE"/>
    <w:rsid w:val="00302471"/>
    <w:rsid w:val="00320418"/>
    <w:rsid w:val="004246F2"/>
    <w:rsid w:val="00497960"/>
    <w:rsid w:val="004F0ED6"/>
    <w:rsid w:val="00565EC7"/>
    <w:rsid w:val="005761B2"/>
    <w:rsid w:val="005973AA"/>
    <w:rsid w:val="00637D81"/>
    <w:rsid w:val="00754084"/>
    <w:rsid w:val="00791F8E"/>
    <w:rsid w:val="008503E8"/>
    <w:rsid w:val="00856871"/>
    <w:rsid w:val="008B0F62"/>
    <w:rsid w:val="00942BC5"/>
    <w:rsid w:val="00A449BE"/>
    <w:rsid w:val="00A657CD"/>
    <w:rsid w:val="00AF7542"/>
    <w:rsid w:val="00B621DE"/>
    <w:rsid w:val="00B70D2D"/>
    <w:rsid w:val="00B7536F"/>
    <w:rsid w:val="00C023E3"/>
    <w:rsid w:val="00D261B1"/>
    <w:rsid w:val="00DE51A5"/>
    <w:rsid w:val="00E5066C"/>
    <w:rsid w:val="00EE1614"/>
    <w:rsid w:val="00F5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F1588DE"/>
  <w15:chartTrackingRefBased/>
  <w15:docId w15:val="{10F32A62-789E-423D-847D-42776E9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BE"/>
  </w:style>
  <w:style w:type="paragraph" w:styleId="Footer">
    <w:name w:val="footer"/>
    <w:basedOn w:val="Normal"/>
    <w:link w:val="FooterChar"/>
    <w:uiPriority w:val="99"/>
    <w:unhideWhenUsed/>
    <w:rsid w:val="00A4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BE"/>
  </w:style>
  <w:style w:type="paragraph" w:styleId="ListParagraph">
    <w:name w:val="List Paragraph"/>
    <w:basedOn w:val="Normal"/>
    <w:uiPriority w:val="34"/>
    <w:qFormat/>
    <w:rsid w:val="004246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1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F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F8E"/>
    <w:rPr>
      <w:sz w:val="20"/>
      <w:szCs w:val="20"/>
    </w:rPr>
  </w:style>
  <w:style w:type="paragraph" w:styleId="Revision">
    <w:name w:val="Revision"/>
    <w:hidden/>
    <w:uiPriority w:val="99"/>
    <w:semiHidden/>
    <w:rsid w:val="00791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4313</Characters>
  <Application>Microsoft Office Word</Application>
  <DocSecurity>0</DocSecurity>
  <Lines>187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Engagement 90-Day (Quarterly) Progress Report</vt:lpstr>
    </vt:vector>
  </TitlesOfParts>
  <Company>DSHS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Engagement 90-Day (Quarterly) Progress Report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2023-05-31T17:47:00Z</dcterms:created>
  <dcterms:modified xsi:type="dcterms:W3CDTF">2023-05-31T17:47:00Z</dcterms:modified>
</cp:coreProperties>
</file>