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86"/>
        <w:gridCol w:w="3414"/>
        <w:gridCol w:w="3150"/>
        <w:gridCol w:w="2250"/>
      </w:tblGrid>
      <w:tr w:rsidR="00DD0A11" w14:paraId="3EF77AA1" w14:textId="77777777" w:rsidTr="007D493D">
        <w:trPr>
          <w:trHeight w:hRule="exact" w:val="720"/>
          <w:tblHeader/>
        </w:trPr>
        <w:tc>
          <w:tcPr>
            <w:tcW w:w="8550" w:type="dxa"/>
            <w:gridSpan w:val="3"/>
            <w:tcBorders>
              <w:top w:val="single" w:sz="8" w:space="0" w:color="auto"/>
              <w:left w:val="single" w:sz="8" w:space="0" w:color="auto"/>
              <w:bottom w:val="single" w:sz="8" w:space="0" w:color="auto"/>
            </w:tcBorders>
          </w:tcPr>
          <w:p w14:paraId="7AD191C3" w14:textId="77777777" w:rsidR="00DD0A11" w:rsidRPr="00DD0A11" w:rsidRDefault="00DD0A11" w:rsidP="00DD0A11">
            <w:pPr>
              <w:spacing w:before="20"/>
              <w:rPr>
                <w:rFonts w:ascii="Arial" w:hAnsi="Arial" w:cs="Arial"/>
                <w:sz w:val="16"/>
                <w:szCs w:val="16"/>
              </w:rPr>
            </w:pPr>
            <w:r w:rsidRPr="00DD0A11">
              <w:rPr>
                <w:rFonts w:ascii="Arial" w:hAnsi="Arial" w:cs="Arial"/>
                <w:sz w:val="16"/>
                <w:szCs w:val="16"/>
              </w:rPr>
              <w:t>PROVIDER’S NAME</w:t>
            </w:r>
          </w:p>
          <w:p w14:paraId="54D1DC13" w14:textId="4487BBB5" w:rsidR="00DD0A11" w:rsidRPr="00DD0A11" w:rsidRDefault="00DD0A11" w:rsidP="00DD0A11">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250" w:type="dxa"/>
            <w:tcBorders>
              <w:top w:val="single" w:sz="8" w:space="0" w:color="auto"/>
              <w:bottom w:val="single" w:sz="8" w:space="0" w:color="auto"/>
              <w:right w:val="single" w:sz="8" w:space="0" w:color="auto"/>
            </w:tcBorders>
          </w:tcPr>
          <w:p w14:paraId="11F4B705" w14:textId="77777777" w:rsidR="00DD0A11" w:rsidRPr="00DD0A11" w:rsidRDefault="00DD0A11" w:rsidP="00DD0A11">
            <w:pPr>
              <w:spacing w:before="20"/>
              <w:rPr>
                <w:rFonts w:ascii="Arial" w:hAnsi="Arial" w:cs="Arial"/>
                <w:sz w:val="16"/>
                <w:szCs w:val="16"/>
              </w:rPr>
            </w:pPr>
            <w:r>
              <w:rPr>
                <w:rFonts w:ascii="Arial" w:hAnsi="Arial" w:cs="Arial"/>
                <w:sz w:val="16"/>
                <w:szCs w:val="16"/>
              </w:rPr>
              <w:t>DATE</w:t>
            </w:r>
          </w:p>
          <w:p w14:paraId="741E06CA" w14:textId="1CD631AB" w:rsidR="00DD0A11" w:rsidRPr="00DD0A11" w:rsidRDefault="00DD0A11" w:rsidP="00DD0A11">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A08AD" w14:paraId="1F3BCD3E" w14:textId="77777777" w:rsidTr="007D493D">
        <w:trPr>
          <w:trHeight w:hRule="exact" w:val="72"/>
          <w:tblHeader/>
        </w:trPr>
        <w:tc>
          <w:tcPr>
            <w:tcW w:w="10800" w:type="dxa"/>
            <w:gridSpan w:val="4"/>
            <w:tcBorders>
              <w:top w:val="single" w:sz="8" w:space="0" w:color="auto"/>
              <w:left w:val="nil"/>
              <w:bottom w:val="nil"/>
              <w:right w:val="nil"/>
            </w:tcBorders>
            <w:shd w:val="clear" w:color="auto" w:fill="2E74B5" w:themeFill="accent1" w:themeFillShade="BF"/>
          </w:tcPr>
          <w:p w14:paraId="37284715" w14:textId="77777777" w:rsidR="000A08AD" w:rsidRDefault="000A08AD" w:rsidP="00DD0A11">
            <w:pPr>
              <w:spacing w:before="20"/>
              <w:rPr>
                <w:rFonts w:ascii="Arial" w:hAnsi="Arial" w:cs="Arial"/>
                <w:sz w:val="16"/>
                <w:szCs w:val="16"/>
              </w:rPr>
            </w:pPr>
          </w:p>
        </w:tc>
      </w:tr>
      <w:tr w:rsidR="00DD0A11" w14:paraId="3CBE31A3" w14:textId="77777777" w:rsidTr="007D493D">
        <w:tc>
          <w:tcPr>
            <w:tcW w:w="1986" w:type="dxa"/>
            <w:tcBorders>
              <w:top w:val="nil"/>
              <w:left w:val="nil"/>
              <w:right w:val="nil"/>
            </w:tcBorders>
          </w:tcPr>
          <w:p w14:paraId="543D8A7B" w14:textId="77777777" w:rsidR="00DD0A11" w:rsidRDefault="00DD0A11" w:rsidP="00DD0A11">
            <w:pPr>
              <w:spacing w:before="60" w:after="60"/>
              <w:rPr>
                <w:rFonts w:ascii="Arial" w:hAnsi="Arial" w:cs="Arial"/>
                <w:sz w:val="20"/>
                <w:szCs w:val="20"/>
              </w:rPr>
            </w:pPr>
            <w:r>
              <w:rPr>
                <w:rFonts w:ascii="Arial" w:hAnsi="Arial" w:cs="Arial"/>
                <w:noProof/>
                <w:sz w:val="20"/>
                <w:szCs w:val="20"/>
              </w:rPr>
              <w:drawing>
                <wp:inline distT="0" distB="0" distL="0" distR="0" wp14:anchorId="31F5D5F5" wp14:editId="360EBF00">
                  <wp:extent cx="947582" cy="545284"/>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16" cy="563775"/>
                          </a:xfrm>
                          <a:prstGeom prst="rect">
                            <a:avLst/>
                          </a:prstGeom>
                        </pic:spPr>
                      </pic:pic>
                    </a:graphicData>
                  </a:graphic>
                </wp:inline>
              </w:drawing>
            </w:r>
          </w:p>
        </w:tc>
        <w:tc>
          <w:tcPr>
            <w:tcW w:w="8814" w:type="dxa"/>
            <w:gridSpan w:val="3"/>
            <w:tcBorders>
              <w:top w:val="nil"/>
              <w:left w:val="nil"/>
              <w:right w:val="nil"/>
            </w:tcBorders>
            <w:vAlign w:val="center"/>
          </w:tcPr>
          <w:p w14:paraId="57F66B0C" w14:textId="77777777" w:rsidR="00DD0A11" w:rsidRPr="00042E01" w:rsidRDefault="00042E01" w:rsidP="00042E01">
            <w:pPr>
              <w:tabs>
                <w:tab w:val="center" w:pos="3408"/>
              </w:tabs>
              <w:rPr>
                <w:rFonts w:ascii="Arial" w:hAnsi="Arial" w:cs="Arial"/>
                <w:sz w:val="16"/>
                <w:szCs w:val="16"/>
              </w:rPr>
            </w:pPr>
            <w:r>
              <w:rPr>
                <w:rFonts w:ascii="Arial" w:hAnsi="Arial" w:cs="Arial"/>
                <w:sz w:val="16"/>
                <w:szCs w:val="16"/>
              </w:rPr>
              <w:tab/>
            </w:r>
            <w:r w:rsidRPr="00042E01">
              <w:rPr>
                <w:rFonts w:ascii="Arial" w:hAnsi="Arial" w:cs="Arial"/>
                <w:sz w:val="16"/>
                <w:szCs w:val="16"/>
              </w:rPr>
              <w:t>DEVELOPMENTAL DISABILITIES ADMINISTRATION (DDA)</w:t>
            </w:r>
          </w:p>
          <w:p w14:paraId="23758773" w14:textId="77777777" w:rsidR="00042E01" w:rsidRDefault="00042E01" w:rsidP="00042E01">
            <w:pPr>
              <w:tabs>
                <w:tab w:val="center" w:pos="3408"/>
              </w:tabs>
              <w:rPr>
                <w:rFonts w:ascii="Arial" w:hAnsi="Arial" w:cs="Arial"/>
                <w:b/>
                <w:sz w:val="28"/>
                <w:szCs w:val="28"/>
              </w:rPr>
            </w:pPr>
            <w:r>
              <w:rPr>
                <w:rFonts w:ascii="Arial" w:hAnsi="Arial" w:cs="Arial"/>
                <w:b/>
                <w:sz w:val="28"/>
                <w:szCs w:val="28"/>
              </w:rPr>
              <w:tab/>
            </w:r>
            <w:r w:rsidR="006C4B98">
              <w:rPr>
                <w:rFonts w:ascii="Arial" w:hAnsi="Arial" w:cs="Arial"/>
                <w:b/>
                <w:sz w:val="28"/>
                <w:szCs w:val="28"/>
              </w:rPr>
              <w:t>Intensive Habilitation Services for Children</w:t>
            </w:r>
          </w:p>
          <w:p w14:paraId="6EDA0351" w14:textId="77777777" w:rsidR="00042E01" w:rsidRPr="00042E01" w:rsidRDefault="00042E01" w:rsidP="00B959E9">
            <w:pPr>
              <w:tabs>
                <w:tab w:val="center" w:pos="3408"/>
              </w:tabs>
              <w:rPr>
                <w:rFonts w:ascii="Arial" w:hAnsi="Arial" w:cs="Arial"/>
                <w:b/>
                <w:sz w:val="28"/>
                <w:szCs w:val="28"/>
              </w:rPr>
            </w:pPr>
            <w:r>
              <w:rPr>
                <w:rFonts w:ascii="Arial" w:hAnsi="Arial" w:cs="Arial"/>
                <w:b/>
                <w:sz w:val="28"/>
                <w:szCs w:val="28"/>
              </w:rPr>
              <w:tab/>
              <w:t xml:space="preserve">Certification </w:t>
            </w:r>
            <w:r w:rsidR="00B959E9">
              <w:rPr>
                <w:rFonts w:ascii="Arial" w:hAnsi="Arial" w:cs="Arial"/>
                <w:b/>
                <w:sz w:val="28"/>
                <w:szCs w:val="28"/>
              </w:rPr>
              <w:t>Evaluation</w:t>
            </w:r>
          </w:p>
        </w:tc>
      </w:tr>
      <w:tr w:rsidR="006C4B98" w14:paraId="1DA5F2A7" w14:textId="77777777" w:rsidTr="007D493D">
        <w:trPr>
          <w:trHeight w:hRule="exact" w:val="720"/>
        </w:trPr>
        <w:tc>
          <w:tcPr>
            <w:tcW w:w="10800" w:type="dxa"/>
            <w:gridSpan w:val="4"/>
          </w:tcPr>
          <w:p w14:paraId="64E5FA4D" w14:textId="77777777" w:rsidR="006C4B98" w:rsidRPr="00DD0A11" w:rsidRDefault="006C4B98" w:rsidP="00895893">
            <w:pPr>
              <w:spacing w:before="20"/>
              <w:rPr>
                <w:rFonts w:ascii="Arial" w:hAnsi="Arial" w:cs="Arial"/>
                <w:sz w:val="16"/>
                <w:szCs w:val="16"/>
              </w:rPr>
            </w:pPr>
            <w:r>
              <w:rPr>
                <w:rFonts w:ascii="Arial" w:hAnsi="Arial" w:cs="Arial"/>
                <w:sz w:val="16"/>
                <w:szCs w:val="16"/>
              </w:rPr>
              <w:t>PROVIDER’S NAME</w:t>
            </w:r>
          </w:p>
          <w:p w14:paraId="65C04F0F" w14:textId="02336BC9" w:rsidR="006C4B98" w:rsidRPr="00DD0A11" w:rsidRDefault="00337C86"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95893" w14:paraId="63A270DD" w14:textId="77777777" w:rsidTr="007D493D">
        <w:trPr>
          <w:trHeight w:hRule="exact" w:val="720"/>
        </w:trPr>
        <w:tc>
          <w:tcPr>
            <w:tcW w:w="10800" w:type="dxa"/>
            <w:gridSpan w:val="4"/>
          </w:tcPr>
          <w:p w14:paraId="025AC258" w14:textId="77777777" w:rsidR="00895893" w:rsidRPr="00DD0A11" w:rsidRDefault="00895893" w:rsidP="00895893">
            <w:pPr>
              <w:spacing w:before="20"/>
              <w:rPr>
                <w:rFonts w:ascii="Arial" w:hAnsi="Arial" w:cs="Arial"/>
                <w:sz w:val="16"/>
                <w:szCs w:val="16"/>
              </w:rPr>
            </w:pPr>
            <w:r>
              <w:rPr>
                <w:rFonts w:ascii="Arial" w:hAnsi="Arial" w:cs="Arial"/>
                <w:sz w:val="16"/>
                <w:szCs w:val="16"/>
              </w:rPr>
              <w:t>MAILING ADDRESS</w:t>
            </w:r>
          </w:p>
          <w:p w14:paraId="6EDE5CFE" w14:textId="5B91174A" w:rsidR="00895893" w:rsidRPr="00DD0A11" w:rsidRDefault="00337C86"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E3C3E" w14:paraId="37A9D0E1" w14:textId="77777777" w:rsidTr="00E9365E">
        <w:trPr>
          <w:trHeight w:hRule="exact" w:val="720"/>
        </w:trPr>
        <w:tc>
          <w:tcPr>
            <w:tcW w:w="5400" w:type="dxa"/>
            <w:gridSpan w:val="2"/>
          </w:tcPr>
          <w:p w14:paraId="2C392640" w14:textId="77777777" w:rsidR="004E3C3E" w:rsidRPr="00DD0A11" w:rsidRDefault="004E3C3E" w:rsidP="004E3C3E">
            <w:pPr>
              <w:spacing w:before="20"/>
              <w:rPr>
                <w:rFonts w:ascii="Arial" w:hAnsi="Arial" w:cs="Arial"/>
                <w:sz w:val="16"/>
                <w:szCs w:val="16"/>
              </w:rPr>
            </w:pPr>
            <w:r>
              <w:rPr>
                <w:rFonts w:ascii="Arial" w:hAnsi="Arial" w:cs="Arial"/>
                <w:sz w:val="16"/>
                <w:szCs w:val="16"/>
              </w:rPr>
              <w:t>PROVIDER EMAIL ADDRESS</w:t>
            </w:r>
          </w:p>
          <w:p w14:paraId="0E109AB7" w14:textId="30629FB3"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400" w:type="dxa"/>
            <w:gridSpan w:val="2"/>
          </w:tcPr>
          <w:p w14:paraId="4C7A86F4" w14:textId="157A70DF" w:rsidR="004E3C3E" w:rsidRPr="00DD0A11" w:rsidRDefault="004E3C3E" w:rsidP="004E3C3E">
            <w:pPr>
              <w:spacing w:before="20"/>
              <w:rPr>
                <w:rFonts w:ascii="Arial" w:hAnsi="Arial" w:cs="Arial"/>
                <w:sz w:val="16"/>
                <w:szCs w:val="16"/>
              </w:rPr>
            </w:pPr>
            <w:r>
              <w:rPr>
                <w:rFonts w:ascii="Arial" w:hAnsi="Arial" w:cs="Arial"/>
                <w:sz w:val="16"/>
                <w:szCs w:val="16"/>
              </w:rPr>
              <w:t>PROVIDER PHONE NUMBER (INCLUDE AREA CODE)</w:t>
            </w:r>
          </w:p>
          <w:p w14:paraId="062795C8" w14:textId="478D24DE"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E3C3E" w14:paraId="4B48E6CE" w14:textId="77777777" w:rsidTr="007D493D">
        <w:trPr>
          <w:trHeight w:hRule="exact" w:val="720"/>
        </w:trPr>
        <w:tc>
          <w:tcPr>
            <w:tcW w:w="5400" w:type="dxa"/>
            <w:gridSpan w:val="2"/>
          </w:tcPr>
          <w:p w14:paraId="08BF1C90" w14:textId="720F118E" w:rsidR="004E3C3E" w:rsidRPr="00DD0A11" w:rsidRDefault="004E3C3E" w:rsidP="004E3C3E">
            <w:pPr>
              <w:spacing w:before="20"/>
              <w:rPr>
                <w:rFonts w:ascii="Arial" w:hAnsi="Arial" w:cs="Arial"/>
                <w:sz w:val="16"/>
                <w:szCs w:val="16"/>
              </w:rPr>
            </w:pPr>
            <w:r>
              <w:rPr>
                <w:rFonts w:ascii="Arial" w:hAnsi="Arial" w:cs="Arial"/>
                <w:sz w:val="16"/>
                <w:szCs w:val="16"/>
              </w:rPr>
              <w:t xml:space="preserve">CERTIFICATION LENGTH RECOMMENDATION BY </w:t>
            </w:r>
            <w:r w:rsidR="001C331C">
              <w:rPr>
                <w:rFonts w:ascii="Arial" w:hAnsi="Arial" w:cs="Arial"/>
                <w:sz w:val="16"/>
                <w:szCs w:val="16"/>
              </w:rPr>
              <w:t>PROVIDER QUALITY ASSURANCE SPECIALIST</w:t>
            </w:r>
            <w:r>
              <w:rPr>
                <w:rFonts w:ascii="Arial" w:hAnsi="Arial" w:cs="Arial"/>
                <w:sz w:val="16"/>
                <w:szCs w:val="16"/>
              </w:rPr>
              <w:t xml:space="preserve"> (12 MONTH MAXIMUM)</w:t>
            </w:r>
          </w:p>
          <w:p w14:paraId="26B7651B" w14:textId="0FF91FC0"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400" w:type="dxa"/>
            <w:gridSpan w:val="2"/>
          </w:tcPr>
          <w:p w14:paraId="64AE7767" w14:textId="77777777" w:rsidR="004E3C3E" w:rsidRPr="00DD0A11" w:rsidRDefault="004E3C3E" w:rsidP="004E3C3E">
            <w:pPr>
              <w:spacing w:before="20"/>
              <w:rPr>
                <w:rFonts w:ascii="Arial" w:hAnsi="Arial" w:cs="Arial"/>
                <w:sz w:val="16"/>
                <w:szCs w:val="16"/>
              </w:rPr>
            </w:pPr>
            <w:r>
              <w:rPr>
                <w:rFonts w:ascii="Arial" w:hAnsi="Arial" w:cs="Arial"/>
                <w:sz w:val="16"/>
                <w:szCs w:val="16"/>
              </w:rPr>
              <w:t>CERTIFICATION MONITORING LENGTH APPROVED BY QUALITY ASSURANCE (QA) UNIT MANAGER</w:t>
            </w:r>
          </w:p>
          <w:p w14:paraId="142785E9" w14:textId="39A9E275"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E3C3E" w14:paraId="2139F5F6" w14:textId="77777777" w:rsidTr="007D493D">
        <w:trPr>
          <w:trHeight w:hRule="exact" w:val="720"/>
        </w:trPr>
        <w:tc>
          <w:tcPr>
            <w:tcW w:w="5400" w:type="dxa"/>
            <w:gridSpan w:val="2"/>
          </w:tcPr>
          <w:p w14:paraId="46CB384A" w14:textId="77777777" w:rsidR="004E3C3E" w:rsidRPr="00DD0A11" w:rsidRDefault="004E3C3E" w:rsidP="004E3C3E">
            <w:pPr>
              <w:spacing w:before="20"/>
              <w:rPr>
                <w:rFonts w:ascii="Arial" w:hAnsi="Arial" w:cs="Arial"/>
                <w:sz w:val="16"/>
                <w:szCs w:val="16"/>
              </w:rPr>
            </w:pPr>
            <w:r>
              <w:rPr>
                <w:rFonts w:ascii="Arial" w:hAnsi="Arial" w:cs="Arial"/>
                <w:sz w:val="16"/>
                <w:szCs w:val="16"/>
              </w:rPr>
              <w:t>CONTRACT EVALUATION PERIOD</w:t>
            </w:r>
          </w:p>
          <w:p w14:paraId="7D3B4559" w14:textId="46ACFBFF"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400" w:type="dxa"/>
            <w:gridSpan w:val="2"/>
          </w:tcPr>
          <w:p w14:paraId="65E058B2" w14:textId="77777777" w:rsidR="004E3C3E" w:rsidRPr="00DD0A11" w:rsidRDefault="004E3C3E" w:rsidP="004E3C3E">
            <w:pPr>
              <w:spacing w:before="20"/>
              <w:rPr>
                <w:rFonts w:ascii="Arial" w:hAnsi="Arial" w:cs="Arial"/>
                <w:sz w:val="16"/>
                <w:szCs w:val="16"/>
              </w:rPr>
            </w:pPr>
            <w:r>
              <w:rPr>
                <w:rFonts w:ascii="Arial" w:hAnsi="Arial" w:cs="Arial"/>
                <w:sz w:val="16"/>
                <w:szCs w:val="16"/>
              </w:rPr>
              <w:t>NEXT REVIEW DATE (FILLED OUT BY QA UNIT MANAGER)</w:t>
            </w:r>
          </w:p>
          <w:p w14:paraId="6AB79E1F" w14:textId="08AAA2D1"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E3C3E" w14:paraId="29CB82BB" w14:textId="77777777" w:rsidTr="007D493D">
        <w:trPr>
          <w:trHeight w:hRule="exact" w:val="720"/>
        </w:trPr>
        <w:tc>
          <w:tcPr>
            <w:tcW w:w="10800" w:type="dxa"/>
            <w:gridSpan w:val="4"/>
          </w:tcPr>
          <w:p w14:paraId="479DAB05" w14:textId="77777777" w:rsidR="004E3C3E" w:rsidRPr="00DD0A11" w:rsidRDefault="004E3C3E" w:rsidP="004E3C3E">
            <w:pPr>
              <w:spacing w:before="20"/>
              <w:rPr>
                <w:rFonts w:ascii="Arial" w:hAnsi="Arial" w:cs="Arial"/>
                <w:sz w:val="16"/>
                <w:szCs w:val="16"/>
              </w:rPr>
            </w:pPr>
            <w:r>
              <w:rPr>
                <w:rFonts w:ascii="Arial" w:hAnsi="Arial" w:cs="Arial"/>
                <w:sz w:val="16"/>
                <w:szCs w:val="16"/>
              </w:rPr>
              <w:t>EVALUATOR VISIT DATES</w:t>
            </w:r>
          </w:p>
          <w:p w14:paraId="06B6B1B1" w14:textId="27688FBB" w:rsidR="004E3C3E" w:rsidRPr="00DD0A11" w:rsidRDefault="00337C86" w:rsidP="004E3C3E">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E3C3E" w14:paraId="17C0F407" w14:textId="77777777" w:rsidTr="007D493D">
        <w:trPr>
          <w:trHeight w:val="129"/>
        </w:trPr>
        <w:tc>
          <w:tcPr>
            <w:tcW w:w="10800" w:type="dxa"/>
            <w:gridSpan w:val="4"/>
          </w:tcPr>
          <w:p w14:paraId="7F6318F2" w14:textId="77777777" w:rsidR="004E3C3E" w:rsidRDefault="004E3C3E" w:rsidP="004E3C3E">
            <w:pPr>
              <w:spacing w:before="60" w:after="60"/>
              <w:rPr>
                <w:rFonts w:ascii="Arial" w:hAnsi="Arial" w:cs="Arial"/>
                <w:sz w:val="20"/>
                <w:szCs w:val="20"/>
              </w:rPr>
            </w:pPr>
            <w:r>
              <w:rPr>
                <w:rFonts w:ascii="Arial" w:hAnsi="Arial" w:cs="Arial"/>
                <w:sz w:val="20"/>
                <w:szCs w:val="20"/>
              </w:rPr>
              <w:t>The Evaluator confirms, by signing below, that they do not have any interest and/or obligation in the above stated Intensive Habilitation Services for Children program.</w:t>
            </w:r>
          </w:p>
        </w:tc>
      </w:tr>
    </w:tbl>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3600"/>
        <w:gridCol w:w="3600"/>
      </w:tblGrid>
      <w:tr w:rsidR="00BE32F4" w:rsidRPr="00A0342E" w14:paraId="7AC2AE57" w14:textId="77777777" w:rsidTr="003672FA">
        <w:trPr>
          <w:trHeight w:val="720"/>
        </w:trPr>
        <w:tc>
          <w:tcPr>
            <w:tcW w:w="7200" w:type="dxa"/>
            <w:gridSpan w:val="2"/>
            <w:tcBorders>
              <w:top w:val="nil"/>
            </w:tcBorders>
          </w:tcPr>
          <w:p w14:paraId="5DE66F94" w14:textId="77777777" w:rsidR="00BE32F4" w:rsidRPr="00A0342E" w:rsidRDefault="00BE32F4" w:rsidP="003672FA">
            <w:pPr>
              <w:tabs>
                <w:tab w:val="left" w:pos="5037"/>
              </w:tabs>
              <w:spacing w:before="20" w:after="0"/>
              <w:rPr>
                <w:rFonts w:ascii="Arial" w:hAnsi="Arial" w:cs="Arial"/>
                <w:sz w:val="16"/>
                <w:szCs w:val="16"/>
              </w:rPr>
            </w:pPr>
            <w:bookmarkStart w:id="1" w:name="_Hlk109826423"/>
            <w:r w:rsidRPr="001E2775">
              <w:rPr>
                <w:rFonts w:ascii="Arial" w:hAnsi="Arial" w:cs="Arial"/>
                <w:b/>
                <w:bCs/>
                <w:sz w:val="16"/>
                <w:szCs w:val="16"/>
                <w:shd w:val="clear" w:color="auto" w:fill="FFF2CC" w:themeFill="accent4" w:themeFillTint="33"/>
              </w:rPr>
              <w:t>EVALUATOR’S</w:t>
            </w:r>
            <w:r>
              <w:rPr>
                <w:rFonts w:ascii="Arial" w:hAnsi="Arial" w:cs="Arial"/>
                <w:sz w:val="16"/>
                <w:szCs w:val="16"/>
              </w:rPr>
              <w:t xml:space="preserve"> SIGNATURE</w:t>
            </w:r>
            <w:r>
              <w:rPr>
                <w:rFonts w:ascii="Arial" w:hAnsi="Arial" w:cs="Arial"/>
                <w:sz w:val="16"/>
                <w:szCs w:val="16"/>
              </w:rPr>
              <w:tab/>
            </w:r>
            <w:r w:rsidRPr="00A0342E">
              <w:rPr>
                <w:rFonts w:ascii="Arial" w:hAnsi="Arial" w:cs="Arial"/>
                <w:sz w:val="16"/>
                <w:szCs w:val="16"/>
              </w:rPr>
              <w:t>DATE</w:t>
            </w:r>
          </w:p>
          <w:p w14:paraId="6C537A5F" w14:textId="5BCEDE5D" w:rsidR="00BE32F4" w:rsidRPr="00A0342E" w:rsidRDefault="00BE32F4" w:rsidP="003672FA">
            <w:pPr>
              <w:tabs>
                <w:tab w:val="left" w:pos="5037"/>
              </w:tabs>
              <w:spacing w:before="20" w:after="0"/>
              <w:rPr>
                <w:rFonts w:ascii="Arial" w:hAnsi="Arial" w:cs="Arial"/>
                <w:sz w:val="16"/>
                <w:szCs w:val="16"/>
              </w:rPr>
            </w:pPr>
            <w:r>
              <w:rPr>
                <w:b/>
                <w:sz w:val="20"/>
                <w:szCs w:val="20"/>
              </w:rPr>
              <w:tab/>
            </w:r>
            <w:r w:rsidR="00337C86">
              <w:rPr>
                <w:rFonts w:ascii="Times New Roman" w:hAnsi="Times New Roman" w:cs="Times New Roman"/>
                <w:sz w:val="24"/>
                <w:szCs w:val="24"/>
              </w:rPr>
              <w:fldChar w:fldCharType="begin">
                <w:ffData>
                  <w:name w:val=""/>
                  <w:enabled/>
                  <w:calcOnExit w:val="0"/>
                  <w:textInput/>
                </w:ffData>
              </w:fldChar>
            </w:r>
            <w:r w:rsidR="00337C86">
              <w:rPr>
                <w:rFonts w:ascii="Times New Roman" w:hAnsi="Times New Roman" w:cs="Times New Roman"/>
                <w:sz w:val="24"/>
                <w:szCs w:val="24"/>
              </w:rPr>
              <w:instrText xml:space="preserve"> FORMTEXT </w:instrText>
            </w:r>
            <w:r w:rsidR="00337C86">
              <w:rPr>
                <w:rFonts w:ascii="Times New Roman" w:hAnsi="Times New Roman" w:cs="Times New Roman"/>
                <w:sz w:val="24"/>
                <w:szCs w:val="24"/>
              </w:rPr>
            </w:r>
            <w:r w:rsidR="00337C86">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337C86">
              <w:rPr>
                <w:rFonts w:ascii="Times New Roman" w:hAnsi="Times New Roman" w:cs="Times New Roman"/>
                <w:sz w:val="24"/>
                <w:szCs w:val="24"/>
              </w:rPr>
              <w:fldChar w:fldCharType="end"/>
            </w:r>
          </w:p>
        </w:tc>
        <w:tc>
          <w:tcPr>
            <w:tcW w:w="3600" w:type="dxa"/>
            <w:tcBorders>
              <w:top w:val="nil"/>
            </w:tcBorders>
          </w:tcPr>
          <w:p w14:paraId="598A8725" w14:textId="77777777" w:rsidR="00BE32F4" w:rsidRPr="00A0342E" w:rsidRDefault="00BE32F4" w:rsidP="003672FA">
            <w:pPr>
              <w:spacing w:before="20" w:after="0"/>
              <w:rPr>
                <w:rFonts w:ascii="Arial" w:hAnsi="Arial" w:cs="Arial"/>
                <w:sz w:val="16"/>
                <w:szCs w:val="16"/>
              </w:rPr>
            </w:pPr>
            <w:r w:rsidRPr="00A0342E">
              <w:rPr>
                <w:rFonts w:ascii="Arial" w:hAnsi="Arial" w:cs="Arial"/>
                <w:sz w:val="16"/>
                <w:szCs w:val="16"/>
              </w:rPr>
              <w:t>PRINTED NAME</w:t>
            </w:r>
          </w:p>
          <w:p w14:paraId="326F815D" w14:textId="5E72A585" w:rsidR="00BE32F4" w:rsidRPr="00A0342E" w:rsidRDefault="00337C86" w:rsidP="003672FA">
            <w:pPr>
              <w:spacing w:before="20" w:after="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E32F4" w:rsidRPr="00A0342E" w14:paraId="2D324445" w14:textId="77777777" w:rsidTr="00500176">
        <w:trPr>
          <w:trHeight w:val="317"/>
        </w:trPr>
        <w:tc>
          <w:tcPr>
            <w:tcW w:w="10800" w:type="dxa"/>
            <w:gridSpan w:val="3"/>
            <w:tcBorders>
              <w:top w:val="nil"/>
            </w:tcBorders>
            <w:shd w:val="clear" w:color="auto" w:fill="DEEAF6" w:themeFill="accent1" w:themeFillTint="33"/>
            <w:vAlign w:val="center"/>
          </w:tcPr>
          <w:p w14:paraId="71A0498B" w14:textId="0E87D2AC" w:rsidR="00BE32F4" w:rsidRPr="00A0342E" w:rsidRDefault="00500176" w:rsidP="00BE32F4">
            <w:pPr>
              <w:spacing w:before="20" w:after="0"/>
              <w:rPr>
                <w:rFonts w:ascii="Arial" w:hAnsi="Arial" w:cs="Arial"/>
                <w:sz w:val="16"/>
                <w:szCs w:val="16"/>
              </w:rPr>
            </w:pPr>
            <w:r>
              <w:rPr>
                <w:rFonts w:ascii="Arial" w:hAnsi="Arial" w:cs="Arial"/>
                <w:b/>
                <w:sz w:val="20"/>
                <w:szCs w:val="20"/>
              </w:rPr>
              <w:t>Participants</w:t>
            </w:r>
          </w:p>
        </w:tc>
      </w:tr>
      <w:tr w:rsidR="00500176" w:rsidRPr="00A0342E" w14:paraId="574E788E" w14:textId="77777777" w:rsidTr="00500176">
        <w:trPr>
          <w:trHeight w:val="720"/>
        </w:trPr>
        <w:tc>
          <w:tcPr>
            <w:tcW w:w="3600" w:type="dxa"/>
          </w:tcPr>
          <w:p w14:paraId="252FD452" w14:textId="47A88111" w:rsidR="00500176" w:rsidRDefault="00500176" w:rsidP="00500176">
            <w:pPr>
              <w:spacing w:before="20" w:after="40"/>
              <w:rPr>
                <w:rFonts w:ascii="Arial" w:hAnsi="Arial" w:cs="Arial"/>
                <w:sz w:val="16"/>
                <w:szCs w:val="16"/>
              </w:rPr>
            </w:pPr>
            <w:r w:rsidRPr="00B265A8">
              <w:rPr>
                <w:rFonts w:ascii="Arial" w:hAnsi="Arial" w:cs="Arial"/>
                <w:b/>
                <w:sz w:val="16"/>
                <w:szCs w:val="16"/>
                <w:shd w:val="clear" w:color="auto" w:fill="FFF2CC" w:themeFill="accent4" w:themeFillTint="33"/>
              </w:rPr>
              <w:t>IHS PROGRAM ADM</w:t>
            </w:r>
            <w:r w:rsidR="001912BF">
              <w:rPr>
                <w:rFonts w:ascii="Arial" w:hAnsi="Arial" w:cs="Arial"/>
                <w:b/>
                <w:sz w:val="16"/>
                <w:szCs w:val="16"/>
                <w:shd w:val="clear" w:color="auto" w:fill="FFF2CC" w:themeFill="accent4" w:themeFillTint="33"/>
              </w:rPr>
              <w:t>I</w:t>
            </w:r>
            <w:r w:rsidRPr="00B265A8">
              <w:rPr>
                <w:rFonts w:ascii="Arial" w:hAnsi="Arial" w:cs="Arial"/>
                <w:b/>
                <w:sz w:val="16"/>
                <w:szCs w:val="16"/>
                <w:shd w:val="clear" w:color="auto" w:fill="FFF2CC" w:themeFill="accent4" w:themeFillTint="33"/>
              </w:rPr>
              <w:t>NISTRATOR’S</w:t>
            </w:r>
            <w:r>
              <w:rPr>
                <w:rFonts w:ascii="Arial" w:hAnsi="Arial" w:cs="Arial"/>
                <w:sz w:val="16"/>
                <w:szCs w:val="16"/>
              </w:rPr>
              <w:t xml:space="preserve"> NAME</w:t>
            </w:r>
          </w:p>
          <w:p w14:paraId="3D621B50" w14:textId="3DCD1F2F" w:rsidR="00500176" w:rsidRPr="00A0342E" w:rsidRDefault="00337C86" w:rsidP="00500176">
            <w:pPr>
              <w:spacing w:before="20" w:after="4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tcPr>
          <w:p w14:paraId="620ADDEB" w14:textId="56CA143E" w:rsidR="00500176" w:rsidRDefault="00DB0E81" w:rsidP="00500176">
            <w:pPr>
              <w:spacing w:before="20" w:after="40"/>
              <w:rPr>
                <w:rFonts w:ascii="Arial" w:hAnsi="Arial" w:cs="Arial"/>
                <w:sz w:val="16"/>
                <w:szCs w:val="16"/>
              </w:rPr>
            </w:pPr>
            <w:r>
              <w:rPr>
                <w:rFonts w:ascii="Arial" w:hAnsi="Arial" w:cs="Arial"/>
                <w:b/>
                <w:sz w:val="16"/>
                <w:szCs w:val="16"/>
                <w:shd w:val="clear" w:color="auto" w:fill="FFF2CC" w:themeFill="accent4" w:themeFillTint="33"/>
              </w:rPr>
              <w:t>IHS</w:t>
            </w:r>
            <w:r w:rsidR="00500176" w:rsidRPr="00B265A8">
              <w:rPr>
                <w:rFonts w:ascii="Arial" w:hAnsi="Arial" w:cs="Arial"/>
                <w:b/>
                <w:sz w:val="16"/>
                <w:szCs w:val="16"/>
                <w:shd w:val="clear" w:color="auto" w:fill="FFF2CC" w:themeFill="accent4" w:themeFillTint="33"/>
              </w:rPr>
              <w:t xml:space="preserve"> PROGRAM MANAGER’S</w:t>
            </w:r>
            <w:r w:rsidR="00500176">
              <w:rPr>
                <w:rFonts w:ascii="Arial" w:hAnsi="Arial" w:cs="Arial"/>
                <w:sz w:val="16"/>
                <w:szCs w:val="16"/>
              </w:rPr>
              <w:t xml:space="preserve"> NAME</w:t>
            </w:r>
          </w:p>
          <w:p w14:paraId="6745C838" w14:textId="78C834FE" w:rsidR="00500176" w:rsidRPr="00A0342E" w:rsidRDefault="00500176" w:rsidP="00500176">
            <w:pPr>
              <w:spacing w:before="20" w:after="40"/>
              <w:rPr>
                <w:rFonts w:ascii="Arial" w:hAnsi="Arial" w:cs="Arial"/>
                <w:sz w:val="16"/>
                <w:szCs w:val="16"/>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tcPr>
          <w:p w14:paraId="5BDCC029" w14:textId="5BE49F2F" w:rsidR="00500176" w:rsidRDefault="00DB0E81" w:rsidP="00500176">
            <w:pPr>
              <w:spacing w:before="20" w:after="40"/>
              <w:rPr>
                <w:rFonts w:ascii="Arial" w:hAnsi="Arial" w:cs="Arial"/>
                <w:sz w:val="16"/>
                <w:szCs w:val="16"/>
              </w:rPr>
            </w:pPr>
            <w:r>
              <w:rPr>
                <w:rFonts w:ascii="Arial" w:hAnsi="Arial" w:cs="Arial"/>
                <w:b/>
                <w:sz w:val="16"/>
                <w:szCs w:val="16"/>
                <w:shd w:val="clear" w:color="auto" w:fill="FFF2CC" w:themeFill="accent4" w:themeFillTint="33"/>
              </w:rPr>
              <w:t xml:space="preserve">CHILDREN’S </w:t>
            </w:r>
            <w:r w:rsidR="00500176" w:rsidRPr="00B265A8">
              <w:rPr>
                <w:rFonts w:ascii="Arial" w:hAnsi="Arial" w:cs="Arial"/>
                <w:b/>
                <w:sz w:val="16"/>
                <w:szCs w:val="16"/>
                <w:shd w:val="clear" w:color="auto" w:fill="FFF2CC" w:themeFill="accent4" w:themeFillTint="33"/>
              </w:rPr>
              <w:t>RESIDENTIAL QUALITY ASSURANCE PROGRAM MANAGER’S</w:t>
            </w:r>
            <w:r w:rsidR="00500176">
              <w:rPr>
                <w:rFonts w:ascii="Arial" w:hAnsi="Arial" w:cs="Arial"/>
                <w:sz w:val="16"/>
                <w:szCs w:val="16"/>
              </w:rPr>
              <w:t xml:space="preserve"> NAME</w:t>
            </w:r>
          </w:p>
          <w:p w14:paraId="6D545504" w14:textId="7E95A124" w:rsidR="00500176" w:rsidRPr="00A0342E" w:rsidRDefault="00337C86" w:rsidP="00500176">
            <w:pPr>
              <w:spacing w:before="20" w:after="4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00176" w:rsidRPr="00A0342E" w14:paraId="49D99A3B" w14:textId="77777777" w:rsidTr="00500176">
        <w:trPr>
          <w:trHeight w:val="720"/>
        </w:trPr>
        <w:tc>
          <w:tcPr>
            <w:tcW w:w="3600" w:type="dxa"/>
          </w:tcPr>
          <w:p w14:paraId="162A8BC8" w14:textId="04A3A2F3" w:rsidR="00500176" w:rsidRDefault="00DB0E81" w:rsidP="00500176">
            <w:pPr>
              <w:spacing w:before="20" w:after="40"/>
              <w:rPr>
                <w:rFonts w:ascii="Arial" w:hAnsi="Arial" w:cs="Arial"/>
                <w:sz w:val="16"/>
                <w:szCs w:val="16"/>
              </w:rPr>
            </w:pPr>
            <w:r>
              <w:rPr>
                <w:rFonts w:ascii="Arial" w:hAnsi="Arial" w:cs="Arial"/>
                <w:b/>
                <w:sz w:val="16"/>
                <w:szCs w:val="16"/>
                <w:shd w:val="clear" w:color="auto" w:fill="FFF2CC" w:themeFill="accent4" w:themeFillTint="33"/>
              </w:rPr>
              <w:t xml:space="preserve">PROVIDER QUALITY ASSURANCE SPECIALIST </w:t>
            </w:r>
            <w:r w:rsidR="00500176">
              <w:rPr>
                <w:rFonts w:ascii="Arial" w:hAnsi="Arial" w:cs="Arial"/>
                <w:sz w:val="16"/>
                <w:szCs w:val="16"/>
              </w:rPr>
              <w:t>NAME</w:t>
            </w:r>
          </w:p>
          <w:p w14:paraId="0EA82DB7" w14:textId="24596A49" w:rsidR="00500176" w:rsidRPr="00A0342E" w:rsidRDefault="00337C86" w:rsidP="00500176">
            <w:pPr>
              <w:spacing w:before="20" w:after="4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tcPr>
          <w:p w14:paraId="4A36E34A" w14:textId="77777777" w:rsidR="00500176" w:rsidRDefault="00500176" w:rsidP="00500176">
            <w:pPr>
              <w:spacing w:before="20" w:after="40"/>
              <w:rPr>
                <w:rFonts w:ascii="Arial" w:hAnsi="Arial" w:cs="Arial"/>
                <w:sz w:val="16"/>
                <w:szCs w:val="16"/>
              </w:rPr>
            </w:pPr>
            <w:r w:rsidRPr="00B265A8">
              <w:rPr>
                <w:rFonts w:ascii="Arial" w:hAnsi="Arial" w:cs="Arial"/>
                <w:b/>
                <w:sz w:val="16"/>
                <w:szCs w:val="16"/>
                <w:shd w:val="clear" w:color="auto" w:fill="FFF2CC" w:themeFill="accent4" w:themeFillTint="33"/>
              </w:rPr>
              <w:t>OTHER’S</w:t>
            </w:r>
            <w:r>
              <w:rPr>
                <w:rFonts w:ascii="Arial" w:hAnsi="Arial" w:cs="Arial"/>
                <w:sz w:val="16"/>
                <w:szCs w:val="16"/>
              </w:rPr>
              <w:t xml:space="preserve"> NAME AND ROLE</w:t>
            </w:r>
          </w:p>
          <w:p w14:paraId="2D7A8B78" w14:textId="19B08AF5" w:rsidR="00500176" w:rsidRPr="00A0342E" w:rsidRDefault="00337C86" w:rsidP="00500176">
            <w:pPr>
              <w:spacing w:before="20" w:after="4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tcPr>
          <w:p w14:paraId="347E160B" w14:textId="77777777" w:rsidR="00500176" w:rsidRDefault="00500176" w:rsidP="00500176">
            <w:pPr>
              <w:spacing w:before="20" w:after="40"/>
              <w:rPr>
                <w:rFonts w:ascii="Arial" w:hAnsi="Arial" w:cs="Arial"/>
                <w:sz w:val="16"/>
                <w:szCs w:val="16"/>
              </w:rPr>
            </w:pPr>
            <w:r w:rsidRPr="00B265A8">
              <w:rPr>
                <w:rFonts w:ascii="Arial" w:hAnsi="Arial" w:cs="Arial"/>
                <w:b/>
                <w:sz w:val="16"/>
                <w:szCs w:val="16"/>
                <w:shd w:val="clear" w:color="auto" w:fill="FFF2CC" w:themeFill="accent4" w:themeFillTint="33"/>
              </w:rPr>
              <w:t>OTHER’S</w:t>
            </w:r>
            <w:r>
              <w:rPr>
                <w:rFonts w:ascii="Arial" w:hAnsi="Arial" w:cs="Arial"/>
                <w:sz w:val="16"/>
                <w:szCs w:val="16"/>
              </w:rPr>
              <w:t xml:space="preserve"> NAME AND ROLE</w:t>
            </w:r>
          </w:p>
          <w:p w14:paraId="682761A3" w14:textId="49ABF816" w:rsidR="00500176" w:rsidRPr="00A0342E" w:rsidRDefault="00337C86" w:rsidP="00500176">
            <w:pPr>
              <w:spacing w:before="20" w:after="4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1"/>
      <w:tr w:rsidR="00610D3E" w:rsidRPr="00A0342E" w14:paraId="5FF23B16" w14:textId="77777777" w:rsidTr="00610D3E">
        <w:trPr>
          <w:trHeight w:val="720"/>
        </w:trPr>
        <w:tc>
          <w:tcPr>
            <w:tcW w:w="3600" w:type="dxa"/>
            <w:tcBorders>
              <w:top w:val="single" w:sz="4" w:space="0" w:color="auto"/>
              <w:left w:val="single" w:sz="4" w:space="0" w:color="auto"/>
              <w:bottom w:val="single" w:sz="4" w:space="0" w:color="auto"/>
              <w:right w:val="single" w:sz="4" w:space="0" w:color="auto"/>
            </w:tcBorders>
          </w:tcPr>
          <w:p w14:paraId="1F68A0A5" w14:textId="77777777" w:rsidR="00610D3E" w:rsidRPr="00610D3E" w:rsidRDefault="00610D3E" w:rsidP="000065C7">
            <w:pPr>
              <w:spacing w:before="20" w:after="40"/>
              <w:rPr>
                <w:rFonts w:ascii="Arial" w:hAnsi="Arial" w:cs="Arial"/>
                <w:b/>
                <w:sz w:val="16"/>
                <w:szCs w:val="16"/>
                <w:shd w:val="clear" w:color="auto" w:fill="FFF2CC" w:themeFill="accent4" w:themeFillTint="33"/>
              </w:rPr>
            </w:pPr>
            <w:r w:rsidRPr="00B265A8">
              <w:rPr>
                <w:rFonts w:ascii="Arial" w:hAnsi="Arial" w:cs="Arial"/>
                <w:b/>
                <w:sz w:val="16"/>
                <w:szCs w:val="16"/>
                <w:shd w:val="clear" w:color="auto" w:fill="FFF2CC" w:themeFill="accent4" w:themeFillTint="33"/>
              </w:rPr>
              <w:t>OTHER’S</w:t>
            </w:r>
            <w:r w:rsidRPr="00610D3E">
              <w:rPr>
                <w:rFonts w:ascii="Arial" w:hAnsi="Arial" w:cs="Arial"/>
                <w:b/>
                <w:sz w:val="16"/>
                <w:szCs w:val="16"/>
                <w:shd w:val="clear" w:color="auto" w:fill="FFF2CC" w:themeFill="accent4" w:themeFillTint="33"/>
              </w:rPr>
              <w:t xml:space="preserve"> NAME AND ROLE</w:t>
            </w:r>
          </w:p>
          <w:p w14:paraId="0BE7A0C1" w14:textId="43CF755B" w:rsidR="00610D3E" w:rsidRPr="00610D3E" w:rsidRDefault="00337C86" w:rsidP="000065C7">
            <w:pPr>
              <w:spacing w:before="20" w:after="40"/>
              <w:rPr>
                <w:rFonts w:ascii="Arial" w:hAnsi="Arial" w:cs="Arial"/>
                <w:b/>
                <w:sz w:val="16"/>
                <w:szCs w:val="16"/>
                <w:shd w:val="clear" w:color="auto" w:fill="FFF2CC" w:themeFill="accent4" w:themeFillTint="33"/>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tcBorders>
              <w:top w:val="single" w:sz="4" w:space="0" w:color="auto"/>
              <w:left w:val="single" w:sz="4" w:space="0" w:color="auto"/>
              <w:bottom w:val="single" w:sz="4" w:space="0" w:color="auto"/>
              <w:right w:val="single" w:sz="4" w:space="0" w:color="auto"/>
            </w:tcBorders>
          </w:tcPr>
          <w:p w14:paraId="500EBDAD" w14:textId="77777777" w:rsidR="00610D3E" w:rsidRPr="00610D3E" w:rsidRDefault="00610D3E" w:rsidP="000065C7">
            <w:pPr>
              <w:spacing w:before="20" w:after="40"/>
              <w:rPr>
                <w:rFonts w:ascii="Arial" w:hAnsi="Arial" w:cs="Arial"/>
                <w:b/>
                <w:sz w:val="16"/>
                <w:szCs w:val="16"/>
                <w:shd w:val="clear" w:color="auto" w:fill="FFF2CC" w:themeFill="accent4" w:themeFillTint="33"/>
              </w:rPr>
            </w:pPr>
            <w:r w:rsidRPr="00B265A8">
              <w:rPr>
                <w:rFonts w:ascii="Arial" w:hAnsi="Arial" w:cs="Arial"/>
                <w:b/>
                <w:sz w:val="16"/>
                <w:szCs w:val="16"/>
                <w:shd w:val="clear" w:color="auto" w:fill="FFF2CC" w:themeFill="accent4" w:themeFillTint="33"/>
              </w:rPr>
              <w:t>OTHER’S</w:t>
            </w:r>
            <w:r w:rsidRPr="00610D3E">
              <w:rPr>
                <w:rFonts w:ascii="Arial" w:hAnsi="Arial" w:cs="Arial"/>
                <w:b/>
                <w:sz w:val="16"/>
                <w:szCs w:val="16"/>
                <w:shd w:val="clear" w:color="auto" w:fill="FFF2CC" w:themeFill="accent4" w:themeFillTint="33"/>
              </w:rPr>
              <w:t xml:space="preserve"> NAME AND ROLE</w:t>
            </w:r>
          </w:p>
          <w:p w14:paraId="608F88D3" w14:textId="12D6851C" w:rsidR="00610D3E" w:rsidRPr="00610D3E" w:rsidRDefault="00337C86" w:rsidP="000065C7">
            <w:pPr>
              <w:spacing w:before="20" w:after="40"/>
              <w:rPr>
                <w:rFonts w:ascii="Arial" w:hAnsi="Arial" w:cs="Arial"/>
                <w:b/>
                <w:sz w:val="16"/>
                <w:szCs w:val="16"/>
                <w:shd w:val="clear" w:color="auto" w:fill="FFF2CC" w:themeFill="accent4" w:themeFillTint="33"/>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600" w:type="dxa"/>
            <w:tcBorders>
              <w:top w:val="single" w:sz="4" w:space="0" w:color="auto"/>
              <w:left w:val="single" w:sz="4" w:space="0" w:color="auto"/>
              <w:bottom w:val="single" w:sz="4" w:space="0" w:color="auto"/>
              <w:right w:val="single" w:sz="4" w:space="0" w:color="auto"/>
            </w:tcBorders>
          </w:tcPr>
          <w:p w14:paraId="7D80E941" w14:textId="77777777" w:rsidR="00610D3E" w:rsidRPr="00610D3E" w:rsidRDefault="00610D3E" w:rsidP="000065C7">
            <w:pPr>
              <w:spacing w:before="20" w:after="40"/>
              <w:rPr>
                <w:rFonts w:ascii="Arial" w:hAnsi="Arial" w:cs="Arial"/>
                <w:b/>
                <w:sz w:val="16"/>
                <w:szCs w:val="16"/>
                <w:shd w:val="clear" w:color="auto" w:fill="FFF2CC" w:themeFill="accent4" w:themeFillTint="33"/>
              </w:rPr>
            </w:pPr>
            <w:r w:rsidRPr="00B265A8">
              <w:rPr>
                <w:rFonts w:ascii="Arial" w:hAnsi="Arial" w:cs="Arial"/>
                <w:b/>
                <w:sz w:val="16"/>
                <w:szCs w:val="16"/>
                <w:shd w:val="clear" w:color="auto" w:fill="FFF2CC" w:themeFill="accent4" w:themeFillTint="33"/>
              </w:rPr>
              <w:t>OTHER’S</w:t>
            </w:r>
            <w:r w:rsidRPr="00610D3E">
              <w:rPr>
                <w:rFonts w:ascii="Arial" w:hAnsi="Arial" w:cs="Arial"/>
                <w:b/>
                <w:sz w:val="16"/>
                <w:szCs w:val="16"/>
                <w:shd w:val="clear" w:color="auto" w:fill="FFF2CC" w:themeFill="accent4" w:themeFillTint="33"/>
              </w:rPr>
              <w:t xml:space="preserve"> NAME AND ROLE</w:t>
            </w:r>
          </w:p>
          <w:p w14:paraId="55816450" w14:textId="5BC3237D" w:rsidR="00610D3E" w:rsidRPr="00610D3E" w:rsidRDefault="00337C86" w:rsidP="000065C7">
            <w:pPr>
              <w:spacing w:before="20" w:after="40"/>
              <w:rPr>
                <w:rFonts w:ascii="Arial" w:hAnsi="Arial" w:cs="Arial"/>
                <w:b/>
                <w:sz w:val="16"/>
                <w:szCs w:val="16"/>
                <w:shd w:val="clear" w:color="auto" w:fill="FFF2CC" w:themeFill="accent4" w:themeFillTint="33"/>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68F01870" w14:textId="77777777" w:rsidR="00BE32F4" w:rsidRDefault="00BE32F4"/>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6C4B98" w14:paraId="5AACF70D" w14:textId="77777777" w:rsidTr="00BE32F4">
        <w:trPr>
          <w:trHeight w:hRule="exact" w:val="288"/>
        </w:trPr>
        <w:tc>
          <w:tcPr>
            <w:tcW w:w="10800" w:type="dxa"/>
            <w:gridSpan w:val="2"/>
            <w:shd w:val="clear" w:color="auto" w:fill="DEEAF6" w:themeFill="accent1" w:themeFillTint="33"/>
            <w:vAlign w:val="center"/>
          </w:tcPr>
          <w:p w14:paraId="5862A050" w14:textId="77777777" w:rsidR="006C4B98" w:rsidRPr="00A40CB3" w:rsidRDefault="006C4B98" w:rsidP="006C4B98">
            <w:pPr>
              <w:keepNext/>
              <w:pageBreakBefore/>
              <w:rPr>
                <w:rFonts w:ascii="Arial" w:hAnsi="Arial" w:cs="Arial"/>
                <w:b/>
                <w:sz w:val="20"/>
                <w:szCs w:val="20"/>
              </w:rPr>
            </w:pPr>
            <w:r>
              <w:rPr>
                <w:rFonts w:ascii="Arial" w:hAnsi="Arial" w:cs="Arial"/>
                <w:b/>
                <w:sz w:val="20"/>
                <w:szCs w:val="20"/>
              </w:rPr>
              <w:lastRenderedPageBreak/>
              <w:t>Section A.  Provider Qualifications and Responsibilities</w:t>
            </w:r>
          </w:p>
        </w:tc>
      </w:tr>
      <w:tr w:rsidR="006C4B98" w:rsidRPr="00443787" w14:paraId="17702685" w14:textId="77777777" w:rsidTr="00BE32F4">
        <w:trPr>
          <w:trHeight w:val="288"/>
        </w:trPr>
        <w:tc>
          <w:tcPr>
            <w:tcW w:w="8550" w:type="dxa"/>
            <w:tcBorders>
              <w:bottom w:val="single" w:sz="2" w:space="0" w:color="auto"/>
            </w:tcBorders>
            <w:shd w:val="clear" w:color="auto" w:fill="FFF2CC" w:themeFill="accent4" w:themeFillTint="33"/>
            <w:vAlign w:val="center"/>
          </w:tcPr>
          <w:p w14:paraId="388E8D55" w14:textId="77777777" w:rsidR="006C4B98" w:rsidRPr="00CC69E8" w:rsidRDefault="006C4B98" w:rsidP="006C4B98">
            <w:pPr>
              <w:pStyle w:val="NoSpacing"/>
              <w:keepNext/>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4FD0C707" w14:textId="77777777" w:rsidR="006C4B98" w:rsidRPr="00CC69E8" w:rsidRDefault="006C4B98" w:rsidP="006C4B98">
            <w:pPr>
              <w:pStyle w:val="NoSpacing"/>
              <w:keepNext/>
              <w:rPr>
                <w:rFonts w:ascii="Arial" w:hAnsi="Arial" w:cs="Arial"/>
                <w:b/>
                <w:sz w:val="20"/>
                <w:szCs w:val="20"/>
              </w:rPr>
            </w:pPr>
            <w:r w:rsidRPr="00CC69E8">
              <w:rPr>
                <w:rFonts w:ascii="Arial" w:hAnsi="Arial" w:cs="Arial"/>
                <w:b/>
                <w:sz w:val="20"/>
                <w:szCs w:val="20"/>
              </w:rPr>
              <w:t>Program Compliance</w:t>
            </w:r>
          </w:p>
        </w:tc>
      </w:tr>
      <w:tr w:rsidR="006C4B98" w14:paraId="2710A46C" w14:textId="77777777" w:rsidTr="00BE32F4">
        <w:trPr>
          <w:trHeight w:val="133"/>
        </w:trPr>
        <w:tc>
          <w:tcPr>
            <w:tcW w:w="8550" w:type="dxa"/>
            <w:tcBorders>
              <w:bottom w:val="nil"/>
              <w:right w:val="single" w:sz="4" w:space="0" w:color="auto"/>
            </w:tcBorders>
          </w:tcPr>
          <w:p w14:paraId="44828107" w14:textId="77777777" w:rsidR="006C4B98" w:rsidRDefault="00506063" w:rsidP="004D5533">
            <w:pPr>
              <w:pStyle w:val="ListParagraph"/>
              <w:numPr>
                <w:ilvl w:val="0"/>
                <w:numId w:val="1"/>
              </w:numPr>
              <w:spacing w:before="40" w:after="40"/>
              <w:ind w:left="338"/>
              <w:rPr>
                <w:rFonts w:ascii="Arial" w:hAnsi="Arial" w:cs="Arial"/>
                <w:sz w:val="20"/>
                <w:szCs w:val="20"/>
              </w:rPr>
            </w:pPr>
            <w:r>
              <w:rPr>
                <w:rFonts w:ascii="Arial" w:hAnsi="Arial" w:cs="Arial"/>
                <w:sz w:val="20"/>
                <w:szCs w:val="20"/>
              </w:rPr>
              <w:t>Background checks:</w:t>
            </w:r>
          </w:p>
          <w:p w14:paraId="5D9CB2AC" w14:textId="30DAF105" w:rsidR="00506063" w:rsidRPr="00506063" w:rsidRDefault="00506063" w:rsidP="004D5533">
            <w:pPr>
              <w:pStyle w:val="ListParagraph"/>
              <w:numPr>
                <w:ilvl w:val="0"/>
                <w:numId w:val="27"/>
              </w:numPr>
              <w:spacing w:before="40" w:after="40"/>
              <w:rPr>
                <w:rFonts w:ascii="Arial" w:hAnsi="Arial" w:cs="Arial"/>
                <w:sz w:val="20"/>
                <w:szCs w:val="20"/>
              </w:rPr>
            </w:pPr>
            <w:r>
              <w:rPr>
                <w:rFonts w:ascii="Arial" w:hAnsi="Arial" w:cs="Arial"/>
                <w:sz w:val="20"/>
                <w:szCs w:val="20"/>
              </w:rPr>
              <w:t xml:space="preserve">All provider employees, administrators, </w:t>
            </w:r>
            <w:r w:rsidR="00DB0E81">
              <w:rPr>
                <w:rFonts w:ascii="Arial" w:hAnsi="Arial" w:cs="Arial"/>
                <w:sz w:val="20"/>
                <w:szCs w:val="20"/>
              </w:rPr>
              <w:t xml:space="preserve">owner-administrators, </w:t>
            </w:r>
            <w:r>
              <w:rPr>
                <w:rFonts w:ascii="Arial" w:hAnsi="Arial" w:cs="Arial"/>
                <w:sz w:val="20"/>
                <w:szCs w:val="20"/>
              </w:rPr>
              <w:t>subcontractors, and volunteers have a current, non-disqualifying background check before having unsupervised access to clients;</w:t>
            </w:r>
          </w:p>
        </w:tc>
        <w:tc>
          <w:tcPr>
            <w:tcW w:w="2250" w:type="dxa"/>
            <w:tcBorders>
              <w:left w:val="single" w:sz="4" w:space="0" w:color="auto"/>
              <w:bottom w:val="nil"/>
            </w:tcBorders>
          </w:tcPr>
          <w:p w14:paraId="5F7F551D" w14:textId="77777777" w:rsidR="006C4B98" w:rsidRDefault="006C4B98" w:rsidP="00506063">
            <w:pPr>
              <w:tabs>
                <w:tab w:val="center" w:pos="272"/>
                <w:tab w:val="center" w:pos="800"/>
                <w:tab w:val="center" w:pos="1348"/>
                <w:tab w:val="center" w:pos="1890"/>
              </w:tabs>
              <w:spacing w:before="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2F11134" w14:textId="77777777" w:rsidR="00506063" w:rsidRDefault="006C4B98" w:rsidP="00506063">
            <w:pPr>
              <w:tabs>
                <w:tab w:val="center" w:pos="272"/>
                <w:tab w:val="center" w:pos="800"/>
                <w:tab w:val="center" w:pos="1348"/>
                <w:tab w:val="center" w:pos="1890"/>
              </w:tabs>
              <w:spacing w:after="40"/>
              <w:rPr>
                <w:rFonts w:ascii="Arial" w:hAnsi="Arial" w:cs="Arial"/>
                <w:sz w:val="20"/>
                <w:szCs w:val="20"/>
              </w:rPr>
            </w:pPr>
            <w:r>
              <w:rPr>
                <w:rFonts w:ascii="Arial" w:hAnsi="Arial" w:cs="Arial"/>
                <w:sz w:val="20"/>
                <w:szCs w:val="20"/>
              </w:rPr>
              <w:tab/>
            </w:r>
          </w:p>
          <w:p w14:paraId="652DBF4C" w14:textId="7EAA3293" w:rsidR="006C4B98" w:rsidRDefault="00506063" w:rsidP="006C4B98">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sidR="006C4B98">
              <w:rPr>
                <w:rFonts w:ascii="Arial" w:hAnsi="Arial" w:cs="Arial"/>
                <w:sz w:val="20"/>
                <w:szCs w:val="20"/>
              </w:rPr>
              <w:fldChar w:fldCharType="begin">
                <w:ffData>
                  <w:name w:val="Check1"/>
                  <w:enabled/>
                  <w:calcOnExit w:val="0"/>
                  <w:checkBox>
                    <w:sizeAuto/>
                    <w:default w:val="0"/>
                  </w:checkBox>
                </w:ffData>
              </w:fldChar>
            </w:r>
            <w:bookmarkStart w:id="2" w:name="Check1"/>
            <w:r w:rsidR="006C4B98">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6C4B98">
              <w:rPr>
                <w:rFonts w:ascii="Arial" w:hAnsi="Arial" w:cs="Arial"/>
                <w:sz w:val="20"/>
                <w:szCs w:val="20"/>
              </w:rPr>
              <w:fldChar w:fldCharType="end"/>
            </w:r>
            <w:bookmarkEnd w:id="2"/>
            <w:r w:rsidR="006C4B98">
              <w:rPr>
                <w:rFonts w:ascii="Arial" w:hAnsi="Arial" w:cs="Arial"/>
                <w:sz w:val="20"/>
                <w:szCs w:val="20"/>
              </w:rPr>
              <w:tab/>
            </w:r>
            <w:r w:rsidR="006C4B98">
              <w:rPr>
                <w:rFonts w:ascii="Arial" w:hAnsi="Arial" w:cs="Arial"/>
                <w:sz w:val="20"/>
                <w:szCs w:val="20"/>
              </w:rPr>
              <w:fldChar w:fldCharType="begin">
                <w:ffData>
                  <w:name w:val="Check2"/>
                  <w:enabled/>
                  <w:calcOnExit w:val="0"/>
                  <w:checkBox>
                    <w:sizeAuto/>
                    <w:default w:val="0"/>
                  </w:checkBox>
                </w:ffData>
              </w:fldChar>
            </w:r>
            <w:bookmarkStart w:id="3" w:name="Check2"/>
            <w:r w:rsidR="006C4B98">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6C4B98">
              <w:rPr>
                <w:rFonts w:ascii="Arial" w:hAnsi="Arial" w:cs="Arial"/>
                <w:sz w:val="20"/>
                <w:szCs w:val="20"/>
              </w:rPr>
              <w:fldChar w:fldCharType="end"/>
            </w:r>
            <w:bookmarkEnd w:id="3"/>
            <w:r w:rsidR="006C4B98">
              <w:rPr>
                <w:rFonts w:ascii="Arial" w:hAnsi="Arial" w:cs="Arial"/>
                <w:sz w:val="20"/>
                <w:szCs w:val="20"/>
              </w:rPr>
              <w:tab/>
            </w:r>
            <w:r w:rsidR="006C4B98">
              <w:rPr>
                <w:rFonts w:ascii="Arial" w:hAnsi="Arial" w:cs="Arial"/>
                <w:sz w:val="20"/>
                <w:szCs w:val="20"/>
              </w:rPr>
              <w:fldChar w:fldCharType="begin">
                <w:ffData>
                  <w:name w:val="Check3"/>
                  <w:enabled/>
                  <w:calcOnExit w:val="0"/>
                  <w:checkBox>
                    <w:sizeAuto/>
                    <w:default w:val="0"/>
                  </w:checkBox>
                </w:ffData>
              </w:fldChar>
            </w:r>
            <w:bookmarkStart w:id="4" w:name="Check3"/>
            <w:r w:rsidR="006C4B98">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6C4B98">
              <w:rPr>
                <w:rFonts w:ascii="Arial" w:hAnsi="Arial" w:cs="Arial"/>
                <w:sz w:val="20"/>
                <w:szCs w:val="20"/>
              </w:rPr>
              <w:fldChar w:fldCharType="end"/>
            </w:r>
            <w:bookmarkEnd w:id="4"/>
            <w:r w:rsidR="006C4B98">
              <w:rPr>
                <w:rFonts w:ascii="Arial" w:hAnsi="Arial" w:cs="Arial"/>
                <w:sz w:val="20"/>
                <w:szCs w:val="20"/>
              </w:rPr>
              <w:tab/>
            </w:r>
            <w:r w:rsidR="006C4B98">
              <w:rPr>
                <w:rFonts w:ascii="Arial" w:hAnsi="Arial" w:cs="Arial"/>
                <w:sz w:val="20"/>
                <w:szCs w:val="20"/>
              </w:rPr>
              <w:fldChar w:fldCharType="begin">
                <w:ffData>
                  <w:name w:val="Check4"/>
                  <w:enabled/>
                  <w:calcOnExit w:val="0"/>
                  <w:checkBox>
                    <w:sizeAuto/>
                    <w:default w:val="0"/>
                  </w:checkBox>
                </w:ffData>
              </w:fldChar>
            </w:r>
            <w:bookmarkStart w:id="5" w:name="Check4"/>
            <w:r w:rsidR="006C4B98">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6C4B98">
              <w:rPr>
                <w:rFonts w:ascii="Arial" w:hAnsi="Arial" w:cs="Arial"/>
                <w:sz w:val="20"/>
                <w:szCs w:val="20"/>
              </w:rPr>
              <w:fldChar w:fldCharType="end"/>
            </w:r>
            <w:bookmarkEnd w:id="5"/>
          </w:p>
        </w:tc>
      </w:tr>
      <w:tr w:rsidR="00506063" w14:paraId="686FD097" w14:textId="77777777" w:rsidTr="00BE32F4">
        <w:trPr>
          <w:trHeight w:val="133"/>
        </w:trPr>
        <w:tc>
          <w:tcPr>
            <w:tcW w:w="8550" w:type="dxa"/>
            <w:tcBorders>
              <w:top w:val="nil"/>
              <w:bottom w:val="nil"/>
              <w:right w:val="single" w:sz="4" w:space="0" w:color="auto"/>
            </w:tcBorders>
          </w:tcPr>
          <w:p w14:paraId="44808698" w14:textId="10DF74DF" w:rsidR="00506063" w:rsidRPr="00506063" w:rsidRDefault="00506063" w:rsidP="004D5533">
            <w:pPr>
              <w:pStyle w:val="ListParagraph"/>
              <w:numPr>
                <w:ilvl w:val="0"/>
                <w:numId w:val="27"/>
              </w:numPr>
              <w:spacing w:before="40" w:after="40" w:line="276" w:lineRule="auto"/>
              <w:rPr>
                <w:rFonts w:ascii="Arial" w:hAnsi="Arial" w:cs="Arial"/>
                <w:sz w:val="20"/>
                <w:szCs w:val="20"/>
              </w:rPr>
            </w:pPr>
            <w:r>
              <w:rPr>
                <w:rFonts w:ascii="Arial" w:hAnsi="Arial" w:cs="Arial"/>
                <w:sz w:val="20"/>
                <w:szCs w:val="20"/>
              </w:rPr>
              <w:t>As of January 1, 2016, all new hires have fingerprint-based background checks</w:t>
            </w:r>
            <w:r w:rsidR="001C331C">
              <w:rPr>
                <w:rFonts w:ascii="Arial" w:hAnsi="Arial" w:cs="Arial"/>
                <w:sz w:val="20"/>
                <w:szCs w:val="20"/>
              </w:rPr>
              <w:t xml:space="preserve"> before allowing unsupervised access to client</w:t>
            </w:r>
            <w:r w:rsidR="00FA0E52">
              <w:rPr>
                <w:rFonts w:ascii="Arial" w:hAnsi="Arial" w:cs="Arial"/>
                <w:sz w:val="20"/>
                <w:szCs w:val="20"/>
              </w:rPr>
              <w:t>s</w:t>
            </w:r>
            <w:r>
              <w:rPr>
                <w:rFonts w:ascii="Arial" w:hAnsi="Arial" w:cs="Arial"/>
                <w:sz w:val="20"/>
                <w:szCs w:val="20"/>
              </w:rPr>
              <w:t>;</w:t>
            </w:r>
          </w:p>
        </w:tc>
        <w:tc>
          <w:tcPr>
            <w:tcW w:w="2250" w:type="dxa"/>
            <w:tcBorders>
              <w:top w:val="nil"/>
              <w:left w:val="single" w:sz="4" w:space="0" w:color="auto"/>
              <w:bottom w:val="nil"/>
            </w:tcBorders>
            <w:vAlign w:val="center"/>
          </w:tcPr>
          <w:p w14:paraId="11B85A60" w14:textId="6FB88582" w:rsidR="00506063" w:rsidRDefault="00506063" w:rsidP="003D5F16">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506063" w14:paraId="471D07D9" w14:textId="77777777" w:rsidTr="00BE32F4">
        <w:trPr>
          <w:trHeight w:val="133"/>
        </w:trPr>
        <w:tc>
          <w:tcPr>
            <w:tcW w:w="8550" w:type="dxa"/>
            <w:tcBorders>
              <w:top w:val="nil"/>
              <w:bottom w:val="nil"/>
              <w:right w:val="single" w:sz="4" w:space="0" w:color="auto"/>
            </w:tcBorders>
          </w:tcPr>
          <w:p w14:paraId="24A22825" w14:textId="77777777" w:rsidR="00506063" w:rsidRPr="00506063" w:rsidRDefault="00506063" w:rsidP="004D5533">
            <w:pPr>
              <w:pStyle w:val="ListParagraph"/>
              <w:numPr>
                <w:ilvl w:val="0"/>
                <w:numId w:val="27"/>
              </w:numPr>
              <w:spacing w:before="40" w:after="40" w:line="276" w:lineRule="auto"/>
              <w:rPr>
                <w:rFonts w:ascii="Arial" w:hAnsi="Arial" w:cs="Arial"/>
                <w:sz w:val="20"/>
                <w:szCs w:val="20"/>
              </w:rPr>
            </w:pPr>
            <w:r>
              <w:rPr>
                <w:rFonts w:ascii="Arial" w:hAnsi="Arial" w:cs="Arial"/>
                <w:sz w:val="20"/>
                <w:szCs w:val="20"/>
              </w:rPr>
              <w:t>A character, competence, and suitability review is completed before allowing unsupervised access to clients, when background check results reveal non-disqualifying crimes or negative actions;</w:t>
            </w:r>
          </w:p>
        </w:tc>
        <w:tc>
          <w:tcPr>
            <w:tcW w:w="2250" w:type="dxa"/>
            <w:tcBorders>
              <w:top w:val="nil"/>
              <w:left w:val="single" w:sz="4" w:space="0" w:color="auto"/>
              <w:bottom w:val="nil"/>
            </w:tcBorders>
          </w:tcPr>
          <w:p w14:paraId="7BEACD82" w14:textId="77777777" w:rsidR="00506063" w:rsidRDefault="00506063" w:rsidP="004D5533">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p>
          <w:p w14:paraId="79DAEBA9" w14:textId="77777777" w:rsidR="00506063" w:rsidRDefault="00506063" w:rsidP="004D5533">
            <w:pPr>
              <w:tabs>
                <w:tab w:val="center" w:pos="272"/>
                <w:tab w:val="center" w:pos="800"/>
                <w:tab w:val="center" w:pos="1348"/>
                <w:tab w:val="center" w:pos="1890"/>
              </w:tabs>
              <w:spacing w:line="276" w:lineRule="auto"/>
              <w:rPr>
                <w:rFonts w:ascii="Arial" w:hAnsi="Arial" w:cs="Arial"/>
                <w:sz w:val="20"/>
                <w:szCs w:val="20"/>
              </w:rPr>
            </w:pPr>
          </w:p>
          <w:p w14:paraId="5E8FA0EA" w14:textId="01B387B7" w:rsidR="00506063" w:rsidRDefault="00506063" w:rsidP="004D5533">
            <w:pPr>
              <w:tabs>
                <w:tab w:val="center" w:pos="272"/>
                <w:tab w:val="center" w:pos="800"/>
                <w:tab w:val="center" w:pos="1348"/>
                <w:tab w:val="center" w:pos="1890"/>
              </w:tabs>
              <w:spacing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506063" w14:paraId="032671BB" w14:textId="77777777" w:rsidTr="00BE32F4">
        <w:trPr>
          <w:trHeight w:val="133"/>
        </w:trPr>
        <w:tc>
          <w:tcPr>
            <w:tcW w:w="8550" w:type="dxa"/>
            <w:tcBorders>
              <w:top w:val="nil"/>
              <w:bottom w:val="nil"/>
              <w:right w:val="single" w:sz="4" w:space="0" w:color="auto"/>
            </w:tcBorders>
          </w:tcPr>
          <w:p w14:paraId="3FC2FDAD" w14:textId="77777777" w:rsidR="00506063" w:rsidRPr="00506063" w:rsidRDefault="00506063" w:rsidP="004D5533">
            <w:pPr>
              <w:pStyle w:val="ListParagraph"/>
              <w:numPr>
                <w:ilvl w:val="0"/>
                <w:numId w:val="27"/>
              </w:numPr>
              <w:spacing w:before="40" w:after="40" w:line="276" w:lineRule="auto"/>
              <w:rPr>
                <w:rFonts w:ascii="Arial" w:hAnsi="Arial" w:cs="Arial"/>
                <w:sz w:val="20"/>
                <w:szCs w:val="20"/>
              </w:rPr>
            </w:pPr>
            <w:r>
              <w:rPr>
                <w:rFonts w:ascii="Arial" w:hAnsi="Arial" w:cs="Arial"/>
                <w:sz w:val="20"/>
                <w:szCs w:val="20"/>
              </w:rPr>
              <w:t>Are renewed at least every three years;</w:t>
            </w:r>
          </w:p>
        </w:tc>
        <w:tc>
          <w:tcPr>
            <w:tcW w:w="2250" w:type="dxa"/>
            <w:tcBorders>
              <w:top w:val="nil"/>
              <w:left w:val="single" w:sz="4" w:space="0" w:color="auto"/>
              <w:bottom w:val="nil"/>
            </w:tcBorders>
            <w:vAlign w:val="center"/>
          </w:tcPr>
          <w:p w14:paraId="368ABAA1" w14:textId="2C7498FB" w:rsidR="00506063" w:rsidRDefault="00506063" w:rsidP="003D5F16">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506063" w14:paraId="1C2D5B74" w14:textId="77777777" w:rsidTr="00BE32F4">
        <w:trPr>
          <w:trHeight w:val="133"/>
        </w:trPr>
        <w:tc>
          <w:tcPr>
            <w:tcW w:w="8550" w:type="dxa"/>
            <w:tcBorders>
              <w:top w:val="nil"/>
              <w:bottom w:val="nil"/>
              <w:right w:val="single" w:sz="4" w:space="0" w:color="auto"/>
            </w:tcBorders>
          </w:tcPr>
          <w:p w14:paraId="74E5D218" w14:textId="77777777" w:rsidR="00506063" w:rsidRPr="00506063" w:rsidRDefault="00506063" w:rsidP="004D5533">
            <w:pPr>
              <w:pStyle w:val="ListParagraph"/>
              <w:numPr>
                <w:ilvl w:val="0"/>
                <w:numId w:val="27"/>
              </w:numPr>
              <w:spacing w:before="40" w:after="40" w:line="276" w:lineRule="auto"/>
              <w:rPr>
                <w:rFonts w:ascii="Arial" w:hAnsi="Arial" w:cs="Arial"/>
                <w:sz w:val="20"/>
                <w:szCs w:val="20"/>
              </w:rPr>
            </w:pPr>
            <w:r>
              <w:rPr>
                <w:rFonts w:ascii="Arial" w:hAnsi="Arial" w:cs="Arial"/>
                <w:sz w:val="20"/>
                <w:szCs w:val="20"/>
              </w:rPr>
              <w:t>Employees who have been promoted to a new position must complete a Washington State name and date of birth background check renewal;</w:t>
            </w:r>
          </w:p>
        </w:tc>
        <w:tc>
          <w:tcPr>
            <w:tcW w:w="2250" w:type="dxa"/>
            <w:tcBorders>
              <w:top w:val="nil"/>
              <w:left w:val="single" w:sz="4" w:space="0" w:color="auto"/>
              <w:bottom w:val="nil"/>
            </w:tcBorders>
          </w:tcPr>
          <w:p w14:paraId="2FB9E7A5" w14:textId="77777777" w:rsidR="00356D3E" w:rsidRDefault="00506063" w:rsidP="004D5533">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p>
          <w:p w14:paraId="09F87857" w14:textId="442395F9" w:rsidR="00506063" w:rsidRDefault="00356D3E" w:rsidP="004D5533">
            <w:pPr>
              <w:tabs>
                <w:tab w:val="center" w:pos="272"/>
                <w:tab w:val="center" w:pos="800"/>
                <w:tab w:val="center" w:pos="1348"/>
                <w:tab w:val="center" w:pos="1890"/>
              </w:tabs>
              <w:spacing w:after="40" w:line="276" w:lineRule="auto"/>
              <w:rPr>
                <w:rFonts w:ascii="Arial" w:hAnsi="Arial" w:cs="Arial"/>
                <w:sz w:val="20"/>
                <w:szCs w:val="20"/>
              </w:rPr>
            </w:pPr>
            <w:r>
              <w:rPr>
                <w:rFonts w:ascii="Arial" w:hAnsi="Arial" w:cs="Arial"/>
                <w:sz w:val="20"/>
                <w:szCs w:val="20"/>
              </w:rPr>
              <w:tab/>
            </w:r>
            <w:r w:rsidR="00506063">
              <w:rPr>
                <w:rFonts w:ascii="Arial" w:hAnsi="Arial" w:cs="Arial"/>
                <w:sz w:val="20"/>
                <w:szCs w:val="20"/>
              </w:rPr>
              <w:fldChar w:fldCharType="begin">
                <w:ffData>
                  <w:name w:val="Check1"/>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r w:rsidR="00506063">
              <w:rPr>
                <w:rFonts w:ascii="Arial" w:hAnsi="Arial" w:cs="Arial"/>
                <w:sz w:val="20"/>
                <w:szCs w:val="20"/>
              </w:rPr>
              <w:tab/>
            </w:r>
            <w:r w:rsidR="00506063">
              <w:rPr>
                <w:rFonts w:ascii="Arial" w:hAnsi="Arial" w:cs="Arial"/>
                <w:sz w:val="20"/>
                <w:szCs w:val="20"/>
              </w:rPr>
              <w:fldChar w:fldCharType="begin">
                <w:ffData>
                  <w:name w:val="Check2"/>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r w:rsidR="00506063">
              <w:rPr>
                <w:rFonts w:ascii="Arial" w:hAnsi="Arial" w:cs="Arial"/>
                <w:sz w:val="20"/>
                <w:szCs w:val="20"/>
              </w:rPr>
              <w:tab/>
            </w:r>
            <w:r w:rsidR="00506063">
              <w:rPr>
                <w:rFonts w:ascii="Arial" w:hAnsi="Arial" w:cs="Arial"/>
                <w:sz w:val="20"/>
                <w:szCs w:val="20"/>
              </w:rPr>
              <w:fldChar w:fldCharType="begin">
                <w:ffData>
                  <w:name w:val="Check3"/>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r w:rsidR="00506063">
              <w:rPr>
                <w:rFonts w:ascii="Arial" w:hAnsi="Arial" w:cs="Arial"/>
                <w:sz w:val="20"/>
                <w:szCs w:val="20"/>
              </w:rPr>
              <w:tab/>
            </w:r>
            <w:r w:rsidR="00506063">
              <w:rPr>
                <w:rFonts w:ascii="Arial" w:hAnsi="Arial" w:cs="Arial"/>
                <w:sz w:val="20"/>
                <w:szCs w:val="20"/>
              </w:rPr>
              <w:fldChar w:fldCharType="begin">
                <w:ffData>
                  <w:name w:val="Check4"/>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p>
        </w:tc>
      </w:tr>
      <w:tr w:rsidR="00506063" w14:paraId="3719BA48" w14:textId="77777777" w:rsidTr="00BE32F4">
        <w:trPr>
          <w:trHeight w:val="133"/>
        </w:trPr>
        <w:tc>
          <w:tcPr>
            <w:tcW w:w="8550" w:type="dxa"/>
            <w:tcBorders>
              <w:top w:val="nil"/>
              <w:bottom w:val="nil"/>
              <w:right w:val="single" w:sz="4" w:space="0" w:color="auto"/>
            </w:tcBorders>
          </w:tcPr>
          <w:p w14:paraId="131A2D50" w14:textId="77777777" w:rsidR="00506063" w:rsidRPr="00506063" w:rsidRDefault="00506063" w:rsidP="004D5533">
            <w:pPr>
              <w:pStyle w:val="ListParagraph"/>
              <w:numPr>
                <w:ilvl w:val="0"/>
                <w:numId w:val="27"/>
              </w:numPr>
              <w:spacing w:before="40" w:after="40" w:line="276" w:lineRule="auto"/>
              <w:rPr>
                <w:rFonts w:ascii="Arial" w:hAnsi="Arial" w:cs="Arial"/>
                <w:sz w:val="20"/>
                <w:szCs w:val="20"/>
              </w:rPr>
            </w:pPr>
            <w:r>
              <w:rPr>
                <w:rFonts w:ascii="Arial" w:hAnsi="Arial" w:cs="Arial"/>
                <w:sz w:val="20"/>
                <w:szCs w:val="20"/>
              </w:rPr>
              <w:t>Persons who have resided fewer than three continuous years in Washington State must have a fingerprint-based background check;</w:t>
            </w:r>
            <w:r w:rsidR="00356D3E">
              <w:rPr>
                <w:rFonts w:ascii="Arial" w:hAnsi="Arial" w:cs="Arial"/>
                <w:sz w:val="20"/>
                <w:szCs w:val="20"/>
              </w:rPr>
              <w:t xml:space="preserve"> and</w:t>
            </w:r>
          </w:p>
        </w:tc>
        <w:tc>
          <w:tcPr>
            <w:tcW w:w="2250" w:type="dxa"/>
            <w:tcBorders>
              <w:top w:val="nil"/>
              <w:left w:val="single" w:sz="4" w:space="0" w:color="auto"/>
              <w:bottom w:val="nil"/>
            </w:tcBorders>
          </w:tcPr>
          <w:p w14:paraId="6E490411" w14:textId="77777777" w:rsidR="00356D3E" w:rsidRDefault="00506063" w:rsidP="004D5533">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p>
          <w:p w14:paraId="022DEE40" w14:textId="473E7CCC" w:rsidR="00506063" w:rsidRDefault="00356D3E" w:rsidP="004D5533">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sidR="00506063">
              <w:rPr>
                <w:rFonts w:ascii="Arial" w:hAnsi="Arial" w:cs="Arial"/>
                <w:sz w:val="20"/>
                <w:szCs w:val="20"/>
              </w:rPr>
              <w:fldChar w:fldCharType="begin">
                <w:ffData>
                  <w:name w:val="Check1"/>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r w:rsidR="00506063">
              <w:rPr>
                <w:rFonts w:ascii="Arial" w:hAnsi="Arial" w:cs="Arial"/>
                <w:sz w:val="20"/>
                <w:szCs w:val="20"/>
              </w:rPr>
              <w:tab/>
            </w:r>
            <w:r w:rsidR="00506063">
              <w:rPr>
                <w:rFonts w:ascii="Arial" w:hAnsi="Arial" w:cs="Arial"/>
                <w:sz w:val="20"/>
                <w:szCs w:val="20"/>
              </w:rPr>
              <w:fldChar w:fldCharType="begin">
                <w:ffData>
                  <w:name w:val="Check2"/>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r w:rsidR="00506063">
              <w:rPr>
                <w:rFonts w:ascii="Arial" w:hAnsi="Arial" w:cs="Arial"/>
                <w:sz w:val="20"/>
                <w:szCs w:val="20"/>
              </w:rPr>
              <w:tab/>
            </w:r>
            <w:r w:rsidR="00506063">
              <w:rPr>
                <w:rFonts w:ascii="Arial" w:hAnsi="Arial" w:cs="Arial"/>
                <w:sz w:val="20"/>
                <w:szCs w:val="20"/>
              </w:rPr>
              <w:fldChar w:fldCharType="begin">
                <w:ffData>
                  <w:name w:val="Check3"/>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r w:rsidR="00506063">
              <w:rPr>
                <w:rFonts w:ascii="Arial" w:hAnsi="Arial" w:cs="Arial"/>
                <w:sz w:val="20"/>
                <w:szCs w:val="20"/>
              </w:rPr>
              <w:tab/>
            </w:r>
            <w:r w:rsidR="00506063">
              <w:rPr>
                <w:rFonts w:ascii="Arial" w:hAnsi="Arial" w:cs="Arial"/>
                <w:sz w:val="20"/>
                <w:szCs w:val="20"/>
              </w:rPr>
              <w:fldChar w:fldCharType="begin">
                <w:ffData>
                  <w:name w:val="Check4"/>
                  <w:enabled/>
                  <w:calcOnExit w:val="0"/>
                  <w:checkBox>
                    <w:sizeAuto/>
                    <w:default w:val="0"/>
                  </w:checkBox>
                </w:ffData>
              </w:fldChar>
            </w:r>
            <w:r w:rsidR="00506063">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sidR="00506063">
              <w:rPr>
                <w:rFonts w:ascii="Arial" w:hAnsi="Arial" w:cs="Arial"/>
                <w:sz w:val="20"/>
                <w:szCs w:val="20"/>
              </w:rPr>
              <w:fldChar w:fldCharType="end"/>
            </w:r>
          </w:p>
        </w:tc>
      </w:tr>
      <w:tr w:rsidR="00506063" w14:paraId="6193DF10" w14:textId="77777777" w:rsidTr="00BE32F4">
        <w:trPr>
          <w:trHeight w:val="133"/>
        </w:trPr>
        <w:tc>
          <w:tcPr>
            <w:tcW w:w="8550" w:type="dxa"/>
            <w:tcBorders>
              <w:top w:val="nil"/>
              <w:bottom w:val="single" w:sz="2" w:space="0" w:color="auto"/>
              <w:right w:val="single" w:sz="4" w:space="0" w:color="auto"/>
            </w:tcBorders>
          </w:tcPr>
          <w:p w14:paraId="710C3C5D" w14:textId="77777777" w:rsidR="00506063" w:rsidRDefault="00506063" w:rsidP="004D5533">
            <w:pPr>
              <w:pStyle w:val="ListParagraph"/>
              <w:numPr>
                <w:ilvl w:val="0"/>
                <w:numId w:val="27"/>
              </w:numPr>
              <w:spacing w:before="40" w:after="40" w:line="276" w:lineRule="auto"/>
              <w:rPr>
                <w:rFonts w:ascii="Arial" w:hAnsi="Arial" w:cs="Arial"/>
                <w:sz w:val="20"/>
                <w:szCs w:val="20"/>
              </w:rPr>
            </w:pPr>
            <w:r>
              <w:rPr>
                <w:rFonts w:ascii="Arial" w:hAnsi="Arial" w:cs="Arial"/>
                <w:sz w:val="20"/>
                <w:szCs w:val="20"/>
              </w:rPr>
              <w:t>Persons who live out of state have a current FBI fingerprint-based background check.</w:t>
            </w:r>
          </w:p>
          <w:p w14:paraId="7D74B551" w14:textId="77777777" w:rsidR="00356D3E" w:rsidRPr="00356D3E" w:rsidRDefault="00356D3E" w:rsidP="00FA139F">
            <w:pPr>
              <w:tabs>
                <w:tab w:val="left" w:pos="2852"/>
              </w:tabs>
              <w:spacing w:before="40" w:after="40" w:line="276" w:lineRule="auto"/>
              <w:ind w:left="332"/>
              <w:rPr>
                <w:rFonts w:ascii="Arial" w:hAnsi="Arial" w:cs="Arial"/>
                <w:sz w:val="20"/>
                <w:szCs w:val="20"/>
              </w:rPr>
            </w:pPr>
            <w:r>
              <w:rPr>
                <w:rFonts w:ascii="Arial" w:hAnsi="Arial" w:cs="Arial"/>
                <w:sz w:val="20"/>
                <w:szCs w:val="20"/>
              </w:rPr>
              <w:tab/>
            </w:r>
            <w:hyperlink r:id="rId8" w:history="1">
              <w:r w:rsidRPr="0064218D">
                <w:rPr>
                  <w:rStyle w:val="Hyperlink"/>
                  <w:rFonts w:ascii="Arial" w:hAnsi="Arial" w:cs="Arial"/>
                  <w:sz w:val="20"/>
                  <w:szCs w:val="20"/>
                </w:rPr>
                <w:t>DDA Policy 5.01</w:t>
              </w:r>
            </w:hyperlink>
            <w:r>
              <w:rPr>
                <w:rFonts w:ascii="Arial" w:hAnsi="Arial" w:cs="Arial"/>
                <w:sz w:val="20"/>
                <w:szCs w:val="20"/>
              </w:rPr>
              <w:t>, SOP 203.1</w:t>
            </w:r>
          </w:p>
        </w:tc>
        <w:tc>
          <w:tcPr>
            <w:tcW w:w="2250" w:type="dxa"/>
            <w:tcBorders>
              <w:top w:val="nil"/>
              <w:left w:val="single" w:sz="4" w:space="0" w:color="auto"/>
              <w:bottom w:val="single" w:sz="2" w:space="0" w:color="auto"/>
            </w:tcBorders>
          </w:tcPr>
          <w:p w14:paraId="015CD63F" w14:textId="2FC369A4" w:rsidR="00506063" w:rsidRDefault="00506063" w:rsidP="004D5533">
            <w:pPr>
              <w:tabs>
                <w:tab w:val="center" w:pos="272"/>
                <w:tab w:val="center" w:pos="800"/>
                <w:tab w:val="center" w:pos="1348"/>
                <w:tab w:val="center" w:pos="1890"/>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62A52B6"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0E16127"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6158C92B" w14:textId="5FEEC298"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4825AD4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0B3D820"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4E770C74" w14:textId="16E75C81"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405F6" w14:paraId="54CFF028" w14:textId="77777777" w:rsidTr="00BE32F4">
        <w:trPr>
          <w:trHeight w:val="1040"/>
        </w:trPr>
        <w:tc>
          <w:tcPr>
            <w:tcW w:w="8550" w:type="dxa"/>
            <w:tcBorders>
              <w:top w:val="single" w:sz="2" w:space="0" w:color="auto"/>
              <w:bottom w:val="nil"/>
            </w:tcBorders>
          </w:tcPr>
          <w:p w14:paraId="6874A520" w14:textId="77777777" w:rsidR="00E405F6" w:rsidRPr="00517C7A" w:rsidRDefault="00E405F6" w:rsidP="004D5533">
            <w:pPr>
              <w:pStyle w:val="ListParagraph"/>
              <w:numPr>
                <w:ilvl w:val="0"/>
                <w:numId w:val="1"/>
              </w:numPr>
              <w:tabs>
                <w:tab w:val="left" w:pos="333"/>
                <w:tab w:val="left" w:pos="1413"/>
              </w:tabs>
              <w:spacing w:before="40" w:after="40"/>
              <w:ind w:left="338"/>
              <w:rPr>
                <w:rFonts w:ascii="Arial" w:hAnsi="Arial" w:cs="Arial"/>
                <w:sz w:val="20"/>
                <w:szCs w:val="20"/>
              </w:rPr>
            </w:pPr>
            <w:r>
              <w:rPr>
                <w:rFonts w:ascii="Arial" w:hAnsi="Arial" w:cs="Arial"/>
                <w:sz w:val="20"/>
                <w:szCs w:val="20"/>
              </w:rPr>
              <w:t>The p</w:t>
            </w:r>
            <w:r w:rsidRPr="00517C7A">
              <w:rPr>
                <w:rFonts w:ascii="Arial" w:hAnsi="Arial" w:cs="Arial"/>
                <w:sz w:val="20"/>
                <w:szCs w:val="20"/>
              </w:rPr>
              <w:t xml:space="preserve">rovider and their employees meet </w:t>
            </w:r>
            <w:r>
              <w:rPr>
                <w:rFonts w:ascii="Arial" w:hAnsi="Arial" w:cs="Arial"/>
                <w:sz w:val="20"/>
                <w:szCs w:val="20"/>
              </w:rPr>
              <w:t>these Community Residential Services Business Long Term Care Worker Training requirements</w:t>
            </w:r>
            <w:r w:rsidRPr="00517C7A">
              <w:rPr>
                <w:rFonts w:ascii="Arial" w:hAnsi="Arial" w:cs="Arial"/>
                <w:sz w:val="20"/>
                <w:szCs w:val="20"/>
              </w:rPr>
              <w:t>:</w:t>
            </w:r>
          </w:p>
          <w:p w14:paraId="5DEFA8E5" w14:textId="77777777" w:rsidR="00E405F6" w:rsidRDefault="00E405F6" w:rsidP="00E405F6">
            <w:pPr>
              <w:pStyle w:val="ListParagraph"/>
              <w:numPr>
                <w:ilvl w:val="0"/>
                <w:numId w:val="3"/>
              </w:numPr>
              <w:spacing w:before="120" w:after="40"/>
              <w:contextualSpacing w:val="0"/>
              <w:rPr>
                <w:rFonts w:ascii="Arial" w:hAnsi="Arial" w:cs="Arial"/>
                <w:sz w:val="20"/>
                <w:szCs w:val="20"/>
              </w:rPr>
            </w:pPr>
            <w:r>
              <w:rPr>
                <w:rFonts w:ascii="Arial" w:hAnsi="Arial" w:cs="Arial"/>
                <w:sz w:val="20"/>
                <w:szCs w:val="20"/>
              </w:rPr>
              <w:t>75 hours certificate or exempt from this requirement;</w:t>
            </w:r>
          </w:p>
          <w:p w14:paraId="4E2F4516" w14:textId="77777777" w:rsidR="00E405F6" w:rsidRPr="00517C7A" w:rsidRDefault="00E405F6" w:rsidP="00FA139F">
            <w:pPr>
              <w:tabs>
                <w:tab w:val="left" w:pos="2852"/>
              </w:tabs>
              <w:spacing w:before="40" w:after="40"/>
              <w:ind w:left="360"/>
              <w:rPr>
                <w:rFonts w:ascii="Arial" w:hAnsi="Arial" w:cs="Arial"/>
                <w:sz w:val="20"/>
                <w:szCs w:val="20"/>
              </w:rPr>
            </w:pPr>
            <w:r>
              <w:rPr>
                <w:rFonts w:ascii="Arial" w:hAnsi="Arial" w:cs="Arial"/>
                <w:sz w:val="20"/>
                <w:szCs w:val="20"/>
              </w:rPr>
              <w:tab/>
            </w:r>
            <w:hyperlink r:id="rId9" w:history="1">
              <w:r w:rsidRPr="00C9297B">
                <w:rPr>
                  <w:rStyle w:val="Hyperlink"/>
                  <w:rFonts w:ascii="Arial" w:hAnsi="Arial" w:cs="Arial"/>
                  <w:sz w:val="20"/>
                  <w:szCs w:val="20"/>
                </w:rPr>
                <w:t>WAC 388-829-0015</w:t>
              </w:r>
            </w:hyperlink>
          </w:p>
        </w:tc>
        <w:tc>
          <w:tcPr>
            <w:tcW w:w="2250" w:type="dxa"/>
            <w:tcBorders>
              <w:top w:val="single" w:sz="2" w:space="0" w:color="auto"/>
              <w:bottom w:val="nil"/>
            </w:tcBorders>
          </w:tcPr>
          <w:p w14:paraId="067A4C6A" w14:textId="77777777" w:rsidR="00E405F6" w:rsidRPr="00395B80" w:rsidRDefault="00E405F6" w:rsidP="00506063">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CD235CF" w14:textId="77777777" w:rsidR="00E405F6" w:rsidRDefault="00E405F6" w:rsidP="0050606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p>
          <w:p w14:paraId="4766FB9F" w14:textId="2B6FC9C2" w:rsidR="00E405F6" w:rsidRPr="00395B80" w:rsidRDefault="00E405F6" w:rsidP="00E405F6">
            <w:pPr>
              <w:tabs>
                <w:tab w:val="center" w:pos="272"/>
                <w:tab w:val="center" w:pos="800"/>
                <w:tab w:val="center" w:pos="1348"/>
                <w:tab w:val="center" w:pos="1890"/>
              </w:tabs>
              <w:spacing w:before="12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506063" w14:paraId="1204F1BC" w14:textId="77777777" w:rsidTr="00BE32F4">
        <w:trPr>
          <w:trHeight w:val="41"/>
        </w:trPr>
        <w:tc>
          <w:tcPr>
            <w:tcW w:w="8550" w:type="dxa"/>
            <w:tcBorders>
              <w:top w:val="nil"/>
              <w:bottom w:val="nil"/>
            </w:tcBorders>
          </w:tcPr>
          <w:p w14:paraId="483D0FDD" w14:textId="77777777" w:rsidR="00506063" w:rsidRDefault="00356D3E" w:rsidP="004D5533">
            <w:pPr>
              <w:pStyle w:val="ListParagraph"/>
              <w:numPr>
                <w:ilvl w:val="0"/>
                <w:numId w:val="3"/>
              </w:numPr>
              <w:spacing w:before="40" w:after="40"/>
              <w:rPr>
                <w:rFonts w:ascii="Arial" w:hAnsi="Arial" w:cs="Arial"/>
                <w:sz w:val="20"/>
                <w:szCs w:val="20"/>
              </w:rPr>
            </w:pPr>
            <w:r>
              <w:rPr>
                <w:rFonts w:ascii="Arial" w:hAnsi="Arial" w:cs="Arial"/>
                <w:sz w:val="20"/>
                <w:szCs w:val="20"/>
              </w:rPr>
              <w:t>12 hours of Continuing Education per year;</w:t>
            </w:r>
          </w:p>
          <w:p w14:paraId="69966940" w14:textId="77777777" w:rsidR="00356D3E" w:rsidRPr="00356D3E" w:rsidRDefault="00356D3E" w:rsidP="00FA139F">
            <w:pPr>
              <w:tabs>
                <w:tab w:val="left" w:pos="2852"/>
              </w:tabs>
              <w:spacing w:before="40" w:after="40"/>
              <w:ind w:left="360"/>
              <w:rPr>
                <w:rFonts w:ascii="Arial" w:hAnsi="Arial" w:cs="Arial"/>
                <w:sz w:val="20"/>
                <w:szCs w:val="20"/>
              </w:rPr>
            </w:pPr>
            <w:r>
              <w:rPr>
                <w:rFonts w:ascii="Arial" w:hAnsi="Arial" w:cs="Arial"/>
                <w:sz w:val="20"/>
                <w:szCs w:val="20"/>
              </w:rPr>
              <w:tab/>
            </w:r>
            <w:hyperlink r:id="rId10" w:history="1">
              <w:r w:rsidRPr="00C9297B">
                <w:rPr>
                  <w:rStyle w:val="Hyperlink"/>
                  <w:rFonts w:ascii="Arial" w:hAnsi="Arial" w:cs="Arial"/>
                  <w:sz w:val="20"/>
                  <w:szCs w:val="20"/>
                </w:rPr>
                <w:t>WAC 388-829-0085</w:t>
              </w:r>
            </w:hyperlink>
          </w:p>
        </w:tc>
        <w:tc>
          <w:tcPr>
            <w:tcW w:w="2250" w:type="dxa"/>
            <w:tcBorders>
              <w:top w:val="nil"/>
              <w:bottom w:val="nil"/>
            </w:tcBorders>
          </w:tcPr>
          <w:p w14:paraId="4A509F88" w14:textId="2CE1E5AA" w:rsidR="00506063" w:rsidRDefault="00506063" w:rsidP="0050606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9CDF3F4" w14:textId="77777777" w:rsidTr="00BE32F4">
        <w:trPr>
          <w:trHeight w:val="129"/>
        </w:trPr>
        <w:tc>
          <w:tcPr>
            <w:tcW w:w="8550" w:type="dxa"/>
            <w:tcBorders>
              <w:top w:val="nil"/>
              <w:bottom w:val="nil"/>
            </w:tcBorders>
          </w:tcPr>
          <w:p w14:paraId="62BA7E27" w14:textId="77777777" w:rsidR="003D5F16" w:rsidRDefault="003D5F16" w:rsidP="004D5533">
            <w:pPr>
              <w:pStyle w:val="ListParagraph"/>
              <w:numPr>
                <w:ilvl w:val="0"/>
                <w:numId w:val="3"/>
              </w:numPr>
              <w:spacing w:before="40" w:after="40"/>
              <w:rPr>
                <w:rFonts w:ascii="Arial" w:hAnsi="Arial" w:cs="Arial"/>
                <w:sz w:val="20"/>
                <w:szCs w:val="20"/>
              </w:rPr>
            </w:pPr>
            <w:r>
              <w:rPr>
                <w:rFonts w:ascii="Arial" w:hAnsi="Arial" w:cs="Arial"/>
                <w:sz w:val="20"/>
                <w:szCs w:val="20"/>
              </w:rPr>
              <w:t>CPR and First Aid training completed within first 60 days of hire and kept current at least annually; and</w:t>
            </w:r>
          </w:p>
          <w:p w14:paraId="27869B9A" w14:textId="77777777" w:rsidR="003D5F16" w:rsidRPr="00356D3E" w:rsidRDefault="003D5F16" w:rsidP="00FA139F">
            <w:pPr>
              <w:tabs>
                <w:tab w:val="left" w:pos="2852"/>
              </w:tabs>
              <w:spacing w:before="40" w:after="40"/>
              <w:ind w:left="360"/>
              <w:rPr>
                <w:rFonts w:ascii="Arial" w:hAnsi="Arial" w:cs="Arial"/>
                <w:sz w:val="20"/>
                <w:szCs w:val="20"/>
              </w:rPr>
            </w:pPr>
            <w:r>
              <w:rPr>
                <w:rFonts w:ascii="Arial" w:hAnsi="Arial" w:cs="Arial"/>
                <w:sz w:val="20"/>
                <w:szCs w:val="20"/>
              </w:rPr>
              <w:tab/>
            </w:r>
            <w:hyperlink r:id="rId11" w:history="1">
              <w:r w:rsidRPr="00C9297B">
                <w:rPr>
                  <w:rStyle w:val="Hyperlink"/>
                  <w:rFonts w:ascii="Arial" w:hAnsi="Arial" w:cs="Arial"/>
                  <w:sz w:val="20"/>
                  <w:szCs w:val="20"/>
                </w:rPr>
                <w:t>WAC 388-829-0040</w:t>
              </w:r>
            </w:hyperlink>
          </w:p>
        </w:tc>
        <w:tc>
          <w:tcPr>
            <w:tcW w:w="2250" w:type="dxa"/>
            <w:tcBorders>
              <w:top w:val="nil"/>
              <w:bottom w:val="nil"/>
            </w:tcBorders>
          </w:tcPr>
          <w:p w14:paraId="720C18F7" w14:textId="77777777" w:rsidR="003D5F16" w:rsidRDefault="003D5F16" w:rsidP="00356D3E">
            <w:pPr>
              <w:tabs>
                <w:tab w:val="center" w:pos="272"/>
                <w:tab w:val="center" w:pos="800"/>
                <w:tab w:val="center" w:pos="1348"/>
                <w:tab w:val="center" w:pos="1890"/>
              </w:tabs>
              <w:rPr>
                <w:rFonts w:ascii="Arial" w:hAnsi="Arial" w:cs="Arial"/>
                <w:sz w:val="20"/>
                <w:szCs w:val="20"/>
              </w:rPr>
            </w:pPr>
            <w:r>
              <w:rPr>
                <w:rFonts w:ascii="Arial" w:hAnsi="Arial" w:cs="Arial"/>
                <w:sz w:val="20"/>
                <w:szCs w:val="20"/>
              </w:rPr>
              <w:tab/>
            </w:r>
          </w:p>
          <w:p w14:paraId="5526BA82" w14:textId="6D082C35" w:rsidR="003D5F16" w:rsidRDefault="003D5F16" w:rsidP="00356D3E">
            <w:pPr>
              <w:tabs>
                <w:tab w:val="center" w:pos="272"/>
                <w:tab w:val="center" w:pos="800"/>
                <w:tab w:val="center" w:pos="1348"/>
                <w:tab w:val="center" w:pos="189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5834B98A" w14:textId="77777777" w:rsidTr="00BE32F4">
        <w:trPr>
          <w:trHeight w:val="129"/>
        </w:trPr>
        <w:tc>
          <w:tcPr>
            <w:tcW w:w="8550" w:type="dxa"/>
            <w:tcBorders>
              <w:top w:val="nil"/>
              <w:bottom w:val="single" w:sz="2" w:space="0" w:color="auto"/>
            </w:tcBorders>
          </w:tcPr>
          <w:p w14:paraId="7D14B29A" w14:textId="77777777" w:rsidR="003D5F16" w:rsidRDefault="003D5F16" w:rsidP="003D5F16">
            <w:pPr>
              <w:pStyle w:val="ListParagraph"/>
              <w:numPr>
                <w:ilvl w:val="0"/>
                <w:numId w:val="3"/>
              </w:numPr>
              <w:spacing w:before="40" w:after="40"/>
              <w:rPr>
                <w:rFonts w:ascii="Arial" w:hAnsi="Arial" w:cs="Arial"/>
                <w:sz w:val="20"/>
                <w:szCs w:val="20"/>
              </w:rPr>
            </w:pPr>
            <w:r>
              <w:rPr>
                <w:rFonts w:ascii="Arial" w:hAnsi="Arial" w:cs="Arial"/>
                <w:sz w:val="20"/>
                <w:szCs w:val="20"/>
              </w:rPr>
              <w:t>Blood-borne pathogens training within first 60 days of hire and kept current at least annually.</w:t>
            </w:r>
          </w:p>
          <w:p w14:paraId="1E14AB6B" w14:textId="77777777" w:rsidR="003D5F16" w:rsidRPr="00356D3E" w:rsidRDefault="003D5F16" w:rsidP="003D5F16">
            <w:pPr>
              <w:tabs>
                <w:tab w:val="left" w:pos="2852"/>
              </w:tabs>
              <w:spacing w:before="40" w:after="40"/>
              <w:ind w:left="360"/>
              <w:rPr>
                <w:rFonts w:ascii="Arial" w:hAnsi="Arial" w:cs="Arial"/>
                <w:sz w:val="20"/>
                <w:szCs w:val="20"/>
              </w:rPr>
            </w:pPr>
            <w:r>
              <w:rPr>
                <w:rFonts w:ascii="Arial" w:hAnsi="Arial" w:cs="Arial"/>
                <w:sz w:val="20"/>
                <w:szCs w:val="20"/>
              </w:rPr>
              <w:tab/>
            </w:r>
            <w:hyperlink r:id="rId12" w:history="1">
              <w:r w:rsidRPr="00C9297B">
                <w:rPr>
                  <w:rStyle w:val="Hyperlink"/>
                  <w:rFonts w:ascii="Arial" w:hAnsi="Arial" w:cs="Arial"/>
                  <w:sz w:val="20"/>
                  <w:szCs w:val="20"/>
                </w:rPr>
                <w:t>WAC 388-829-0050</w:t>
              </w:r>
            </w:hyperlink>
            <w:r>
              <w:rPr>
                <w:rFonts w:ascii="Arial" w:hAnsi="Arial" w:cs="Arial"/>
                <w:sz w:val="20"/>
                <w:szCs w:val="20"/>
              </w:rPr>
              <w:t xml:space="preserve"> / </w:t>
            </w:r>
            <w:hyperlink r:id="rId13" w:history="1">
              <w:r w:rsidRPr="00C9297B">
                <w:rPr>
                  <w:rStyle w:val="Hyperlink"/>
                  <w:rFonts w:ascii="Arial" w:hAnsi="Arial" w:cs="Arial"/>
                  <w:sz w:val="20"/>
                  <w:szCs w:val="20"/>
                </w:rPr>
                <w:t>296-823-12005</w:t>
              </w:r>
            </w:hyperlink>
          </w:p>
        </w:tc>
        <w:tc>
          <w:tcPr>
            <w:tcW w:w="2250" w:type="dxa"/>
            <w:tcBorders>
              <w:top w:val="nil"/>
              <w:bottom w:val="single" w:sz="2" w:space="0" w:color="auto"/>
            </w:tcBorders>
          </w:tcPr>
          <w:p w14:paraId="1A00E9E3" w14:textId="77777777" w:rsidR="003D5F16" w:rsidRDefault="003D5F16" w:rsidP="003D5F16">
            <w:pPr>
              <w:tabs>
                <w:tab w:val="center" w:pos="272"/>
                <w:tab w:val="center" w:pos="800"/>
                <w:tab w:val="center" w:pos="1348"/>
                <w:tab w:val="center" w:pos="1890"/>
              </w:tabs>
              <w:rPr>
                <w:rFonts w:ascii="Arial" w:hAnsi="Arial" w:cs="Arial"/>
                <w:sz w:val="20"/>
                <w:szCs w:val="20"/>
              </w:rPr>
            </w:pPr>
            <w:r>
              <w:rPr>
                <w:rFonts w:ascii="Arial" w:hAnsi="Arial" w:cs="Arial"/>
                <w:sz w:val="20"/>
                <w:szCs w:val="20"/>
              </w:rPr>
              <w:tab/>
            </w:r>
          </w:p>
          <w:p w14:paraId="30195DEA" w14:textId="234F88FC" w:rsidR="003D5F16" w:rsidRDefault="003D5F16" w:rsidP="003D5F16">
            <w:pPr>
              <w:tabs>
                <w:tab w:val="center" w:pos="272"/>
                <w:tab w:val="center" w:pos="800"/>
                <w:tab w:val="center" w:pos="1348"/>
                <w:tab w:val="center" w:pos="189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1E391653"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9BED3AC"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28CB66F2" w14:textId="25634093"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044B446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F1A41C7"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7D5A17AD" w14:textId="7FF15745"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B849C7E" w14:textId="77777777" w:rsidTr="00BE32F4">
        <w:trPr>
          <w:trHeight w:val="613"/>
        </w:trPr>
        <w:tc>
          <w:tcPr>
            <w:tcW w:w="8550" w:type="dxa"/>
            <w:tcBorders>
              <w:bottom w:val="nil"/>
            </w:tcBorders>
          </w:tcPr>
          <w:p w14:paraId="2ED6F372" w14:textId="77777777" w:rsidR="003D5F16" w:rsidRPr="00517C7A" w:rsidRDefault="003D5F16" w:rsidP="00C13AFB">
            <w:pPr>
              <w:pStyle w:val="ListParagraph"/>
              <w:numPr>
                <w:ilvl w:val="0"/>
                <w:numId w:val="1"/>
              </w:numPr>
              <w:ind w:left="338"/>
              <w:rPr>
                <w:rFonts w:ascii="Arial" w:hAnsi="Arial" w:cs="Arial"/>
                <w:sz w:val="20"/>
                <w:szCs w:val="20"/>
              </w:rPr>
            </w:pPr>
            <w:r>
              <w:rPr>
                <w:rFonts w:ascii="Arial" w:hAnsi="Arial" w:cs="Arial"/>
                <w:sz w:val="20"/>
                <w:szCs w:val="20"/>
              </w:rPr>
              <w:t>Provider maintains the following when participating in nurse delegation</w:t>
            </w:r>
            <w:r w:rsidRPr="00517C7A">
              <w:rPr>
                <w:rFonts w:ascii="Arial" w:hAnsi="Arial" w:cs="Arial"/>
                <w:sz w:val="20"/>
                <w:szCs w:val="20"/>
              </w:rPr>
              <w:t>:</w:t>
            </w:r>
          </w:p>
          <w:p w14:paraId="07461656" w14:textId="77777777" w:rsidR="003D5F16" w:rsidRPr="00517C7A" w:rsidRDefault="003D5F16" w:rsidP="00C13AFB">
            <w:pPr>
              <w:pStyle w:val="ListParagraph"/>
              <w:numPr>
                <w:ilvl w:val="0"/>
                <w:numId w:val="5"/>
              </w:numPr>
              <w:spacing w:line="276" w:lineRule="auto"/>
              <w:contextualSpacing w:val="0"/>
              <w:rPr>
                <w:rFonts w:ascii="Arial" w:hAnsi="Arial" w:cs="Arial"/>
                <w:sz w:val="20"/>
                <w:szCs w:val="20"/>
              </w:rPr>
            </w:pPr>
            <w:r>
              <w:rPr>
                <w:rFonts w:ascii="Arial" w:hAnsi="Arial" w:cs="Arial"/>
                <w:sz w:val="20"/>
                <w:szCs w:val="20"/>
              </w:rPr>
              <w:t>Written instructions for performing the delegated task from the delegating RN;</w:t>
            </w:r>
          </w:p>
        </w:tc>
        <w:tc>
          <w:tcPr>
            <w:tcW w:w="2250" w:type="dxa"/>
            <w:tcBorders>
              <w:bottom w:val="nil"/>
            </w:tcBorders>
          </w:tcPr>
          <w:p w14:paraId="26D3A461" w14:textId="77777777" w:rsidR="003D5F16" w:rsidRPr="00435990" w:rsidRDefault="003D5F16" w:rsidP="00C13AFB">
            <w:pPr>
              <w:tabs>
                <w:tab w:val="center" w:pos="272"/>
                <w:tab w:val="center" w:pos="800"/>
                <w:tab w:val="center" w:pos="1348"/>
                <w:tab w:val="center" w:pos="1890"/>
              </w:tabs>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055ED7D" w14:textId="283DDC6B" w:rsidR="003D5F16" w:rsidRPr="00435990" w:rsidRDefault="003D5F16" w:rsidP="00C13AFB">
            <w:pPr>
              <w:tabs>
                <w:tab w:val="center" w:pos="272"/>
                <w:tab w:val="center" w:pos="800"/>
                <w:tab w:val="center" w:pos="1348"/>
                <w:tab w:val="center" w:pos="1890"/>
              </w:tabs>
              <w:spacing w:line="276" w:lineRule="auto"/>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3EDAEE7F" w14:textId="77777777" w:rsidTr="00BE32F4">
        <w:trPr>
          <w:trHeight w:val="129"/>
        </w:trPr>
        <w:tc>
          <w:tcPr>
            <w:tcW w:w="8550" w:type="dxa"/>
            <w:tcBorders>
              <w:top w:val="nil"/>
              <w:bottom w:val="nil"/>
            </w:tcBorders>
          </w:tcPr>
          <w:p w14:paraId="49745D92" w14:textId="77777777" w:rsidR="003D5F16" w:rsidRPr="00395B80" w:rsidRDefault="003D5F16" w:rsidP="00C13AFB">
            <w:pPr>
              <w:pStyle w:val="ListParagraph"/>
              <w:numPr>
                <w:ilvl w:val="0"/>
                <w:numId w:val="5"/>
              </w:numPr>
              <w:spacing w:line="276" w:lineRule="auto"/>
              <w:rPr>
                <w:rFonts w:ascii="Arial" w:hAnsi="Arial" w:cs="Arial"/>
                <w:sz w:val="20"/>
                <w:szCs w:val="20"/>
              </w:rPr>
            </w:pPr>
            <w:r>
              <w:rPr>
                <w:rFonts w:ascii="Arial" w:hAnsi="Arial" w:cs="Arial"/>
                <w:sz w:val="20"/>
                <w:szCs w:val="20"/>
              </w:rPr>
              <w:t>Documentation of nurse delegation visits including validation of nursing assistance registrations or certifications;</w:t>
            </w:r>
          </w:p>
        </w:tc>
        <w:tc>
          <w:tcPr>
            <w:tcW w:w="2250" w:type="dxa"/>
            <w:tcBorders>
              <w:top w:val="nil"/>
              <w:bottom w:val="nil"/>
            </w:tcBorders>
          </w:tcPr>
          <w:p w14:paraId="1036950A" w14:textId="77777777" w:rsidR="003D5F16" w:rsidRDefault="003D5F16" w:rsidP="00C13AFB">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p>
          <w:p w14:paraId="190062CC" w14:textId="3A100A42" w:rsidR="003D5F16" w:rsidRDefault="003D5F16" w:rsidP="00C13AFB">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701521E1" w14:textId="77777777" w:rsidTr="00BE32F4">
        <w:trPr>
          <w:trHeight w:val="129"/>
        </w:trPr>
        <w:tc>
          <w:tcPr>
            <w:tcW w:w="8550" w:type="dxa"/>
            <w:tcBorders>
              <w:top w:val="nil"/>
              <w:bottom w:val="nil"/>
            </w:tcBorders>
          </w:tcPr>
          <w:p w14:paraId="6FFC556D" w14:textId="77777777" w:rsidR="003D5F16" w:rsidRPr="00395B80" w:rsidRDefault="003D5F16" w:rsidP="00C13AFB">
            <w:pPr>
              <w:pStyle w:val="ListParagraph"/>
              <w:numPr>
                <w:ilvl w:val="0"/>
                <w:numId w:val="5"/>
              </w:numPr>
              <w:spacing w:line="276" w:lineRule="auto"/>
              <w:rPr>
                <w:rFonts w:ascii="Arial" w:hAnsi="Arial" w:cs="Arial"/>
                <w:sz w:val="20"/>
                <w:szCs w:val="20"/>
              </w:rPr>
            </w:pPr>
            <w:r>
              <w:rPr>
                <w:rFonts w:ascii="Arial" w:hAnsi="Arial" w:cs="Arial"/>
                <w:sz w:val="20"/>
                <w:szCs w:val="20"/>
              </w:rPr>
              <w:t>Verification of nurse delegation credentials for delegated staff;</w:t>
            </w:r>
          </w:p>
        </w:tc>
        <w:tc>
          <w:tcPr>
            <w:tcW w:w="2250" w:type="dxa"/>
            <w:tcBorders>
              <w:top w:val="nil"/>
              <w:bottom w:val="nil"/>
            </w:tcBorders>
          </w:tcPr>
          <w:p w14:paraId="3E6627E4" w14:textId="474847F0" w:rsidR="003D5F16" w:rsidRDefault="003D5F16" w:rsidP="00C13AFB">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2F1DC74" w14:textId="77777777" w:rsidTr="00BE32F4">
        <w:trPr>
          <w:trHeight w:val="129"/>
        </w:trPr>
        <w:tc>
          <w:tcPr>
            <w:tcW w:w="8550" w:type="dxa"/>
            <w:tcBorders>
              <w:top w:val="nil"/>
              <w:bottom w:val="nil"/>
            </w:tcBorders>
          </w:tcPr>
          <w:p w14:paraId="75C19C96" w14:textId="77777777" w:rsidR="003D5F16" w:rsidRPr="00395B80" w:rsidRDefault="003D5F16" w:rsidP="00C13AFB">
            <w:pPr>
              <w:pStyle w:val="ListParagraph"/>
              <w:numPr>
                <w:ilvl w:val="0"/>
                <w:numId w:val="5"/>
              </w:numPr>
              <w:spacing w:line="276" w:lineRule="auto"/>
              <w:rPr>
                <w:rFonts w:ascii="Arial" w:hAnsi="Arial" w:cs="Arial"/>
                <w:sz w:val="20"/>
                <w:szCs w:val="20"/>
              </w:rPr>
            </w:pPr>
            <w:r>
              <w:rPr>
                <w:rFonts w:ascii="Arial" w:hAnsi="Arial" w:cs="Arial"/>
                <w:sz w:val="20"/>
                <w:szCs w:val="20"/>
              </w:rPr>
              <w:t>A consent is in place, signed by the client or legal representatives; and</w:t>
            </w:r>
          </w:p>
        </w:tc>
        <w:tc>
          <w:tcPr>
            <w:tcW w:w="2250" w:type="dxa"/>
            <w:tcBorders>
              <w:top w:val="nil"/>
              <w:bottom w:val="nil"/>
            </w:tcBorders>
          </w:tcPr>
          <w:p w14:paraId="1FA11D68" w14:textId="39F5FAFA" w:rsidR="003D5F16" w:rsidRDefault="003D5F16" w:rsidP="00C13AFB">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757E6722" w14:textId="77777777" w:rsidTr="00BE32F4">
        <w:trPr>
          <w:trHeight w:val="129"/>
        </w:trPr>
        <w:tc>
          <w:tcPr>
            <w:tcW w:w="8550" w:type="dxa"/>
            <w:tcBorders>
              <w:top w:val="nil"/>
              <w:bottom w:val="single" w:sz="2" w:space="0" w:color="auto"/>
            </w:tcBorders>
          </w:tcPr>
          <w:p w14:paraId="13A2EE10" w14:textId="77777777" w:rsidR="003D5F16" w:rsidRDefault="003D5F16" w:rsidP="00C13AFB">
            <w:pPr>
              <w:pStyle w:val="ListParagraph"/>
              <w:numPr>
                <w:ilvl w:val="0"/>
                <w:numId w:val="5"/>
              </w:numPr>
              <w:spacing w:line="276" w:lineRule="auto"/>
              <w:rPr>
                <w:rFonts w:ascii="Arial" w:hAnsi="Arial" w:cs="Arial"/>
                <w:sz w:val="20"/>
                <w:szCs w:val="20"/>
              </w:rPr>
            </w:pPr>
            <w:r>
              <w:rPr>
                <w:rFonts w:ascii="Arial" w:hAnsi="Arial" w:cs="Arial"/>
                <w:sz w:val="20"/>
                <w:szCs w:val="20"/>
              </w:rPr>
              <w:t>Verification of nurse delegation training for staff.</w:t>
            </w:r>
          </w:p>
          <w:p w14:paraId="6C939DD3" w14:textId="77777777" w:rsidR="003D5F16" w:rsidRPr="004D5533" w:rsidRDefault="003D5F16" w:rsidP="00C13AFB">
            <w:pPr>
              <w:tabs>
                <w:tab w:val="left" w:pos="2852"/>
              </w:tabs>
              <w:spacing w:line="276" w:lineRule="auto"/>
              <w:ind w:left="360"/>
              <w:rPr>
                <w:rFonts w:ascii="Arial" w:hAnsi="Arial" w:cs="Arial"/>
                <w:sz w:val="20"/>
                <w:szCs w:val="20"/>
              </w:rPr>
            </w:pPr>
            <w:r>
              <w:rPr>
                <w:rFonts w:ascii="Arial" w:hAnsi="Arial" w:cs="Arial"/>
                <w:sz w:val="20"/>
                <w:szCs w:val="20"/>
              </w:rPr>
              <w:tab/>
            </w:r>
            <w:hyperlink r:id="rId14" w:history="1">
              <w:r w:rsidRPr="0064218D">
                <w:rPr>
                  <w:rStyle w:val="Hyperlink"/>
                  <w:rFonts w:ascii="Arial" w:hAnsi="Arial" w:cs="Arial"/>
                  <w:sz w:val="20"/>
                  <w:szCs w:val="20"/>
                </w:rPr>
                <w:t>DDA Policy 6.15</w:t>
              </w:r>
            </w:hyperlink>
          </w:p>
        </w:tc>
        <w:tc>
          <w:tcPr>
            <w:tcW w:w="2250" w:type="dxa"/>
            <w:tcBorders>
              <w:top w:val="nil"/>
              <w:bottom w:val="single" w:sz="2" w:space="0" w:color="auto"/>
            </w:tcBorders>
          </w:tcPr>
          <w:p w14:paraId="761A9977" w14:textId="73BDDCF8" w:rsidR="003D5F16" w:rsidRDefault="003D5F16" w:rsidP="00C13AFB">
            <w:pPr>
              <w:tabs>
                <w:tab w:val="center" w:pos="272"/>
                <w:tab w:val="center" w:pos="800"/>
                <w:tab w:val="center" w:pos="1348"/>
                <w:tab w:val="center" w:pos="1890"/>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F74889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D477BC4" w14:textId="77777777" w:rsidR="00E84F26" w:rsidRDefault="00E84F26" w:rsidP="00E84F26">
            <w:pPr>
              <w:spacing w:before="20"/>
              <w:rPr>
                <w:rFonts w:ascii="Arial" w:hAnsi="Arial" w:cs="Arial"/>
                <w:sz w:val="16"/>
                <w:szCs w:val="16"/>
              </w:rPr>
            </w:pPr>
            <w:r>
              <w:rPr>
                <w:rFonts w:ascii="Arial" w:hAnsi="Arial" w:cs="Arial"/>
                <w:sz w:val="16"/>
                <w:szCs w:val="16"/>
              </w:rPr>
              <w:lastRenderedPageBreak/>
              <w:t>EVALUATOR COMMENTS</w:t>
            </w:r>
          </w:p>
          <w:p w14:paraId="0A63BDC9" w14:textId="71A4B04C"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42C6B091"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4A9922E"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1859A975" w14:textId="3006DAC2"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6D1B55F" w14:textId="77777777" w:rsidTr="00BE32F4">
        <w:trPr>
          <w:trHeight w:val="129"/>
        </w:trPr>
        <w:tc>
          <w:tcPr>
            <w:tcW w:w="8550" w:type="dxa"/>
            <w:tcBorders>
              <w:top w:val="single" w:sz="2" w:space="0" w:color="auto"/>
              <w:bottom w:val="nil"/>
            </w:tcBorders>
          </w:tcPr>
          <w:p w14:paraId="5B7073F4" w14:textId="6081E222" w:rsidR="003D5F16" w:rsidRPr="004D5533" w:rsidRDefault="003D5F16" w:rsidP="003D5F16">
            <w:pPr>
              <w:pStyle w:val="ListParagraph"/>
              <w:numPr>
                <w:ilvl w:val="0"/>
                <w:numId w:val="1"/>
              </w:numPr>
              <w:tabs>
                <w:tab w:val="left" w:pos="2880"/>
              </w:tabs>
              <w:spacing w:before="40" w:after="40" w:line="276" w:lineRule="auto"/>
              <w:ind w:left="338"/>
              <w:rPr>
                <w:rFonts w:ascii="Arial" w:hAnsi="Arial" w:cs="Arial"/>
                <w:sz w:val="20"/>
                <w:szCs w:val="20"/>
              </w:rPr>
            </w:pPr>
            <w:r w:rsidRPr="00517C7A">
              <w:rPr>
                <w:rFonts w:ascii="Arial" w:hAnsi="Arial" w:cs="Arial"/>
                <w:sz w:val="20"/>
                <w:szCs w:val="20"/>
              </w:rPr>
              <w:t xml:space="preserve">Provider has a signed copy of Residential Services </w:t>
            </w:r>
            <w:r>
              <w:rPr>
                <w:rFonts w:ascii="Arial" w:hAnsi="Arial" w:cs="Arial"/>
                <w:sz w:val="20"/>
                <w:szCs w:val="20"/>
              </w:rPr>
              <w:t>P</w:t>
            </w:r>
            <w:r w:rsidRPr="00517C7A">
              <w:rPr>
                <w:rFonts w:ascii="Arial" w:hAnsi="Arial" w:cs="Arial"/>
                <w:sz w:val="20"/>
                <w:szCs w:val="20"/>
              </w:rPr>
              <w:t xml:space="preserve">roviders:  Mandatory Reporting of Abuse, Improper Use of Restraint, Neglect, Personal or Financial Exploitation, or Abandonment of a Child or Vulnerable Adult, form DSHS 10-403, on reporting requirements on file (required </w:t>
            </w:r>
            <w:r w:rsidR="001C331C">
              <w:rPr>
                <w:rFonts w:ascii="Arial" w:hAnsi="Arial" w:cs="Arial"/>
                <w:sz w:val="20"/>
                <w:szCs w:val="20"/>
              </w:rPr>
              <w:t xml:space="preserve">upon hire and </w:t>
            </w:r>
            <w:r w:rsidRPr="00517C7A">
              <w:rPr>
                <w:rFonts w:ascii="Arial" w:hAnsi="Arial" w:cs="Arial"/>
                <w:sz w:val="20"/>
                <w:szCs w:val="20"/>
              </w:rPr>
              <w:t>annually).</w:t>
            </w:r>
            <w:r w:rsidRPr="00517C7A">
              <w:rPr>
                <w:rFonts w:ascii="Arial" w:hAnsi="Arial" w:cs="Arial"/>
                <w:sz w:val="20"/>
                <w:szCs w:val="20"/>
              </w:rPr>
              <w:br/>
            </w:r>
            <w:r w:rsidRPr="00517C7A">
              <w:rPr>
                <w:rFonts w:ascii="Arial" w:hAnsi="Arial" w:cs="Arial"/>
                <w:sz w:val="20"/>
                <w:szCs w:val="20"/>
              </w:rPr>
              <w:tab/>
            </w:r>
            <w:hyperlink r:id="rId15" w:history="1">
              <w:r w:rsidRPr="0064218D">
                <w:rPr>
                  <w:rStyle w:val="Hyperlink"/>
                </w:rPr>
                <w:t>DDA Policy 6.12</w:t>
              </w:r>
            </w:hyperlink>
          </w:p>
        </w:tc>
        <w:tc>
          <w:tcPr>
            <w:tcW w:w="2250" w:type="dxa"/>
            <w:tcBorders>
              <w:top w:val="single" w:sz="2" w:space="0" w:color="auto"/>
            </w:tcBorders>
          </w:tcPr>
          <w:p w14:paraId="041D4A36"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2B4A2AD" w14:textId="43506D42"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3B6BC0E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627ADFF"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3B4AB0C1" w14:textId="1C4FFF5E"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6F1026F8"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FD3D06F"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6BEFF17D" w14:textId="7BD8C47D"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71AB204C" w14:textId="77777777" w:rsidTr="00BE32F4">
        <w:trPr>
          <w:trHeight w:val="129"/>
        </w:trPr>
        <w:tc>
          <w:tcPr>
            <w:tcW w:w="8550" w:type="dxa"/>
            <w:tcBorders>
              <w:bottom w:val="nil"/>
            </w:tcBorders>
          </w:tcPr>
          <w:p w14:paraId="59B3DAEC" w14:textId="77777777" w:rsidR="003D5F16" w:rsidRDefault="003D5F16" w:rsidP="003D5F16">
            <w:pPr>
              <w:pStyle w:val="ListParagraph"/>
              <w:numPr>
                <w:ilvl w:val="0"/>
                <w:numId w:val="1"/>
              </w:numPr>
              <w:spacing w:before="40" w:after="40"/>
              <w:ind w:left="338"/>
              <w:rPr>
                <w:rFonts w:ascii="Arial" w:hAnsi="Arial" w:cs="Arial"/>
                <w:sz w:val="20"/>
                <w:szCs w:val="20"/>
              </w:rPr>
            </w:pPr>
            <w:r>
              <w:rPr>
                <w:rFonts w:ascii="Arial" w:hAnsi="Arial" w:cs="Arial"/>
                <w:sz w:val="20"/>
                <w:szCs w:val="20"/>
              </w:rPr>
              <w:t>The provider maintains a client rights policy.</w:t>
            </w:r>
          </w:p>
          <w:p w14:paraId="63E2800D" w14:textId="77777777" w:rsidR="003D5F16" w:rsidRPr="00C9297B" w:rsidRDefault="003D5F16" w:rsidP="003D5F16">
            <w:pPr>
              <w:tabs>
                <w:tab w:val="left" w:pos="2852"/>
              </w:tabs>
              <w:spacing w:before="40" w:after="40"/>
              <w:ind w:left="-22"/>
              <w:rPr>
                <w:rFonts w:ascii="Arial" w:hAnsi="Arial" w:cs="Arial"/>
                <w:sz w:val="20"/>
                <w:szCs w:val="20"/>
              </w:rPr>
            </w:pPr>
            <w:r>
              <w:rPr>
                <w:rFonts w:ascii="Arial" w:hAnsi="Arial" w:cs="Arial"/>
                <w:sz w:val="20"/>
                <w:szCs w:val="20"/>
              </w:rPr>
              <w:tab/>
            </w:r>
            <w:hyperlink r:id="rId16" w:history="1">
              <w:r w:rsidRPr="003F79E9">
                <w:rPr>
                  <w:rStyle w:val="Hyperlink"/>
                  <w:rFonts w:ascii="Arial" w:hAnsi="Arial" w:cs="Arial"/>
                  <w:sz w:val="20"/>
                  <w:szCs w:val="20"/>
                </w:rPr>
                <w:t>RCW 71A.26</w:t>
              </w:r>
            </w:hyperlink>
          </w:p>
        </w:tc>
        <w:tc>
          <w:tcPr>
            <w:tcW w:w="2250" w:type="dxa"/>
            <w:tcBorders>
              <w:bottom w:val="nil"/>
            </w:tcBorders>
          </w:tcPr>
          <w:p w14:paraId="03575748"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8BC0F7E" w14:textId="781DA2C4" w:rsidR="003D5F16" w:rsidRPr="00435990"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1C69D5D0"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D030768"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08400E1B" w14:textId="2B61E23B"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61209F7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33C424A"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9C7CD6C" w14:textId="1B94325F"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07AC7EB" w14:textId="77777777" w:rsidTr="00BE32F4">
        <w:trPr>
          <w:trHeight w:val="133"/>
        </w:trPr>
        <w:tc>
          <w:tcPr>
            <w:tcW w:w="8550" w:type="dxa"/>
            <w:tcBorders>
              <w:bottom w:val="single" w:sz="4" w:space="0" w:color="auto"/>
            </w:tcBorders>
          </w:tcPr>
          <w:p w14:paraId="3B91B1E1" w14:textId="77777777" w:rsidR="003D5F16" w:rsidRDefault="003D5F16" w:rsidP="003D5F16">
            <w:pPr>
              <w:pStyle w:val="ListParagraph"/>
              <w:numPr>
                <w:ilvl w:val="0"/>
                <w:numId w:val="1"/>
              </w:numPr>
              <w:spacing w:before="40" w:after="40"/>
              <w:ind w:left="338"/>
              <w:rPr>
                <w:rFonts w:ascii="Arial" w:hAnsi="Arial" w:cs="Arial"/>
                <w:sz w:val="20"/>
                <w:szCs w:val="20"/>
              </w:rPr>
            </w:pPr>
            <w:r>
              <w:rPr>
                <w:rFonts w:ascii="Arial" w:hAnsi="Arial" w:cs="Arial"/>
                <w:sz w:val="20"/>
                <w:szCs w:val="20"/>
              </w:rPr>
              <w:t>The provider maintains a client grievance policy, including timelines, possible remedies, and information about how to submit unresolved grievances to the departmen</w:t>
            </w:r>
            <w:r w:rsidR="00807F65">
              <w:rPr>
                <w:rFonts w:ascii="Arial" w:hAnsi="Arial" w:cs="Arial"/>
                <w:sz w:val="20"/>
                <w:szCs w:val="20"/>
              </w:rPr>
              <w:t>t</w:t>
            </w:r>
            <w:r>
              <w:rPr>
                <w:rFonts w:ascii="Arial" w:hAnsi="Arial" w:cs="Arial"/>
                <w:sz w:val="20"/>
                <w:szCs w:val="20"/>
              </w:rPr>
              <w:t>.</w:t>
            </w:r>
          </w:p>
          <w:p w14:paraId="5F61D9EE" w14:textId="77777777" w:rsidR="003D5F16" w:rsidRPr="00C9297B" w:rsidRDefault="003D5F16" w:rsidP="003D5F16">
            <w:pPr>
              <w:tabs>
                <w:tab w:val="left" w:pos="2852"/>
              </w:tabs>
              <w:spacing w:before="40" w:after="40"/>
              <w:ind w:left="-22"/>
              <w:rPr>
                <w:rFonts w:ascii="Arial" w:hAnsi="Arial" w:cs="Arial"/>
                <w:sz w:val="20"/>
                <w:szCs w:val="20"/>
              </w:rPr>
            </w:pPr>
            <w:r>
              <w:rPr>
                <w:rFonts w:ascii="Arial" w:hAnsi="Arial" w:cs="Arial"/>
                <w:sz w:val="20"/>
                <w:szCs w:val="20"/>
              </w:rPr>
              <w:tab/>
            </w:r>
            <w:hyperlink r:id="rId17" w:history="1">
              <w:r w:rsidRPr="003F79E9">
                <w:rPr>
                  <w:rStyle w:val="Hyperlink"/>
                  <w:rFonts w:ascii="Arial" w:hAnsi="Arial" w:cs="Arial"/>
                  <w:sz w:val="20"/>
                  <w:szCs w:val="20"/>
                </w:rPr>
                <w:t>RCW 71A.26</w:t>
              </w:r>
            </w:hyperlink>
          </w:p>
        </w:tc>
        <w:tc>
          <w:tcPr>
            <w:tcW w:w="2250" w:type="dxa"/>
            <w:tcBorders>
              <w:bottom w:val="single" w:sz="4" w:space="0" w:color="auto"/>
            </w:tcBorders>
          </w:tcPr>
          <w:p w14:paraId="47F26D75"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A5DEDDB" w14:textId="4311D660" w:rsidR="003D5F16" w:rsidRPr="00981C4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5177B1F" w14:textId="77777777" w:rsidTr="00BE32F4">
        <w:trPr>
          <w:trHeight w:val="792"/>
        </w:trPr>
        <w:tc>
          <w:tcPr>
            <w:tcW w:w="10800" w:type="dxa"/>
            <w:gridSpan w:val="2"/>
            <w:tcBorders>
              <w:top w:val="single" w:sz="4" w:space="0" w:color="auto"/>
              <w:left w:val="single" w:sz="4" w:space="0" w:color="auto"/>
              <w:bottom w:val="single" w:sz="4" w:space="0" w:color="auto"/>
              <w:right w:val="single" w:sz="4" w:space="0" w:color="auto"/>
            </w:tcBorders>
          </w:tcPr>
          <w:p w14:paraId="415468A6" w14:textId="77777777" w:rsidR="003D5F16" w:rsidRDefault="003D5F16" w:rsidP="003D5F16">
            <w:pPr>
              <w:spacing w:before="20"/>
              <w:rPr>
                <w:rFonts w:ascii="Arial" w:hAnsi="Arial" w:cs="Arial"/>
                <w:sz w:val="16"/>
                <w:szCs w:val="16"/>
              </w:rPr>
            </w:pPr>
            <w:r>
              <w:rPr>
                <w:rFonts w:ascii="Arial" w:hAnsi="Arial" w:cs="Arial"/>
                <w:sz w:val="16"/>
                <w:szCs w:val="16"/>
              </w:rPr>
              <w:t>EVALUATOR COMMENTS</w:t>
            </w:r>
          </w:p>
          <w:p w14:paraId="5E3F7FD2" w14:textId="54CB8D46"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21305D78" w14:textId="77777777" w:rsidTr="00BE32F4">
        <w:trPr>
          <w:trHeight w:val="792"/>
        </w:trPr>
        <w:tc>
          <w:tcPr>
            <w:tcW w:w="10800" w:type="dxa"/>
            <w:gridSpan w:val="2"/>
            <w:tcBorders>
              <w:top w:val="single" w:sz="4" w:space="0" w:color="auto"/>
              <w:left w:val="single" w:sz="4" w:space="0" w:color="auto"/>
              <w:bottom w:val="single" w:sz="4" w:space="0" w:color="auto"/>
              <w:right w:val="single" w:sz="4" w:space="0" w:color="auto"/>
            </w:tcBorders>
          </w:tcPr>
          <w:p w14:paraId="30DB3A51"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6558F809" w14:textId="7B34ECE5"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3384B997" w14:textId="77777777" w:rsidTr="00BE32F4">
        <w:trPr>
          <w:trHeight w:hRule="exact" w:val="288"/>
        </w:trPr>
        <w:tc>
          <w:tcPr>
            <w:tcW w:w="10800" w:type="dxa"/>
            <w:gridSpan w:val="2"/>
            <w:shd w:val="clear" w:color="auto" w:fill="DEEAF6" w:themeFill="accent1" w:themeFillTint="33"/>
            <w:vAlign w:val="center"/>
          </w:tcPr>
          <w:p w14:paraId="6EE71E5D" w14:textId="77777777" w:rsidR="003D5F16" w:rsidRPr="00A40CB3" w:rsidRDefault="003D5F16" w:rsidP="003D5F16">
            <w:pPr>
              <w:keepNext/>
              <w:rPr>
                <w:rFonts w:ascii="Arial" w:hAnsi="Arial" w:cs="Arial"/>
                <w:b/>
                <w:sz w:val="20"/>
                <w:szCs w:val="20"/>
              </w:rPr>
            </w:pPr>
            <w:r>
              <w:rPr>
                <w:rFonts w:ascii="Arial" w:hAnsi="Arial" w:cs="Arial"/>
                <w:b/>
                <w:sz w:val="20"/>
                <w:szCs w:val="20"/>
              </w:rPr>
              <w:t>Section B.  Physical and Safety Requirements</w:t>
            </w:r>
          </w:p>
        </w:tc>
      </w:tr>
      <w:tr w:rsidR="003D5F16" w:rsidRPr="00A40CB3" w14:paraId="787F54B1" w14:textId="77777777" w:rsidTr="00BE32F4">
        <w:trPr>
          <w:trHeight w:val="288"/>
        </w:trPr>
        <w:tc>
          <w:tcPr>
            <w:tcW w:w="8550" w:type="dxa"/>
            <w:tcBorders>
              <w:bottom w:val="single" w:sz="2" w:space="0" w:color="auto"/>
            </w:tcBorders>
            <w:shd w:val="clear" w:color="auto" w:fill="FFF2CC" w:themeFill="accent4" w:themeFillTint="33"/>
            <w:vAlign w:val="center"/>
          </w:tcPr>
          <w:p w14:paraId="05D0AD9A" w14:textId="77777777" w:rsidR="003D5F16" w:rsidRPr="00CC69E8" w:rsidRDefault="003D5F16" w:rsidP="003D5F16">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31A094F5" w14:textId="77777777" w:rsidR="003D5F16" w:rsidRPr="00CC69E8" w:rsidRDefault="003D5F16" w:rsidP="003D5F16">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3D5F16" w14:paraId="5F8F9B29" w14:textId="77777777" w:rsidTr="00BE32F4">
        <w:trPr>
          <w:trHeight w:val="133"/>
        </w:trPr>
        <w:tc>
          <w:tcPr>
            <w:tcW w:w="8550" w:type="dxa"/>
            <w:tcBorders>
              <w:bottom w:val="nil"/>
            </w:tcBorders>
          </w:tcPr>
          <w:p w14:paraId="47E0F466" w14:textId="77777777" w:rsidR="003D5F16"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The condition of the home is:</w:t>
            </w:r>
          </w:p>
          <w:p w14:paraId="1C0CCEB0" w14:textId="77777777" w:rsidR="003D5F16" w:rsidRPr="0064218D" w:rsidRDefault="003D5F16" w:rsidP="003D5F16">
            <w:pPr>
              <w:pStyle w:val="ListParagraph"/>
              <w:numPr>
                <w:ilvl w:val="0"/>
                <w:numId w:val="29"/>
              </w:numPr>
              <w:spacing w:before="40" w:after="40"/>
              <w:ind w:left="692"/>
              <w:rPr>
                <w:rFonts w:ascii="Arial" w:hAnsi="Arial" w:cs="Arial"/>
                <w:sz w:val="20"/>
                <w:szCs w:val="20"/>
              </w:rPr>
            </w:pPr>
            <w:r>
              <w:rPr>
                <w:rFonts w:ascii="Arial" w:hAnsi="Arial" w:cs="Arial"/>
                <w:sz w:val="20"/>
                <w:szCs w:val="20"/>
              </w:rPr>
              <w:t>The exterior is in acceptable condition and free from hazards;</w:t>
            </w:r>
          </w:p>
        </w:tc>
        <w:tc>
          <w:tcPr>
            <w:tcW w:w="2250" w:type="dxa"/>
            <w:tcBorders>
              <w:bottom w:val="nil"/>
            </w:tcBorders>
          </w:tcPr>
          <w:p w14:paraId="3262036A"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529CC4D" w14:textId="5CD91523"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1C1394AD" w14:textId="77777777" w:rsidTr="00BE32F4">
        <w:trPr>
          <w:trHeight w:val="129"/>
        </w:trPr>
        <w:tc>
          <w:tcPr>
            <w:tcW w:w="8550" w:type="dxa"/>
            <w:tcBorders>
              <w:top w:val="nil"/>
              <w:bottom w:val="nil"/>
            </w:tcBorders>
          </w:tcPr>
          <w:p w14:paraId="23405108" w14:textId="77777777" w:rsidR="003D5F16" w:rsidRPr="00395B80" w:rsidRDefault="003D5F16" w:rsidP="003D5F16">
            <w:pPr>
              <w:pStyle w:val="ListParagraph"/>
              <w:numPr>
                <w:ilvl w:val="0"/>
                <w:numId w:val="29"/>
              </w:numPr>
              <w:spacing w:before="40" w:after="40"/>
              <w:ind w:left="692"/>
              <w:rPr>
                <w:rFonts w:ascii="Arial" w:hAnsi="Arial" w:cs="Arial"/>
                <w:sz w:val="20"/>
                <w:szCs w:val="20"/>
              </w:rPr>
            </w:pPr>
            <w:r>
              <w:rPr>
                <w:rFonts w:ascii="Arial" w:hAnsi="Arial" w:cs="Arial"/>
                <w:sz w:val="20"/>
                <w:szCs w:val="20"/>
              </w:rPr>
              <w:t>The yard and lawn are maintained; and</w:t>
            </w:r>
          </w:p>
        </w:tc>
        <w:tc>
          <w:tcPr>
            <w:tcW w:w="2250" w:type="dxa"/>
            <w:tcBorders>
              <w:top w:val="nil"/>
              <w:bottom w:val="nil"/>
            </w:tcBorders>
          </w:tcPr>
          <w:p w14:paraId="75717147" w14:textId="78C885C9"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A9BE5D4" w14:textId="77777777" w:rsidTr="00BE32F4">
        <w:trPr>
          <w:trHeight w:val="41"/>
        </w:trPr>
        <w:tc>
          <w:tcPr>
            <w:tcW w:w="8550" w:type="dxa"/>
            <w:tcBorders>
              <w:top w:val="nil"/>
              <w:bottom w:val="single" w:sz="2" w:space="0" w:color="auto"/>
            </w:tcBorders>
          </w:tcPr>
          <w:p w14:paraId="363B6945" w14:textId="77777777" w:rsidR="003D5F16" w:rsidRPr="00395B80" w:rsidRDefault="003D5F16" w:rsidP="003D5F16">
            <w:pPr>
              <w:pStyle w:val="ListParagraph"/>
              <w:numPr>
                <w:ilvl w:val="0"/>
                <w:numId w:val="29"/>
              </w:numPr>
              <w:spacing w:before="40" w:after="40"/>
              <w:ind w:left="692"/>
              <w:rPr>
                <w:rFonts w:ascii="Arial" w:hAnsi="Arial" w:cs="Arial"/>
                <w:sz w:val="20"/>
                <w:szCs w:val="20"/>
              </w:rPr>
            </w:pPr>
            <w:r>
              <w:rPr>
                <w:rFonts w:ascii="Arial" w:hAnsi="Arial" w:cs="Arial"/>
                <w:sz w:val="20"/>
                <w:szCs w:val="20"/>
              </w:rPr>
              <w:t>The interior is clean and in sanitary condition.</w:t>
            </w:r>
          </w:p>
        </w:tc>
        <w:tc>
          <w:tcPr>
            <w:tcW w:w="2250" w:type="dxa"/>
            <w:tcBorders>
              <w:top w:val="nil"/>
              <w:bottom w:val="single" w:sz="2" w:space="0" w:color="auto"/>
            </w:tcBorders>
          </w:tcPr>
          <w:p w14:paraId="20424D4A" w14:textId="651CE7C9"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1DCC09A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9CCB69B"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7D8621CF" w14:textId="61A629AF"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5BD92347"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79BCE8C"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6F4F9A23" w14:textId="36CFCA2B"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5E04F8D4" w14:textId="77777777" w:rsidTr="00BE32F4">
        <w:trPr>
          <w:trHeight w:val="579"/>
        </w:trPr>
        <w:tc>
          <w:tcPr>
            <w:tcW w:w="8550" w:type="dxa"/>
            <w:tcBorders>
              <w:bottom w:val="nil"/>
            </w:tcBorders>
          </w:tcPr>
          <w:p w14:paraId="342B50A8" w14:textId="77777777" w:rsidR="003D5F16" w:rsidRPr="003B27D8"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The provider ensure physical and safety requirements are met:</w:t>
            </w:r>
          </w:p>
          <w:p w14:paraId="7CC20C27" w14:textId="32FEF621" w:rsidR="003D5F16" w:rsidRPr="003B27D8" w:rsidRDefault="003D5F16" w:rsidP="003D5F16">
            <w:pPr>
              <w:pStyle w:val="ListParagraph"/>
              <w:numPr>
                <w:ilvl w:val="0"/>
                <w:numId w:val="28"/>
              </w:numPr>
              <w:spacing w:before="120" w:after="40"/>
              <w:contextualSpacing w:val="0"/>
              <w:rPr>
                <w:rFonts w:ascii="Arial" w:hAnsi="Arial" w:cs="Arial"/>
                <w:sz w:val="20"/>
                <w:szCs w:val="20"/>
              </w:rPr>
            </w:pPr>
            <w:r>
              <w:rPr>
                <w:rFonts w:ascii="Arial" w:hAnsi="Arial" w:cs="Arial"/>
                <w:sz w:val="20"/>
                <w:szCs w:val="20"/>
              </w:rPr>
              <w:t>A furnished</w:t>
            </w:r>
            <w:r w:rsidR="004E3C3E">
              <w:rPr>
                <w:rFonts w:ascii="Arial" w:hAnsi="Arial" w:cs="Arial"/>
                <w:sz w:val="20"/>
                <w:szCs w:val="20"/>
              </w:rPr>
              <w:t>, accessible</w:t>
            </w:r>
            <w:r>
              <w:rPr>
                <w:rFonts w:ascii="Arial" w:hAnsi="Arial" w:cs="Arial"/>
                <w:sz w:val="20"/>
                <w:szCs w:val="20"/>
              </w:rPr>
              <w:t xml:space="preserve"> home environment including a private, furnished bedroom for each client;</w:t>
            </w:r>
          </w:p>
        </w:tc>
        <w:tc>
          <w:tcPr>
            <w:tcW w:w="2250" w:type="dxa"/>
            <w:tcBorders>
              <w:bottom w:val="nil"/>
            </w:tcBorders>
          </w:tcPr>
          <w:p w14:paraId="3B592D2E"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726FEAC" w14:textId="4549569C" w:rsidR="003D5F16" w:rsidRPr="008D2F21" w:rsidRDefault="003D5F16" w:rsidP="003D5F16">
            <w:pPr>
              <w:tabs>
                <w:tab w:val="center" w:pos="272"/>
                <w:tab w:val="center" w:pos="800"/>
                <w:tab w:val="center" w:pos="1348"/>
                <w:tab w:val="center" w:pos="1890"/>
              </w:tabs>
              <w:spacing w:before="12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940F54D" w14:textId="77777777" w:rsidTr="00BE32F4">
        <w:trPr>
          <w:trHeight w:val="41"/>
        </w:trPr>
        <w:tc>
          <w:tcPr>
            <w:tcW w:w="8550" w:type="dxa"/>
            <w:tcBorders>
              <w:top w:val="nil"/>
              <w:bottom w:val="nil"/>
            </w:tcBorders>
          </w:tcPr>
          <w:p w14:paraId="7FCACFE1" w14:textId="77777777" w:rsidR="003D5F16" w:rsidRPr="00395B80"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Exit doors are easily accessible;</w:t>
            </w:r>
          </w:p>
        </w:tc>
        <w:tc>
          <w:tcPr>
            <w:tcW w:w="2250" w:type="dxa"/>
            <w:tcBorders>
              <w:top w:val="nil"/>
              <w:bottom w:val="nil"/>
            </w:tcBorders>
          </w:tcPr>
          <w:p w14:paraId="2295D60A" w14:textId="60261839"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3955C93" w14:textId="77777777" w:rsidTr="00BE32F4">
        <w:trPr>
          <w:trHeight w:val="129"/>
        </w:trPr>
        <w:tc>
          <w:tcPr>
            <w:tcW w:w="8550" w:type="dxa"/>
            <w:tcBorders>
              <w:top w:val="nil"/>
              <w:bottom w:val="nil"/>
            </w:tcBorders>
          </w:tcPr>
          <w:p w14:paraId="7C0F8999" w14:textId="77777777" w:rsidR="003D5F16" w:rsidRPr="00395B80"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Windows are operational;</w:t>
            </w:r>
          </w:p>
        </w:tc>
        <w:tc>
          <w:tcPr>
            <w:tcW w:w="2250" w:type="dxa"/>
            <w:tcBorders>
              <w:top w:val="nil"/>
              <w:bottom w:val="nil"/>
            </w:tcBorders>
          </w:tcPr>
          <w:p w14:paraId="7B1EB1BB" w14:textId="0702E2BE"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8BA16BA" w14:textId="77777777" w:rsidTr="00BE32F4">
        <w:trPr>
          <w:trHeight w:val="129"/>
        </w:trPr>
        <w:tc>
          <w:tcPr>
            <w:tcW w:w="8550" w:type="dxa"/>
            <w:tcBorders>
              <w:top w:val="nil"/>
              <w:bottom w:val="nil"/>
            </w:tcBorders>
          </w:tcPr>
          <w:p w14:paraId="740D672A" w14:textId="77777777" w:rsidR="003D5F16" w:rsidRPr="00395B80"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lastRenderedPageBreak/>
              <w:t>Cleaning supplies, toxic substances, aerosols, and items with warning labels are inaccessible and properly stored as needed to meet the clients’ needs;</w:t>
            </w:r>
          </w:p>
        </w:tc>
        <w:tc>
          <w:tcPr>
            <w:tcW w:w="2250" w:type="dxa"/>
            <w:tcBorders>
              <w:top w:val="nil"/>
              <w:bottom w:val="nil"/>
            </w:tcBorders>
          </w:tcPr>
          <w:p w14:paraId="413BA873" w14:textId="3150AC1C"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AC06D08" w14:textId="77777777" w:rsidTr="00BE32F4">
        <w:trPr>
          <w:trHeight w:val="129"/>
        </w:trPr>
        <w:tc>
          <w:tcPr>
            <w:tcW w:w="8550" w:type="dxa"/>
            <w:tcBorders>
              <w:top w:val="nil"/>
              <w:bottom w:val="nil"/>
            </w:tcBorders>
          </w:tcPr>
          <w:p w14:paraId="060693F9"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Flammable and combustible materials are stored safely;</w:t>
            </w:r>
          </w:p>
        </w:tc>
        <w:tc>
          <w:tcPr>
            <w:tcW w:w="2250" w:type="dxa"/>
            <w:tcBorders>
              <w:top w:val="nil"/>
              <w:bottom w:val="nil"/>
            </w:tcBorders>
          </w:tcPr>
          <w:p w14:paraId="456765FD" w14:textId="51FED2BA"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DB13E76" w14:textId="77777777" w:rsidTr="00BE32F4">
        <w:trPr>
          <w:trHeight w:val="129"/>
        </w:trPr>
        <w:tc>
          <w:tcPr>
            <w:tcW w:w="8550" w:type="dxa"/>
            <w:tcBorders>
              <w:top w:val="nil"/>
              <w:bottom w:val="nil"/>
            </w:tcBorders>
          </w:tcPr>
          <w:p w14:paraId="3323A8BE"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Smoke and carbon monoxide alarms are located in or near bedrooms and on each level of the home;</w:t>
            </w:r>
          </w:p>
        </w:tc>
        <w:tc>
          <w:tcPr>
            <w:tcW w:w="2250" w:type="dxa"/>
            <w:tcBorders>
              <w:top w:val="nil"/>
              <w:bottom w:val="nil"/>
            </w:tcBorders>
          </w:tcPr>
          <w:p w14:paraId="7A0D5CE2" w14:textId="7C3A851F"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82A68D9" w14:textId="77777777" w:rsidTr="00BE32F4">
        <w:trPr>
          <w:trHeight w:val="129"/>
        </w:trPr>
        <w:tc>
          <w:tcPr>
            <w:tcW w:w="8550" w:type="dxa"/>
            <w:tcBorders>
              <w:top w:val="nil"/>
              <w:bottom w:val="nil"/>
            </w:tcBorders>
          </w:tcPr>
          <w:p w14:paraId="43B63884"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Smoke detectors meet clients’ specialized needs, including any vision or hearing loss;</w:t>
            </w:r>
          </w:p>
        </w:tc>
        <w:tc>
          <w:tcPr>
            <w:tcW w:w="2250" w:type="dxa"/>
            <w:tcBorders>
              <w:top w:val="nil"/>
              <w:bottom w:val="nil"/>
            </w:tcBorders>
          </w:tcPr>
          <w:p w14:paraId="40A2FF56" w14:textId="17A1DC4E"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9412BBD" w14:textId="77777777" w:rsidTr="00BE32F4">
        <w:trPr>
          <w:trHeight w:val="129"/>
        </w:trPr>
        <w:tc>
          <w:tcPr>
            <w:tcW w:w="8550" w:type="dxa"/>
            <w:tcBorders>
              <w:top w:val="nil"/>
              <w:bottom w:val="nil"/>
            </w:tcBorders>
          </w:tcPr>
          <w:p w14:paraId="1E05282C"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There is a fire extinguisher on each level of the home that is serviced and accessible;</w:t>
            </w:r>
          </w:p>
        </w:tc>
        <w:tc>
          <w:tcPr>
            <w:tcW w:w="2250" w:type="dxa"/>
            <w:tcBorders>
              <w:top w:val="nil"/>
              <w:bottom w:val="nil"/>
            </w:tcBorders>
          </w:tcPr>
          <w:p w14:paraId="46E2E392" w14:textId="2467CFB4"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D6C4C5F" w14:textId="77777777" w:rsidTr="00BE32F4">
        <w:trPr>
          <w:trHeight w:val="129"/>
        </w:trPr>
        <w:tc>
          <w:tcPr>
            <w:tcW w:w="8550" w:type="dxa"/>
            <w:tcBorders>
              <w:top w:val="nil"/>
              <w:bottom w:val="nil"/>
            </w:tcBorders>
          </w:tcPr>
          <w:p w14:paraId="2437A104"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A stocked first aid kit is available;</w:t>
            </w:r>
          </w:p>
        </w:tc>
        <w:tc>
          <w:tcPr>
            <w:tcW w:w="2250" w:type="dxa"/>
            <w:tcBorders>
              <w:top w:val="nil"/>
              <w:bottom w:val="nil"/>
            </w:tcBorders>
          </w:tcPr>
          <w:p w14:paraId="0528E881" w14:textId="435F060D"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54F72A8D" w14:textId="77777777" w:rsidTr="00BE32F4">
        <w:trPr>
          <w:trHeight w:val="129"/>
        </w:trPr>
        <w:tc>
          <w:tcPr>
            <w:tcW w:w="8550" w:type="dxa"/>
            <w:tcBorders>
              <w:top w:val="nil"/>
              <w:bottom w:val="nil"/>
            </w:tcBorders>
          </w:tcPr>
          <w:p w14:paraId="0EBA9223"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A stocked disaster kit is available for all clients and staff in the home;</w:t>
            </w:r>
          </w:p>
        </w:tc>
        <w:tc>
          <w:tcPr>
            <w:tcW w:w="2250" w:type="dxa"/>
            <w:tcBorders>
              <w:top w:val="nil"/>
              <w:bottom w:val="nil"/>
            </w:tcBorders>
          </w:tcPr>
          <w:p w14:paraId="2684EFFB" w14:textId="151A9026"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1294C88F" w14:textId="77777777" w:rsidTr="00BE32F4">
        <w:trPr>
          <w:trHeight w:val="129"/>
        </w:trPr>
        <w:tc>
          <w:tcPr>
            <w:tcW w:w="8550" w:type="dxa"/>
            <w:tcBorders>
              <w:top w:val="nil"/>
              <w:bottom w:val="nil"/>
            </w:tcBorders>
          </w:tcPr>
          <w:p w14:paraId="2928502C"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Clients have access to a working telephone;</w:t>
            </w:r>
          </w:p>
        </w:tc>
        <w:tc>
          <w:tcPr>
            <w:tcW w:w="2250" w:type="dxa"/>
            <w:tcBorders>
              <w:top w:val="nil"/>
              <w:bottom w:val="nil"/>
            </w:tcBorders>
          </w:tcPr>
          <w:p w14:paraId="0A985F83" w14:textId="2D97B599"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3330E21C" w14:textId="77777777" w:rsidTr="00BE32F4">
        <w:trPr>
          <w:trHeight w:val="129"/>
        </w:trPr>
        <w:tc>
          <w:tcPr>
            <w:tcW w:w="8550" w:type="dxa"/>
            <w:tcBorders>
              <w:top w:val="nil"/>
              <w:bottom w:val="nil"/>
            </w:tcBorders>
          </w:tcPr>
          <w:p w14:paraId="70DED09E"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Clients have access to a working flashlight or alternative light source; and</w:t>
            </w:r>
          </w:p>
        </w:tc>
        <w:tc>
          <w:tcPr>
            <w:tcW w:w="2250" w:type="dxa"/>
            <w:tcBorders>
              <w:top w:val="nil"/>
              <w:bottom w:val="nil"/>
            </w:tcBorders>
          </w:tcPr>
          <w:p w14:paraId="2EF61FDB" w14:textId="33A3F7CB"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BEAE153" w14:textId="77777777" w:rsidTr="00BE32F4">
        <w:trPr>
          <w:trHeight w:val="129"/>
        </w:trPr>
        <w:tc>
          <w:tcPr>
            <w:tcW w:w="8550" w:type="dxa"/>
            <w:tcBorders>
              <w:top w:val="nil"/>
              <w:bottom w:val="single" w:sz="2" w:space="0" w:color="auto"/>
            </w:tcBorders>
          </w:tcPr>
          <w:p w14:paraId="755F25EF" w14:textId="77777777" w:rsidR="003D5F16" w:rsidRDefault="003D5F16" w:rsidP="003D5F16">
            <w:pPr>
              <w:pStyle w:val="ListParagraph"/>
              <w:numPr>
                <w:ilvl w:val="0"/>
                <w:numId w:val="28"/>
              </w:numPr>
              <w:spacing w:before="40" w:after="40"/>
              <w:rPr>
                <w:rFonts w:ascii="Arial" w:hAnsi="Arial" w:cs="Arial"/>
                <w:sz w:val="20"/>
                <w:szCs w:val="20"/>
              </w:rPr>
            </w:pPr>
            <w:r>
              <w:rPr>
                <w:rFonts w:ascii="Arial" w:hAnsi="Arial" w:cs="Arial"/>
                <w:sz w:val="20"/>
                <w:szCs w:val="20"/>
              </w:rPr>
              <w:t>Backup power source is in place for client’s who receive life-sustaining treatment (i.e. ventilator)</w:t>
            </w:r>
          </w:p>
          <w:p w14:paraId="5E3F32E4" w14:textId="49144110" w:rsidR="003D5F16" w:rsidRPr="00FA139F" w:rsidRDefault="003D5F16" w:rsidP="003D5F16">
            <w:pPr>
              <w:tabs>
                <w:tab w:val="left" w:pos="2852"/>
              </w:tabs>
              <w:spacing w:after="40"/>
              <w:ind w:left="692" w:hanging="360"/>
              <w:rPr>
                <w:rFonts w:ascii="Arial" w:hAnsi="Arial" w:cs="Arial"/>
                <w:sz w:val="20"/>
                <w:szCs w:val="20"/>
              </w:rPr>
            </w:pPr>
            <w:r>
              <w:rPr>
                <w:rFonts w:ascii="Arial" w:hAnsi="Arial" w:cs="Arial"/>
                <w:sz w:val="20"/>
                <w:szCs w:val="20"/>
              </w:rPr>
              <w:tab/>
            </w:r>
            <w:r>
              <w:rPr>
                <w:rFonts w:ascii="Arial" w:hAnsi="Arial" w:cs="Arial"/>
                <w:sz w:val="20"/>
                <w:szCs w:val="20"/>
              </w:rPr>
              <w:tab/>
              <w:t>SOP 205.3</w:t>
            </w:r>
            <w:r w:rsidR="004E3C3E">
              <w:rPr>
                <w:rFonts w:ascii="Arial" w:hAnsi="Arial" w:cs="Arial"/>
                <w:sz w:val="20"/>
                <w:szCs w:val="20"/>
              </w:rPr>
              <w:t xml:space="preserve">, </w:t>
            </w:r>
            <w:hyperlink r:id="rId18" w:history="1">
              <w:r w:rsidR="004E3C3E" w:rsidRPr="005724D9">
                <w:rPr>
                  <w:rStyle w:val="Hyperlink"/>
                  <w:rFonts w:ascii="Arial" w:hAnsi="Arial" w:cs="Arial"/>
                  <w:sz w:val="20"/>
                  <w:szCs w:val="20"/>
                </w:rPr>
                <w:t>42 CFR Section 441.301(c) (4)</w:t>
              </w:r>
            </w:hyperlink>
          </w:p>
        </w:tc>
        <w:tc>
          <w:tcPr>
            <w:tcW w:w="2250" w:type="dxa"/>
            <w:tcBorders>
              <w:top w:val="nil"/>
              <w:bottom w:val="single" w:sz="2" w:space="0" w:color="auto"/>
            </w:tcBorders>
          </w:tcPr>
          <w:p w14:paraId="3990326A" w14:textId="3711F210"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01E25A0"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CD31EAC"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3A4C6727" w14:textId="74064AFF"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95B63F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F963887"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01035EE0" w14:textId="076F83AF"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ACFEC66" w14:textId="77777777" w:rsidTr="00BE32F4">
        <w:trPr>
          <w:trHeight w:val="625"/>
        </w:trPr>
        <w:tc>
          <w:tcPr>
            <w:tcW w:w="8550" w:type="dxa"/>
            <w:tcBorders>
              <w:bottom w:val="nil"/>
            </w:tcBorders>
          </w:tcPr>
          <w:p w14:paraId="42168AC4" w14:textId="77777777" w:rsidR="003D5F16" w:rsidRPr="003B27D8"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The provider regulates the water temperature at the residence:</w:t>
            </w:r>
          </w:p>
          <w:p w14:paraId="75D661A2" w14:textId="77777777" w:rsidR="003D5F16" w:rsidRPr="003B27D8" w:rsidRDefault="003D5F16" w:rsidP="003D5F16">
            <w:pPr>
              <w:pStyle w:val="ListParagraph"/>
              <w:numPr>
                <w:ilvl w:val="0"/>
                <w:numId w:val="21"/>
              </w:numPr>
              <w:spacing w:before="120" w:after="40"/>
              <w:contextualSpacing w:val="0"/>
              <w:rPr>
                <w:rFonts w:ascii="Arial" w:hAnsi="Arial" w:cs="Arial"/>
                <w:sz w:val="20"/>
                <w:szCs w:val="20"/>
              </w:rPr>
            </w:pPr>
            <w:r>
              <w:rPr>
                <w:rFonts w:ascii="Arial" w:hAnsi="Arial" w:cs="Arial"/>
                <w:sz w:val="20"/>
                <w:szCs w:val="20"/>
              </w:rPr>
              <w:t>The water temperature must be no higher than 120</w:t>
            </w:r>
            <w:r w:rsidRPr="00FA139F">
              <w:rPr>
                <w:rFonts w:ascii="Arial" w:hAnsi="Arial" w:cs="Arial"/>
                <w:sz w:val="20"/>
                <w:szCs w:val="20"/>
                <w:vertAlign w:val="superscript"/>
              </w:rPr>
              <w:t>o</w:t>
            </w:r>
            <w:r>
              <w:rPr>
                <w:rFonts w:ascii="Arial" w:hAnsi="Arial" w:cs="Arial"/>
                <w:sz w:val="20"/>
                <w:szCs w:val="20"/>
              </w:rPr>
              <w:t>F;</w:t>
            </w:r>
          </w:p>
        </w:tc>
        <w:tc>
          <w:tcPr>
            <w:tcW w:w="2250" w:type="dxa"/>
            <w:tcBorders>
              <w:bottom w:val="nil"/>
            </w:tcBorders>
          </w:tcPr>
          <w:p w14:paraId="3C6C7B4A"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8C28E0A" w14:textId="443F4815" w:rsidR="003D5F16" w:rsidRPr="008D2F21" w:rsidRDefault="003D5F16" w:rsidP="003D5F16">
            <w:pPr>
              <w:tabs>
                <w:tab w:val="center" w:pos="272"/>
                <w:tab w:val="center" w:pos="800"/>
                <w:tab w:val="center" w:pos="1348"/>
                <w:tab w:val="center" w:pos="1890"/>
              </w:tabs>
              <w:spacing w:before="12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4D598A6" w14:textId="77777777" w:rsidTr="00BE32F4">
        <w:trPr>
          <w:trHeight w:val="129"/>
        </w:trPr>
        <w:tc>
          <w:tcPr>
            <w:tcW w:w="8550" w:type="dxa"/>
            <w:tcBorders>
              <w:top w:val="nil"/>
              <w:bottom w:val="nil"/>
            </w:tcBorders>
          </w:tcPr>
          <w:p w14:paraId="25ACEBEF" w14:textId="77777777" w:rsidR="003D5F16" w:rsidRPr="00395B80" w:rsidRDefault="003D5F16" w:rsidP="003D5F16">
            <w:pPr>
              <w:pStyle w:val="ListParagraph"/>
              <w:numPr>
                <w:ilvl w:val="0"/>
                <w:numId w:val="21"/>
              </w:numPr>
              <w:spacing w:before="40" w:after="40"/>
              <w:rPr>
                <w:rFonts w:ascii="Arial" w:hAnsi="Arial" w:cs="Arial"/>
                <w:sz w:val="20"/>
                <w:szCs w:val="20"/>
              </w:rPr>
            </w:pPr>
            <w:r>
              <w:rPr>
                <w:rFonts w:ascii="Arial" w:hAnsi="Arial" w:cs="Arial"/>
                <w:sz w:val="20"/>
                <w:szCs w:val="20"/>
              </w:rPr>
              <w:t>The provider checks the water temperature monthly; and</w:t>
            </w:r>
          </w:p>
        </w:tc>
        <w:tc>
          <w:tcPr>
            <w:tcW w:w="2250" w:type="dxa"/>
            <w:tcBorders>
              <w:top w:val="nil"/>
              <w:bottom w:val="nil"/>
            </w:tcBorders>
          </w:tcPr>
          <w:p w14:paraId="75E3F25C" w14:textId="6CC1672A"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32EC7B0" w14:textId="77777777" w:rsidTr="00BE32F4">
        <w:trPr>
          <w:trHeight w:val="129"/>
        </w:trPr>
        <w:tc>
          <w:tcPr>
            <w:tcW w:w="8550" w:type="dxa"/>
            <w:tcBorders>
              <w:top w:val="nil"/>
              <w:bottom w:val="single" w:sz="4" w:space="0" w:color="auto"/>
            </w:tcBorders>
          </w:tcPr>
          <w:p w14:paraId="514E016E" w14:textId="77777777" w:rsidR="003D5F16" w:rsidRDefault="003D5F16" w:rsidP="003D5F16">
            <w:pPr>
              <w:pStyle w:val="ListParagraph"/>
              <w:numPr>
                <w:ilvl w:val="0"/>
                <w:numId w:val="21"/>
              </w:numPr>
              <w:spacing w:before="40" w:after="40"/>
              <w:rPr>
                <w:rFonts w:ascii="Arial" w:hAnsi="Arial" w:cs="Arial"/>
                <w:sz w:val="20"/>
                <w:szCs w:val="20"/>
              </w:rPr>
            </w:pPr>
            <w:r>
              <w:rPr>
                <w:rFonts w:ascii="Arial" w:hAnsi="Arial" w:cs="Arial"/>
                <w:sz w:val="20"/>
                <w:szCs w:val="20"/>
              </w:rPr>
              <w:t>The provider documents compliance with this requirement.</w:t>
            </w:r>
          </w:p>
          <w:p w14:paraId="3899ACBB" w14:textId="77777777" w:rsidR="003D5F16" w:rsidRDefault="003D5F16" w:rsidP="003D5F16">
            <w:pPr>
              <w:pStyle w:val="ListParagraph"/>
              <w:tabs>
                <w:tab w:val="left" w:pos="2852"/>
              </w:tabs>
              <w:spacing w:before="120" w:after="40"/>
              <w:ind w:hanging="389"/>
              <w:contextualSpacing w:val="0"/>
              <w:rPr>
                <w:rFonts w:ascii="Arial" w:hAnsi="Arial" w:cs="Arial"/>
                <w:sz w:val="20"/>
                <w:szCs w:val="20"/>
              </w:rPr>
            </w:pPr>
            <w:r>
              <w:rPr>
                <w:rFonts w:ascii="Arial" w:hAnsi="Arial" w:cs="Arial"/>
                <w:sz w:val="20"/>
                <w:szCs w:val="20"/>
              </w:rPr>
              <w:tab/>
            </w:r>
            <w:r>
              <w:rPr>
                <w:rFonts w:ascii="Arial" w:hAnsi="Arial" w:cs="Arial"/>
                <w:sz w:val="20"/>
                <w:szCs w:val="20"/>
              </w:rPr>
              <w:tab/>
              <w:t>SOP 205.08</w:t>
            </w:r>
          </w:p>
        </w:tc>
        <w:tc>
          <w:tcPr>
            <w:tcW w:w="2250" w:type="dxa"/>
            <w:tcBorders>
              <w:top w:val="nil"/>
              <w:bottom w:val="single" w:sz="4" w:space="0" w:color="auto"/>
            </w:tcBorders>
          </w:tcPr>
          <w:p w14:paraId="7A845E9E" w14:textId="04E30193"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4EEFDD8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4AF812D"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0BFB9E2D" w14:textId="28E1BEA9"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030A1A23"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312017E"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44D0383B" w14:textId="24EA5035"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005BBD32" w14:textId="77777777" w:rsidTr="00BE32F4">
        <w:trPr>
          <w:trHeight w:val="625"/>
        </w:trPr>
        <w:tc>
          <w:tcPr>
            <w:tcW w:w="8550" w:type="dxa"/>
            <w:tcBorders>
              <w:top w:val="single" w:sz="4" w:space="0" w:color="auto"/>
              <w:bottom w:val="nil"/>
            </w:tcBorders>
          </w:tcPr>
          <w:p w14:paraId="35995701" w14:textId="77777777" w:rsidR="003D5F16" w:rsidRPr="003B27D8"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The state vehicles are furnished with an emergency road kit that includes:</w:t>
            </w:r>
          </w:p>
          <w:p w14:paraId="56AB943C" w14:textId="77777777" w:rsidR="003D5F16" w:rsidRPr="003B27D8" w:rsidRDefault="003D5F16" w:rsidP="003D5F16">
            <w:pPr>
              <w:pStyle w:val="ListParagraph"/>
              <w:numPr>
                <w:ilvl w:val="0"/>
                <w:numId w:val="30"/>
              </w:numPr>
              <w:spacing w:before="120" w:after="40"/>
              <w:contextualSpacing w:val="0"/>
              <w:rPr>
                <w:rFonts w:ascii="Arial" w:hAnsi="Arial" w:cs="Arial"/>
                <w:sz w:val="20"/>
                <w:szCs w:val="20"/>
              </w:rPr>
            </w:pPr>
            <w:r>
              <w:rPr>
                <w:rFonts w:ascii="Arial" w:hAnsi="Arial" w:cs="Arial"/>
                <w:sz w:val="20"/>
                <w:szCs w:val="20"/>
              </w:rPr>
              <w:t>Flares / triangular reflector;</w:t>
            </w:r>
          </w:p>
        </w:tc>
        <w:tc>
          <w:tcPr>
            <w:tcW w:w="2250" w:type="dxa"/>
            <w:tcBorders>
              <w:top w:val="single" w:sz="4" w:space="0" w:color="auto"/>
              <w:bottom w:val="nil"/>
            </w:tcBorders>
          </w:tcPr>
          <w:p w14:paraId="0F62AE99"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57D0CD2B" w14:textId="20424A7B" w:rsidR="003D5F16" w:rsidRPr="008D2F21" w:rsidRDefault="003D5F16" w:rsidP="003D5F16">
            <w:pPr>
              <w:tabs>
                <w:tab w:val="center" w:pos="272"/>
                <w:tab w:val="center" w:pos="800"/>
                <w:tab w:val="center" w:pos="1348"/>
                <w:tab w:val="center" w:pos="1890"/>
              </w:tabs>
              <w:spacing w:before="12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3ECBECA0" w14:textId="77777777" w:rsidTr="00BE32F4">
        <w:trPr>
          <w:trHeight w:val="129"/>
        </w:trPr>
        <w:tc>
          <w:tcPr>
            <w:tcW w:w="8550" w:type="dxa"/>
            <w:tcBorders>
              <w:top w:val="nil"/>
              <w:bottom w:val="nil"/>
            </w:tcBorders>
          </w:tcPr>
          <w:p w14:paraId="5A75E115" w14:textId="77777777" w:rsidR="003D5F16" w:rsidRDefault="003D5F16" w:rsidP="003D5F16">
            <w:pPr>
              <w:pStyle w:val="ListParagraph"/>
              <w:numPr>
                <w:ilvl w:val="0"/>
                <w:numId w:val="30"/>
              </w:numPr>
              <w:spacing w:before="40" w:after="40"/>
              <w:rPr>
                <w:rFonts w:ascii="Arial" w:hAnsi="Arial" w:cs="Arial"/>
                <w:sz w:val="20"/>
                <w:szCs w:val="20"/>
              </w:rPr>
            </w:pPr>
            <w:r>
              <w:rPr>
                <w:rFonts w:ascii="Arial" w:hAnsi="Arial" w:cs="Arial"/>
                <w:sz w:val="20"/>
                <w:szCs w:val="20"/>
              </w:rPr>
              <w:t>First aid kit;</w:t>
            </w:r>
          </w:p>
        </w:tc>
        <w:tc>
          <w:tcPr>
            <w:tcW w:w="2250" w:type="dxa"/>
            <w:tcBorders>
              <w:top w:val="nil"/>
              <w:bottom w:val="nil"/>
            </w:tcBorders>
          </w:tcPr>
          <w:p w14:paraId="7748CC20" w14:textId="597632E7"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25CD99C" w14:textId="77777777" w:rsidTr="00BE32F4">
        <w:trPr>
          <w:trHeight w:val="129"/>
        </w:trPr>
        <w:tc>
          <w:tcPr>
            <w:tcW w:w="8550" w:type="dxa"/>
            <w:tcBorders>
              <w:top w:val="nil"/>
              <w:bottom w:val="nil"/>
            </w:tcBorders>
          </w:tcPr>
          <w:p w14:paraId="3041797D" w14:textId="77777777" w:rsidR="003D5F16" w:rsidRDefault="003D5F16" w:rsidP="003D5F16">
            <w:pPr>
              <w:pStyle w:val="ListParagraph"/>
              <w:numPr>
                <w:ilvl w:val="0"/>
                <w:numId w:val="30"/>
              </w:numPr>
              <w:spacing w:before="40" w:after="40"/>
              <w:rPr>
                <w:rFonts w:ascii="Arial" w:hAnsi="Arial" w:cs="Arial"/>
                <w:sz w:val="20"/>
                <w:szCs w:val="20"/>
              </w:rPr>
            </w:pPr>
            <w:r>
              <w:rPr>
                <w:rFonts w:ascii="Arial" w:hAnsi="Arial" w:cs="Arial"/>
                <w:sz w:val="20"/>
                <w:szCs w:val="20"/>
              </w:rPr>
              <w:t>Fire extinguisher;</w:t>
            </w:r>
          </w:p>
        </w:tc>
        <w:tc>
          <w:tcPr>
            <w:tcW w:w="2250" w:type="dxa"/>
            <w:tcBorders>
              <w:top w:val="nil"/>
              <w:bottom w:val="nil"/>
            </w:tcBorders>
          </w:tcPr>
          <w:p w14:paraId="5ADE6F33" w14:textId="0028B061"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8D338BD" w14:textId="77777777" w:rsidTr="00BE32F4">
        <w:trPr>
          <w:trHeight w:val="129"/>
        </w:trPr>
        <w:tc>
          <w:tcPr>
            <w:tcW w:w="8550" w:type="dxa"/>
            <w:tcBorders>
              <w:top w:val="nil"/>
              <w:bottom w:val="nil"/>
            </w:tcBorders>
          </w:tcPr>
          <w:p w14:paraId="5F150698" w14:textId="77777777" w:rsidR="003D5F16" w:rsidRDefault="003D5F16" w:rsidP="003D5F16">
            <w:pPr>
              <w:pStyle w:val="ListParagraph"/>
              <w:numPr>
                <w:ilvl w:val="0"/>
                <w:numId w:val="30"/>
              </w:numPr>
              <w:spacing w:before="40" w:after="40"/>
              <w:rPr>
                <w:rFonts w:ascii="Arial" w:hAnsi="Arial" w:cs="Arial"/>
                <w:sz w:val="20"/>
                <w:szCs w:val="20"/>
              </w:rPr>
            </w:pPr>
            <w:r>
              <w:rPr>
                <w:rFonts w:ascii="Arial" w:hAnsi="Arial" w:cs="Arial"/>
                <w:sz w:val="20"/>
                <w:szCs w:val="20"/>
              </w:rPr>
              <w:t>Blanket; and</w:t>
            </w:r>
          </w:p>
        </w:tc>
        <w:tc>
          <w:tcPr>
            <w:tcW w:w="2250" w:type="dxa"/>
            <w:tcBorders>
              <w:top w:val="nil"/>
              <w:bottom w:val="nil"/>
            </w:tcBorders>
          </w:tcPr>
          <w:p w14:paraId="44AAD5A7" w14:textId="0E8CD8A7"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DE5A9A8" w14:textId="77777777" w:rsidTr="00BE32F4">
        <w:trPr>
          <w:trHeight w:val="129"/>
        </w:trPr>
        <w:tc>
          <w:tcPr>
            <w:tcW w:w="8550" w:type="dxa"/>
            <w:tcBorders>
              <w:top w:val="nil"/>
              <w:bottom w:val="single" w:sz="4" w:space="0" w:color="auto"/>
            </w:tcBorders>
          </w:tcPr>
          <w:p w14:paraId="0A349908" w14:textId="77777777" w:rsidR="003D5F16" w:rsidRDefault="003D5F16" w:rsidP="003D5F16">
            <w:pPr>
              <w:pStyle w:val="ListParagraph"/>
              <w:numPr>
                <w:ilvl w:val="0"/>
                <w:numId w:val="30"/>
              </w:numPr>
              <w:spacing w:before="40" w:after="40"/>
              <w:rPr>
                <w:rFonts w:ascii="Arial" w:hAnsi="Arial" w:cs="Arial"/>
                <w:sz w:val="20"/>
                <w:szCs w:val="20"/>
              </w:rPr>
            </w:pPr>
            <w:r>
              <w:rPr>
                <w:rFonts w:ascii="Arial" w:hAnsi="Arial" w:cs="Arial"/>
                <w:sz w:val="20"/>
                <w:szCs w:val="20"/>
              </w:rPr>
              <w:t>Flashlight</w:t>
            </w:r>
          </w:p>
          <w:p w14:paraId="1EDF90BD" w14:textId="77777777" w:rsidR="003D5F16" w:rsidRDefault="003D5F16" w:rsidP="003D5F16">
            <w:pPr>
              <w:pStyle w:val="ListParagraph"/>
              <w:tabs>
                <w:tab w:val="left" w:pos="2852"/>
              </w:tabs>
              <w:spacing w:before="40" w:after="40"/>
              <w:ind w:hanging="388"/>
              <w:rPr>
                <w:rFonts w:ascii="Arial" w:hAnsi="Arial" w:cs="Arial"/>
                <w:sz w:val="20"/>
                <w:szCs w:val="20"/>
              </w:rPr>
            </w:pPr>
            <w:r>
              <w:rPr>
                <w:rFonts w:ascii="Arial" w:hAnsi="Arial" w:cs="Arial"/>
                <w:sz w:val="20"/>
                <w:szCs w:val="20"/>
              </w:rPr>
              <w:tab/>
            </w:r>
            <w:r>
              <w:rPr>
                <w:rFonts w:ascii="Arial" w:hAnsi="Arial" w:cs="Arial"/>
                <w:sz w:val="20"/>
                <w:szCs w:val="20"/>
              </w:rPr>
              <w:tab/>
            </w:r>
            <w:hyperlink r:id="rId19" w:history="1">
              <w:r w:rsidRPr="0064218D">
                <w:rPr>
                  <w:rStyle w:val="Hyperlink"/>
                  <w:rFonts w:ascii="Arial" w:hAnsi="Arial" w:cs="Arial"/>
                  <w:sz w:val="20"/>
                  <w:szCs w:val="20"/>
                </w:rPr>
                <w:t>DDA Policy 6.05</w:t>
              </w:r>
            </w:hyperlink>
          </w:p>
        </w:tc>
        <w:tc>
          <w:tcPr>
            <w:tcW w:w="2250" w:type="dxa"/>
            <w:tcBorders>
              <w:top w:val="nil"/>
              <w:bottom w:val="single" w:sz="4" w:space="0" w:color="auto"/>
            </w:tcBorders>
          </w:tcPr>
          <w:p w14:paraId="01C06B6B" w14:textId="5BE00FC5"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6CC41B70"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EAA7E4D"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6DBC52DF" w14:textId="2D25A34B"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2FA7C1AF"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A5D7D37"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2F99859E" w14:textId="5DEDC15F"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4C546A4" w14:textId="77777777" w:rsidTr="00BE32F4">
        <w:trPr>
          <w:trHeight w:val="625"/>
        </w:trPr>
        <w:tc>
          <w:tcPr>
            <w:tcW w:w="8550" w:type="dxa"/>
          </w:tcPr>
          <w:p w14:paraId="51BE34C2" w14:textId="77777777" w:rsidR="003D5F16"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The provider completes fire drills at least once per shift per quarter, and fire evacuation drills once per shift per year and keeps documentation of the drills.</w:t>
            </w:r>
          </w:p>
          <w:p w14:paraId="08FADCAF" w14:textId="77777777" w:rsidR="003D5F16" w:rsidRPr="006D5D71" w:rsidRDefault="003D5F16" w:rsidP="003D5F16">
            <w:pPr>
              <w:pStyle w:val="ListParagraph"/>
              <w:tabs>
                <w:tab w:val="left" w:pos="2852"/>
              </w:tabs>
              <w:spacing w:before="120" w:after="40"/>
              <w:ind w:left="331"/>
              <w:contextualSpacing w:val="0"/>
              <w:rPr>
                <w:rFonts w:ascii="Arial" w:hAnsi="Arial" w:cs="Arial"/>
                <w:sz w:val="20"/>
                <w:szCs w:val="20"/>
              </w:rPr>
            </w:pPr>
            <w:r>
              <w:rPr>
                <w:rFonts w:ascii="Arial" w:hAnsi="Arial" w:cs="Arial"/>
                <w:sz w:val="20"/>
                <w:szCs w:val="20"/>
              </w:rPr>
              <w:tab/>
            </w:r>
            <w:hyperlink r:id="rId20" w:history="1">
              <w:r w:rsidRPr="001F1D52">
                <w:rPr>
                  <w:rStyle w:val="Hyperlink"/>
                  <w:rFonts w:ascii="Arial" w:hAnsi="Arial" w:cs="Arial"/>
                  <w:sz w:val="20"/>
                  <w:szCs w:val="20"/>
                </w:rPr>
                <w:t>Chapter 51-54A WAC</w:t>
              </w:r>
            </w:hyperlink>
          </w:p>
        </w:tc>
        <w:tc>
          <w:tcPr>
            <w:tcW w:w="2250" w:type="dxa"/>
            <w:tcBorders>
              <w:top w:val="single" w:sz="4" w:space="0" w:color="auto"/>
              <w:bottom w:val="single" w:sz="4" w:space="0" w:color="auto"/>
            </w:tcBorders>
          </w:tcPr>
          <w:p w14:paraId="1AF0CFC3"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35F296F" w14:textId="483DCCF0"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700809B7"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F33C7B5"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30816B8F" w14:textId="4186BC89"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557DFEB0"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F69973B" w14:textId="77777777" w:rsidR="00E84F26" w:rsidRDefault="00E84F26" w:rsidP="00E84F26">
            <w:pPr>
              <w:spacing w:before="20"/>
              <w:rPr>
                <w:rFonts w:ascii="Arial" w:hAnsi="Arial" w:cs="Arial"/>
                <w:sz w:val="16"/>
                <w:szCs w:val="16"/>
              </w:rPr>
            </w:pPr>
            <w:r>
              <w:rPr>
                <w:rFonts w:ascii="Arial" w:hAnsi="Arial" w:cs="Arial"/>
                <w:sz w:val="16"/>
                <w:szCs w:val="16"/>
              </w:rPr>
              <w:lastRenderedPageBreak/>
              <w:t>CORRECTIVE ACTION PLAN / TIMELINES</w:t>
            </w:r>
          </w:p>
          <w:p w14:paraId="10DBA60D" w14:textId="1C56B34B"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07E31320" w14:textId="77777777" w:rsidTr="00BE32F4">
        <w:trPr>
          <w:trHeight w:val="625"/>
        </w:trPr>
        <w:tc>
          <w:tcPr>
            <w:tcW w:w="8550" w:type="dxa"/>
          </w:tcPr>
          <w:p w14:paraId="5DA08818" w14:textId="77777777" w:rsidR="003D5F16"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An evacuation plan is posted.</w:t>
            </w:r>
          </w:p>
          <w:p w14:paraId="7291D89B" w14:textId="77777777" w:rsidR="003D5F16" w:rsidRPr="006D5D71" w:rsidRDefault="003D5F16" w:rsidP="003D5F16">
            <w:pPr>
              <w:pStyle w:val="ListParagraph"/>
              <w:tabs>
                <w:tab w:val="left" w:pos="2872"/>
              </w:tabs>
              <w:spacing w:before="40" w:after="40"/>
              <w:ind w:left="338"/>
              <w:rPr>
                <w:rFonts w:ascii="Arial" w:hAnsi="Arial" w:cs="Arial"/>
                <w:sz w:val="20"/>
                <w:szCs w:val="20"/>
              </w:rPr>
            </w:pPr>
            <w:r>
              <w:rPr>
                <w:rFonts w:ascii="Arial" w:hAnsi="Arial" w:cs="Arial"/>
                <w:sz w:val="20"/>
                <w:szCs w:val="20"/>
              </w:rPr>
              <w:tab/>
              <w:t>SOP 205.3</w:t>
            </w:r>
          </w:p>
        </w:tc>
        <w:tc>
          <w:tcPr>
            <w:tcW w:w="2250" w:type="dxa"/>
            <w:tcBorders>
              <w:top w:val="single" w:sz="4" w:space="0" w:color="auto"/>
              <w:bottom w:val="single" w:sz="4" w:space="0" w:color="auto"/>
            </w:tcBorders>
          </w:tcPr>
          <w:p w14:paraId="602FB4FB"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13EF8FF" w14:textId="59050B10"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5DD50C31"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D6166DA"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0CB383D4" w14:textId="4FBFC55C"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3B2D302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5141AC23"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F75899D" w14:textId="182EDB07"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2AF25390" w14:textId="77777777" w:rsidTr="00BE32F4">
        <w:trPr>
          <w:trHeight w:val="625"/>
        </w:trPr>
        <w:tc>
          <w:tcPr>
            <w:tcW w:w="8550" w:type="dxa"/>
          </w:tcPr>
          <w:p w14:paraId="4F9CA254" w14:textId="77777777" w:rsidR="003D5F16" w:rsidRDefault="003D5F16" w:rsidP="003D5F16">
            <w:pPr>
              <w:pStyle w:val="ListParagraph"/>
              <w:numPr>
                <w:ilvl w:val="0"/>
                <w:numId w:val="7"/>
              </w:numPr>
              <w:spacing w:before="40" w:after="40"/>
              <w:ind w:left="338"/>
              <w:rPr>
                <w:rFonts w:ascii="Arial" w:hAnsi="Arial" w:cs="Arial"/>
                <w:sz w:val="20"/>
                <w:szCs w:val="20"/>
              </w:rPr>
            </w:pPr>
            <w:r>
              <w:rPr>
                <w:rFonts w:ascii="Arial" w:hAnsi="Arial" w:cs="Arial"/>
                <w:sz w:val="20"/>
                <w:szCs w:val="20"/>
              </w:rPr>
              <w:t>Provider staff are aware of emergency contact protocol including contacting management, 911, parents, etc.</w:t>
            </w:r>
          </w:p>
          <w:p w14:paraId="470C54C5" w14:textId="77777777" w:rsidR="003D5F16" w:rsidRPr="006D5D71" w:rsidRDefault="003D5F16" w:rsidP="003D5F16">
            <w:pPr>
              <w:pStyle w:val="ListParagraph"/>
              <w:tabs>
                <w:tab w:val="left" w:pos="2872"/>
              </w:tabs>
              <w:spacing w:before="40" w:after="40"/>
              <w:ind w:left="338"/>
              <w:rPr>
                <w:rFonts w:ascii="Arial" w:hAnsi="Arial" w:cs="Arial"/>
                <w:sz w:val="20"/>
                <w:szCs w:val="20"/>
              </w:rPr>
            </w:pPr>
            <w:r>
              <w:rPr>
                <w:rFonts w:ascii="Arial" w:hAnsi="Arial" w:cs="Arial"/>
                <w:sz w:val="20"/>
                <w:szCs w:val="20"/>
              </w:rPr>
              <w:tab/>
              <w:t>SOP 205.3</w:t>
            </w:r>
          </w:p>
        </w:tc>
        <w:tc>
          <w:tcPr>
            <w:tcW w:w="2250" w:type="dxa"/>
            <w:tcBorders>
              <w:top w:val="single" w:sz="4" w:space="0" w:color="auto"/>
            </w:tcBorders>
          </w:tcPr>
          <w:p w14:paraId="3F1CE4C1"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52809C20" w14:textId="62B8FAB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11FB909B"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D7C9048" w14:textId="77777777" w:rsidR="003D5F16" w:rsidRDefault="003D5F16" w:rsidP="003D5F16">
            <w:pPr>
              <w:spacing w:before="20"/>
              <w:rPr>
                <w:rFonts w:ascii="Arial" w:hAnsi="Arial" w:cs="Arial"/>
                <w:sz w:val="16"/>
                <w:szCs w:val="16"/>
              </w:rPr>
            </w:pPr>
            <w:r>
              <w:rPr>
                <w:rFonts w:ascii="Arial" w:hAnsi="Arial" w:cs="Arial"/>
                <w:sz w:val="16"/>
                <w:szCs w:val="16"/>
              </w:rPr>
              <w:t>EVALUATOR COMMENTS</w:t>
            </w:r>
          </w:p>
          <w:p w14:paraId="1EB7F340" w14:textId="748C32E6"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5CC5B157"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AE7402E"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1496158E" w14:textId="547D4A59"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27415E63" w14:textId="77777777" w:rsidTr="00BE32F4">
        <w:trPr>
          <w:trHeight w:hRule="exact" w:val="288"/>
        </w:trPr>
        <w:tc>
          <w:tcPr>
            <w:tcW w:w="10800" w:type="dxa"/>
            <w:gridSpan w:val="2"/>
            <w:shd w:val="clear" w:color="auto" w:fill="DEEAF6" w:themeFill="accent1" w:themeFillTint="33"/>
            <w:vAlign w:val="center"/>
          </w:tcPr>
          <w:p w14:paraId="27313EC2" w14:textId="77777777" w:rsidR="003D5F16" w:rsidRPr="00A40CB3" w:rsidRDefault="003D5F16" w:rsidP="003D5F16">
            <w:pPr>
              <w:keepNext/>
              <w:rPr>
                <w:rFonts w:ascii="Arial" w:hAnsi="Arial" w:cs="Arial"/>
                <w:b/>
                <w:sz w:val="20"/>
                <w:szCs w:val="20"/>
              </w:rPr>
            </w:pPr>
            <w:r>
              <w:rPr>
                <w:rFonts w:ascii="Arial" w:hAnsi="Arial" w:cs="Arial"/>
                <w:b/>
                <w:sz w:val="20"/>
                <w:szCs w:val="20"/>
              </w:rPr>
              <w:t>Section C.  Client Services</w:t>
            </w:r>
          </w:p>
        </w:tc>
      </w:tr>
      <w:tr w:rsidR="003D5F16" w:rsidRPr="00A40CB3" w14:paraId="533B693F" w14:textId="77777777" w:rsidTr="00BE32F4">
        <w:trPr>
          <w:trHeight w:val="288"/>
        </w:trPr>
        <w:tc>
          <w:tcPr>
            <w:tcW w:w="8550" w:type="dxa"/>
            <w:tcBorders>
              <w:bottom w:val="single" w:sz="2" w:space="0" w:color="auto"/>
            </w:tcBorders>
            <w:shd w:val="clear" w:color="auto" w:fill="FFF2CC" w:themeFill="accent4" w:themeFillTint="33"/>
            <w:vAlign w:val="center"/>
          </w:tcPr>
          <w:p w14:paraId="11CEC180" w14:textId="77777777" w:rsidR="003D5F16" w:rsidRPr="00CC69E8" w:rsidRDefault="003D5F16" w:rsidP="003D5F16">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43E2148E" w14:textId="77777777" w:rsidR="003D5F16" w:rsidRPr="00CC69E8" w:rsidRDefault="003D5F16" w:rsidP="003D5F16">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3D5F16" w14:paraId="134A3B25" w14:textId="77777777" w:rsidTr="00BE32F4">
        <w:trPr>
          <w:trHeight w:val="133"/>
        </w:trPr>
        <w:tc>
          <w:tcPr>
            <w:tcW w:w="8550" w:type="dxa"/>
            <w:tcBorders>
              <w:bottom w:val="nil"/>
            </w:tcBorders>
          </w:tcPr>
          <w:p w14:paraId="294171AD" w14:textId="77777777" w:rsidR="003D5F16" w:rsidRDefault="003D5F16" w:rsidP="003D5F16">
            <w:pPr>
              <w:pStyle w:val="ListParagraph"/>
              <w:numPr>
                <w:ilvl w:val="0"/>
                <w:numId w:val="46"/>
              </w:numPr>
              <w:spacing w:before="40" w:after="40"/>
              <w:ind w:left="332" w:hanging="332"/>
              <w:rPr>
                <w:rFonts w:ascii="Arial" w:hAnsi="Arial" w:cs="Arial"/>
                <w:sz w:val="20"/>
                <w:szCs w:val="20"/>
              </w:rPr>
            </w:pPr>
            <w:r>
              <w:rPr>
                <w:rFonts w:ascii="Arial" w:hAnsi="Arial" w:cs="Arial"/>
                <w:sz w:val="20"/>
                <w:szCs w:val="20"/>
              </w:rPr>
              <w:t>The provider supports program participants for no longer than ninety consecutive days per admission.</w:t>
            </w:r>
          </w:p>
          <w:p w14:paraId="4EB2C0E1" w14:textId="77777777" w:rsidR="003D5F16" w:rsidRPr="006D5D71" w:rsidRDefault="003D5F16" w:rsidP="003D5F16">
            <w:pPr>
              <w:pStyle w:val="ListParagraph"/>
              <w:tabs>
                <w:tab w:val="left" w:pos="2872"/>
              </w:tabs>
              <w:spacing w:before="40" w:after="40"/>
              <w:ind w:left="338"/>
              <w:rPr>
                <w:rFonts w:ascii="Arial" w:hAnsi="Arial" w:cs="Arial"/>
                <w:sz w:val="20"/>
                <w:szCs w:val="20"/>
              </w:rPr>
            </w:pPr>
            <w:r>
              <w:rPr>
                <w:rFonts w:ascii="Arial" w:hAnsi="Arial" w:cs="Arial"/>
                <w:sz w:val="20"/>
                <w:szCs w:val="20"/>
              </w:rPr>
              <w:tab/>
              <w:t>SOP 205.3</w:t>
            </w:r>
          </w:p>
        </w:tc>
        <w:tc>
          <w:tcPr>
            <w:tcW w:w="2250" w:type="dxa"/>
            <w:tcBorders>
              <w:bottom w:val="single" w:sz="4" w:space="0" w:color="auto"/>
            </w:tcBorders>
          </w:tcPr>
          <w:p w14:paraId="3A9E5912"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7CBDF81" w14:textId="25B4EA05"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bookmarkStart w:id="6" w:name="Check17"/>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6"/>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bookmarkStart w:id="7" w:name="Check18"/>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7"/>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bookmarkStart w:id="8" w:name="Check19"/>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8"/>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bookmarkStart w:id="9" w:name="Check20"/>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9"/>
          </w:p>
        </w:tc>
      </w:tr>
      <w:tr w:rsidR="00E84F26" w14:paraId="34604DAA"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1CBC7C5"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21BB956D" w14:textId="649DBDCC"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2D2EB649"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D904F24"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43916DB" w14:textId="6806E8BA"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2450E3C" w14:textId="77777777" w:rsidTr="00BE32F4">
        <w:trPr>
          <w:trHeight w:val="630"/>
        </w:trPr>
        <w:tc>
          <w:tcPr>
            <w:tcW w:w="8550" w:type="dxa"/>
            <w:tcBorders>
              <w:bottom w:val="nil"/>
            </w:tcBorders>
          </w:tcPr>
          <w:p w14:paraId="7413E97B" w14:textId="77777777" w:rsidR="003D5F16" w:rsidRDefault="003D5F16" w:rsidP="003D5F16">
            <w:pPr>
              <w:pStyle w:val="ListParagraph"/>
              <w:numPr>
                <w:ilvl w:val="0"/>
                <w:numId w:val="46"/>
              </w:numPr>
              <w:spacing w:before="40" w:after="40"/>
              <w:ind w:left="332" w:hanging="332"/>
              <w:rPr>
                <w:rFonts w:ascii="Arial" w:hAnsi="Arial" w:cs="Arial"/>
                <w:sz w:val="20"/>
                <w:szCs w:val="20"/>
              </w:rPr>
            </w:pPr>
            <w:r>
              <w:rPr>
                <w:rFonts w:ascii="Arial" w:hAnsi="Arial" w:cs="Arial"/>
                <w:sz w:val="20"/>
                <w:szCs w:val="20"/>
              </w:rPr>
              <w:t>For each client, the provider:</w:t>
            </w:r>
          </w:p>
          <w:p w14:paraId="3AF10128" w14:textId="77777777" w:rsidR="003D5F16" w:rsidRPr="00E74C5B" w:rsidRDefault="003D5F16" w:rsidP="003D5F16">
            <w:pPr>
              <w:pStyle w:val="ListParagraph"/>
              <w:numPr>
                <w:ilvl w:val="0"/>
                <w:numId w:val="37"/>
              </w:numPr>
              <w:spacing w:before="120" w:after="40"/>
              <w:contextualSpacing w:val="0"/>
              <w:rPr>
                <w:rFonts w:ascii="Arial" w:hAnsi="Arial" w:cs="Arial"/>
                <w:sz w:val="20"/>
                <w:szCs w:val="20"/>
              </w:rPr>
            </w:pPr>
            <w:r>
              <w:rPr>
                <w:rFonts w:ascii="Arial" w:hAnsi="Arial" w:cs="Arial"/>
                <w:sz w:val="20"/>
                <w:szCs w:val="20"/>
              </w:rPr>
              <w:t>Develops and implements a habilitation plan, which includes action items and how progress will be measured towards the family’s identified goals.</w:t>
            </w:r>
          </w:p>
        </w:tc>
        <w:tc>
          <w:tcPr>
            <w:tcW w:w="2250" w:type="dxa"/>
            <w:tcBorders>
              <w:top w:val="single" w:sz="4" w:space="0" w:color="auto"/>
              <w:bottom w:val="nil"/>
            </w:tcBorders>
          </w:tcPr>
          <w:p w14:paraId="4AC61D8B"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D683850" w14:textId="58D8D5DE" w:rsidR="003D5F16" w:rsidRPr="00A80895" w:rsidRDefault="003D5F16" w:rsidP="003D5F16">
            <w:pPr>
              <w:tabs>
                <w:tab w:val="center" w:pos="272"/>
                <w:tab w:val="center" w:pos="800"/>
                <w:tab w:val="center" w:pos="1348"/>
                <w:tab w:val="center" w:pos="1890"/>
              </w:tabs>
              <w:spacing w:before="12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6EEEC38D" w14:textId="77777777" w:rsidTr="00BE32F4">
        <w:trPr>
          <w:trHeight w:val="133"/>
        </w:trPr>
        <w:tc>
          <w:tcPr>
            <w:tcW w:w="8550" w:type="dxa"/>
            <w:tcBorders>
              <w:top w:val="nil"/>
              <w:bottom w:val="nil"/>
            </w:tcBorders>
          </w:tcPr>
          <w:p w14:paraId="0F229D5B" w14:textId="0736FBF8" w:rsidR="003D5F16" w:rsidRPr="00CB3A57" w:rsidRDefault="003D5F16" w:rsidP="003D5F16">
            <w:pPr>
              <w:pStyle w:val="ListParagraph"/>
              <w:numPr>
                <w:ilvl w:val="0"/>
                <w:numId w:val="37"/>
              </w:numPr>
              <w:spacing w:before="40" w:after="40"/>
              <w:rPr>
                <w:rFonts w:ascii="Arial" w:hAnsi="Arial" w:cs="Arial"/>
                <w:sz w:val="20"/>
                <w:szCs w:val="20"/>
              </w:rPr>
            </w:pPr>
            <w:r>
              <w:rPr>
                <w:rFonts w:ascii="Arial" w:hAnsi="Arial" w:cs="Arial"/>
                <w:sz w:val="20"/>
                <w:szCs w:val="20"/>
              </w:rPr>
              <w:t xml:space="preserve">Develops a behavior </w:t>
            </w:r>
            <w:r w:rsidR="001C331C">
              <w:rPr>
                <w:rFonts w:ascii="Arial" w:hAnsi="Arial" w:cs="Arial"/>
                <w:sz w:val="20"/>
                <w:szCs w:val="20"/>
              </w:rPr>
              <w:t xml:space="preserve">intervention </w:t>
            </w:r>
            <w:r>
              <w:rPr>
                <w:rFonts w:ascii="Arial" w:hAnsi="Arial" w:cs="Arial"/>
                <w:sz w:val="20"/>
                <w:szCs w:val="20"/>
              </w:rPr>
              <w:t>plan;</w:t>
            </w:r>
          </w:p>
        </w:tc>
        <w:tc>
          <w:tcPr>
            <w:tcW w:w="2250" w:type="dxa"/>
            <w:tcBorders>
              <w:top w:val="nil"/>
              <w:bottom w:val="nil"/>
            </w:tcBorders>
          </w:tcPr>
          <w:p w14:paraId="3DFB5B6A" w14:textId="7883950D"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7F14E6FD" w14:textId="77777777" w:rsidTr="00BE32F4">
        <w:trPr>
          <w:trHeight w:val="133"/>
        </w:trPr>
        <w:tc>
          <w:tcPr>
            <w:tcW w:w="8550" w:type="dxa"/>
            <w:tcBorders>
              <w:top w:val="nil"/>
              <w:bottom w:val="nil"/>
            </w:tcBorders>
          </w:tcPr>
          <w:p w14:paraId="58D0F474" w14:textId="77777777" w:rsidR="003D5F16" w:rsidRPr="00CB3A57" w:rsidRDefault="003D5F16" w:rsidP="003D5F16">
            <w:pPr>
              <w:pStyle w:val="ListParagraph"/>
              <w:numPr>
                <w:ilvl w:val="0"/>
                <w:numId w:val="37"/>
              </w:numPr>
              <w:spacing w:before="40" w:after="40"/>
              <w:rPr>
                <w:rFonts w:ascii="Arial" w:hAnsi="Arial" w:cs="Arial"/>
                <w:sz w:val="20"/>
                <w:szCs w:val="20"/>
              </w:rPr>
            </w:pPr>
            <w:r>
              <w:rPr>
                <w:rFonts w:ascii="Arial" w:hAnsi="Arial" w:cs="Arial"/>
                <w:sz w:val="20"/>
                <w:szCs w:val="20"/>
              </w:rPr>
              <w:t>Partners and consults with the family’s behavior support provider, as appropriate;</w:t>
            </w:r>
          </w:p>
        </w:tc>
        <w:tc>
          <w:tcPr>
            <w:tcW w:w="2250" w:type="dxa"/>
            <w:tcBorders>
              <w:top w:val="nil"/>
              <w:bottom w:val="nil"/>
            </w:tcBorders>
          </w:tcPr>
          <w:p w14:paraId="633EE646" w14:textId="7BFF357B" w:rsidR="003D5F16" w:rsidRPr="004A4A39"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470B27C" w14:textId="77777777" w:rsidTr="00BE32F4">
        <w:trPr>
          <w:trHeight w:val="133"/>
        </w:trPr>
        <w:tc>
          <w:tcPr>
            <w:tcW w:w="8550" w:type="dxa"/>
            <w:tcBorders>
              <w:top w:val="nil"/>
              <w:bottom w:val="nil"/>
            </w:tcBorders>
          </w:tcPr>
          <w:p w14:paraId="5FEE76C3" w14:textId="77777777" w:rsidR="003D5F16" w:rsidRPr="00CB3A57" w:rsidRDefault="003D5F16" w:rsidP="003D5F16">
            <w:pPr>
              <w:pStyle w:val="ListParagraph"/>
              <w:numPr>
                <w:ilvl w:val="0"/>
                <w:numId w:val="37"/>
              </w:numPr>
              <w:spacing w:before="40" w:after="40"/>
              <w:rPr>
                <w:rFonts w:ascii="Arial" w:hAnsi="Arial" w:cs="Arial"/>
                <w:sz w:val="20"/>
                <w:szCs w:val="20"/>
              </w:rPr>
            </w:pPr>
            <w:r>
              <w:rPr>
                <w:rFonts w:ascii="Arial" w:hAnsi="Arial" w:cs="Arial"/>
                <w:sz w:val="20"/>
                <w:szCs w:val="20"/>
              </w:rPr>
              <w:t>Documents school related activities and supports; and</w:t>
            </w:r>
          </w:p>
        </w:tc>
        <w:tc>
          <w:tcPr>
            <w:tcW w:w="2250" w:type="dxa"/>
            <w:tcBorders>
              <w:top w:val="nil"/>
              <w:bottom w:val="nil"/>
            </w:tcBorders>
          </w:tcPr>
          <w:p w14:paraId="5A4F049C" w14:textId="49A10A26"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6FB61334" w14:textId="77777777" w:rsidTr="00BE32F4">
        <w:trPr>
          <w:trHeight w:val="133"/>
        </w:trPr>
        <w:tc>
          <w:tcPr>
            <w:tcW w:w="8550" w:type="dxa"/>
            <w:tcBorders>
              <w:top w:val="nil"/>
              <w:bottom w:val="single" w:sz="2" w:space="0" w:color="auto"/>
            </w:tcBorders>
          </w:tcPr>
          <w:p w14:paraId="127C0269" w14:textId="77777777" w:rsidR="003D5F16" w:rsidRDefault="003D5F16" w:rsidP="003D5F16">
            <w:pPr>
              <w:pStyle w:val="ListParagraph"/>
              <w:numPr>
                <w:ilvl w:val="0"/>
                <w:numId w:val="37"/>
              </w:numPr>
              <w:spacing w:before="40" w:after="40"/>
              <w:rPr>
                <w:rFonts w:ascii="Arial" w:hAnsi="Arial" w:cs="Arial"/>
                <w:sz w:val="20"/>
                <w:szCs w:val="20"/>
              </w:rPr>
            </w:pPr>
            <w:r>
              <w:rPr>
                <w:rFonts w:ascii="Arial" w:hAnsi="Arial" w:cs="Arial"/>
                <w:sz w:val="20"/>
                <w:szCs w:val="20"/>
              </w:rPr>
              <w:t>Documents participation in individualized team meetings.</w:t>
            </w:r>
          </w:p>
          <w:p w14:paraId="3A7534EF" w14:textId="636CFB56" w:rsidR="003D5F16" w:rsidRPr="00BF3DC0" w:rsidRDefault="003D5F16" w:rsidP="003D5F16">
            <w:pPr>
              <w:tabs>
                <w:tab w:val="left" w:pos="2852"/>
              </w:tabs>
              <w:spacing w:before="40" w:after="40"/>
              <w:ind w:left="360"/>
              <w:rPr>
                <w:rFonts w:ascii="Arial" w:hAnsi="Arial" w:cs="Arial"/>
                <w:sz w:val="20"/>
                <w:szCs w:val="20"/>
              </w:rPr>
            </w:pPr>
            <w:r w:rsidRPr="00BF3DC0">
              <w:rPr>
                <w:rFonts w:ascii="Arial" w:hAnsi="Arial" w:cs="Arial"/>
                <w:sz w:val="20"/>
                <w:szCs w:val="20"/>
              </w:rPr>
              <w:tab/>
            </w:r>
            <w:r w:rsidRPr="00BF3DC0">
              <w:rPr>
                <w:rFonts w:ascii="Arial" w:hAnsi="Arial" w:cs="Arial"/>
                <w:sz w:val="20"/>
                <w:szCs w:val="20"/>
              </w:rPr>
              <w:tab/>
            </w:r>
            <w:hyperlink r:id="rId21" w:history="1">
              <w:r w:rsidRPr="00BF3DC0">
                <w:rPr>
                  <w:rStyle w:val="Hyperlink"/>
                  <w:rFonts w:ascii="Arial" w:hAnsi="Arial" w:cs="Arial"/>
                  <w:sz w:val="20"/>
                  <w:szCs w:val="20"/>
                </w:rPr>
                <w:t xml:space="preserve">DDA Policy </w:t>
              </w:r>
              <w:r>
                <w:rPr>
                  <w:rStyle w:val="Hyperlink"/>
                  <w:rFonts w:ascii="Arial" w:hAnsi="Arial" w:cs="Arial"/>
                  <w:sz w:val="20"/>
                  <w:szCs w:val="20"/>
                </w:rPr>
                <w:t>4</w:t>
              </w:r>
              <w:r w:rsidRPr="00BF3DC0">
                <w:rPr>
                  <w:rStyle w:val="Hyperlink"/>
                  <w:rFonts w:ascii="Arial" w:hAnsi="Arial" w:cs="Arial"/>
                  <w:sz w:val="20"/>
                  <w:szCs w:val="20"/>
                </w:rPr>
                <w:t>.0</w:t>
              </w:r>
              <w:r>
                <w:rPr>
                  <w:rStyle w:val="Hyperlink"/>
                  <w:rFonts w:ascii="Arial" w:hAnsi="Arial" w:cs="Arial"/>
                  <w:sz w:val="20"/>
                  <w:szCs w:val="20"/>
                </w:rPr>
                <w:t>7</w:t>
              </w:r>
            </w:hyperlink>
            <w:r>
              <w:rPr>
                <w:rFonts w:ascii="Arial" w:hAnsi="Arial" w:cs="Arial"/>
                <w:sz w:val="20"/>
                <w:szCs w:val="20"/>
              </w:rPr>
              <w:t>, SOP 207.05</w:t>
            </w:r>
          </w:p>
        </w:tc>
        <w:tc>
          <w:tcPr>
            <w:tcW w:w="2250" w:type="dxa"/>
            <w:tcBorders>
              <w:top w:val="nil"/>
              <w:bottom w:val="single" w:sz="2" w:space="0" w:color="auto"/>
            </w:tcBorders>
          </w:tcPr>
          <w:p w14:paraId="3D7C96E8" w14:textId="1B5A88FF"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E84F26" w14:paraId="63CA97F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70B9253"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51F94B4D" w14:textId="63C142ED"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2B8B7C43"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E3409FC"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D6FF80A" w14:textId="6A8B46E3"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5ECC69E" w14:textId="77777777" w:rsidTr="00BE32F4">
        <w:trPr>
          <w:trHeight w:val="133"/>
        </w:trPr>
        <w:tc>
          <w:tcPr>
            <w:tcW w:w="8550" w:type="dxa"/>
            <w:tcBorders>
              <w:bottom w:val="nil"/>
            </w:tcBorders>
            <w:vAlign w:val="center"/>
          </w:tcPr>
          <w:p w14:paraId="212AEE02" w14:textId="77777777" w:rsidR="003D5F16" w:rsidRPr="00541AB4" w:rsidRDefault="003D5F16" w:rsidP="003D5F16">
            <w:pPr>
              <w:pStyle w:val="ListParagraph"/>
              <w:numPr>
                <w:ilvl w:val="0"/>
                <w:numId w:val="43"/>
              </w:numPr>
              <w:spacing w:before="40" w:after="40"/>
              <w:ind w:left="332" w:hanging="332"/>
              <w:rPr>
                <w:rFonts w:ascii="Arial" w:hAnsi="Arial" w:cs="Arial"/>
                <w:sz w:val="20"/>
                <w:szCs w:val="20"/>
              </w:rPr>
            </w:pPr>
            <w:r>
              <w:rPr>
                <w:rFonts w:ascii="Arial" w:hAnsi="Arial" w:cs="Arial"/>
                <w:sz w:val="20"/>
                <w:szCs w:val="20"/>
              </w:rPr>
              <w:t>Provider ensures that transportation needs are met while receiving the service.</w:t>
            </w:r>
          </w:p>
        </w:tc>
        <w:tc>
          <w:tcPr>
            <w:tcW w:w="2250" w:type="dxa"/>
          </w:tcPr>
          <w:p w14:paraId="06F98A23"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E35182A" w14:textId="453409FD"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E84F26" w14:paraId="4AB6184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78C808E"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542C834E" w14:textId="296DA0B6"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0144C15B"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6CD7C69"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42A9937" w14:textId="3E39293C"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80C3377" w14:textId="77777777" w:rsidTr="00BE32F4">
        <w:trPr>
          <w:trHeight w:val="133"/>
        </w:trPr>
        <w:tc>
          <w:tcPr>
            <w:tcW w:w="8550" w:type="dxa"/>
            <w:vMerge w:val="restart"/>
          </w:tcPr>
          <w:p w14:paraId="45BA6287" w14:textId="77777777" w:rsidR="003D5F16" w:rsidRDefault="003D5F16" w:rsidP="003D5F16">
            <w:pPr>
              <w:pStyle w:val="ListParagraph"/>
              <w:numPr>
                <w:ilvl w:val="0"/>
                <w:numId w:val="44"/>
              </w:numPr>
              <w:spacing w:before="40" w:after="40"/>
              <w:ind w:left="332" w:hanging="332"/>
              <w:rPr>
                <w:rFonts w:ascii="Arial" w:hAnsi="Arial" w:cs="Arial"/>
                <w:sz w:val="20"/>
                <w:szCs w:val="20"/>
              </w:rPr>
            </w:pPr>
            <w:r>
              <w:rPr>
                <w:rFonts w:ascii="Arial" w:hAnsi="Arial" w:cs="Arial"/>
                <w:sz w:val="20"/>
                <w:szCs w:val="20"/>
              </w:rPr>
              <w:lastRenderedPageBreak/>
              <w:t>Provider assists clients with medical needs:</w:t>
            </w:r>
          </w:p>
          <w:p w14:paraId="1A629DCD" w14:textId="77777777" w:rsidR="003D5F16" w:rsidRPr="00E74C5B" w:rsidRDefault="003D5F16" w:rsidP="003D5F16">
            <w:pPr>
              <w:pStyle w:val="ListParagraph"/>
              <w:numPr>
                <w:ilvl w:val="0"/>
                <w:numId w:val="40"/>
              </w:numPr>
              <w:spacing w:before="120" w:after="40"/>
              <w:contextualSpacing w:val="0"/>
              <w:rPr>
                <w:rFonts w:ascii="Arial" w:hAnsi="Arial" w:cs="Arial"/>
                <w:sz w:val="20"/>
                <w:szCs w:val="20"/>
              </w:rPr>
            </w:pPr>
            <w:r>
              <w:rPr>
                <w:rFonts w:ascii="Arial" w:hAnsi="Arial" w:cs="Arial"/>
                <w:sz w:val="20"/>
                <w:szCs w:val="20"/>
              </w:rPr>
              <w:t>Provider staff assist client to obtain immediate medical attention during medical emergencies by calling 911 and initiating first aid as needed; and</w:t>
            </w:r>
          </w:p>
        </w:tc>
        <w:tc>
          <w:tcPr>
            <w:tcW w:w="2250" w:type="dxa"/>
            <w:tcBorders>
              <w:bottom w:val="nil"/>
            </w:tcBorders>
          </w:tcPr>
          <w:p w14:paraId="544C8EB9"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3D5F16" w14:paraId="7DCEF504" w14:textId="77777777" w:rsidTr="00BE32F4">
        <w:trPr>
          <w:trHeight w:val="133"/>
        </w:trPr>
        <w:tc>
          <w:tcPr>
            <w:tcW w:w="8550" w:type="dxa"/>
            <w:vMerge/>
            <w:tcBorders>
              <w:bottom w:val="nil"/>
            </w:tcBorders>
          </w:tcPr>
          <w:p w14:paraId="271F110F" w14:textId="77777777" w:rsidR="003D5F16" w:rsidRPr="00A80895" w:rsidRDefault="003D5F16" w:rsidP="003D5F16">
            <w:pPr>
              <w:pStyle w:val="ListParagraph"/>
              <w:numPr>
                <w:ilvl w:val="1"/>
                <w:numId w:val="43"/>
              </w:numPr>
              <w:spacing w:before="40" w:after="40"/>
              <w:ind w:left="694"/>
              <w:rPr>
                <w:rFonts w:ascii="Arial" w:hAnsi="Arial" w:cs="Arial"/>
                <w:sz w:val="20"/>
                <w:szCs w:val="20"/>
              </w:rPr>
            </w:pPr>
          </w:p>
        </w:tc>
        <w:tc>
          <w:tcPr>
            <w:tcW w:w="2250" w:type="dxa"/>
            <w:tcBorders>
              <w:top w:val="nil"/>
              <w:bottom w:val="nil"/>
            </w:tcBorders>
          </w:tcPr>
          <w:p w14:paraId="6DDE2218" w14:textId="4E41A25F" w:rsidR="003D5F16" w:rsidRPr="002D57CD" w:rsidRDefault="003D5F16" w:rsidP="003D5F16">
            <w:pPr>
              <w:tabs>
                <w:tab w:val="center" w:pos="272"/>
                <w:tab w:val="center" w:pos="800"/>
                <w:tab w:val="center" w:pos="1348"/>
                <w:tab w:val="center" w:pos="1890"/>
              </w:tabs>
              <w:spacing w:before="2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0C2669A7" w14:textId="77777777" w:rsidTr="00BE32F4">
        <w:trPr>
          <w:trHeight w:val="133"/>
        </w:trPr>
        <w:tc>
          <w:tcPr>
            <w:tcW w:w="8550" w:type="dxa"/>
            <w:tcBorders>
              <w:top w:val="nil"/>
              <w:bottom w:val="single" w:sz="2" w:space="0" w:color="auto"/>
            </w:tcBorders>
          </w:tcPr>
          <w:p w14:paraId="079A95DD" w14:textId="77777777" w:rsidR="003D5F16" w:rsidRPr="00CB3A57" w:rsidRDefault="003D5F16" w:rsidP="003D5F16">
            <w:pPr>
              <w:pStyle w:val="ListParagraph"/>
              <w:numPr>
                <w:ilvl w:val="0"/>
                <w:numId w:val="41"/>
              </w:numPr>
              <w:spacing w:before="40" w:after="40"/>
              <w:rPr>
                <w:rFonts w:ascii="Arial" w:hAnsi="Arial" w:cs="Arial"/>
                <w:sz w:val="20"/>
                <w:szCs w:val="20"/>
              </w:rPr>
            </w:pPr>
            <w:r>
              <w:rPr>
                <w:rFonts w:ascii="Arial" w:hAnsi="Arial" w:cs="Arial"/>
                <w:sz w:val="20"/>
                <w:szCs w:val="20"/>
              </w:rPr>
              <w:t>Seeks same-day medical evaluation for changes from baseline health presentation.</w:t>
            </w:r>
          </w:p>
        </w:tc>
        <w:tc>
          <w:tcPr>
            <w:tcW w:w="2250" w:type="dxa"/>
            <w:tcBorders>
              <w:top w:val="nil"/>
              <w:bottom w:val="single" w:sz="2" w:space="0" w:color="auto"/>
            </w:tcBorders>
          </w:tcPr>
          <w:p w14:paraId="5073F90E" w14:textId="1205918F"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21"/>
                  <w:enabled/>
                  <w:calcOnExit w:val="0"/>
                  <w:checkBox>
                    <w:sizeAuto/>
                    <w:default w:val="0"/>
                  </w:checkBox>
                </w:ffData>
              </w:fldChar>
            </w:r>
            <w:bookmarkStart w:id="10" w:name="Check21"/>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10"/>
            <w:r w:rsidRPr="002D57CD">
              <w:rPr>
                <w:rFonts w:ascii="Arial" w:hAnsi="Arial" w:cs="Arial"/>
                <w:sz w:val="20"/>
                <w:szCs w:val="20"/>
              </w:rPr>
              <w:tab/>
            </w:r>
            <w:r w:rsidRPr="002D57CD">
              <w:rPr>
                <w:rFonts w:ascii="Arial" w:hAnsi="Arial" w:cs="Arial"/>
                <w:sz w:val="20"/>
                <w:szCs w:val="20"/>
              </w:rPr>
              <w:fldChar w:fldCharType="begin">
                <w:ffData>
                  <w:name w:val="Check22"/>
                  <w:enabled/>
                  <w:calcOnExit w:val="0"/>
                  <w:checkBox>
                    <w:sizeAuto/>
                    <w:default w:val="0"/>
                  </w:checkBox>
                </w:ffData>
              </w:fldChar>
            </w:r>
            <w:bookmarkStart w:id="11" w:name="Check22"/>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11"/>
            <w:r w:rsidRPr="002D57CD">
              <w:rPr>
                <w:rFonts w:ascii="Arial" w:hAnsi="Arial" w:cs="Arial"/>
                <w:sz w:val="20"/>
                <w:szCs w:val="20"/>
              </w:rPr>
              <w:tab/>
            </w:r>
            <w:r w:rsidRPr="002D57CD">
              <w:rPr>
                <w:rFonts w:ascii="Arial" w:hAnsi="Arial" w:cs="Arial"/>
                <w:sz w:val="20"/>
                <w:szCs w:val="20"/>
              </w:rPr>
              <w:fldChar w:fldCharType="begin">
                <w:ffData>
                  <w:name w:val="Check23"/>
                  <w:enabled/>
                  <w:calcOnExit w:val="0"/>
                  <w:checkBox>
                    <w:sizeAuto/>
                    <w:default w:val="0"/>
                  </w:checkBox>
                </w:ffData>
              </w:fldChar>
            </w:r>
            <w:bookmarkStart w:id="12" w:name="Check23"/>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12"/>
            <w:r w:rsidRPr="002D57CD">
              <w:rPr>
                <w:rFonts w:ascii="Arial" w:hAnsi="Arial" w:cs="Arial"/>
                <w:sz w:val="20"/>
                <w:szCs w:val="20"/>
              </w:rPr>
              <w:tab/>
            </w:r>
            <w:r w:rsidRPr="002D57CD">
              <w:rPr>
                <w:rFonts w:ascii="Arial" w:hAnsi="Arial" w:cs="Arial"/>
                <w:sz w:val="20"/>
                <w:szCs w:val="20"/>
              </w:rPr>
              <w:fldChar w:fldCharType="begin">
                <w:ffData>
                  <w:name w:val="Check24"/>
                  <w:enabled/>
                  <w:calcOnExit w:val="0"/>
                  <w:checkBox>
                    <w:sizeAuto/>
                    <w:default w:val="0"/>
                  </w:checkBox>
                </w:ffData>
              </w:fldChar>
            </w:r>
            <w:bookmarkStart w:id="13" w:name="Check24"/>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bookmarkEnd w:id="13"/>
          </w:p>
        </w:tc>
      </w:tr>
      <w:tr w:rsidR="00E84F26" w14:paraId="24509FE5"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8AFDDCC"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4DDCA271" w14:textId="55DC829C"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90201F0"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412DBAC"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22823A44" w14:textId="0CA84FC4"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043BDD9" w14:textId="77777777" w:rsidTr="00BE32F4">
        <w:trPr>
          <w:trHeight w:val="579"/>
        </w:trPr>
        <w:tc>
          <w:tcPr>
            <w:tcW w:w="8550" w:type="dxa"/>
            <w:tcBorders>
              <w:bottom w:val="nil"/>
            </w:tcBorders>
          </w:tcPr>
          <w:p w14:paraId="5D116014" w14:textId="77777777" w:rsidR="003D5F16" w:rsidRDefault="003D5F16" w:rsidP="003D5F16">
            <w:pPr>
              <w:pStyle w:val="ListParagraph"/>
              <w:numPr>
                <w:ilvl w:val="0"/>
                <w:numId w:val="45"/>
              </w:numPr>
              <w:spacing w:before="40" w:after="40"/>
              <w:ind w:left="332" w:hanging="332"/>
              <w:rPr>
                <w:rFonts w:ascii="Arial" w:hAnsi="Arial" w:cs="Arial"/>
                <w:sz w:val="20"/>
                <w:szCs w:val="20"/>
              </w:rPr>
            </w:pPr>
            <w:r>
              <w:rPr>
                <w:rFonts w:ascii="Arial" w:hAnsi="Arial" w:cs="Arial"/>
                <w:sz w:val="20"/>
                <w:szCs w:val="20"/>
              </w:rPr>
              <w:t>Provider assists with medication needs of clients:</w:t>
            </w:r>
          </w:p>
          <w:p w14:paraId="7E9FBDE6" w14:textId="77777777" w:rsidR="003D5F16" w:rsidRPr="00541AB4" w:rsidRDefault="003D5F16" w:rsidP="003D5F16">
            <w:pPr>
              <w:pStyle w:val="ListParagraph"/>
              <w:numPr>
                <w:ilvl w:val="1"/>
                <w:numId w:val="44"/>
              </w:numPr>
              <w:spacing w:before="120" w:after="40"/>
              <w:ind w:left="691"/>
              <w:contextualSpacing w:val="0"/>
              <w:rPr>
                <w:rFonts w:ascii="Arial" w:hAnsi="Arial" w:cs="Arial"/>
                <w:sz w:val="20"/>
                <w:szCs w:val="20"/>
              </w:rPr>
            </w:pPr>
            <w:r>
              <w:rPr>
                <w:rFonts w:ascii="Arial" w:hAnsi="Arial" w:cs="Arial"/>
                <w:sz w:val="20"/>
                <w:szCs w:val="20"/>
              </w:rPr>
              <w:t>Medications are stored in a secure area;</w:t>
            </w:r>
          </w:p>
        </w:tc>
        <w:tc>
          <w:tcPr>
            <w:tcW w:w="2250" w:type="dxa"/>
            <w:tcBorders>
              <w:bottom w:val="nil"/>
            </w:tcBorders>
          </w:tcPr>
          <w:p w14:paraId="51450A34"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0A54B39" w14:textId="738CB1A0" w:rsidR="003D5F16" w:rsidRPr="00A80895" w:rsidRDefault="003D5F16" w:rsidP="003D5F16">
            <w:pPr>
              <w:tabs>
                <w:tab w:val="center" w:pos="272"/>
                <w:tab w:val="center" w:pos="800"/>
                <w:tab w:val="center" w:pos="1348"/>
                <w:tab w:val="center" w:pos="1890"/>
              </w:tabs>
              <w:spacing w:before="12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3C618984" w14:textId="77777777" w:rsidTr="00BE32F4">
        <w:trPr>
          <w:trHeight w:val="133"/>
        </w:trPr>
        <w:tc>
          <w:tcPr>
            <w:tcW w:w="8550" w:type="dxa"/>
            <w:tcBorders>
              <w:top w:val="nil"/>
              <w:bottom w:val="nil"/>
            </w:tcBorders>
          </w:tcPr>
          <w:p w14:paraId="01D6F624" w14:textId="77777777" w:rsidR="003D5F16" w:rsidRPr="00CB3A57" w:rsidRDefault="003D5F16" w:rsidP="003D5F16">
            <w:pPr>
              <w:pStyle w:val="ListParagraph"/>
              <w:numPr>
                <w:ilvl w:val="1"/>
                <w:numId w:val="44"/>
              </w:numPr>
              <w:spacing w:before="40" w:after="40"/>
              <w:ind w:left="692"/>
              <w:rPr>
                <w:rFonts w:ascii="Arial" w:hAnsi="Arial" w:cs="Arial"/>
                <w:sz w:val="20"/>
                <w:szCs w:val="20"/>
              </w:rPr>
            </w:pPr>
            <w:r>
              <w:rPr>
                <w:rFonts w:ascii="Arial" w:hAnsi="Arial" w:cs="Arial"/>
                <w:sz w:val="20"/>
                <w:szCs w:val="20"/>
              </w:rPr>
              <w:t>Medication log / Medication Administration Record (MAR) available (includes clients name, time and dosage of medication, and staff initials indicating medication given);</w:t>
            </w:r>
          </w:p>
        </w:tc>
        <w:tc>
          <w:tcPr>
            <w:tcW w:w="2250" w:type="dxa"/>
            <w:tcBorders>
              <w:top w:val="nil"/>
              <w:bottom w:val="nil"/>
            </w:tcBorders>
          </w:tcPr>
          <w:p w14:paraId="2EAD816B" w14:textId="77777777" w:rsidR="003D5F16" w:rsidRDefault="003D5F16" w:rsidP="003D5F16">
            <w:pPr>
              <w:tabs>
                <w:tab w:val="center" w:pos="272"/>
                <w:tab w:val="center" w:pos="800"/>
                <w:tab w:val="center" w:pos="1348"/>
                <w:tab w:val="center" w:pos="1890"/>
              </w:tabs>
              <w:spacing w:after="40"/>
              <w:rPr>
                <w:rFonts w:ascii="Arial" w:hAnsi="Arial" w:cs="Arial"/>
                <w:sz w:val="20"/>
                <w:szCs w:val="20"/>
              </w:rPr>
            </w:pPr>
            <w:r w:rsidRPr="002D57CD">
              <w:rPr>
                <w:rFonts w:ascii="Arial" w:hAnsi="Arial" w:cs="Arial"/>
                <w:sz w:val="20"/>
                <w:szCs w:val="20"/>
              </w:rPr>
              <w:tab/>
            </w:r>
          </w:p>
          <w:p w14:paraId="514AC482" w14:textId="26B6345C"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148018F2" w14:textId="77777777" w:rsidTr="00BE32F4">
        <w:trPr>
          <w:trHeight w:val="133"/>
        </w:trPr>
        <w:tc>
          <w:tcPr>
            <w:tcW w:w="8550" w:type="dxa"/>
            <w:tcBorders>
              <w:top w:val="nil"/>
              <w:bottom w:val="nil"/>
            </w:tcBorders>
          </w:tcPr>
          <w:p w14:paraId="6EF03390" w14:textId="59A60678" w:rsidR="003D5F16" w:rsidRPr="00A80895" w:rsidRDefault="003D5F16" w:rsidP="001C331C">
            <w:pPr>
              <w:pStyle w:val="ListParagraph"/>
              <w:numPr>
                <w:ilvl w:val="1"/>
                <w:numId w:val="44"/>
              </w:numPr>
              <w:spacing w:before="40" w:after="40"/>
              <w:ind w:left="692"/>
              <w:rPr>
                <w:rFonts w:ascii="Arial" w:hAnsi="Arial" w:cs="Arial"/>
                <w:sz w:val="20"/>
                <w:szCs w:val="20"/>
              </w:rPr>
            </w:pPr>
            <w:r>
              <w:rPr>
                <w:rFonts w:ascii="Arial" w:hAnsi="Arial" w:cs="Arial"/>
                <w:sz w:val="20"/>
                <w:szCs w:val="20"/>
              </w:rPr>
              <w:t>Available MARs match client medication; and</w:t>
            </w:r>
          </w:p>
        </w:tc>
        <w:tc>
          <w:tcPr>
            <w:tcW w:w="2250" w:type="dxa"/>
            <w:tcBorders>
              <w:top w:val="nil"/>
              <w:bottom w:val="nil"/>
            </w:tcBorders>
          </w:tcPr>
          <w:p w14:paraId="0FF71227" w14:textId="59FDBBF6"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086061A5" w14:textId="77777777" w:rsidTr="00BE32F4">
        <w:trPr>
          <w:trHeight w:val="133"/>
        </w:trPr>
        <w:tc>
          <w:tcPr>
            <w:tcW w:w="8550" w:type="dxa"/>
            <w:tcBorders>
              <w:top w:val="nil"/>
              <w:bottom w:val="nil"/>
            </w:tcBorders>
          </w:tcPr>
          <w:p w14:paraId="1149A6ED" w14:textId="07A23BC1" w:rsidR="003D5F16" w:rsidRDefault="003D5F16" w:rsidP="003D5F16">
            <w:pPr>
              <w:pStyle w:val="ListParagraph"/>
              <w:numPr>
                <w:ilvl w:val="1"/>
                <w:numId w:val="44"/>
              </w:numPr>
              <w:spacing w:before="40" w:after="40"/>
              <w:ind w:left="692"/>
              <w:rPr>
                <w:rFonts w:ascii="Arial" w:hAnsi="Arial" w:cs="Arial"/>
                <w:sz w:val="20"/>
                <w:szCs w:val="20"/>
              </w:rPr>
            </w:pPr>
            <w:r>
              <w:rPr>
                <w:rFonts w:ascii="Arial" w:hAnsi="Arial" w:cs="Arial"/>
                <w:sz w:val="20"/>
                <w:szCs w:val="20"/>
              </w:rPr>
              <w:t>Medication refusals are documented on MAR</w:t>
            </w:r>
            <w:r w:rsidR="001C331C">
              <w:rPr>
                <w:rFonts w:ascii="Arial" w:hAnsi="Arial" w:cs="Arial"/>
                <w:sz w:val="20"/>
                <w:szCs w:val="20"/>
              </w:rPr>
              <w:t xml:space="preserve"> and addressed in a behavior plan if appropriate</w:t>
            </w:r>
            <w:r>
              <w:rPr>
                <w:rFonts w:ascii="Arial" w:hAnsi="Arial" w:cs="Arial"/>
                <w:sz w:val="20"/>
                <w:szCs w:val="20"/>
              </w:rPr>
              <w:t>.</w:t>
            </w:r>
          </w:p>
          <w:p w14:paraId="51958F9D" w14:textId="216FD0B2" w:rsidR="003D5F16" w:rsidRPr="00A80895" w:rsidRDefault="003D5F16" w:rsidP="003D5F16">
            <w:pPr>
              <w:pStyle w:val="ListParagraph"/>
              <w:tabs>
                <w:tab w:val="left" w:pos="2872"/>
              </w:tabs>
              <w:spacing w:before="120" w:after="40"/>
              <w:ind w:left="691"/>
              <w:contextualSpacing w:val="0"/>
              <w:rPr>
                <w:rFonts w:ascii="Arial" w:hAnsi="Arial" w:cs="Arial"/>
                <w:sz w:val="20"/>
                <w:szCs w:val="20"/>
              </w:rPr>
            </w:pPr>
            <w:r>
              <w:rPr>
                <w:rFonts w:ascii="Arial" w:hAnsi="Arial" w:cs="Arial"/>
                <w:sz w:val="20"/>
                <w:szCs w:val="20"/>
              </w:rPr>
              <w:tab/>
              <w:t>SOP 206.02</w:t>
            </w:r>
            <w:r w:rsidR="001C331C">
              <w:rPr>
                <w:rFonts w:ascii="Arial" w:hAnsi="Arial" w:cs="Arial"/>
                <w:sz w:val="20"/>
                <w:szCs w:val="20"/>
              </w:rPr>
              <w:t xml:space="preserve">, </w:t>
            </w:r>
            <w:hyperlink r:id="rId22" w:history="1">
              <w:r w:rsidR="001C331C" w:rsidRPr="0064218D">
                <w:rPr>
                  <w:rStyle w:val="Hyperlink"/>
                  <w:rFonts w:ascii="Arial" w:hAnsi="Arial" w:cs="Arial"/>
                  <w:sz w:val="20"/>
                  <w:szCs w:val="20"/>
                </w:rPr>
                <w:t>DDA Policy 6.</w:t>
              </w:r>
              <w:r w:rsidR="001C331C">
                <w:rPr>
                  <w:rStyle w:val="Hyperlink"/>
                  <w:rFonts w:ascii="Arial" w:hAnsi="Arial" w:cs="Arial"/>
                  <w:sz w:val="20"/>
                  <w:szCs w:val="20"/>
                </w:rPr>
                <w:t>19</w:t>
              </w:r>
            </w:hyperlink>
          </w:p>
        </w:tc>
        <w:tc>
          <w:tcPr>
            <w:tcW w:w="2250" w:type="dxa"/>
            <w:tcBorders>
              <w:top w:val="nil"/>
              <w:bottom w:val="nil"/>
            </w:tcBorders>
          </w:tcPr>
          <w:p w14:paraId="71B358BE" w14:textId="6A02D81F"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E84F26" w14:paraId="2398019A"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48EAAB7"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20381C07" w14:textId="5A3005EB"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3281FA18"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1982283F"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314EAE50" w14:textId="1E3C2EDC"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685E9EAB" w14:textId="77777777" w:rsidTr="00BE32F4">
        <w:trPr>
          <w:trHeight w:val="133"/>
        </w:trPr>
        <w:tc>
          <w:tcPr>
            <w:tcW w:w="8550" w:type="dxa"/>
            <w:tcBorders>
              <w:bottom w:val="single" w:sz="2" w:space="0" w:color="auto"/>
            </w:tcBorders>
          </w:tcPr>
          <w:p w14:paraId="3F644C0D" w14:textId="065E7317" w:rsidR="003D5F16" w:rsidRPr="00541AB4" w:rsidRDefault="003D5F16" w:rsidP="001C331C">
            <w:pPr>
              <w:pStyle w:val="ListParagraph"/>
              <w:numPr>
                <w:ilvl w:val="0"/>
                <w:numId w:val="45"/>
              </w:numPr>
              <w:tabs>
                <w:tab w:val="left" w:pos="2873"/>
              </w:tabs>
              <w:spacing w:before="40" w:after="40"/>
              <w:ind w:left="338"/>
              <w:rPr>
                <w:rFonts w:ascii="Arial" w:hAnsi="Arial" w:cs="Arial"/>
                <w:sz w:val="20"/>
                <w:szCs w:val="20"/>
              </w:rPr>
            </w:pPr>
            <w:r>
              <w:rPr>
                <w:rFonts w:ascii="Arial" w:hAnsi="Arial" w:cs="Arial"/>
                <w:sz w:val="20"/>
                <w:szCs w:val="20"/>
              </w:rPr>
              <w:t xml:space="preserve">Staff can respond to </w:t>
            </w:r>
            <w:r w:rsidR="001C331C">
              <w:rPr>
                <w:rFonts w:ascii="Arial" w:hAnsi="Arial" w:cs="Arial"/>
                <w:sz w:val="20"/>
                <w:szCs w:val="20"/>
              </w:rPr>
              <w:t>target behaviors of a client that interfere with their ability to engage in habilitative skill building</w:t>
            </w:r>
            <w:r>
              <w:rPr>
                <w:rFonts w:ascii="Arial" w:hAnsi="Arial" w:cs="Arial"/>
                <w:sz w:val="20"/>
                <w:szCs w:val="20"/>
              </w:rPr>
              <w:t>.</w:t>
            </w:r>
            <w:r w:rsidR="001C331C">
              <w:rPr>
                <w:rFonts w:ascii="Arial" w:hAnsi="Arial" w:cs="Arial"/>
                <w:sz w:val="20"/>
                <w:szCs w:val="20"/>
              </w:rPr>
              <w:br/>
            </w:r>
            <w:r w:rsidR="001C331C">
              <w:rPr>
                <w:rFonts w:ascii="Arial" w:hAnsi="Arial" w:cs="Arial"/>
                <w:sz w:val="20"/>
                <w:szCs w:val="20"/>
              </w:rPr>
              <w:tab/>
            </w:r>
            <w:hyperlink r:id="rId23" w:history="1">
              <w:r w:rsidR="001C331C" w:rsidRPr="0064218D">
                <w:rPr>
                  <w:rStyle w:val="Hyperlink"/>
                  <w:rFonts w:ascii="Arial" w:hAnsi="Arial" w:cs="Arial"/>
                  <w:sz w:val="20"/>
                  <w:szCs w:val="20"/>
                </w:rPr>
                <w:t xml:space="preserve">DDA Policy </w:t>
              </w:r>
              <w:r w:rsidR="001C331C">
                <w:rPr>
                  <w:rStyle w:val="Hyperlink"/>
                  <w:rFonts w:ascii="Arial" w:hAnsi="Arial" w:cs="Arial"/>
                  <w:sz w:val="20"/>
                  <w:szCs w:val="20"/>
                </w:rPr>
                <w:t>4.07</w:t>
              </w:r>
            </w:hyperlink>
          </w:p>
        </w:tc>
        <w:tc>
          <w:tcPr>
            <w:tcW w:w="2250" w:type="dxa"/>
            <w:tcBorders>
              <w:bottom w:val="single" w:sz="2" w:space="0" w:color="auto"/>
            </w:tcBorders>
          </w:tcPr>
          <w:p w14:paraId="05C666B1"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75E5138" w14:textId="272C1CA6"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E84F26" w14:paraId="7AB7F9A7"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10F9F159"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5FAC9409" w14:textId="3F6256B1"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6109961D"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EF17A71"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10F34E25" w14:textId="59115437"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25B59511" w14:textId="77777777" w:rsidTr="00BE32F4">
        <w:trPr>
          <w:trHeight w:val="579"/>
        </w:trPr>
        <w:tc>
          <w:tcPr>
            <w:tcW w:w="8550" w:type="dxa"/>
            <w:tcBorders>
              <w:bottom w:val="nil"/>
            </w:tcBorders>
          </w:tcPr>
          <w:p w14:paraId="47D0CAF9" w14:textId="77777777" w:rsidR="003D5F16" w:rsidRDefault="003D5F16" w:rsidP="003D5F16">
            <w:pPr>
              <w:pStyle w:val="ListParagraph"/>
              <w:numPr>
                <w:ilvl w:val="0"/>
                <w:numId w:val="45"/>
              </w:numPr>
              <w:spacing w:before="40" w:after="40"/>
              <w:ind w:left="338"/>
              <w:rPr>
                <w:rFonts w:ascii="Arial" w:hAnsi="Arial" w:cs="Arial"/>
                <w:sz w:val="20"/>
                <w:szCs w:val="20"/>
              </w:rPr>
            </w:pPr>
            <w:r>
              <w:rPr>
                <w:rFonts w:ascii="Arial" w:hAnsi="Arial" w:cs="Arial"/>
                <w:sz w:val="20"/>
                <w:szCs w:val="20"/>
              </w:rPr>
              <w:t>Before a client is discharged, the provider gives the family or legal representative:</w:t>
            </w:r>
          </w:p>
          <w:p w14:paraId="300796A3" w14:textId="77777777" w:rsidR="003D5F16" w:rsidRPr="00541AB4" w:rsidRDefault="003D5F16" w:rsidP="003D5F16">
            <w:pPr>
              <w:pStyle w:val="ListParagraph"/>
              <w:numPr>
                <w:ilvl w:val="0"/>
                <w:numId w:val="42"/>
              </w:numPr>
              <w:spacing w:before="120" w:after="40"/>
              <w:ind w:left="691"/>
              <w:contextualSpacing w:val="0"/>
              <w:rPr>
                <w:rFonts w:ascii="Arial" w:hAnsi="Arial" w:cs="Arial"/>
                <w:sz w:val="20"/>
                <w:szCs w:val="20"/>
              </w:rPr>
            </w:pPr>
            <w:r>
              <w:rPr>
                <w:rFonts w:ascii="Arial" w:hAnsi="Arial" w:cs="Arial"/>
                <w:sz w:val="20"/>
                <w:szCs w:val="20"/>
              </w:rPr>
              <w:t>Data related to the family’s identified goals, including goal progression charts, and the habilitation plan;</w:t>
            </w:r>
          </w:p>
        </w:tc>
        <w:tc>
          <w:tcPr>
            <w:tcW w:w="2250" w:type="dxa"/>
            <w:tcBorders>
              <w:bottom w:val="nil"/>
            </w:tcBorders>
          </w:tcPr>
          <w:p w14:paraId="2E2ABF70"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8FEE575" w14:textId="36D416F8" w:rsidR="003D5F16" w:rsidRPr="00A80895" w:rsidRDefault="003D5F16" w:rsidP="003D5F16">
            <w:pPr>
              <w:tabs>
                <w:tab w:val="center" w:pos="272"/>
                <w:tab w:val="center" w:pos="800"/>
                <w:tab w:val="center" w:pos="1348"/>
                <w:tab w:val="center" w:pos="1890"/>
              </w:tabs>
              <w:spacing w:before="12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4B3910FB" w14:textId="77777777" w:rsidTr="00BE32F4">
        <w:trPr>
          <w:trHeight w:val="133"/>
        </w:trPr>
        <w:tc>
          <w:tcPr>
            <w:tcW w:w="8550" w:type="dxa"/>
            <w:tcBorders>
              <w:top w:val="nil"/>
              <w:bottom w:val="nil"/>
            </w:tcBorders>
          </w:tcPr>
          <w:p w14:paraId="422485AB" w14:textId="77777777" w:rsidR="003D5F16" w:rsidRPr="00A80895" w:rsidRDefault="00807F65" w:rsidP="00807F65">
            <w:pPr>
              <w:pStyle w:val="ListParagraph"/>
              <w:numPr>
                <w:ilvl w:val="0"/>
                <w:numId w:val="47"/>
              </w:numPr>
              <w:spacing w:before="40" w:after="40"/>
              <w:ind w:left="692"/>
              <w:rPr>
                <w:rFonts w:ascii="Arial" w:hAnsi="Arial" w:cs="Arial"/>
                <w:sz w:val="20"/>
                <w:szCs w:val="20"/>
              </w:rPr>
            </w:pPr>
            <w:r>
              <w:rPr>
                <w:rFonts w:ascii="Arial" w:hAnsi="Arial" w:cs="Arial"/>
                <w:sz w:val="20"/>
                <w:szCs w:val="20"/>
              </w:rPr>
              <w:t>A copy of the Medication Administration Record (MAR)</w:t>
            </w:r>
            <w:r w:rsidR="003D5F16">
              <w:rPr>
                <w:rFonts w:ascii="Arial" w:hAnsi="Arial" w:cs="Arial"/>
                <w:sz w:val="20"/>
                <w:szCs w:val="20"/>
              </w:rPr>
              <w:t>;</w:t>
            </w:r>
          </w:p>
        </w:tc>
        <w:tc>
          <w:tcPr>
            <w:tcW w:w="2250" w:type="dxa"/>
            <w:tcBorders>
              <w:top w:val="nil"/>
              <w:bottom w:val="nil"/>
            </w:tcBorders>
          </w:tcPr>
          <w:p w14:paraId="0E28B875" w14:textId="767E1FAB"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1DDB2F65" w14:textId="77777777" w:rsidTr="00BE32F4">
        <w:trPr>
          <w:trHeight w:val="133"/>
        </w:trPr>
        <w:tc>
          <w:tcPr>
            <w:tcW w:w="8550" w:type="dxa"/>
            <w:tcBorders>
              <w:top w:val="nil"/>
              <w:bottom w:val="nil"/>
            </w:tcBorders>
          </w:tcPr>
          <w:p w14:paraId="674D5B07" w14:textId="77777777" w:rsidR="003D5F16" w:rsidRPr="00A80895" w:rsidRDefault="003D5F16" w:rsidP="003D5F16">
            <w:pPr>
              <w:pStyle w:val="ListParagraph"/>
              <w:numPr>
                <w:ilvl w:val="0"/>
                <w:numId w:val="47"/>
              </w:numPr>
              <w:spacing w:before="40" w:after="40"/>
              <w:ind w:left="692"/>
              <w:rPr>
                <w:rFonts w:ascii="Arial" w:hAnsi="Arial" w:cs="Arial"/>
                <w:sz w:val="20"/>
                <w:szCs w:val="20"/>
              </w:rPr>
            </w:pPr>
            <w:r>
              <w:rPr>
                <w:rFonts w:ascii="Arial" w:hAnsi="Arial" w:cs="Arial"/>
                <w:sz w:val="20"/>
                <w:szCs w:val="20"/>
              </w:rPr>
              <w:t>The client’s personal property inventory; and</w:t>
            </w:r>
          </w:p>
        </w:tc>
        <w:tc>
          <w:tcPr>
            <w:tcW w:w="2250" w:type="dxa"/>
            <w:tcBorders>
              <w:top w:val="nil"/>
              <w:bottom w:val="nil"/>
            </w:tcBorders>
          </w:tcPr>
          <w:p w14:paraId="1DAA0053" w14:textId="7C615EA2"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2"/>
                  <w:enabled/>
                  <w:calcOnExit w:val="0"/>
                  <w:checkBox>
                    <w:sizeAuto/>
                    <w:default w:val="0"/>
                  </w:checkBox>
                </w:ffData>
              </w:fldChar>
            </w:r>
            <w:bookmarkStart w:id="14" w:name="Check32"/>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bookmarkStart w:id="15" w:name="Check33"/>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bookmarkStart w:id="16" w:name="Check34"/>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bookmarkStart w:id="17" w:name="Check35"/>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bookmarkEnd w:id="17"/>
          </w:p>
        </w:tc>
      </w:tr>
      <w:tr w:rsidR="003D5F16" w14:paraId="18DC00E4" w14:textId="77777777" w:rsidTr="00BE32F4">
        <w:trPr>
          <w:trHeight w:val="133"/>
        </w:trPr>
        <w:tc>
          <w:tcPr>
            <w:tcW w:w="8550" w:type="dxa"/>
            <w:tcBorders>
              <w:top w:val="nil"/>
              <w:bottom w:val="single" w:sz="2" w:space="0" w:color="auto"/>
            </w:tcBorders>
          </w:tcPr>
          <w:p w14:paraId="7CB5F4DA" w14:textId="77777777" w:rsidR="003D5F16" w:rsidRDefault="003D5F16" w:rsidP="003D5F16">
            <w:pPr>
              <w:pStyle w:val="ListParagraph"/>
              <w:numPr>
                <w:ilvl w:val="0"/>
                <w:numId w:val="47"/>
              </w:numPr>
              <w:spacing w:before="40" w:after="40" w:line="259" w:lineRule="auto"/>
              <w:ind w:left="692"/>
              <w:rPr>
                <w:rFonts w:ascii="Arial" w:hAnsi="Arial" w:cs="Arial"/>
                <w:sz w:val="20"/>
                <w:szCs w:val="20"/>
              </w:rPr>
            </w:pPr>
            <w:r>
              <w:rPr>
                <w:rFonts w:ascii="Arial" w:hAnsi="Arial" w:cs="Arial"/>
                <w:sz w:val="20"/>
                <w:szCs w:val="20"/>
              </w:rPr>
              <w:t>An Intensive Habilitation Services (IHS) discharge report.</w:t>
            </w:r>
          </w:p>
          <w:p w14:paraId="6B7F541E" w14:textId="77777777" w:rsidR="003D5F16" w:rsidRPr="00A80895" w:rsidRDefault="003D5F16" w:rsidP="003D5F16">
            <w:pPr>
              <w:pStyle w:val="ListParagraph"/>
              <w:tabs>
                <w:tab w:val="left" w:pos="2856"/>
              </w:tabs>
              <w:spacing w:before="40" w:after="40" w:line="276" w:lineRule="auto"/>
              <w:ind w:left="1440"/>
              <w:rPr>
                <w:rFonts w:ascii="Arial" w:hAnsi="Arial" w:cs="Arial"/>
                <w:sz w:val="20"/>
                <w:szCs w:val="20"/>
              </w:rPr>
            </w:pPr>
            <w:r w:rsidRPr="00BF3DC0">
              <w:rPr>
                <w:rFonts w:ascii="Arial" w:hAnsi="Arial" w:cs="Arial"/>
                <w:sz w:val="20"/>
                <w:szCs w:val="20"/>
              </w:rPr>
              <w:tab/>
            </w:r>
            <w:hyperlink r:id="rId24" w:history="1">
              <w:r w:rsidRPr="00BF3DC0">
                <w:rPr>
                  <w:rStyle w:val="Hyperlink"/>
                  <w:rFonts w:ascii="Arial" w:hAnsi="Arial" w:cs="Arial"/>
                  <w:sz w:val="20"/>
                  <w:szCs w:val="20"/>
                </w:rPr>
                <w:t xml:space="preserve">DDA Policy </w:t>
              </w:r>
              <w:r>
                <w:rPr>
                  <w:rStyle w:val="Hyperlink"/>
                  <w:rFonts w:ascii="Arial" w:hAnsi="Arial" w:cs="Arial"/>
                  <w:sz w:val="20"/>
                  <w:szCs w:val="20"/>
                </w:rPr>
                <w:t>4.07</w:t>
              </w:r>
            </w:hyperlink>
            <w:r>
              <w:rPr>
                <w:rFonts w:ascii="Arial" w:hAnsi="Arial" w:cs="Arial"/>
                <w:sz w:val="20"/>
                <w:szCs w:val="20"/>
              </w:rPr>
              <w:t>, SOP 207.05</w:t>
            </w:r>
          </w:p>
        </w:tc>
        <w:tc>
          <w:tcPr>
            <w:tcW w:w="2250" w:type="dxa"/>
            <w:tcBorders>
              <w:top w:val="nil"/>
              <w:bottom w:val="single" w:sz="2" w:space="0" w:color="auto"/>
            </w:tcBorders>
          </w:tcPr>
          <w:p w14:paraId="0ECAE5BB" w14:textId="736342EF"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E84F26" w14:paraId="1F93D47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B1AE905"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626A3583" w14:textId="78491FAF"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8A06AD5"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54B5020"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354D7C25" w14:textId="56BA0C3B"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51AB3AB5" w14:textId="77777777" w:rsidTr="00BE32F4">
        <w:trPr>
          <w:trHeight w:val="579"/>
        </w:trPr>
        <w:tc>
          <w:tcPr>
            <w:tcW w:w="8550" w:type="dxa"/>
            <w:tcBorders>
              <w:bottom w:val="nil"/>
            </w:tcBorders>
          </w:tcPr>
          <w:p w14:paraId="3D2F73F3" w14:textId="77777777" w:rsidR="003D5F16" w:rsidRDefault="003D5F16" w:rsidP="003D5F16">
            <w:pPr>
              <w:pStyle w:val="ListParagraph"/>
              <w:numPr>
                <w:ilvl w:val="0"/>
                <w:numId w:val="45"/>
              </w:numPr>
              <w:spacing w:before="40" w:after="40"/>
              <w:ind w:left="338"/>
              <w:rPr>
                <w:rFonts w:ascii="Arial" w:hAnsi="Arial" w:cs="Arial"/>
                <w:sz w:val="20"/>
                <w:szCs w:val="20"/>
              </w:rPr>
            </w:pPr>
            <w:r>
              <w:rPr>
                <w:rFonts w:ascii="Arial" w:hAnsi="Arial" w:cs="Arial"/>
                <w:sz w:val="20"/>
                <w:szCs w:val="20"/>
              </w:rPr>
              <w:t>Before a client is discharged, the provider:</w:t>
            </w:r>
          </w:p>
          <w:p w14:paraId="608013CE" w14:textId="77777777" w:rsidR="003D5F16" w:rsidRPr="00541AB4" w:rsidRDefault="003D5F16" w:rsidP="003D5F16">
            <w:pPr>
              <w:pStyle w:val="ListParagraph"/>
              <w:numPr>
                <w:ilvl w:val="1"/>
                <w:numId w:val="45"/>
              </w:numPr>
              <w:spacing w:before="120" w:after="40"/>
              <w:ind w:left="691"/>
              <w:contextualSpacing w:val="0"/>
              <w:rPr>
                <w:rFonts w:ascii="Arial" w:hAnsi="Arial" w:cs="Arial"/>
                <w:sz w:val="20"/>
                <w:szCs w:val="20"/>
              </w:rPr>
            </w:pPr>
            <w:r>
              <w:rPr>
                <w:rFonts w:ascii="Arial" w:hAnsi="Arial" w:cs="Arial"/>
                <w:sz w:val="20"/>
                <w:szCs w:val="20"/>
              </w:rPr>
              <w:t>Works with the family to coordinate pharmacy transfer for client medications; and</w:t>
            </w:r>
          </w:p>
        </w:tc>
        <w:tc>
          <w:tcPr>
            <w:tcW w:w="2250" w:type="dxa"/>
            <w:tcBorders>
              <w:bottom w:val="nil"/>
            </w:tcBorders>
          </w:tcPr>
          <w:p w14:paraId="2C84C092" w14:textId="77777777" w:rsidR="003D5F16" w:rsidRPr="00A80895"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BDC68BE" w14:textId="5F99C0EE" w:rsidR="003D5F16" w:rsidRPr="00A80895" w:rsidRDefault="003D5F16" w:rsidP="003D5F16">
            <w:pPr>
              <w:tabs>
                <w:tab w:val="center" w:pos="272"/>
                <w:tab w:val="center" w:pos="800"/>
                <w:tab w:val="center" w:pos="1348"/>
                <w:tab w:val="center" w:pos="1890"/>
              </w:tabs>
              <w:spacing w:before="120" w:after="40"/>
              <w:rPr>
                <w:rFonts w:ascii="Arial" w:hAnsi="Arial" w:cs="Arial"/>
                <w:sz w:val="16"/>
                <w:szCs w:val="16"/>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CF6705" w:rsidRPr="002D57CD">
              <w:rPr>
                <w:rFonts w:ascii="Arial" w:hAnsi="Arial" w:cs="Arial"/>
                <w:sz w:val="20"/>
                <w:szCs w:val="20"/>
              </w:rPr>
            </w:r>
            <w:r w:rsidR="00CF6705">
              <w:rPr>
                <w:rFonts w:ascii="Arial" w:hAnsi="Arial" w:cs="Arial"/>
                <w:sz w:val="20"/>
                <w:szCs w:val="20"/>
              </w:rPr>
              <w:fldChar w:fldCharType="separate"/>
            </w:r>
            <w:r w:rsidRPr="002D57CD">
              <w:rPr>
                <w:rFonts w:ascii="Arial" w:hAnsi="Arial" w:cs="Arial"/>
                <w:sz w:val="20"/>
                <w:szCs w:val="20"/>
              </w:rPr>
              <w:fldChar w:fldCharType="end"/>
            </w:r>
          </w:p>
        </w:tc>
      </w:tr>
      <w:tr w:rsidR="003D5F16" w14:paraId="27F9B3F3" w14:textId="77777777" w:rsidTr="00BE32F4">
        <w:trPr>
          <w:trHeight w:val="133"/>
        </w:trPr>
        <w:tc>
          <w:tcPr>
            <w:tcW w:w="8550" w:type="dxa"/>
            <w:tcBorders>
              <w:top w:val="nil"/>
              <w:bottom w:val="single" w:sz="2" w:space="0" w:color="auto"/>
            </w:tcBorders>
          </w:tcPr>
          <w:p w14:paraId="30F80AFF" w14:textId="77777777" w:rsidR="003D5F16" w:rsidRDefault="003D5F16" w:rsidP="003D5F16">
            <w:pPr>
              <w:pStyle w:val="ListParagraph"/>
              <w:numPr>
                <w:ilvl w:val="1"/>
                <w:numId w:val="45"/>
              </w:numPr>
              <w:spacing w:before="40" w:after="40" w:line="259" w:lineRule="auto"/>
              <w:ind w:left="692"/>
              <w:rPr>
                <w:rFonts w:ascii="Arial" w:hAnsi="Arial" w:cs="Arial"/>
                <w:sz w:val="20"/>
                <w:szCs w:val="20"/>
              </w:rPr>
            </w:pPr>
            <w:r>
              <w:rPr>
                <w:rFonts w:ascii="Arial" w:hAnsi="Arial" w:cs="Arial"/>
                <w:sz w:val="20"/>
                <w:szCs w:val="20"/>
              </w:rPr>
              <w:t>Inventories personal belongings.</w:t>
            </w:r>
          </w:p>
          <w:p w14:paraId="36CA98ED" w14:textId="77777777" w:rsidR="003D5F16" w:rsidRPr="00DD150B" w:rsidRDefault="003D5F16" w:rsidP="003D5F16">
            <w:pPr>
              <w:tabs>
                <w:tab w:val="left" w:pos="2852"/>
              </w:tabs>
              <w:spacing w:before="40" w:after="40" w:line="276" w:lineRule="auto"/>
              <w:ind w:left="1080"/>
              <w:rPr>
                <w:rFonts w:ascii="Arial" w:hAnsi="Arial" w:cs="Arial"/>
                <w:sz w:val="20"/>
                <w:szCs w:val="20"/>
              </w:rPr>
            </w:pPr>
            <w:r w:rsidRPr="00DD150B">
              <w:rPr>
                <w:rFonts w:ascii="Arial" w:hAnsi="Arial" w:cs="Arial"/>
                <w:sz w:val="20"/>
                <w:szCs w:val="20"/>
              </w:rPr>
              <w:tab/>
            </w:r>
            <w:hyperlink r:id="rId25" w:history="1">
              <w:r w:rsidRPr="00DD150B">
                <w:rPr>
                  <w:rStyle w:val="Hyperlink"/>
                  <w:rFonts w:ascii="Arial" w:hAnsi="Arial" w:cs="Arial"/>
                  <w:sz w:val="20"/>
                  <w:szCs w:val="20"/>
                </w:rPr>
                <w:t>DDA Policy 4.07</w:t>
              </w:r>
            </w:hyperlink>
            <w:r w:rsidRPr="00DD150B">
              <w:rPr>
                <w:rFonts w:ascii="Arial" w:hAnsi="Arial" w:cs="Arial"/>
                <w:sz w:val="20"/>
                <w:szCs w:val="20"/>
              </w:rPr>
              <w:t>, SOP 207.05</w:t>
            </w:r>
          </w:p>
        </w:tc>
        <w:tc>
          <w:tcPr>
            <w:tcW w:w="2250" w:type="dxa"/>
            <w:tcBorders>
              <w:top w:val="nil"/>
              <w:bottom w:val="single" w:sz="2" w:space="0" w:color="auto"/>
            </w:tcBorders>
          </w:tcPr>
          <w:p w14:paraId="15599018" w14:textId="2C629241" w:rsidR="003D5F16" w:rsidRPr="002D57CD"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AC9A8DA"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17932D7" w14:textId="77777777" w:rsidR="003D5F16" w:rsidRDefault="003D5F16" w:rsidP="003D5F16">
            <w:pPr>
              <w:spacing w:before="20"/>
              <w:rPr>
                <w:rFonts w:ascii="Arial" w:hAnsi="Arial" w:cs="Arial"/>
                <w:sz w:val="16"/>
                <w:szCs w:val="16"/>
              </w:rPr>
            </w:pPr>
            <w:r>
              <w:rPr>
                <w:rFonts w:ascii="Arial" w:hAnsi="Arial" w:cs="Arial"/>
                <w:sz w:val="16"/>
                <w:szCs w:val="16"/>
              </w:rPr>
              <w:lastRenderedPageBreak/>
              <w:t>EVALUATOR COMMENTS</w:t>
            </w:r>
          </w:p>
          <w:p w14:paraId="11A0397A" w14:textId="148F412D"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8C7DA17"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55FA17E"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30C320A3" w14:textId="3E3C7B00"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343ABDC8" w14:textId="77777777" w:rsidTr="00BE32F4">
        <w:trPr>
          <w:trHeight w:hRule="exact" w:val="288"/>
        </w:trPr>
        <w:tc>
          <w:tcPr>
            <w:tcW w:w="10800" w:type="dxa"/>
            <w:gridSpan w:val="2"/>
            <w:shd w:val="clear" w:color="auto" w:fill="DEEAF6" w:themeFill="accent1" w:themeFillTint="33"/>
            <w:vAlign w:val="center"/>
          </w:tcPr>
          <w:p w14:paraId="36068C22" w14:textId="77777777" w:rsidR="003D5F16" w:rsidRPr="00A40CB3" w:rsidRDefault="003D5F16" w:rsidP="003D5F16">
            <w:pPr>
              <w:keepNext/>
              <w:rPr>
                <w:rFonts w:ascii="Arial" w:hAnsi="Arial" w:cs="Arial"/>
                <w:b/>
                <w:sz w:val="20"/>
                <w:szCs w:val="20"/>
              </w:rPr>
            </w:pPr>
            <w:r>
              <w:rPr>
                <w:rFonts w:ascii="Arial" w:hAnsi="Arial" w:cs="Arial"/>
                <w:b/>
                <w:sz w:val="20"/>
                <w:szCs w:val="20"/>
              </w:rPr>
              <w:t>Section D.  Incident and Mandatory Reporting</w:t>
            </w:r>
          </w:p>
        </w:tc>
      </w:tr>
      <w:tr w:rsidR="003D5F16" w:rsidRPr="00A40CB3" w14:paraId="3883EE27" w14:textId="77777777" w:rsidTr="00BE32F4">
        <w:trPr>
          <w:trHeight w:val="288"/>
        </w:trPr>
        <w:tc>
          <w:tcPr>
            <w:tcW w:w="8550" w:type="dxa"/>
            <w:tcBorders>
              <w:bottom w:val="single" w:sz="2" w:space="0" w:color="auto"/>
            </w:tcBorders>
            <w:shd w:val="clear" w:color="auto" w:fill="FFF2CC" w:themeFill="accent4" w:themeFillTint="33"/>
            <w:vAlign w:val="center"/>
          </w:tcPr>
          <w:p w14:paraId="4C8F7BCB" w14:textId="77777777" w:rsidR="003D5F16" w:rsidRPr="00A40CB3" w:rsidRDefault="003D5F16" w:rsidP="003D5F16">
            <w:pPr>
              <w:keepNext/>
              <w:tabs>
                <w:tab w:val="left" w:pos="2556"/>
              </w:tabs>
              <w:jc w:val="center"/>
              <w:rPr>
                <w:rFonts w:ascii="Arial" w:hAnsi="Arial" w:cs="Arial"/>
                <w:b/>
                <w:sz w:val="20"/>
                <w:szCs w:val="20"/>
              </w:rPr>
            </w:pPr>
            <w:r w:rsidRPr="00A40CB3">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378D084B" w14:textId="77777777" w:rsidR="003D5F16" w:rsidRPr="00A40CB3" w:rsidRDefault="003D5F16" w:rsidP="003D5F16">
            <w:pPr>
              <w:tabs>
                <w:tab w:val="left" w:pos="2556"/>
              </w:tabs>
              <w:jc w:val="center"/>
              <w:rPr>
                <w:rFonts w:ascii="Arial" w:hAnsi="Arial" w:cs="Arial"/>
                <w:b/>
                <w:sz w:val="20"/>
                <w:szCs w:val="20"/>
              </w:rPr>
            </w:pPr>
            <w:r>
              <w:rPr>
                <w:rFonts w:ascii="Arial" w:hAnsi="Arial" w:cs="Arial"/>
                <w:b/>
                <w:sz w:val="20"/>
                <w:szCs w:val="20"/>
              </w:rPr>
              <w:t>Program Compliance</w:t>
            </w:r>
          </w:p>
        </w:tc>
      </w:tr>
      <w:tr w:rsidR="003D5F16" w14:paraId="037B4845" w14:textId="77777777" w:rsidTr="00BE32F4">
        <w:trPr>
          <w:trHeight w:val="133"/>
        </w:trPr>
        <w:tc>
          <w:tcPr>
            <w:tcW w:w="8550" w:type="dxa"/>
            <w:tcBorders>
              <w:bottom w:val="single" w:sz="4" w:space="0" w:color="auto"/>
            </w:tcBorders>
          </w:tcPr>
          <w:p w14:paraId="38541DE4" w14:textId="77777777" w:rsidR="003D5F16" w:rsidRPr="00395B80" w:rsidRDefault="003D5F16" w:rsidP="003D5F16">
            <w:pPr>
              <w:pStyle w:val="ListParagraph"/>
              <w:numPr>
                <w:ilvl w:val="0"/>
                <w:numId w:val="13"/>
              </w:numPr>
              <w:tabs>
                <w:tab w:val="left" w:pos="2852"/>
              </w:tabs>
              <w:spacing w:before="40" w:after="40"/>
              <w:ind w:left="338"/>
              <w:rPr>
                <w:rFonts w:ascii="Arial" w:hAnsi="Arial" w:cs="Arial"/>
                <w:sz w:val="20"/>
                <w:szCs w:val="20"/>
              </w:rPr>
            </w:pPr>
            <w:r>
              <w:rPr>
                <w:rFonts w:ascii="Arial" w:hAnsi="Arial" w:cs="Arial"/>
                <w:sz w:val="20"/>
                <w:szCs w:val="20"/>
              </w:rPr>
              <w:t>The provider has reported all instances of suspected client abandonment, abuse, neglect, or financial exploitation immediately to the Department of Children, Youth, and Families when the client is under 18, and to DSHS’ Adult Protective Services for clients age 18 to 21.</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26" w:history="1">
              <w:r w:rsidRPr="001A0802">
                <w:rPr>
                  <w:rStyle w:val="Hyperlink"/>
                  <w:rFonts w:ascii="Arial" w:hAnsi="Arial" w:cs="Arial"/>
                  <w:sz w:val="20"/>
                  <w:szCs w:val="20"/>
                </w:rPr>
                <w:t>DDA Policy 6.12</w:t>
              </w:r>
            </w:hyperlink>
          </w:p>
        </w:tc>
        <w:tc>
          <w:tcPr>
            <w:tcW w:w="2250" w:type="dxa"/>
          </w:tcPr>
          <w:p w14:paraId="0E0B97DC"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DCD9934" w14:textId="5339F093"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73EBA57A"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B903398"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56180E5B" w14:textId="205C51A6"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32103C1F"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2383328"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310F467F" w14:textId="0FFC3001"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542553F" w14:textId="77777777" w:rsidTr="00BE32F4">
        <w:trPr>
          <w:trHeight w:val="129"/>
        </w:trPr>
        <w:tc>
          <w:tcPr>
            <w:tcW w:w="8550" w:type="dxa"/>
            <w:tcBorders>
              <w:top w:val="single" w:sz="4" w:space="0" w:color="auto"/>
              <w:bottom w:val="single" w:sz="4" w:space="0" w:color="auto"/>
            </w:tcBorders>
          </w:tcPr>
          <w:p w14:paraId="33DF3DC4" w14:textId="77777777" w:rsidR="003D5F16" w:rsidRPr="003D088A" w:rsidRDefault="003D5F16" w:rsidP="003D5F16">
            <w:pPr>
              <w:pStyle w:val="ListParagraph"/>
              <w:numPr>
                <w:ilvl w:val="0"/>
                <w:numId w:val="13"/>
              </w:numPr>
              <w:spacing w:before="40" w:after="40"/>
              <w:ind w:left="338"/>
              <w:rPr>
                <w:rFonts w:ascii="Arial" w:hAnsi="Arial" w:cs="Arial"/>
                <w:sz w:val="20"/>
                <w:szCs w:val="20"/>
              </w:rPr>
            </w:pPr>
            <w:r>
              <w:rPr>
                <w:rFonts w:ascii="Arial" w:hAnsi="Arial" w:cs="Arial"/>
                <w:sz w:val="20"/>
                <w:szCs w:val="20"/>
              </w:rPr>
              <w:t>The provider additionally reports any allegations of sexual or physical assault to law enforcement immediately, as required per RCW 74.34 or RCW 26.44.</w:t>
            </w:r>
          </w:p>
          <w:p w14:paraId="16514D24" w14:textId="77777777" w:rsidR="003D5F16" w:rsidRPr="00770CE2" w:rsidRDefault="003D5F16" w:rsidP="003D5F16">
            <w:pPr>
              <w:tabs>
                <w:tab w:val="left" w:pos="347"/>
                <w:tab w:val="left" w:pos="2852"/>
              </w:tabs>
              <w:spacing w:before="40" w:after="40"/>
              <w:ind w:left="-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27" w:history="1">
              <w:r w:rsidRPr="001A0802">
                <w:rPr>
                  <w:rStyle w:val="Hyperlink"/>
                  <w:rFonts w:ascii="Arial" w:hAnsi="Arial" w:cs="Arial"/>
                  <w:sz w:val="20"/>
                  <w:szCs w:val="20"/>
                </w:rPr>
                <w:t>DDA Policy 6.12</w:t>
              </w:r>
            </w:hyperlink>
          </w:p>
        </w:tc>
        <w:tc>
          <w:tcPr>
            <w:tcW w:w="2250" w:type="dxa"/>
            <w:tcBorders>
              <w:top w:val="single" w:sz="2" w:space="0" w:color="auto"/>
            </w:tcBorders>
          </w:tcPr>
          <w:p w14:paraId="480915C0"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F943F05" w14:textId="361DB0B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0988203B"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CCD0EBB"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51BAE24A" w14:textId="669BCAF4"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033EE369"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64927C3"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7F8743BF" w14:textId="1D986CF8"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839CB03" w14:textId="77777777" w:rsidTr="00BE32F4">
        <w:trPr>
          <w:trHeight w:val="129"/>
        </w:trPr>
        <w:tc>
          <w:tcPr>
            <w:tcW w:w="8550" w:type="dxa"/>
            <w:tcBorders>
              <w:bottom w:val="nil"/>
            </w:tcBorders>
          </w:tcPr>
          <w:p w14:paraId="1EA6F1B6" w14:textId="77777777" w:rsidR="003D5F16" w:rsidRPr="003B27D8" w:rsidRDefault="003D5F16" w:rsidP="003D5F16">
            <w:pPr>
              <w:pStyle w:val="ListParagraph"/>
              <w:numPr>
                <w:ilvl w:val="0"/>
                <w:numId w:val="16"/>
              </w:numPr>
              <w:tabs>
                <w:tab w:val="left" w:pos="2864"/>
              </w:tabs>
              <w:spacing w:before="40" w:after="40"/>
              <w:ind w:left="338"/>
              <w:rPr>
                <w:rFonts w:ascii="Arial" w:hAnsi="Arial" w:cs="Arial"/>
                <w:sz w:val="20"/>
                <w:szCs w:val="20"/>
              </w:rPr>
            </w:pPr>
            <w:r>
              <w:rPr>
                <w:rFonts w:ascii="Arial" w:hAnsi="Arial" w:cs="Arial"/>
                <w:sz w:val="20"/>
                <w:szCs w:val="20"/>
              </w:rPr>
              <w:t>Provider reported all incidents to DDA and the client’s legal representative, in accordance with DDA Policy 6.12.  This includes submitting the General Even Report to DDA.</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28" w:history="1">
              <w:r w:rsidRPr="001A0802">
                <w:rPr>
                  <w:rStyle w:val="Hyperlink"/>
                  <w:rFonts w:ascii="Arial" w:hAnsi="Arial" w:cs="Arial"/>
                  <w:sz w:val="20"/>
                  <w:szCs w:val="20"/>
                </w:rPr>
                <w:t>DDA Policy 6.12</w:t>
              </w:r>
            </w:hyperlink>
          </w:p>
        </w:tc>
        <w:tc>
          <w:tcPr>
            <w:tcW w:w="2250" w:type="dxa"/>
          </w:tcPr>
          <w:p w14:paraId="0593A04D"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0B79518A" w14:textId="1D4B78BE"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4FD1AFD"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C2E0E8D" w14:textId="77777777" w:rsidR="003D5F16" w:rsidRDefault="003D5F16" w:rsidP="003D5F16">
            <w:pPr>
              <w:spacing w:before="20"/>
              <w:rPr>
                <w:rFonts w:ascii="Arial" w:hAnsi="Arial" w:cs="Arial"/>
                <w:sz w:val="16"/>
                <w:szCs w:val="16"/>
              </w:rPr>
            </w:pPr>
            <w:r>
              <w:rPr>
                <w:rFonts w:ascii="Arial" w:hAnsi="Arial" w:cs="Arial"/>
                <w:sz w:val="16"/>
                <w:szCs w:val="16"/>
              </w:rPr>
              <w:t>EVALUATOR COMMENTS</w:t>
            </w:r>
          </w:p>
          <w:p w14:paraId="3DF1169B" w14:textId="3CA4B123"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7CB3E45"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5D013E37"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13BCA9D0" w14:textId="603E6CEA"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0FF08126" w14:textId="77777777" w:rsidTr="00BE32F4">
        <w:trPr>
          <w:trHeight w:hRule="exact" w:val="288"/>
        </w:trPr>
        <w:tc>
          <w:tcPr>
            <w:tcW w:w="10800" w:type="dxa"/>
            <w:gridSpan w:val="2"/>
            <w:shd w:val="clear" w:color="auto" w:fill="DEEAF6" w:themeFill="accent1" w:themeFillTint="33"/>
            <w:vAlign w:val="center"/>
          </w:tcPr>
          <w:p w14:paraId="5B20AF43" w14:textId="77777777" w:rsidR="003D5F16" w:rsidRPr="00A40CB3" w:rsidRDefault="003D5F16" w:rsidP="003D5F16">
            <w:pPr>
              <w:rPr>
                <w:rFonts w:ascii="Arial" w:hAnsi="Arial" w:cs="Arial"/>
                <w:b/>
                <w:sz w:val="20"/>
                <w:szCs w:val="20"/>
              </w:rPr>
            </w:pPr>
            <w:r>
              <w:rPr>
                <w:rFonts w:ascii="Arial" w:hAnsi="Arial" w:cs="Arial"/>
                <w:b/>
                <w:sz w:val="20"/>
                <w:szCs w:val="20"/>
              </w:rPr>
              <w:t>Section E.  Records and Reports</w:t>
            </w:r>
          </w:p>
        </w:tc>
      </w:tr>
      <w:tr w:rsidR="003D5F16" w:rsidRPr="00A40CB3" w14:paraId="1C8B2A78" w14:textId="77777777" w:rsidTr="00BE32F4">
        <w:trPr>
          <w:trHeight w:val="288"/>
        </w:trPr>
        <w:tc>
          <w:tcPr>
            <w:tcW w:w="8550" w:type="dxa"/>
            <w:tcBorders>
              <w:bottom w:val="single" w:sz="2" w:space="0" w:color="auto"/>
            </w:tcBorders>
            <w:shd w:val="clear" w:color="auto" w:fill="FFF2CC" w:themeFill="accent4" w:themeFillTint="33"/>
            <w:vAlign w:val="center"/>
          </w:tcPr>
          <w:p w14:paraId="1897402F" w14:textId="77777777" w:rsidR="003D5F16" w:rsidRPr="00CC69E8" w:rsidRDefault="003D5F16" w:rsidP="003D5F16">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7D861972" w14:textId="77777777" w:rsidR="003D5F16" w:rsidRPr="00CC69E8" w:rsidRDefault="003D5F16" w:rsidP="003D5F16">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3D5F16" w14:paraId="08B6D9D7" w14:textId="77777777" w:rsidTr="00BE32F4">
        <w:trPr>
          <w:trHeight w:val="129"/>
        </w:trPr>
        <w:tc>
          <w:tcPr>
            <w:tcW w:w="8550" w:type="dxa"/>
            <w:tcBorders>
              <w:bottom w:val="nil"/>
            </w:tcBorders>
          </w:tcPr>
          <w:p w14:paraId="21E90168" w14:textId="43AFBDD8" w:rsidR="003D5F16" w:rsidRPr="003B27D8" w:rsidRDefault="003D5F16" w:rsidP="003D5F16">
            <w:pPr>
              <w:pStyle w:val="ListParagraph"/>
              <w:numPr>
                <w:ilvl w:val="0"/>
                <w:numId w:val="32"/>
              </w:numPr>
              <w:spacing w:before="40" w:after="40"/>
              <w:ind w:left="332" w:hanging="332"/>
              <w:rPr>
                <w:rFonts w:ascii="Arial" w:hAnsi="Arial" w:cs="Arial"/>
                <w:sz w:val="20"/>
                <w:szCs w:val="20"/>
              </w:rPr>
            </w:pPr>
            <w:r>
              <w:rPr>
                <w:rFonts w:ascii="Arial" w:hAnsi="Arial" w:cs="Arial"/>
                <w:sz w:val="20"/>
                <w:szCs w:val="20"/>
              </w:rPr>
              <w:t>The provider maintains the</w:t>
            </w:r>
            <w:r w:rsidR="00A7637F">
              <w:rPr>
                <w:rFonts w:ascii="Arial" w:hAnsi="Arial" w:cs="Arial"/>
                <w:sz w:val="20"/>
                <w:szCs w:val="20"/>
              </w:rPr>
              <w:t xml:space="preserve"> following records for each client and has available for an evaluation</w:t>
            </w:r>
            <w:r>
              <w:rPr>
                <w:rFonts w:ascii="Arial" w:hAnsi="Arial" w:cs="Arial"/>
                <w:sz w:val="20"/>
                <w:szCs w:val="20"/>
              </w:rPr>
              <w:t>:</w:t>
            </w:r>
          </w:p>
          <w:p w14:paraId="02E7B506" w14:textId="77777777" w:rsidR="003D5F16" w:rsidRPr="003B27D8" w:rsidRDefault="003D5F16" w:rsidP="00807F65">
            <w:pPr>
              <w:pStyle w:val="ListParagraph"/>
              <w:numPr>
                <w:ilvl w:val="0"/>
                <w:numId w:val="33"/>
              </w:numPr>
              <w:spacing w:before="120" w:after="40"/>
              <w:contextualSpacing w:val="0"/>
              <w:rPr>
                <w:rFonts w:ascii="Arial" w:hAnsi="Arial" w:cs="Arial"/>
                <w:sz w:val="20"/>
                <w:szCs w:val="20"/>
              </w:rPr>
            </w:pPr>
            <w:r>
              <w:rPr>
                <w:rFonts w:ascii="Arial" w:hAnsi="Arial" w:cs="Arial"/>
                <w:sz w:val="20"/>
                <w:szCs w:val="20"/>
              </w:rPr>
              <w:t>Consent</w:t>
            </w:r>
            <w:r w:rsidR="00807F65">
              <w:rPr>
                <w:rFonts w:ascii="Arial" w:hAnsi="Arial" w:cs="Arial"/>
                <w:sz w:val="20"/>
                <w:szCs w:val="20"/>
              </w:rPr>
              <w:t>, DSHS 14-012</w:t>
            </w:r>
            <w:r>
              <w:rPr>
                <w:rFonts w:ascii="Arial" w:hAnsi="Arial" w:cs="Arial"/>
                <w:sz w:val="20"/>
                <w:szCs w:val="20"/>
              </w:rPr>
              <w:t>;</w:t>
            </w:r>
          </w:p>
        </w:tc>
        <w:tc>
          <w:tcPr>
            <w:tcW w:w="2250" w:type="dxa"/>
            <w:tcBorders>
              <w:bottom w:val="nil"/>
            </w:tcBorders>
          </w:tcPr>
          <w:p w14:paraId="0E184A2D"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54E24D28" w14:textId="659F0AAF" w:rsidR="003D5F16" w:rsidRDefault="003D5F16" w:rsidP="003D5F16">
            <w:pPr>
              <w:tabs>
                <w:tab w:val="center" w:pos="272"/>
                <w:tab w:val="center" w:pos="800"/>
                <w:tab w:val="center" w:pos="1348"/>
                <w:tab w:val="center" w:pos="1890"/>
              </w:tabs>
              <w:spacing w:before="12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4F4DF15E" w14:textId="77777777" w:rsidTr="00BE32F4">
        <w:trPr>
          <w:trHeight w:val="129"/>
        </w:trPr>
        <w:tc>
          <w:tcPr>
            <w:tcW w:w="8550" w:type="dxa"/>
            <w:tcBorders>
              <w:top w:val="nil"/>
              <w:bottom w:val="nil"/>
            </w:tcBorders>
          </w:tcPr>
          <w:p w14:paraId="69CFCC91" w14:textId="4E0C7897" w:rsidR="003D5F16" w:rsidRDefault="003D5F16" w:rsidP="00807F65">
            <w:pPr>
              <w:pStyle w:val="ListParagraph"/>
              <w:numPr>
                <w:ilvl w:val="0"/>
                <w:numId w:val="33"/>
              </w:numPr>
              <w:spacing w:before="40" w:after="40"/>
              <w:rPr>
                <w:rFonts w:ascii="Arial" w:hAnsi="Arial" w:cs="Arial"/>
                <w:sz w:val="20"/>
                <w:szCs w:val="20"/>
              </w:rPr>
            </w:pPr>
            <w:r>
              <w:rPr>
                <w:rFonts w:ascii="Arial" w:hAnsi="Arial" w:cs="Arial"/>
                <w:sz w:val="20"/>
                <w:szCs w:val="20"/>
              </w:rPr>
              <w:t>Intensive Habilitation Services (</w:t>
            </w:r>
            <w:r w:rsidR="004E3C3E">
              <w:rPr>
                <w:rFonts w:ascii="Arial" w:hAnsi="Arial" w:cs="Arial"/>
                <w:sz w:val="20"/>
                <w:szCs w:val="20"/>
              </w:rPr>
              <w:t>IH</w:t>
            </w:r>
            <w:r>
              <w:rPr>
                <w:rFonts w:ascii="Arial" w:hAnsi="Arial" w:cs="Arial"/>
                <w:sz w:val="20"/>
                <w:szCs w:val="20"/>
              </w:rPr>
              <w:t>S) for Children Application, Eligibility, and Referral form, DSHS 13-902</w:t>
            </w:r>
            <w:r w:rsidR="00807F65">
              <w:rPr>
                <w:rFonts w:ascii="Arial" w:hAnsi="Arial" w:cs="Arial"/>
                <w:sz w:val="20"/>
                <w:szCs w:val="20"/>
              </w:rPr>
              <w:t>;</w:t>
            </w:r>
          </w:p>
        </w:tc>
        <w:tc>
          <w:tcPr>
            <w:tcW w:w="2250" w:type="dxa"/>
            <w:tcBorders>
              <w:top w:val="nil"/>
              <w:bottom w:val="nil"/>
            </w:tcBorders>
          </w:tcPr>
          <w:p w14:paraId="63E7D11B" w14:textId="47BBCC7A"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5E4E7C0D" w14:textId="77777777" w:rsidTr="00BE32F4">
        <w:trPr>
          <w:trHeight w:val="129"/>
        </w:trPr>
        <w:tc>
          <w:tcPr>
            <w:tcW w:w="8550" w:type="dxa"/>
            <w:tcBorders>
              <w:top w:val="nil"/>
              <w:bottom w:val="nil"/>
            </w:tcBorders>
          </w:tcPr>
          <w:p w14:paraId="7C3186F3"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DDA Assessment;</w:t>
            </w:r>
          </w:p>
        </w:tc>
        <w:tc>
          <w:tcPr>
            <w:tcW w:w="2250" w:type="dxa"/>
            <w:tcBorders>
              <w:top w:val="nil"/>
              <w:bottom w:val="nil"/>
            </w:tcBorders>
          </w:tcPr>
          <w:p w14:paraId="13131662" w14:textId="6F1089AA"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05989FE" w14:textId="77777777" w:rsidTr="00BE32F4">
        <w:trPr>
          <w:trHeight w:val="129"/>
        </w:trPr>
        <w:tc>
          <w:tcPr>
            <w:tcW w:w="8550" w:type="dxa"/>
            <w:tcBorders>
              <w:top w:val="nil"/>
              <w:bottom w:val="nil"/>
            </w:tcBorders>
          </w:tcPr>
          <w:p w14:paraId="03F9DF62"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School evaluation;</w:t>
            </w:r>
          </w:p>
        </w:tc>
        <w:tc>
          <w:tcPr>
            <w:tcW w:w="2250" w:type="dxa"/>
            <w:tcBorders>
              <w:top w:val="nil"/>
              <w:bottom w:val="nil"/>
            </w:tcBorders>
          </w:tcPr>
          <w:p w14:paraId="23FB7238" w14:textId="428CFCC3"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4ED092E" w14:textId="77777777" w:rsidTr="00BE32F4">
        <w:trPr>
          <w:trHeight w:val="129"/>
        </w:trPr>
        <w:tc>
          <w:tcPr>
            <w:tcW w:w="8550" w:type="dxa"/>
            <w:tcBorders>
              <w:top w:val="nil"/>
              <w:bottom w:val="nil"/>
            </w:tcBorders>
          </w:tcPr>
          <w:p w14:paraId="060F78DE"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Health and medical information;</w:t>
            </w:r>
          </w:p>
        </w:tc>
        <w:tc>
          <w:tcPr>
            <w:tcW w:w="2250" w:type="dxa"/>
            <w:tcBorders>
              <w:top w:val="nil"/>
              <w:bottom w:val="nil"/>
            </w:tcBorders>
          </w:tcPr>
          <w:p w14:paraId="1A9C9AD8" w14:textId="1E337BAF"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59B497DD" w14:textId="77777777" w:rsidTr="00BE32F4">
        <w:trPr>
          <w:trHeight w:val="129"/>
        </w:trPr>
        <w:tc>
          <w:tcPr>
            <w:tcW w:w="8550" w:type="dxa"/>
            <w:tcBorders>
              <w:top w:val="nil"/>
              <w:bottom w:val="nil"/>
            </w:tcBorders>
          </w:tcPr>
          <w:p w14:paraId="1485D98E"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Individualized Education Program;</w:t>
            </w:r>
          </w:p>
        </w:tc>
        <w:tc>
          <w:tcPr>
            <w:tcW w:w="2250" w:type="dxa"/>
            <w:tcBorders>
              <w:top w:val="nil"/>
              <w:bottom w:val="nil"/>
            </w:tcBorders>
          </w:tcPr>
          <w:p w14:paraId="6DF7E261" w14:textId="1BD286B8"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062EC52" w14:textId="77777777" w:rsidTr="00BE32F4">
        <w:trPr>
          <w:trHeight w:val="129"/>
        </w:trPr>
        <w:tc>
          <w:tcPr>
            <w:tcW w:w="8550" w:type="dxa"/>
            <w:tcBorders>
              <w:top w:val="nil"/>
              <w:bottom w:val="nil"/>
            </w:tcBorders>
          </w:tcPr>
          <w:p w14:paraId="0032DBD2"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Wraparound team care plan if applicable;</w:t>
            </w:r>
          </w:p>
        </w:tc>
        <w:tc>
          <w:tcPr>
            <w:tcW w:w="2250" w:type="dxa"/>
            <w:tcBorders>
              <w:top w:val="nil"/>
              <w:bottom w:val="nil"/>
            </w:tcBorders>
          </w:tcPr>
          <w:p w14:paraId="3A27B54C" w14:textId="1EC87E94"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25AA5CA" w14:textId="77777777" w:rsidTr="00BE32F4">
        <w:trPr>
          <w:trHeight w:val="129"/>
        </w:trPr>
        <w:tc>
          <w:tcPr>
            <w:tcW w:w="8550" w:type="dxa"/>
            <w:tcBorders>
              <w:top w:val="nil"/>
              <w:bottom w:val="nil"/>
            </w:tcBorders>
          </w:tcPr>
          <w:p w14:paraId="0E10C123"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Current medications and dosages; and</w:t>
            </w:r>
          </w:p>
        </w:tc>
        <w:tc>
          <w:tcPr>
            <w:tcW w:w="2250" w:type="dxa"/>
            <w:tcBorders>
              <w:top w:val="nil"/>
              <w:bottom w:val="nil"/>
            </w:tcBorders>
          </w:tcPr>
          <w:p w14:paraId="33CE09CC" w14:textId="189EFB3D"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1145A868" w14:textId="77777777" w:rsidTr="00BE32F4">
        <w:trPr>
          <w:trHeight w:val="129"/>
        </w:trPr>
        <w:tc>
          <w:tcPr>
            <w:tcW w:w="8550" w:type="dxa"/>
            <w:tcBorders>
              <w:top w:val="nil"/>
              <w:bottom w:val="single" w:sz="2" w:space="0" w:color="auto"/>
            </w:tcBorders>
          </w:tcPr>
          <w:p w14:paraId="6A96DF37" w14:textId="77777777" w:rsidR="003D5F16" w:rsidRDefault="003D5F16" w:rsidP="003D5F16">
            <w:pPr>
              <w:pStyle w:val="ListParagraph"/>
              <w:numPr>
                <w:ilvl w:val="0"/>
                <w:numId w:val="33"/>
              </w:numPr>
              <w:spacing w:before="40" w:after="40"/>
              <w:rPr>
                <w:rFonts w:ascii="Arial" w:hAnsi="Arial" w:cs="Arial"/>
                <w:sz w:val="20"/>
                <w:szCs w:val="20"/>
              </w:rPr>
            </w:pPr>
            <w:r>
              <w:rPr>
                <w:rFonts w:ascii="Arial" w:hAnsi="Arial" w:cs="Arial"/>
                <w:sz w:val="20"/>
                <w:szCs w:val="20"/>
              </w:rPr>
              <w:t>Any court-approved shared parenting plan that delineates decision-making authority, if applicable.</w:t>
            </w:r>
          </w:p>
          <w:p w14:paraId="38FE40F6" w14:textId="77777777" w:rsidR="003D5F16" w:rsidRDefault="003D5F16" w:rsidP="003D5F16">
            <w:pPr>
              <w:pStyle w:val="ListParagraph"/>
              <w:tabs>
                <w:tab w:val="left" w:pos="2852"/>
              </w:tabs>
              <w:spacing w:before="40" w:after="40"/>
              <w:rPr>
                <w:rFonts w:ascii="Arial" w:hAnsi="Arial" w:cs="Arial"/>
                <w:sz w:val="20"/>
                <w:szCs w:val="20"/>
              </w:rPr>
            </w:pPr>
            <w:r>
              <w:rPr>
                <w:rFonts w:ascii="Arial" w:hAnsi="Arial" w:cs="Arial"/>
                <w:sz w:val="20"/>
                <w:szCs w:val="20"/>
              </w:rPr>
              <w:tab/>
            </w:r>
            <w:hyperlink r:id="rId29" w:history="1">
              <w:r w:rsidRPr="00DD150B">
                <w:rPr>
                  <w:rStyle w:val="Hyperlink"/>
                  <w:rFonts w:ascii="Arial" w:hAnsi="Arial" w:cs="Arial"/>
                  <w:sz w:val="20"/>
                  <w:szCs w:val="20"/>
                </w:rPr>
                <w:t>DDA Policy 4.07</w:t>
              </w:r>
            </w:hyperlink>
          </w:p>
        </w:tc>
        <w:tc>
          <w:tcPr>
            <w:tcW w:w="2250" w:type="dxa"/>
            <w:tcBorders>
              <w:top w:val="nil"/>
              <w:bottom w:val="single" w:sz="4" w:space="0" w:color="auto"/>
            </w:tcBorders>
          </w:tcPr>
          <w:p w14:paraId="0D0EF124" w14:textId="681CC979"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F3E4F1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85A4558" w14:textId="77777777" w:rsidR="00E84F26" w:rsidRDefault="00E84F26" w:rsidP="00E84F26">
            <w:pPr>
              <w:spacing w:before="20"/>
              <w:rPr>
                <w:rFonts w:ascii="Arial" w:hAnsi="Arial" w:cs="Arial"/>
                <w:sz w:val="16"/>
                <w:szCs w:val="16"/>
              </w:rPr>
            </w:pPr>
            <w:r>
              <w:rPr>
                <w:rFonts w:ascii="Arial" w:hAnsi="Arial" w:cs="Arial"/>
                <w:sz w:val="16"/>
                <w:szCs w:val="16"/>
              </w:rPr>
              <w:lastRenderedPageBreak/>
              <w:t>EVALUATOR COMMENTS</w:t>
            </w:r>
          </w:p>
          <w:p w14:paraId="7A231735" w14:textId="57883108"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3E8AECC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46C91CE"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4222FA7" w14:textId="5B80368A"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rsidRPr="008D2F21" w14:paraId="4D84A08A" w14:textId="77777777" w:rsidTr="00BE32F4">
        <w:trPr>
          <w:trHeight w:val="625"/>
        </w:trPr>
        <w:tc>
          <w:tcPr>
            <w:tcW w:w="8550" w:type="dxa"/>
            <w:tcBorders>
              <w:top w:val="single" w:sz="2" w:space="0" w:color="auto"/>
              <w:bottom w:val="nil"/>
            </w:tcBorders>
          </w:tcPr>
          <w:p w14:paraId="72A9DF89" w14:textId="77777777" w:rsidR="003D5F16" w:rsidRPr="003B27D8" w:rsidRDefault="003D5F16" w:rsidP="003D5F16">
            <w:pPr>
              <w:pStyle w:val="ListParagraph"/>
              <w:numPr>
                <w:ilvl w:val="0"/>
                <w:numId w:val="32"/>
              </w:numPr>
              <w:spacing w:before="40" w:after="40"/>
              <w:ind w:left="332" w:hanging="332"/>
              <w:rPr>
                <w:rFonts w:ascii="Arial" w:hAnsi="Arial" w:cs="Arial"/>
                <w:sz w:val="20"/>
                <w:szCs w:val="20"/>
              </w:rPr>
            </w:pPr>
            <w:r>
              <w:rPr>
                <w:rFonts w:ascii="Arial" w:hAnsi="Arial" w:cs="Arial"/>
                <w:sz w:val="20"/>
                <w:szCs w:val="20"/>
              </w:rPr>
              <w:t>Provider maintains documentation for each client:</w:t>
            </w:r>
          </w:p>
          <w:p w14:paraId="79F17DC8" w14:textId="77777777" w:rsidR="003D5F16" w:rsidRPr="003B27D8" w:rsidRDefault="003D5F16" w:rsidP="003D5F16">
            <w:pPr>
              <w:pStyle w:val="ListParagraph"/>
              <w:numPr>
                <w:ilvl w:val="0"/>
                <w:numId w:val="34"/>
              </w:numPr>
              <w:spacing w:before="120" w:after="40"/>
              <w:contextualSpacing w:val="0"/>
              <w:rPr>
                <w:rFonts w:ascii="Arial" w:hAnsi="Arial" w:cs="Arial"/>
                <w:sz w:val="20"/>
                <w:szCs w:val="20"/>
              </w:rPr>
            </w:pPr>
            <w:r>
              <w:rPr>
                <w:rFonts w:ascii="Arial" w:hAnsi="Arial" w:cs="Arial"/>
                <w:sz w:val="20"/>
                <w:szCs w:val="20"/>
              </w:rPr>
              <w:t>Current property records for items (which are reviewed and updated as needed);</w:t>
            </w:r>
          </w:p>
        </w:tc>
        <w:tc>
          <w:tcPr>
            <w:tcW w:w="2250" w:type="dxa"/>
            <w:tcBorders>
              <w:top w:val="single" w:sz="4" w:space="0" w:color="auto"/>
              <w:bottom w:val="nil"/>
            </w:tcBorders>
          </w:tcPr>
          <w:p w14:paraId="40735AF7"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4759292" w14:textId="575829A9" w:rsidR="003D5F16" w:rsidRPr="008D2F21" w:rsidRDefault="003D5F16" w:rsidP="003D5F16">
            <w:pPr>
              <w:tabs>
                <w:tab w:val="center" w:pos="272"/>
                <w:tab w:val="center" w:pos="800"/>
                <w:tab w:val="center" w:pos="1348"/>
                <w:tab w:val="center" w:pos="1890"/>
              </w:tabs>
              <w:spacing w:before="12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573E9A8" w14:textId="77777777" w:rsidTr="00BE32F4">
        <w:trPr>
          <w:trHeight w:val="129"/>
        </w:trPr>
        <w:tc>
          <w:tcPr>
            <w:tcW w:w="8550" w:type="dxa"/>
            <w:tcBorders>
              <w:top w:val="nil"/>
              <w:bottom w:val="nil"/>
            </w:tcBorders>
          </w:tcPr>
          <w:p w14:paraId="740F9C21" w14:textId="77777777" w:rsidR="003D5F16" w:rsidRDefault="003D5F16" w:rsidP="003D5F16">
            <w:pPr>
              <w:pStyle w:val="ListParagraph"/>
              <w:numPr>
                <w:ilvl w:val="0"/>
                <w:numId w:val="34"/>
              </w:numPr>
              <w:spacing w:before="40" w:after="40"/>
              <w:rPr>
                <w:rFonts w:ascii="Arial" w:hAnsi="Arial" w:cs="Arial"/>
                <w:sz w:val="20"/>
                <w:szCs w:val="20"/>
              </w:rPr>
            </w:pPr>
            <w:r>
              <w:rPr>
                <w:rFonts w:ascii="Arial" w:hAnsi="Arial" w:cs="Arial"/>
                <w:sz w:val="20"/>
                <w:szCs w:val="20"/>
              </w:rPr>
              <w:t>With a value of $25 or more at intake; and</w:t>
            </w:r>
          </w:p>
        </w:tc>
        <w:tc>
          <w:tcPr>
            <w:tcW w:w="2250" w:type="dxa"/>
            <w:tcBorders>
              <w:top w:val="nil"/>
              <w:bottom w:val="nil"/>
            </w:tcBorders>
          </w:tcPr>
          <w:p w14:paraId="15E5A191" w14:textId="6B0C3D93"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04560763" w14:textId="77777777" w:rsidTr="00BE32F4">
        <w:trPr>
          <w:trHeight w:val="129"/>
        </w:trPr>
        <w:tc>
          <w:tcPr>
            <w:tcW w:w="8550" w:type="dxa"/>
            <w:tcBorders>
              <w:top w:val="nil"/>
              <w:bottom w:val="single" w:sz="4" w:space="0" w:color="auto"/>
            </w:tcBorders>
          </w:tcPr>
          <w:p w14:paraId="6AD78B6D" w14:textId="77777777" w:rsidR="003D5F16" w:rsidRDefault="003D5F16" w:rsidP="003D5F16">
            <w:pPr>
              <w:pStyle w:val="ListParagraph"/>
              <w:numPr>
                <w:ilvl w:val="0"/>
                <w:numId w:val="34"/>
              </w:numPr>
              <w:tabs>
                <w:tab w:val="left" w:pos="2880"/>
              </w:tabs>
              <w:spacing w:before="40" w:after="40"/>
              <w:rPr>
                <w:rFonts w:ascii="Arial" w:hAnsi="Arial" w:cs="Arial"/>
                <w:sz w:val="20"/>
                <w:szCs w:val="20"/>
              </w:rPr>
            </w:pPr>
            <w:r>
              <w:rPr>
                <w:rFonts w:ascii="Arial" w:hAnsi="Arial" w:cs="Arial"/>
                <w:sz w:val="20"/>
                <w:szCs w:val="20"/>
              </w:rPr>
              <w:t>With a value of $75 or more for non-consumable items purchases during the stay.</w:t>
            </w:r>
            <w:r>
              <w:rPr>
                <w:rFonts w:ascii="Arial" w:hAnsi="Arial" w:cs="Arial"/>
                <w:sz w:val="20"/>
                <w:szCs w:val="20"/>
              </w:rPr>
              <w:br/>
            </w:r>
            <w:r>
              <w:rPr>
                <w:rFonts w:ascii="Arial" w:hAnsi="Arial" w:cs="Arial"/>
                <w:sz w:val="20"/>
                <w:szCs w:val="20"/>
              </w:rPr>
              <w:tab/>
              <w:t>SOP 202.2</w:t>
            </w:r>
          </w:p>
        </w:tc>
        <w:tc>
          <w:tcPr>
            <w:tcW w:w="2250" w:type="dxa"/>
            <w:tcBorders>
              <w:top w:val="nil"/>
              <w:bottom w:val="nil"/>
            </w:tcBorders>
          </w:tcPr>
          <w:p w14:paraId="6A0CB3AE" w14:textId="01937CF5"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824FC3F"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3660707"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2C287BE0" w14:textId="3A824CAA"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2379659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DEDB562"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135448CC" w14:textId="7C982B99"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33E9122E" w14:textId="77777777" w:rsidTr="00BE32F4">
        <w:trPr>
          <w:trHeight w:val="129"/>
        </w:trPr>
        <w:tc>
          <w:tcPr>
            <w:tcW w:w="8550" w:type="dxa"/>
            <w:tcBorders>
              <w:bottom w:val="single" w:sz="4" w:space="0" w:color="auto"/>
            </w:tcBorders>
          </w:tcPr>
          <w:p w14:paraId="033A5302" w14:textId="77777777" w:rsidR="003D5F16" w:rsidRPr="0079112B" w:rsidRDefault="003D5F16" w:rsidP="00422C86">
            <w:pPr>
              <w:pStyle w:val="ListParagraph"/>
              <w:numPr>
                <w:ilvl w:val="0"/>
                <w:numId w:val="36"/>
              </w:numPr>
              <w:ind w:left="332" w:hanging="332"/>
              <w:rPr>
                <w:rFonts w:ascii="Arial" w:hAnsi="Arial" w:cs="Arial"/>
                <w:sz w:val="20"/>
                <w:szCs w:val="20"/>
              </w:rPr>
            </w:pPr>
            <w:r>
              <w:rPr>
                <w:rFonts w:ascii="Arial" w:hAnsi="Arial" w:cs="Arial"/>
                <w:sz w:val="20"/>
                <w:szCs w:val="20"/>
              </w:rPr>
              <w:t>Provider has written releases of information signed by the client or their legal representative (as applicable).</w:t>
            </w:r>
          </w:p>
          <w:p w14:paraId="6F8F1358" w14:textId="77777777" w:rsidR="003D5F16" w:rsidRPr="0079112B" w:rsidRDefault="003D5F16" w:rsidP="00422C86">
            <w:pPr>
              <w:tabs>
                <w:tab w:val="left" w:pos="335"/>
                <w:tab w:val="left" w:pos="2888"/>
              </w:tabs>
              <w:ind w:left="-22"/>
              <w:rPr>
                <w:rFonts w:ascii="Arial" w:hAnsi="Arial" w:cs="Arial"/>
                <w:sz w:val="20"/>
                <w:szCs w:val="20"/>
              </w:rPr>
            </w:pPr>
            <w:r>
              <w:rPr>
                <w:rFonts w:ascii="Arial" w:hAnsi="Arial" w:cs="Arial"/>
                <w:sz w:val="20"/>
                <w:szCs w:val="20"/>
              </w:rPr>
              <w:tab/>
            </w:r>
            <w:r>
              <w:rPr>
                <w:rFonts w:ascii="Arial" w:hAnsi="Arial" w:cs="Arial"/>
                <w:sz w:val="20"/>
                <w:szCs w:val="20"/>
              </w:rPr>
              <w:tab/>
              <w:t>SOP (Confidentiality)</w:t>
            </w:r>
          </w:p>
        </w:tc>
        <w:tc>
          <w:tcPr>
            <w:tcW w:w="2250" w:type="dxa"/>
          </w:tcPr>
          <w:p w14:paraId="5EE609D6"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A1432AE" w14:textId="137B0801"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391379AD"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F6B47CE" w14:textId="77777777" w:rsidR="003D5F16" w:rsidRDefault="003D5F16" w:rsidP="003D5F16">
            <w:pPr>
              <w:spacing w:before="20"/>
              <w:rPr>
                <w:rFonts w:ascii="Arial" w:hAnsi="Arial" w:cs="Arial"/>
                <w:sz w:val="16"/>
                <w:szCs w:val="16"/>
              </w:rPr>
            </w:pPr>
            <w:r>
              <w:rPr>
                <w:rFonts w:ascii="Arial" w:hAnsi="Arial" w:cs="Arial"/>
                <w:sz w:val="16"/>
                <w:szCs w:val="16"/>
              </w:rPr>
              <w:t>EVALUATOR COMMENTS</w:t>
            </w:r>
          </w:p>
          <w:p w14:paraId="21AE5C31" w14:textId="0CDE09ED"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35CD0E7A"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B2FAC54"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2EF2DB1F" w14:textId="60B131BF"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2603E2BE" w14:textId="77777777" w:rsidTr="00BE32F4">
        <w:trPr>
          <w:trHeight w:hRule="exact" w:val="288"/>
        </w:trPr>
        <w:tc>
          <w:tcPr>
            <w:tcW w:w="10800" w:type="dxa"/>
            <w:gridSpan w:val="2"/>
            <w:shd w:val="clear" w:color="auto" w:fill="DEEAF6" w:themeFill="accent1" w:themeFillTint="33"/>
            <w:vAlign w:val="center"/>
          </w:tcPr>
          <w:p w14:paraId="16B12C79" w14:textId="77777777" w:rsidR="003D5F16" w:rsidRPr="00A40CB3" w:rsidRDefault="003D5F16" w:rsidP="003D5F16">
            <w:pPr>
              <w:keepNext/>
              <w:rPr>
                <w:rFonts w:ascii="Arial" w:hAnsi="Arial" w:cs="Arial"/>
                <w:b/>
                <w:sz w:val="20"/>
                <w:szCs w:val="20"/>
              </w:rPr>
            </w:pPr>
            <w:r>
              <w:rPr>
                <w:rFonts w:ascii="Arial" w:hAnsi="Arial" w:cs="Arial"/>
                <w:b/>
                <w:sz w:val="20"/>
                <w:szCs w:val="20"/>
              </w:rPr>
              <w:t>Section F.  Restrictive Procedures</w:t>
            </w:r>
          </w:p>
        </w:tc>
      </w:tr>
      <w:tr w:rsidR="003D5F16" w:rsidRPr="00A40CB3" w14:paraId="5C38699B" w14:textId="77777777" w:rsidTr="00BE32F4">
        <w:trPr>
          <w:trHeight w:val="288"/>
        </w:trPr>
        <w:tc>
          <w:tcPr>
            <w:tcW w:w="8550" w:type="dxa"/>
            <w:tcBorders>
              <w:bottom w:val="single" w:sz="2" w:space="0" w:color="auto"/>
            </w:tcBorders>
            <w:shd w:val="clear" w:color="auto" w:fill="FFF2CC" w:themeFill="accent4" w:themeFillTint="33"/>
            <w:vAlign w:val="center"/>
          </w:tcPr>
          <w:p w14:paraId="7E1E631E" w14:textId="77777777" w:rsidR="003D5F16" w:rsidRPr="00CC69E8" w:rsidRDefault="003D5F16" w:rsidP="003D5F16">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6ECD7CC4" w14:textId="77777777" w:rsidR="003D5F16" w:rsidRPr="00CC69E8" w:rsidRDefault="003D5F16" w:rsidP="003D5F16">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3D5F16" w14:paraId="76AEE501" w14:textId="77777777" w:rsidTr="00BE32F4">
        <w:trPr>
          <w:trHeight w:val="129"/>
        </w:trPr>
        <w:tc>
          <w:tcPr>
            <w:tcW w:w="8550" w:type="dxa"/>
            <w:tcBorders>
              <w:bottom w:val="single" w:sz="2" w:space="0" w:color="auto"/>
            </w:tcBorders>
          </w:tcPr>
          <w:p w14:paraId="7B3849A1" w14:textId="77777777" w:rsidR="003D5F16" w:rsidRPr="003D088A" w:rsidRDefault="003D5F16" w:rsidP="003D5F16">
            <w:pPr>
              <w:pStyle w:val="ListParagraph"/>
              <w:numPr>
                <w:ilvl w:val="0"/>
                <w:numId w:val="18"/>
              </w:numPr>
              <w:spacing w:before="40" w:after="40"/>
              <w:rPr>
                <w:rFonts w:ascii="Arial" w:hAnsi="Arial" w:cs="Arial"/>
                <w:sz w:val="20"/>
                <w:szCs w:val="20"/>
              </w:rPr>
            </w:pPr>
            <w:r>
              <w:rPr>
                <w:rFonts w:ascii="Arial" w:hAnsi="Arial" w:cs="Arial"/>
                <w:sz w:val="20"/>
                <w:szCs w:val="20"/>
              </w:rPr>
              <w:t>Only the least restrictive procedures are used to adequately protect the client, others, or property.  Restrictive procedures are terminated as soon as the need for protection is no longer necessary.</w:t>
            </w:r>
          </w:p>
          <w:p w14:paraId="396D9C07" w14:textId="77777777" w:rsidR="003D5F16" w:rsidRPr="002B3AC4" w:rsidRDefault="003D5F16" w:rsidP="003D5F16">
            <w:pPr>
              <w:tabs>
                <w:tab w:val="left" w:pos="2852"/>
              </w:tabs>
              <w:spacing w:before="40" w:after="40"/>
              <w:rPr>
                <w:rFonts w:ascii="Arial" w:hAnsi="Arial" w:cs="Arial"/>
                <w:sz w:val="20"/>
                <w:szCs w:val="20"/>
              </w:rPr>
            </w:pPr>
            <w:r w:rsidRPr="002B3AC4">
              <w:rPr>
                <w:rFonts w:ascii="Arial" w:hAnsi="Arial" w:cs="Arial"/>
                <w:sz w:val="20"/>
                <w:szCs w:val="20"/>
              </w:rPr>
              <w:tab/>
            </w:r>
            <w:hyperlink r:id="rId30" w:history="1">
              <w:r w:rsidRPr="002B3AC4">
                <w:rPr>
                  <w:rStyle w:val="Hyperlink"/>
                  <w:rFonts w:ascii="Arial" w:hAnsi="Arial" w:cs="Arial"/>
                  <w:sz w:val="20"/>
                  <w:szCs w:val="20"/>
                </w:rPr>
                <w:t xml:space="preserve">DDA Policy </w:t>
              </w:r>
              <w:r>
                <w:rPr>
                  <w:rStyle w:val="Hyperlink"/>
                  <w:rFonts w:ascii="Arial" w:hAnsi="Arial" w:cs="Arial"/>
                  <w:sz w:val="20"/>
                  <w:szCs w:val="20"/>
                </w:rPr>
                <w:t>5</w:t>
              </w:r>
              <w:r w:rsidRPr="002B3AC4">
                <w:rPr>
                  <w:rStyle w:val="Hyperlink"/>
                  <w:rFonts w:ascii="Arial" w:hAnsi="Arial" w:cs="Arial"/>
                  <w:sz w:val="20"/>
                  <w:szCs w:val="20"/>
                </w:rPr>
                <w:t>.1</w:t>
              </w:r>
              <w:r>
                <w:rPr>
                  <w:rStyle w:val="Hyperlink"/>
                  <w:rFonts w:ascii="Arial" w:hAnsi="Arial" w:cs="Arial"/>
                  <w:sz w:val="20"/>
                  <w:szCs w:val="20"/>
                </w:rPr>
                <w:t>4</w:t>
              </w:r>
            </w:hyperlink>
            <w:r>
              <w:rPr>
                <w:rStyle w:val="Hyperlink"/>
                <w:rFonts w:ascii="Arial" w:hAnsi="Arial" w:cs="Arial"/>
                <w:color w:val="auto"/>
                <w:sz w:val="20"/>
                <w:szCs w:val="20"/>
                <w:u w:val="none"/>
              </w:rPr>
              <w:t xml:space="preserve">, </w:t>
            </w:r>
            <w:hyperlink r:id="rId31" w:history="1">
              <w:r w:rsidRPr="002B3AC4">
                <w:rPr>
                  <w:rStyle w:val="Hyperlink"/>
                  <w:rFonts w:ascii="Arial" w:hAnsi="Arial" w:cs="Arial"/>
                  <w:sz w:val="20"/>
                  <w:szCs w:val="20"/>
                </w:rPr>
                <w:t>5.20</w:t>
              </w:r>
            </w:hyperlink>
            <w:r>
              <w:rPr>
                <w:rStyle w:val="Hyperlink"/>
                <w:rFonts w:ascii="Arial" w:hAnsi="Arial" w:cs="Arial"/>
                <w:color w:val="auto"/>
                <w:sz w:val="20"/>
                <w:szCs w:val="20"/>
                <w:u w:val="none"/>
              </w:rPr>
              <w:t xml:space="preserve">, </w:t>
            </w:r>
            <w:hyperlink r:id="rId32" w:history="1">
              <w:r w:rsidRPr="002B3AC4">
                <w:rPr>
                  <w:rStyle w:val="Hyperlink"/>
                  <w:rFonts w:ascii="Arial" w:hAnsi="Arial" w:cs="Arial"/>
                  <w:sz w:val="20"/>
                  <w:szCs w:val="20"/>
                </w:rPr>
                <w:t>5.21</w:t>
              </w:r>
            </w:hyperlink>
          </w:p>
        </w:tc>
        <w:tc>
          <w:tcPr>
            <w:tcW w:w="2250" w:type="dxa"/>
            <w:tcBorders>
              <w:bottom w:val="single" w:sz="2" w:space="0" w:color="auto"/>
            </w:tcBorders>
          </w:tcPr>
          <w:p w14:paraId="3D0779CE"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2D8B5B1" w14:textId="77777777"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p>
          <w:p w14:paraId="2EBF29AF" w14:textId="349842F9"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3AD6A106"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E944DAD"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0A74B87F" w14:textId="6F5FCE99"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473D9F5"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56EC488E"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41A86693" w14:textId="2992A057"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80B472C" w14:textId="77777777" w:rsidTr="00BE32F4">
        <w:trPr>
          <w:trHeight w:val="129"/>
        </w:trPr>
        <w:tc>
          <w:tcPr>
            <w:tcW w:w="8550" w:type="dxa"/>
            <w:tcBorders>
              <w:bottom w:val="nil"/>
            </w:tcBorders>
          </w:tcPr>
          <w:p w14:paraId="1B08C442" w14:textId="77777777" w:rsidR="003D5F16" w:rsidRPr="003D088A" w:rsidRDefault="003D5F16" w:rsidP="003D5F16">
            <w:pPr>
              <w:pStyle w:val="ListParagraph"/>
              <w:numPr>
                <w:ilvl w:val="0"/>
                <w:numId w:val="18"/>
              </w:numPr>
              <w:spacing w:before="40" w:after="40"/>
              <w:rPr>
                <w:rFonts w:ascii="Arial" w:hAnsi="Arial" w:cs="Arial"/>
                <w:sz w:val="20"/>
                <w:szCs w:val="20"/>
              </w:rPr>
            </w:pPr>
            <w:r>
              <w:rPr>
                <w:rFonts w:ascii="Arial" w:hAnsi="Arial" w:cs="Arial"/>
                <w:sz w:val="20"/>
                <w:szCs w:val="20"/>
              </w:rPr>
              <w:t>Each use of emergency restrictive procedures is documented in an incident report and submitted to DDA.</w:t>
            </w:r>
          </w:p>
          <w:p w14:paraId="3A5DE3F4" w14:textId="77777777" w:rsidR="003D5F16" w:rsidRPr="00D2487D" w:rsidRDefault="003D5F16" w:rsidP="003D5F16">
            <w:pPr>
              <w:pStyle w:val="ListParagraph"/>
              <w:tabs>
                <w:tab w:val="left" w:pos="2872"/>
              </w:tabs>
              <w:spacing w:before="40" w:after="40"/>
              <w:ind w:left="338"/>
              <w:rPr>
                <w:rFonts w:ascii="Arial" w:hAnsi="Arial" w:cs="Arial"/>
                <w:sz w:val="20"/>
                <w:szCs w:val="20"/>
              </w:rPr>
            </w:pPr>
            <w:r>
              <w:rPr>
                <w:rFonts w:ascii="Arial" w:hAnsi="Arial" w:cs="Arial"/>
                <w:sz w:val="20"/>
                <w:szCs w:val="20"/>
              </w:rPr>
              <w:tab/>
            </w:r>
            <w:hyperlink r:id="rId33" w:history="1">
              <w:r w:rsidRPr="002B3AC4">
                <w:rPr>
                  <w:rStyle w:val="Hyperlink"/>
                  <w:rFonts w:ascii="Arial" w:hAnsi="Arial" w:cs="Arial"/>
                  <w:sz w:val="20"/>
                  <w:szCs w:val="20"/>
                </w:rPr>
                <w:t xml:space="preserve">DDA Policy </w:t>
              </w:r>
              <w:r>
                <w:rPr>
                  <w:rStyle w:val="Hyperlink"/>
                  <w:rFonts w:ascii="Arial" w:hAnsi="Arial" w:cs="Arial"/>
                  <w:sz w:val="20"/>
                  <w:szCs w:val="20"/>
                </w:rPr>
                <w:t>5</w:t>
              </w:r>
              <w:r w:rsidRPr="002B3AC4">
                <w:rPr>
                  <w:rStyle w:val="Hyperlink"/>
                  <w:rFonts w:ascii="Arial" w:hAnsi="Arial" w:cs="Arial"/>
                  <w:sz w:val="20"/>
                  <w:szCs w:val="20"/>
                </w:rPr>
                <w:t>.</w:t>
              </w:r>
              <w:r>
                <w:rPr>
                  <w:rStyle w:val="Hyperlink"/>
                  <w:rFonts w:ascii="Arial" w:hAnsi="Arial" w:cs="Arial"/>
                  <w:sz w:val="20"/>
                  <w:szCs w:val="20"/>
                </w:rPr>
                <w:t>20</w:t>
              </w:r>
            </w:hyperlink>
          </w:p>
        </w:tc>
        <w:tc>
          <w:tcPr>
            <w:tcW w:w="2250" w:type="dxa"/>
            <w:tcBorders>
              <w:bottom w:val="nil"/>
            </w:tcBorders>
          </w:tcPr>
          <w:p w14:paraId="3EFEE886"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542B3133" w14:textId="34DB157D"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6F0F991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3B62E11"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7F11F5CC" w14:textId="0D0CF9E5"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55789BA5"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4708BC7"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2CAF2058" w14:textId="1055E11B"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8CA38F5" w14:textId="77777777" w:rsidTr="00BE32F4">
        <w:trPr>
          <w:trHeight w:val="129"/>
        </w:trPr>
        <w:tc>
          <w:tcPr>
            <w:tcW w:w="8550" w:type="dxa"/>
            <w:tcBorders>
              <w:bottom w:val="single" w:sz="2" w:space="0" w:color="auto"/>
            </w:tcBorders>
          </w:tcPr>
          <w:p w14:paraId="0EF7F451" w14:textId="77777777" w:rsidR="003D5F16" w:rsidRPr="00D2487D" w:rsidRDefault="003D5F16" w:rsidP="003D5F16">
            <w:pPr>
              <w:pStyle w:val="ListParagraph"/>
              <w:numPr>
                <w:ilvl w:val="0"/>
                <w:numId w:val="18"/>
              </w:numPr>
              <w:spacing w:before="40" w:after="40"/>
              <w:ind w:left="338"/>
              <w:rPr>
                <w:rFonts w:ascii="Arial" w:hAnsi="Arial" w:cs="Arial"/>
                <w:sz w:val="20"/>
                <w:szCs w:val="20"/>
              </w:rPr>
            </w:pPr>
            <w:r>
              <w:rPr>
                <w:rFonts w:ascii="Arial" w:hAnsi="Arial" w:cs="Arial"/>
                <w:sz w:val="20"/>
                <w:szCs w:val="20"/>
              </w:rPr>
              <w:t>Staff are trained in positive behavior support and de-escalation techniques and work directly with the client in identifying challenging behaviors and the function of those behaviors.</w:t>
            </w:r>
          </w:p>
        </w:tc>
        <w:tc>
          <w:tcPr>
            <w:tcW w:w="2250" w:type="dxa"/>
            <w:tcBorders>
              <w:bottom w:val="single" w:sz="2" w:space="0" w:color="auto"/>
            </w:tcBorders>
          </w:tcPr>
          <w:p w14:paraId="59648611"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00780E53" w14:textId="3D0BCBBB"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3EE38E12"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0F7C854"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5CCCFBC5" w14:textId="0792FCDE"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FE40FA9"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3ACE0E13" w14:textId="77777777" w:rsidR="00E84F26" w:rsidRDefault="00E84F26" w:rsidP="00E84F26">
            <w:pPr>
              <w:spacing w:before="20"/>
              <w:rPr>
                <w:rFonts w:ascii="Arial" w:hAnsi="Arial" w:cs="Arial"/>
                <w:sz w:val="16"/>
                <w:szCs w:val="16"/>
              </w:rPr>
            </w:pPr>
            <w:r>
              <w:rPr>
                <w:rFonts w:ascii="Arial" w:hAnsi="Arial" w:cs="Arial"/>
                <w:sz w:val="16"/>
                <w:szCs w:val="16"/>
              </w:rPr>
              <w:lastRenderedPageBreak/>
              <w:t>CORRECTIVE ACTION PLAN / TIMELINES</w:t>
            </w:r>
          </w:p>
          <w:p w14:paraId="0DFEB7F6" w14:textId="45B2AC32"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7EEF9A4B" w14:textId="77777777" w:rsidTr="00BE32F4">
        <w:trPr>
          <w:trHeight w:val="129"/>
        </w:trPr>
        <w:tc>
          <w:tcPr>
            <w:tcW w:w="8550" w:type="dxa"/>
            <w:tcBorders>
              <w:bottom w:val="single" w:sz="2" w:space="0" w:color="auto"/>
            </w:tcBorders>
          </w:tcPr>
          <w:p w14:paraId="6B39C88B" w14:textId="77777777" w:rsidR="003D5F16" w:rsidRDefault="003D5F16" w:rsidP="003D5F16">
            <w:pPr>
              <w:pStyle w:val="ListParagraph"/>
              <w:numPr>
                <w:ilvl w:val="0"/>
                <w:numId w:val="18"/>
              </w:numPr>
              <w:spacing w:before="40" w:after="40"/>
              <w:ind w:left="338"/>
              <w:rPr>
                <w:rFonts w:ascii="Arial" w:hAnsi="Arial" w:cs="Arial"/>
                <w:sz w:val="20"/>
                <w:szCs w:val="20"/>
              </w:rPr>
            </w:pPr>
            <w:r>
              <w:rPr>
                <w:rFonts w:ascii="Arial" w:hAnsi="Arial" w:cs="Arial"/>
                <w:sz w:val="20"/>
                <w:szCs w:val="20"/>
              </w:rPr>
              <w:t>Provider staff have taken physical intervention training prior to being authorized to use physical intervention techniques.</w:t>
            </w:r>
          </w:p>
          <w:p w14:paraId="22CF69F8" w14:textId="77777777" w:rsidR="003D5F16" w:rsidRPr="00D2487D" w:rsidRDefault="003D5F16" w:rsidP="003D5F16">
            <w:pPr>
              <w:pStyle w:val="ListParagraph"/>
              <w:tabs>
                <w:tab w:val="left" w:pos="2864"/>
              </w:tabs>
              <w:spacing w:before="120" w:after="40"/>
              <w:ind w:left="331"/>
              <w:contextualSpacing w:val="0"/>
              <w:rPr>
                <w:rFonts w:ascii="Arial" w:hAnsi="Arial" w:cs="Arial"/>
                <w:sz w:val="20"/>
                <w:szCs w:val="20"/>
              </w:rPr>
            </w:pPr>
            <w:r>
              <w:rPr>
                <w:rFonts w:ascii="Arial" w:hAnsi="Arial" w:cs="Arial"/>
                <w:sz w:val="20"/>
                <w:szCs w:val="20"/>
              </w:rPr>
              <w:tab/>
            </w:r>
            <w:hyperlink r:id="rId34" w:history="1">
              <w:r w:rsidRPr="002B3AC4">
                <w:rPr>
                  <w:rStyle w:val="Hyperlink"/>
                  <w:rFonts w:ascii="Arial" w:hAnsi="Arial" w:cs="Arial"/>
                  <w:sz w:val="20"/>
                  <w:szCs w:val="20"/>
                </w:rPr>
                <w:t xml:space="preserve">DDA Policy </w:t>
              </w:r>
              <w:r>
                <w:rPr>
                  <w:rStyle w:val="Hyperlink"/>
                  <w:rFonts w:ascii="Arial" w:hAnsi="Arial" w:cs="Arial"/>
                  <w:sz w:val="20"/>
                  <w:szCs w:val="20"/>
                </w:rPr>
                <w:t>5</w:t>
              </w:r>
              <w:r w:rsidRPr="002B3AC4">
                <w:rPr>
                  <w:rStyle w:val="Hyperlink"/>
                  <w:rFonts w:ascii="Arial" w:hAnsi="Arial" w:cs="Arial"/>
                  <w:sz w:val="20"/>
                  <w:szCs w:val="20"/>
                </w:rPr>
                <w:t>.</w:t>
              </w:r>
              <w:r>
                <w:rPr>
                  <w:rStyle w:val="Hyperlink"/>
                  <w:rFonts w:ascii="Arial" w:hAnsi="Arial" w:cs="Arial"/>
                  <w:sz w:val="20"/>
                  <w:szCs w:val="20"/>
                </w:rPr>
                <w:t>20</w:t>
              </w:r>
            </w:hyperlink>
          </w:p>
        </w:tc>
        <w:tc>
          <w:tcPr>
            <w:tcW w:w="2250" w:type="dxa"/>
            <w:tcBorders>
              <w:bottom w:val="single" w:sz="2" w:space="0" w:color="auto"/>
            </w:tcBorders>
          </w:tcPr>
          <w:p w14:paraId="0A21111C" w14:textId="77777777"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19A139F" w14:textId="3B549644" w:rsidR="003D5F16" w:rsidRPr="008D2F21"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2A8F01C3" w14:textId="77777777" w:rsidTr="00BE32F4">
        <w:trPr>
          <w:trHeight w:val="720"/>
        </w:trPr>
        <w:tc>
          <w:tcPr>
            <w:tcW w:w="10800" w:type="dxa"/>
            <w:gridSpan w:val="2"/>
            <w:tcBorders>
              <w:top w:val="single" w:sz="2" w:space="0" w:color="auto"/>
              <w:left w:val="single" w:sz="4" w:space="0" w:color="auto"/>
              <w:bottom w:val="single" w:sz="4" w:space="0" w:color="auto"/>
              <w:right w:val="single" w:sz="4" w:space="0" w:color="auto"/>
            </w:tcBorders>
          </w:tcPr>
          <w:p w14:paraId="48FF1FCA" w14:textId="77777777" w:rsidR="003D5F16" w:rsidRDefault="003D5F16" w:rsidP="003D5F16">
            <w:pPr>
              <w:spacing w:before="20"/>
              <w:rPr>
                <w:rFonts w:ascii="Arial" w:hAnsi="Arial" w:cs="Arial"/>
                <w:sz w:val="16"/>
                <w:szCs w:val="16"/>
              </w:rPr>
            </w:pPr>
            <w:r>
              <w:rPr>
                <w:rFonts w:ascii="Arial" w:hAnsi="Arial" w:cs="Arial"/>
                <w:sz w:val="16"/>
                <w:szCs w:val="16"/>
              </w:rPr>
              <w:t>EVALUATOR COMMENTS</w:t>
            </w:r>
          </w:p>
          <w:p w14:paraId="7E735BA0" w14:textId="6EAEA60C"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19EF398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B435A66"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71EFDC9C" w14:textId="51E66A2A"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76A570D3" w14:textId="77777777" w:rsidTr="00BE32F4">
        <w:trPr>
          <w:trHeight w:hRule="exact" w:val="288"/>
        </w:trPr>
        <w:tc>
          <w:tcPr>
            <w:tcW w:w="10800" w:type="dxa"/>
            <w:gridSpan w:val="2"/>
            <w:shd w:val="clear" w:color="auto" w:fill="DEEAF6" w:themeFill="accent1" w:themeFillTint="33"/>
            <w:vAlign w:val="center"/>
          </w:tcPr>
          <w:p w14:paraId="097F607E" w14:textId="77777777" w:rsidR="003D5F16" w:rsidRPr="00A40CB3" w:rsidRDefault="003D5F16" w:rsidP="003D5F16">
            <w:pPr>
              <w:keepNext/>
              <w:rPr>
                <w:rFonts w:ascii="Arial" w:hAnsi="Arial" w:cs="Arial"/>
                <w:b/>
                <w:sz w:val="20"/>
                <w:szCs w:val="20"/>
              </w:rPr>
            </w:pPr>
            <w:r>
              <w:rPr>
                <w:rFonts w:ascii="Arial" w:hAnsi="Arial" w:cs="Arial"/>
                <w:b/>
                <w:sz w:val="20"/>
                <w:szCs w:val="20"/>
              </w:rPr>
              <w:t>Section G.  Quality Review</w:t>
            </w:r>
          </w:p>
        </w:tc>
      </w:tr>
      <w:tr w:rsidR="003D5F16" w:rsidRPr="00A40CB3" w14:paraId="4C2EE9C2" w14:textId="77777777" w:rsidTr="00BE32F4">
        <w:trPr>
          <w:trHeight w:val="288"/>
        </w:trPr>
        <w:tc>
          <w:tcPr>
            <w:tcW w:w="8550" w:type="dxa"/>
            <w:tcBorders>
              <w:bottom w:val="single" w:sz="2" w:space="0" w:color="auto"/>
            </w:tcBorders>
            <w:shd w:val="clear" w:color="auto" w:fill="FFF2CC" w:themeFill="accent4" w:themeFillTint="33"/>
            <w:vAlign w:val="center"/>
          </w:tcPr>
          <w:p w14:paraId="43E6518D" w14:textId="77777777" w:rsidR="003D5F16" w:rsidRPr="00CC69E8" w:rsidRDefault="003D5F16" w:rsidP="003D5F16">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75D374A6" w14:textId="77777777" w:rsidR="003D5F16" w:rsidRPr="00CC69E8" w:rsidRDefault="003D5F16" w:rsidP="003D5F16">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3D5F16" w14:paraId="07139495" w14:textId="77777777" w:rsidTr="00BE32F4">
        <w:trPr>
          <w:trHeight w:val="129"/>
        </w:trPr>
        <w:tc>
          <w:tcPr>
            <w:tcW w:w="8550" w:type="dxa"/>
            <w:tcBorders>
              <w:bottom w:val="single" w:sz="4" w:space="0" w:color="auto"/>
            </w:tcBorders>
          </w:tcPr>
          <w:p w14:paraId="3ECA8F38" w14:textId="6696FEF9" w:rsidR="003D5F16" w:rsidRPr="003B27D8" w:rsidRDefault="003D5F16" w:rsidP="003D5F16">
            <w:pPr>
              <w:pStyle w:val="ListParagraph"/>
              <w:numPr>
                <w:ilvl w:val="0"/>
                <w:numId w:val="26"/>
              </w:numPr>
              <w:spacing w:before="40" w:after="40"/>
              <w:ind w:hanging="386"/>
              <w:rPr>
                <w:rFonts w:ascii="Arial" w:hAnsi="Arial" w:cs="Arial"/>
                <w:sz w:val="20"/>
                <w:szCs w:val="20"/>
              </w:rPr>
            </w:pPr>
            <w:r>
              <w:rPr>
                <w:rFonts w:ascii="Arial" w:hAnsi="Arial" w:cs="Arial"/>
                <w:sz w:val="20"/>
                <w:szCs w:val="20"/>
              </w:rPr>
              <w:t>The clients have adequate privacy in their bedrooms</w:t>
            </w:r>
            <w:r w:rsidR="004E3C3E">
              <w:rPr>
                <w:rFonts w:ascii="Arial" w:hAnsi="Arial" w:cs="Arial"/>
                <w:sz w:val="20"/>
                <w:szCs w:val="20"/>
              </w:rPr>
              <w:t xml:space="preserve"> and </w:t>
            </w:r>
            <w:r w:rsidR="00032E63">
              <w:rPr>
                <w:rFonts w:ascii="Arial" w:hAnsi="Arial" w:cs="Arial"/>
                <w:sz w:val="20"/>
                <w:szCs w:val="20"/>
              </w:rPr>
              <w:t>bathroom</w:t>
            </w:r>
            <w:r>
              <w:rPr>
                <w:rFonts w:ascii="Arial" w:hAnsi="Arial" w:cs="Arial"/>
                <w:sz w:val="20"/>
                <w:szCs w:val="20"/>
              </w:rPr>
              <w:t xml:space="preserve"> and sufficient space for personal belongings.</w:t>
            </w:r>
            <w:r w:rsidR="00032E63">
              <w:rPr>
                <w:rFonts w:ascii="Arial" w:hAnsi="Arial" w:cs="Arial"/>
                <w:sz w:val="20"/>
                <w:szCs w:val="20"/>
              </w:rPr>
              <w:t xml:space="preserve">  If a client is unable to have a lock on their door due to documented history of safety concerns, a modification must be captured in CARE and supported in the PCSP.</w:t>
            </w:r>
          </w:p>
        </w:tc>
        <w:tc>
          <w:tcPr>
            <w:tcW w:w="2250" w:type="dxa"/>
          </w:tcPr>
          <w:p w14:paraId="7BE525B7"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0E4DD89" w14:textId="63477FA7"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7BC95508"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1537DA5E"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1AC11181" w14:textId="49E1CDEA"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097A403"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5D00592"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4872A102" w14:textId="44CB8CC9"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09553B4B" w14:textId="77777777" w:rsidTr="00BE32F4">
        <w:trPr>
          <w:trHeight w:val="129"/>
        </w:trPr>
        <w:tc>
          <w:tcPr>
            <w:tcW w:w="8550" w:type="dxa"/>
            <w:tcBorders>
              <w:top w:val="single" w:sz="4" w:space="0" w:color="auto"/>
              <w:bottom w:val="nil"/>
            </w:tcBorders>
            <w:vAlign w:val="center"/>
          </w:tcPr>
          <w:p w14:paraId="047C0293" w14:textId="60346026" w:rsidR="003D5F16" w:rsidRPr="00F771D8" w:rsidRDefault="003D5F16" w:rsidP="003D5F16">
            <w:pPr>
              <w:pStyle w:val="ListParagraph"/>
              <w:numPr>
                <w:ilvl w:val="0"/>
                <w:numId w:val="26"/>
              </w:numPr>
              <w:spacing w:before="40" w:after="40"/>
              <w:ind w:hanging="386"/>
              <w:rPr>
                <w:rFonts w:ascii="Arial" w:hAnsi="Arial" w:cs="Arial"/>
                <w:sz w:val="20"/>
                <w:szCs w:val="20"/>
              </w:rPr>
            </w:pPr>
            <w:r>
              <w:rPr>
                <w:rFonts w:ascii="Arial" w:hAnsi="Arial" w:cs="Arial"/>
                <w:sz w:val="20"/>
                <w:szCs w:val="20"/>
              </w:rPr>
              <w:t xml:space="preserve">The provider is knowledgeable </w:t>
            </w:r>
            <w:r w:rsidR="004E3C3E">
              <w:rPr>
                <w:rFonts w:ascii="Arial" w:hAnsi="Arial" w:cs="Arial"/>
                <w:sz w:val="20"/>
                <w:szCs w:val="20"/>
              </w:rPr>
              <w:t xml:space="preserve">and takes into account </w:t>
            </w:r>
            <w:r>
              <w:rPr>
                <w:rFonts w:ascii="Arial" w:hAnsi="Arial" w:cs="Arial"/>
                <w:sz w:val="20"/>
                <w:szCs w:val="20"/>
              </w:rPr>
              <w:t>the clients’ preferences regarding the care provided</w:t>
            </w:r>
            <w:r w:rsidR="004E3C3E">
              <w:rPr>
                <w:rFonts w:ascii="Arial" w:hAnsi="Arial" w:cs="Arial"/>
                <w:sz w:val="20"/>
                <w:szCs w:val="20"/>
              </w:rPr>
              <w:t>, staffing, housemates, visitors, and preferred community activities</w:t>
            </w:r>
            <w:r>
              <w:rPr>
                <w:rFonts w:ascii="Arial" w:hAnsi="Arial" w:cs="Arial"/>
                <w:sz w:val="20"/>
                <w:szCs w:val="20"/>
              </w:rPr>
              <w:t>.</w:t>
            </w:r>
          </w:p>
        </w:tc>
        <w:tc>
          <w:tcPr>
            <w:tcW w:w="2250" w:type="dxa"/>
          </w:tcPr>
          <w:p w14:paraId="247B8211"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13996A6" w14:textId="78B6AC74"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5B864D7"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5D06FAF"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48595255" w14:textId="17B2DA03"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2B641A59"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E015D67"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05691555" w14:textId="30A7306F"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C470B45" w14:textId="77777777" w:rsidTr="00BE32F4">
        <w:trPr>
          <w:trHeight w:val="129"/>
        </w:trPr>
        <w:tc>
          <w:tcPr>
            <w:tcW w:w="8550" w:type="dxa"/>
            <w:tcBorders>
              <w:bottom w:val="nil"/>
            </w:tcBorders>
            <w:vAlign w:val="center"/>
          </w:tcPr>
          <w:p w14:paraId="3A539236" w14:textId="77777777" w:rsidR="003D5F16" w:rsidRPr="00F771D8" w:rsidRDefault="003D5F16" w:rsidP="003D5F16">
            <w:pPr>
              <w:pStyle w:val="ListParagraph"/>
              <w:numPr>
                <w:ilvl w:val="0"/>
                <w:numId w:val="26"/>
              </w:numPr>
              <w:spacing w:before="40" w:after="40"/>
              <w:ind w:left="338"/>
              <w:rPr>
                <w:rFonts w:ascii="Arial" w:hAnsi="Arial" w:cs="Arial"/>
                <w:sz w:val="20"/>
                <w:szCs w:val="20"/>
              </w:rPr>
            </w:pPr>
            <w:r>
              <w:rPr>
                <w:rFonts w:ascii="Arial" w:hAnsi="Arial" w:cs="Arial"/>
                <w:sz w:val="20"/>
                <w:szCs w:val="20"/>
              </w:rPr>
              <w:t>The clients’ individual privacy is respected.</w:t>
            </w:r>
          </w:p>
        </w:tc>
        <w:tc>
          <w:tcPr>
            <w:tcW w:w="2250" w:type="dxa"/>
          </w:tcPr>
          <w:p w14:paraId="331CFF34"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A7742B5" w14:textId="777E2385"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8A02789"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5C883719"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70B69C89" w14:textId="43B57DA9"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16EE2FB3"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23197EAD"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241D6666" w14:textId="0984AED7"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B88E6C0" w14:textId="77777777" w:rsidTr="00BE32F4">
        <w:trPr>
          <w:trHeight w:val="129"/>
        </w:trPr>
        <w:tc>
          <w:tcPr>
            <w:tcW w:w="8550" w:type="dxa"/>
            <w:tcBorders>
              <w:bottom w:val="nil"/>
            </w:tcBorders>
          </w:tcPr>
          <w:p w14:paraId="4AA894EF" w14:textId="77777777" w:rsidR="003D5F16" w:rsidRPr="00F771D8" w:rsidRDefault="003D5F16" w:rsidP="003D5F16">
            <w:pPr>
              <w:pStyle w:val="ListParagraph"/>
              <w:numPr>
                <w:ilvl w:val="0"/>
                <w:numId w:val="26"/>
              </w:numPr>
              <w:spacing w:before="40" w:after="40"/>
              <w:ind w:left="338"/>
              <w:rPr>
                <w:rFonts w:ascii="Arial" w:hAnsi="Arial" w:cs="Arial"/>
                <w:sz w:val="20"/>
                <w:szCs w:val="20"/>
              </w:rPr>
            </w:pPr>
            <w:r>
              <w:rPr>
                <w:rFonts w:ascii="Arial" w:hAnsi="Arial" w:cs="Arial"/>
                <w:sz w:val="20"/>
                <w:szCs w:val="20"/>
              </w:rPr>
              <w:t>The provider shows respect for the clients (e.g. addressing individuals in the first person using their name when addressing them).</w:t>
            </w:r>
          </w:p>
        </w:tc>
        <w:tc>
          <w:tcPr>
            <w:tcW w:w="2250" w:type="dxa"/>
            <w:tcBorders>
              <w:top w:val="single" w:sz="4" w:space="0" w:color="auto"/>
              <w:bottom w:val="nil"/>
            </w:tcBorders>
          </w:tcPr>
          <w:p w14:paraId="4066636D"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30114D4" w14:textId="2D658E77"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B160C6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5E093681"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227CDC24" w14:textId="63443675"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248127AB"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7E75FAF"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24E64E3" w14:textId="0FEDACB1"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7C944BFA" w14:textId="77777777" w:rsidTr="00BE32F4">
        <w:trPr>
          <w:trHeight w:val="129"/>
        </w:trPr>
        <w:tc>
          <w:tcPr>
            <w:tcW w:w="8550" w:type="dxa"/>
            <w:tcBorders>
              <w:bottom w:val="nil"/>
            </w:tcBorders>
          </w:tcPr>
          <w:p w14:paraId="09DB7E60" w14:textId="77777777" w:rsidR="003D5F16" w:rsidRPr="00F771D8" w:rsidRDefault="003D5F16" w:rsidP="003D5F16">
            <w:pPr>
              <w:pStyle w:val="ListParagraph"/>
              <w:numPr>
                <w:ilvl w:val="0"/>
                <w:numId w:val="26"/>
              </w:numPr>
              <w:spacing w:before="40" w:after="40"/>
              <w:ind w:left="338"/>
              <w:rPr>
                <w:rFonts w:ascii="Arial" w:hAnsi="Arial" w:cs="Arial"/>
                <w:sz w:val="20"/>
                <w:szCs w:val="20"/>
              </w:rPr>
            </w:pPr>
            <w:r>
              <w:rPr>
                <w:rFonts w:ascii="Arial" w:hAnsi="Arial" w:cs="Arial"/>
                <w:sz w:val="20"/>
                <w:szCs w:val="20"/>
              </w:rPr>
              <w:t>There is adequate security (i.e., locks, peep holes, asking for identification before opening the door).</w:t>
            </w:r>
          </w:p>
        </w:tc>
        <w:tc>
          <w:tcPr>
            <w:tcW w:w="2250" w:type="dxa"/>
          </w:tcPr>
          <w:p w14:paraId="448BE5A4"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5F5AA55" w14:textId="0B09422F"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395D74B9"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033B280"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3A53BBEE" w14:textId="1BD6BE2B"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5A3597F5"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5153C030" w14:textId="77777777" w:rsidR="00E84F26" w:rsidRDefault="00E84F26" w:rsidP="00E84F26">
            <w:pPr>
              <w:spacing w:before="20"/>
              <w:rPr>
                <w:rFonts w:ascii="Arial" w:hAnsi="Arial" w:cs="Arial"/>
                <w:sz w:val="16"/>
                <w:szCs w:val="16"/>
              </w:rPr>
            </w:pPr>
            <w:r>
              <w:rPr>
                <w:rFonts w:ascii="Arial" w:hAnsi="Arial" w:cs="Arial"/>
                <w:sz w:val="16"/>
                <w:szCs w:val="16"/>
              </w:rPr>
              <w:lastRenderedPageBreak/>
              <w:t>CORRECTIVE ACTION PLAN / TIMELINES</w:t>
            </w:r>
          </w:p>
          <w:p w14:paraId="1500C942" w14:textId="74C53D50"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72D93B42" w14:textId="77777777" w:rsidTr="00BE32F4">
        <w:trPr>
          <w:trHeight w:val="129"/>
        </w:trPr>
        <w:tc>
          <w:tcPr>
            <w:tcW w:w="8550" w:type="dxa"/>
            <w:tcBorders>
              <w:bottom w:val="nil"/>
            </w:tcBorders>
            <w:vAlign w:val="center"/>
          </w:tcPr>
          <w:p w14:paraId="55136792" w14:textId="1BC3B639" w:rsidR="003D5F16" w:rsidRPr="00F771D8" w:rsidRDefault="003D5F16" w:rsidP="003D5F16">
            <w:pPr>
              <w:pStyle w:val="ListParagraph"/>
              <w:numPr>
                <w:ilvl w:val="0"/>
                <w:numId w:val="26"/>
              </w:numPr>
              <w:spacing w:before="40" w:after="40"/>
              <w:ind w:left="338"/>
              <w:rPr>
                <w:rFonts w:ascii="Arial" w:hAnsi="Arial" w:cs="Arial"/>
                <w:sz w:val="20"/>
                <w:szCs w:val="20"/>
              </w:rPr>
            </w:pPr>
            <w:r>
              <w:rPr>
                <w:rFonts w:ascii="Arial" w:hAnsi="Arial" w:cs="Arial"/>
                <w:sz w:val="20"/>
                <w:szCs w:val="20"/>
              </w:rPr>
              <w:t xml:space="preserve">The </w:t>
            </w:r>
            <w:r w:rsidR="004E3C3E">
              <w:rPr>
                <w:rFonts w:ascii="Arial" w:hAnsi="Arial" w:cs="Arial"/>
                <w:sz w:val="20"/>
                <w:szCs w:val="20"/>
              </w:rPr>
              <w:t>client has access to balanced, nutritional food choices that reflect their personal preference</w:t>
            </w:r>
            <w:r>
              <w:rPr>
                <w:rFonts w:ascii="Arial" w:hAnsi="Arial" w:cs="Arial"/>
                <w:sz w:val="20"/>
                <w:szCs w:val="20"/>
              </w:rPr>
              <w:t>.</w:t>
            </w:r>
          </w:p>
        </w:tc>
        <w:tc>
          <w:tcPr>
            <w:tcW w:w="2250" w:type="dxa"/>
          </w:tcPr>
          <w:p w14:paraId="64793683"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92D1DB4" w14:textId="223F7A21"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01F70748"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12C34E03"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69948674" w14:textId="7928CA3D"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6E3B7BD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7CDF0149"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12414D34" w14:textId="2FBA8EB4"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60E9C23B" w14:textId="77777777" w:rsidTr="00BE32F4">
        <w:trPr>
          <w:trHeight w:val="129"/>
        </w:trPr>
        <w:tc>
          <w:tcPr>
            <w:tcW w:w="8550" w:type="dxa"/>
            <w:tcBorders>
              <w:bottom w:val="nil"/>
            </w:tcBorders>
          </w:tcPr>
          <w:p w14:paraId="7B0B9B0F" w14:textId="77777777" w:rsidR="003D5F16" w:rsidRPr="00F771D8" w:rsidRDefault="003D5F16" w:rsidP="003D5F16">
            <w:pPr>
              <w:pStyle w:val="ListParagraph"/>
              <w:numPr>
                <w:ilvl w:val="0"/>
                <w:numId w:val="26"/>
              </w:numPr>
              <w:spacing w:before="40" w:after="40"/>
              <w:ind w:left="338"/>
              <w:rPr>
                <w:rFonts w:ascii="Arial" w:hAnsi="Arial" w:cs="Arial"/>
                <w:sz w:val="20"/>
                <w:szCs w:val="20"/>
              </w:rPr>
            </w:pPr>
            <w:r>
              <w:rPr>
                <w:rFonts w:ascii="Arial" w:hAnsi="Arial" w:cs="Arial"/>
                <w:sz w:val="20"/>
                <w:szCs w:val="20"/>
              </w:rPr>
              <w:t>There is a posting for Adult Protective Services and Child Protective Services contact information to report suspected abuse / neglect / exploitation.</w:t>
            </w:r>
          </w:p>
        </w:tc>
        <w:tc>
          <w:tcPr>
            <w:tcW w:w="2250" w:type="dxa"/>
          </w:tcPr>
          <w:p w14:paraId="07487D46"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02FA8C6C" w14:textId="229B5745"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E84F26" w14:paraId="2E3356F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2CD37B8" w14:textId="77777777" w:rsidR="00E84F26" w:rsidRDefault="00E84F26" w:rsidP="00E84F26">
            <w:pPr>
              <w:spacing w:before="20"/>
              <w:rPr>
                <w:rFonts w:ascii="Arial" w:hAnsi="Arial" w:cs="Arial"/>
                <w:sz w:val="16"/>
                <w:szCs w:val="16"/>
              </w:rPr>
            </w:pPr>
            <w:r>
              <w:rPr>
                <w:rFonts w:ascii="Arial" w:hAnsi="Arial" w:cs="Arial"/>
                <w:sz w:val="16"/>
                <w:szCs w:val="16"/>
              </w:rPr>
              <w:t>EVALUATOR COMMENTS</w:t>
            </w:r>
          </w:p>
          <w:p w14:paraId="15DF2FA4" w14:textId="05E1889F" w:rsidR="00E84F26" w:rsidRPr="00DD0A11" w:rsidRDefault="00337C86" w:rsidP="00E84F2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84F26" w14:paraId="744B11FE"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029CD911" w14:textId="77777777" w:rsidR="00E84F26" w:rsidRDefault="00E84F26" w:rsidP="00E84F26">
            <w:pPr>
              <w:spacing w:before="20"/>
              <w:rPr>
                <w:rFonts w:ascii="Arial" w:hAnsi="Arial" w:cs="Arial"/>
                <w:sz w:val="16"/>
                <w:szCs w:val="16"/>
              </w:rPr>
            </w:pPr>
            <w:r>
              <w:rPr>
                <w:rFonts w:ascii="Arial" w:hAnsi="Arial" w:cs="Arial"/>
                <w:sz w:val="16"/>
                <w:szCs w:val="16"/>
              </w:rPr>
              <w:t>CORRECTIVE ACTION PLAN / TIMELINES</w:t>
            </w:r>
          </w:p>
          <w:p w14:paraId="56401AA5" w14:textId="7AEF282F" w:rsidR="00E84F26" w:rsidRDefault="00337C86" w:rsidP="00E84F2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4AD7AE52" w14:textId="77777777" w:rsidTr="00BE32F4">
        <w:trPr>
          <w:trHeight w:val="129"/>
        </w:trPr>
        <w:tc>
          <w:tcPr>
            <w:tcW w:w="8550" w:type="dxa"/>
            <w:tcBorders>
              <w:bottom w:val="nil"/>
            </w:tcBorders>
            <w:vAlign w:val="center"/>
          </w:tcPr>
          <w:p w14:paraId="7EFE3D3F" w14:textId="77777777" w:rsidR="003D5F16" w:rsidRPr="00F771D8" w:rsidRDefault="003D5F16" w:rsidP="003D5F16">
            <w:pPr>
              <w:pStyle w:val="ListParagraph"/>
              <w:numPr>
                <w:ilvl w:val="0"/>
                <w:numId w:val="26"/>
              </w:numPr>
              <w:spacing w:before="40" w:after="40"/>
              <w:ind w:left="338"/>
              <w:rPr>
                <w:rFonts w:ascii="Arial" w:hAnsi="Arial" w:cs="Arial"/>
                <w:sz w:val="20"/>
                <w:szCs w:val="20"/>
              </w:rPr>
            </w:pPr>
            <w:r>
              <w:rPr>
                <w:rFonts w:ascii="Arial" w:hAnsi="Arial" w:cs="Arial"/>
                <w:sz w:val="20"/>
                <w:szCs w:val="20"/>
              </w:rPr>
              <w:t>Feedback from client satisfaction surveys is generally positive.</w:t>
            </w:r>
          </w:p>
        </w:tc>
        <w:tc>
          <w:tcPr>
            <w:tcW w:w="2250" w:type="dxa"/>
          </w:tcPr>
          <w:p w14:paraId="7A80A360" w14:textId="77777777" w:rsidR="003D5F16" w:rsidRDefault="003D5F16" w:rsidP="003D5F16">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408A611" w14:textId="76227596" w:rsidR="003D5F16" w:rsidRDefault="003D5F16" w:rsidP="003D5F16">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F6705">
              <w:rPr>
                <w:rFonts w:ascii="Arial" w:hAnsi="Arial" w:cs="Arial"/>
                <w:sz w:val="20"/>
                <w:szCs w:val="20"/>
              </w:rPr>
            </w:r>
            <w:r w:rsidR="00CF6705">
              <w:rPr>
                <w:rFonts w:ascii="Arial" w:hAnsi="Arial" w:cs="Arial"/>
                <w:sz w:val="20"/>
                <w:szCs w:val="20"/>
              </w:rPr>
              <w:fldChar w:fldCharType="separate"/>
            </w:r>
            <w:r>
              <w:rPr>
                <w:rFonts w:ascii="Arial" w:hAnsi="Arial" w:cs="Arial"/>
                <w:sz w:val="20"/>
                <w:szCs w:val="20"/>
              </w:rPr>
              <w:fldChar w:fldCharType="end"/>
            </w:r>
          </w:p>
        </w:tc>
      </w:tr>
      <w:tr w:rsidR="003D5F16" w14:paraId="65AB1044"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4F4758F4" w14:textId="77777777" w:rsidR="003D5F16" w:rsidRDefault="003D5F16" w:rsidP="003D5F16">
            <w:pPr>
              <w:spacing w:before="20"/>
              <w:rPr>
                <w:rFonts w:ascii="Arial" w:hAnsi="Arial" w:cs="Arial"/>
                <w:sz w:val="16"/>
                <w:szCs w:val="16"/>
              </w:rPr>
            </w:pPr>
            <w:r>
              <w:rPr>
                <w:rFonts w:ascii="Arial" w:hAnsi="Arial" w:cs="Arial"/>
                <w:sz w:val="16"/>
                <w:szCs w:val="16"/>
              </w:rPr>
              <w:t>EVALUATOR COMMENTS</w:t>
            </w:r>
          </w:p>
          <w:p w14:paraId="7F2C6852" w14:textId="562820F4" w:rsidR="003D5F16" w:rsidRPr="00DD0A11" w:rsidRDefault="00337C86" w:rsidP="003D5F16">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D5F16" w14:paraId="6911D10C" w14:textId="77777777" w:rsidTr="00BE32F4">
        <w:trPr>
          <w:trHeight w:val="720"/>
        </w:trPr>
        <w:tc>
          <w:tcPr>
            <w:tcW w:w="10800" w:type="dxa"/>
            <w:gridSpan w:val="2"/>
            <w:tcBorders>
              <w:top w:val="single" w:sz="4" w:space="0" w:color="auto"/>
              <w:left w:val="single" w:sz="4" w:space="0" w:color="auto"/>
              <w:bottom w:val="single" w:sz="4" w:space="0" w:color="auto"/>
              <w:right w:val="single" w:sz="4" w:space="0" w:color="auto"/>
            </w:tcBorders>
          </w:tcPr>
          <w:p w14:paraId="6E9BF1EB" w14:textId="77777777" w:rsidR="003D5F16" w:rsidRDefault="003D5F16" w:rsidP="003D5F16">
            <w:pPr>
              <w:spacing w:before="20"/>
              <w:rPr>
                <w:rFonts w:ascii="Arial" w:hAnsi="Arial" w:cs="Arial"/>
                <w:sz w:val="16"/>
                <w:szCs w:val="16"/>
              </w:rPr>
            </w:pPr>
            <w:r>
              <w:rPr>
                <w:rFonts w:ascii="Arial" w:hAnsi="Arial" w:cs="Arial"/>
                <w:sz w:val="16"/>
                <w:szCs w:val="16"/>
              </w:rPr>
              <w:t>CORRECTIVE ACTION PLAN / TIMELINES</w:t>
            </w:r>
          </w:p>
          <w:p w14:paraId="6F9CAFD1" w14:textId="7A065ECA" w:rsidR="003D5F16" w:rsidRDefault="00337C86" w:rsidP="003D5F1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F7E76" w14:paraId="3B950F17" w14:textId="77777777" w:rsidTr="00AF7E76">
        <w:trPr>
          <w:trHeight w:val="1655"/>
        </w:trPr>
        <w:tc>
          <w:tcPr>
            <w:tcW w:w="10800" w:type="dxa"/>
            <w:gridSpan w:val="2"/>
            <w:tcBorders>
              <w:top w:val="single" w:sz="4" w:space="0" w:color="auto"/>
              <w:left w:val="single" w:sz="4" w:space="0" w:color="auto"/>
              <w:bottom w:val="single" w:sz="4" w:space="0" w:color="auto"/>
              <w:right w:val="single" w:sz="4" w:space="0" w:color="auto"/>
            </w:tcBorders>
          </w:tcPr>
          <w:p w14:paraId="1773904F" w14:textId="537BC3CF" w:rsidR="00AF7E76" w:rsidRDefault="00AF7E76" w:rsidP="00AF7E76">
            <w:pPr>
              <w:spacing w:before="20"/>
              <w:rPr>
                <w:rFonts w:ascii="Arial" w:hAnsi="Arial" w:cs="Arial"/>
                <w:sz w:val="16"/>
                <w:szCs w:val="16"/>
              </w:rPr>
            </w:pPr>
            <w:r>
              <w:rPr>
                <w:rFonts w:ascii="Arial" w:hAnsi="Arial" w:cs="Arial"/>
                <w:sz w:val="16"/>
                <w:szCs w:val="16"/>
              </w:rPr>
              <w:t>ADDITIONAL COMMENTS REGARDING EVALUATION</w:t>
            </w:r>
          </w:p>
          <w:p w14:paraId="1026CD0C" w14:textId="0751AFC4" w:rsidR="00AF7E76" w:rsidRDefault="00337C86" w:rsidP="00AF7E76">
            <w:pPr>
              <w:spacing w:before="20"/>
              <w:rPr>
                <w:rFonts w:ascii="Arial" w:hAnsi="Arial" w:cs="Arial"/>
                <w:sz w:val="16"/>
                <w:szCs w:val="16"/>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sidR="00CF6705">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6B8D9764" w14:textId="77777777" w:rsidR="00395B80" w:rsidRPr="00A40CB3" w:rsidRDefault="00395B80" w:rsidP="006D5D71">
      <w:pPr>
        <w:spacing w:after="0"/>
        <w:rPr>
          <w:rFonts w:ascii="Arial" w:hAnsi="Arial" w:cs="Arial"/>
          <w:sz w:val="20"/>
          <w:szCs w:val="20"/>
        </w:rPr>
      </w:pPr>
    </w:p>
    <w:sectPr w:rsidR="00395B80" w:rsidRPr="00A40CB3" w:rsidSect="004965F2">
      <w:footerReference w:type="defaul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A0DC" w14:textId="77777777" w:rsidR="00E84F26" w:rsidRDefault="00E84F26" w:rsidP="00E87CD7">
      <w:pPr>
        <w:spacing w:after="0" w:line="240" w:lineRule="auto"/>
      </w:pPr>
      <w:r>
        <w:separator/>
      </w:r>
    </w:p>
  </w:endnote>
  <w:endnote w:type="continuationSeparator" w:id="0">
    <w:p w14:paraId="4E37B89E" w14:textId="77777777" w:rsidR="00E84F26" w:rsidRDefault="00E84F26" w:rsidP="00E8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62628081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3ACB1880" w14:textId="77777777" w:rsidR="00E84F26" w:rsidRPr="00E87CD7" w:rsidRDefault="00E84F26" w:rsidP="00E87CD7">
            <w:pPr>
              <w:pStyle w:val="Footer"/>
              <w:tabs>
                <w:tab w:val="clear" w:pos="4680"/>
                <w:tab w:val="clear" w:pos="9360"/>
                <w:tab w:val="right" w:pos="10710"/>
              </w:tabs>
              <w:rPr>
                <w:rFonts w:ascii="Arial" w:hAnsi="Arial" w:cs="Arial"/>
                <w:sz w:val="20"/>
                <w:szCs w:val="20"/>
              </w:rPr>
            </w:pPr>
            <w:r>
              <w:rPr>
                <w:rFonts w:ascii="Arial" w:hAnsi="Arial" w:cs="Arial"/>
                <w:b/>
                <w:sz w:val="16"/>
                <w:szCs w:val="16"/>
              </w:rPr>
              <w:t>INTENSIVE HABILITATION SERVICES (</w:t>
            </w:r>
            <w:r w:rsidR="00BF27F4">
              <w:rPr>
                <w:rFonts w:ascii="Arial" w:hAnsi="Arial" w:cs="Arial"/>
                <w:b/>
                <w:sz w:val="16"/>
                <w:szCs w:val="16"/>
              </w:rPr>
              <w:t>IH</w:t>
            </w:r>
            <w:r>
              <w:rPr>
                <w:rFonts w:ascii="Arial" w:hAnsi="Arial" w:cs="Arial"/>
                <w:b/>
                <w:sz w:val="16"/>
                <w:szCs w:val="16"/>
              </w:rPr>
              <w:t>S) FOR CHILDREN CERTIFICATION EVALUATION</w:t>
            </w:r>
            <w:r>
              <w:rPr>
                <w:rFonts w:ascii="Arial" w:hAnsi="Arial" w:cs="Arial"/>
                <w:b/>
                <w:sz w:val="16"/>
                <w:szCs w:val="16"/>
              </w:rPr>
              <w:tab/>
            </w:r>
            <w:r w:rsidRPr="00E87CD7">
              <w:rPr>
                <w:rFonts w:ascii="Arial" w:hAnsi="Arial" w:cs="Arial"/>
                <w:sz w:val="20"/>
                <w:szCs w:val="20"/>
              </w:rPr>
              <w:t xml:space="preserve">Page </w:t>
            </w:r>
            <w:r w:rsidRPr="00E87CD7">
              <w:rPr>
                <w:rFonts w:ascii="Arial" w:hAnsi="Arial" w:cs="Arial"/>
                <w:bCs/>
                <w:sz w:val="20"/>
                <w:szCs w:val="20"/>
              </w:rPr>
              <w:fldChar w:fldCharType="begin"/>
            </w:r>
            <w:r w:rsidRPr="00E87CD7">
              <w:rPr>
                <w:rFonts w:ascii="Arial" w:hAnsi="Arial" w:cs="Arial"/>
                <w:bCs/>
                <w:sz w:val="20"/>
                <w:szCs w:val="20"/>
              </w:rPr>
              <w:instrText xml:space="preserve"> PAGE </w:instrText>
            </w:r>
            <w:r w:rsidRPr="00E87CD7">
              <w:rPr>
                <w:rFonts w:ascii="Arial" w:hAnsi="Arial" w:cs="Arial"/>
                <w:bCs/>
                <w:sz w:val="20"/>
                <w:szCs w:val="20"/>
              </w:rPr>
              <w:fldChar w:fldCharType="separate"/>
            </w:r>
            <w:r w:rsidR="000B1434">
              <w:rPr>
                <w:rFonts w:ascii="Arial" w:hAnsi="Arial" w:cs="Arial"/>
                <w:bCs/>
                <w:noProof/>
                <w:sz w:val="20"/>
                <w:szCs w:val="20"/>
              </w:rPr>
              <w:t>1</w:t>
            </w:r>
            <w:r w:rsidRPr="00E87CD7">
              <w:rPr>
                <w:rFonts w:ascii="Arial" w:hAnsi="Arial" w:cs="Arial"/>
                <w:bCs/>
                <w:sz w:val="20"/>
                <w:szCs w:val="20"/>
              </w:rPr>
              <w:fldChar w:fldCharType="end"/>
            </w:r>
            <w:r w:rsidRPr="00E87CD7">
              <w:rPr>
                <w:rFonts w:ascii="Arial" w:hAnsi="Arial" w:cs="Arial"/>
                <w:sz w:val="20"/>
                <w:szCs w:val="20"/>
              </w:rPr>
              <w:t xml:space="preserve"> of </w:t>
            </w:r>
            <w:r w:rsidRPr="00E87CD7">
              <w:rPr>
                <w:rFonts w:ascii="Arial" w:hAnsi="Arial" w:cs="Arial"/>
                <w:bCs/>
                <w:sz w:val="20"/>
                <w:szCs w:val="20"/>
              </w:rPr>
              <w:fldChar w:fldCharType="begin"/>
            </w:r>
            <w:r w:rsidRPr="00E87CD7">
              <w:rPr>
                <w:rFonts w:ascii="Arial" w:hAnsi="Arial" w:cs="Arial"/>
                <w:bCs/>
                <w:sz w:val="20"/>
                <w:szCs w:val="20"/>
              </w:rPr>
              <w:instrText xml:space="preserve"> NUMPAGES  </w:instrText>
            </w:r>
            <w:r w:rsidRPr="00E87CD7">
              <w:rPr>
                <w:rFonts w:ascii="Arial" w:hAnsi="Arial" w:cs="Arial"/>
                <w:bCs/>
                <w:sz w:val="20"/>
                <w:szCs w:val="20"/>
              </w:rPr>
              <w:fldChar w:fldCharType="separate"/>
            </w:r>
            <w:r w:rsidR="000B1434">
              <w:rPr>
                <w:rFonts w:ascii="Arial" w:hAnsi="Arial" w:cs="Arial"/>
                <w:bCs/>
                <w:noProof/>
                <w:sz w:val="20"/>
                <w:szCs w:val="20"/>
              </w:rPr>
              <w:t>11</w:t>
            </w:r>
            <w:r w:rsidRPr="00E87CD7">
              <w:rPr>
                <w:rFonts w:ascii="Arial" w:hAnsi="Arial" w:cs="Arial"/>
                <w:bCs/>
                <w:sz w:val="20"/>
                <w:szCs w:val="20"/>
              </w:rPr>
              <w:fldChar w:fldCharType="end"/>
            </w:r>
          </w:p>
        </w:sdtContent>
      </w:sdt>
    </w:sdtContent>
  </w:sdt>
  <w:p w14:paraId="1C77C570" w14:textId="3ABFD8BC" w:rsidR="00E84F26" w:rsidRDefault="00E84F26">
    <w:pPr>
      <w:pStyle w:val="Footer"/>
    </w:pPr>
    <w:r>
      <w:rPr>
        <w:rFonts w:ascii="Arial" w:hAnsi="Arial" w:cs="Arial"/>
        <w:b/>
        <w:sz w:val="16"/>
        <w:szCs w:val="16"/>
      </w:rPr>
      <w:t>DSHS 10-</w:t>
    </w:r>
    <w:r w:rsidR="00353DAB">
      <w:rPr>
        <w:rFonts w:ascii="Arial" w:hAnsi="Arial" w:cs="Arial"/>
        <w:b/>
        <w:sz w:val="16"/>
        <w:szCs w:val="16"/>
      </w:rPr>
      <w:t>671</w:t>
    </w:r>
    <w:r>
      <w:rPr>
        <w:rFonts w:ascii="Arial" w:hAnsi="Arial" w:cs="Arial"/>
        <w:b/>
        <w:sz w:val="16"/>
        <w:szCs w:val="16"/>
      </w:rPr>
      <w:t xml:space="preserve"> (</w:t>
    </w:r>
    <w:r w:rsidR="000B1434">
      <w:rPr>
        <w:rFonts w:ascii="Arial" w:hAnsi="Arial" w:cs="Arial"/>
        <w:b/>
        <w:sz w:val="16"/>
        <w:szCs w:val="16"/>
      </w:rPr>
      <w:t xml:space="preserve">REV. </w:t>
    </w:r>
    <w:r w:rsidR="00C13AFB">
      <w:rPr>
        <w:rFonts w:ascii="Arial" w:hAnsi="Arial" w:cs="Arial"/>
        <w:b/>
        <w:sz w:val="16"/>
        <w:szCs w:val="16"/>
      </w:rPr>
      <w:t>06/2024</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13EB0" w14:textId="77777777" w:rsidR="00E84F26" w:rsidRDefault="00E84F26" w:rsidP="00E87CD7">
      <w:pPr>
        <w:spacing w:after="0" w:line="240" w:lineRule="auto"/>
      </w:pPr>
      <w:r>
        <w:separator/>
      </w:r>
    </w:p>
  </w:footnote>
  <w:footnote w:type="continuationSeparator" w:id="0">
    <w:p w14:paraId="4427F276" w14:textId="77777777" w:rsidR="00E84F26" w:rsidRDefault="00E84F26" w:rsidP="00E8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1FB"/>
    <w:multiLevelType w:val="hybridMultilevel"/>
    <w:tmpl w:val="A7E23A34"/>
    <w:lvl w:ilvl="0" w:tplc="DFB4A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37"/>
    <w:multiLevelType w:val="hybridMultilevel"/>
    <w:tmpl w:val="F968D4BC"/>
    <w:lvl w:ilvl="0" w:tplc="E10AE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7287"/>
    <w:multiLevelType w:val="hybridMultilevel"/>
    <w:tmpl w:val="CD62E5B2"/>
    <w:lvl w:ilvl="0" w:tplc="1756B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A3F36"/>
    <w:multiLevelType w:val="hybridMultilevel"/>
    <w:tmpl w:val="72B29BDA"/>
    <w:lvl w:ilvl="0" w:tplc="392010D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02CAE"/>
    <w:multiLevelType w:val="hybridMultilevel"/>
    <w:tmpl w:val="BBFA0AE0"/>
    <w:lvl w:ilvl="0" w:tplc="772687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37F6F"/>
    <w:multiLevelType w:val="hybridMultilevel"/>
    <w:tmpl w:val="3DD6A30A"/>
    <w:lvl w:ilvl="0" w:tplc="2C008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E10CB"/>
    <w:multiLevelType w:val="hybridMultilevel"/>
    <w:tmpl w:val="09E028FC"/>
    <w:lvl w:ilvl="0" w:tplc="7452EB7E">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7" w15:restartNumberingAfterBreak="0">
    <w:nsid w:val="1CF04809"/>
    <w:multiLevelType w:val="hybridMultilevel"/>
    <w:tmpl w:val="7D383538"/>
    <w:lvl w:ilvl="0" w:tplc="6DA262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20E64"/>
    <w:multiLevelType w:val="hybridMultilevel"/>
    <w:tmpl w:val="BD98E118"/>
    <w:lvl w:ilvl="0" w:tplc="FEB63340">
      <w:start w:val="1"/>
      <w:numFmt w:val="lowerLetter"/>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9" w15:restartNumberingAfterBreak="0">
    <w:nsid w:val="253235A6"/>
    <w:multiLevelType w:val="hybridMultilevel"/>
    <w:tmpl w:val="E106335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1246C"/>
    <w:multiLevelType w:val="hybridMultilevel"/>
    <w:tmpl w:val="69A43CEC"/>
    <w:lvl w:ilvl="0" w:tplc="38EC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36134A"/>
    <w:multiLevelType w:val="hybridMultilevel"/>
    <w:tmpl w:val="48E02AFA"/>
    <w:lvl w:ilvl="0" w:tplc="21E848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E1794"/>
    <w:multiLevelType w:val="hybridMultilevel"/>
    <w:tmpl w:val="8A125524"/>
    <w:lvl w:ilvl="0" w:tplc="7E3E8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603A0"/>
    <w:multiLevelType w:val="hybridMultilevel"/>
    <w:tmpl w:val="90580BF0"/>
    <w:lvl w:ilvl="0" w:tplc="9C1C58E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537EF"/>
    <w:multiLevelType w:val="hybridMultilevel"/>
    <w:tmpl w:val="0DB2A604"/>
    <w:lvl w:ilvl="0" w:tplc="8F844C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47C69"/>
    <w:multiLevelType w:val="hybridMultilevel"/>
    <w:tmpl w:val="3CFE7118"/>
    <w:lvl w:ilvl="0" w:tplc="91B42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40026"/>
    <w:multiLevelType w:val="hybridMultilevel"/>
    <w:tmpl w:val="5D26D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B46B9"/>
    <w:multiLevelType w:val="hybridMultilevel"/>
    <w:tmpl w:val="C128C8D2"/>
    <w:lvl w:ilvl="0" w:tplc="BCF0E1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54D5"/>
    <w:multiLevelType w:val="hybridMultilevel"/>
    <w:tmpl w:val="6436D8EE"/>
    <w:lvl w:ilvl="0" w:tplc="07D27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04BE8"/>
    <w:multiLevelType w:val="hybridMultilevel"/>
    <w:tmpl w:val="8410DC48"/>
    <w:lvl w:ilvl="0" w:tplc="4F5002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B45D5"/>
    <w:multiLevelType w:val="hybridMultilevel"/>
    <w:tmpl w:val="CB38D47C"/>
    <w:lvl w:ilvl="0" w:tplc="4296D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F1FC3"/>
    <w:multiLevelType w:val="hybridMultilevel"/>
    <w:tmpl w:val="7430DBF4"/>
    <w:lvl w:ilvl="0" w:tplc="086C80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C3C2A"/>
    <w:multiLevelType w:val="hybridMultilevel"/>
    <w:tmpl w:val="9B12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7734E"/>
    <w:multiLevelType w:val="hybridMultilevel"/>
    <w:tmpl w:val="A32A31C8"/>
    <w:lvl w:ilvl="0" w:tplc="8C2E4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B7F83"/>
    <w:multiLevelType w:val="hybridMultilevel"/>
    <w:tmpl w:val="48F8E8D8"/>
    <w:lvl w:ilvl="0" w:tplc="CCB49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300E3"/>
    <w:multiLevelType w:val="hybridMultilevel"/>
    <w:tmpl w:val="52584BA6"/>
    <w:lvl w:ilvl="0" w:tplc="3F7A8798">
      <w:start w:val="1"/>
      <w:numFmt w:val="lowerLetter"/>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6" w15:restartNumberingAfterBreak="0">
    <w:nsid w:val="40F25660"/>
    <w:multiLevelType w:val="hybridMultilevel"/>
    <w:tmpl w:val="B45CB0DA"/>
    <w:lvl w:ilvl="0" w:tplc="10EEDC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22B42"/>
    <w:multiLevelType w:val="hybridMultilevel"/>
    <w:tmpl w:val="9D5AF244"/>
    <w:lvl w:ilvl="0" w:tplc="BB80B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83599"/>
    <w:multiLevelType w:val="hybridMultilevel"/>
    <w:tmpl w:val="C6E86F98"/>
    <w:lvl w:ilvl="0" w:tplc="683084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B6766C"/>
    <w:multiLevelType w:val="hybridMultilevel"/>
    <w:tmpl w:val="90A80776"/>
    <w:lvl w:ilvl="0" w:tplc="DD42B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51CCD"/>
    <w:multiLevelType w:val="hybridMultilevel"/>
    <w:tmpl w:val="48E02AFA"/>
    <w:lvl w:ilvl="0" w:tplc="21E848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82CAB"/>
    <w:multiLevelType w:val="hybridMultilevel"/>
    <w:tmpl w:val="ACB4E7F6"/>
    <w:lvl w:ilvl="0" w:tplc="10EEDCAE">
      <w:start w:val="2"/>
      <w:numFmt w:val="decimal"/>
      <w:lvlText w:val="%1."/>
      <w:lvlJc w:val="left"/>
      <w:pPr>
        <w:ind w:left="720" w:hanging="360"/>
      </w:pPr>
      <w:rPr>
        <w:rFonts w:hint="default"/>
      </w:rPr>
    </w:lvl>
    <w:lvl w:ilvl="1" w:tplc="043478EE">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10A8A"/>
    <w:multiLevelType w:val="hybridMultilevel"/>
    <w:tmpl w:val="3E0847CC"/>
    <w:lvl w:ilvl="0" w:tplc="40929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90D3B"/>
    <w:multiLevelType w:val="hybridMultilevel"/>
    <w:tmpl w:val="A44EB70A"/>
    <w:lvl w:ilvl="0" w:tplc="360CE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15165"/>
    <w:multiLevelType w:val="hybridMultilevel"/>
    <w:tmpl w:val="4A760E82"/>
    <w:lvl w:ilvl="0" w:tplc="23281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E1A6D"/>
    <w:multiLevelType w:val="hybridMultilevel"/>
    <w:tmpl w:val="FD960866"/>
    <w:lvl w:ilvl="0" w:tplc="AA421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B95419"/>
    <w:multiLevelType w:val="hybridMultilevel"/>
    <w:tmpl w:val="A822BB64"/>
    <w:lvl w:ilvl="0" w:tplc="360CE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FD154E"/>
    <w:multiLevelType w:val="hybridMultilevel"/>
    <w:tmpl w:val="3116856A"/>
    <w:lvl w:ilvl="0" w:tplc="9F62DF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63455"/>
    <w:multiLevelType w:val="hybridMultilevel"/>
    <w:tmpl w:val="90A80776"/>
    <w:lvl w:ilvl="0" w:tplc="DD42B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354CF"/>
    <w:multiLevelType w:val="hybridMultilevel"/>
    <w:tmpl w:val="C67C3392"/>
    <w:lvl w:ilvl="0" w:tplc="DB8C1DA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F7B9A"/>
    <w:multiLevelType w:val="hybridMultilevel"/>
    <w:tmpl w:val="3460AD06"/>
    <w:lvl w:ilvl="0" w:tplc="96B06EB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02770"/>
    <w:multiLevelType w:val="hybridMultilevel"/>
    <w:tmpl w:val="5A8E6E74"/>
    <w:lvl w:ilvl="0" w:tplc="94B0D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B0881"/>
    <w:multiLevelType w:val="hybridMultilevel"/>
    <w:tmpl w:val="E6120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92CB1"/>
    <w:multiLevelType w:val="hybridMultilevel"/>
    <w:tmpl w:val="8E806E5E"/>
    <w:lvl w:ilvl="0" w:tplc="0F824C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D5FC3"/>
    <w:multiLevelType w:val="hybridMultilevel"/>
    <w:tmpl w:val="5FD27420"/>
    <w:lvl w:ilvl="0" w:tplc="07D27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4A7AA67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156E1"/>
    <w:multiLevelType w:val="hybridMultilevel"/>
    <w:tmpl w:val="9E301106"/>
    <w:lvl w:ilvl="0" w:tplc="8530E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06597"/>
    <w:multiLevelType w:val="hybridMultilevel"/>
    <w:tmpl w:val="4BE89A76"/>
    <w:lvl w:ilvl="0" w:tplc="EF08B4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74907"/>
    <w:multiLevelType w:val="hybridMultilevel"/>
    <w:tmpl w:val="D05A993C"/>
    <w:lvl w:ilvl="0" w:tplc="78340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095604">
    <w:abstractNumId w:val="22"/>
  </w:num>
  <w:num w:numId="2" w16cid:durableId="947154479">
    <w:abstractNumId w:val="42"/>
  </w:num>
  <w:num w:numId="3" w16cid:durableId="260383840">
    <w:abstractNumId w:val="16"/>
  </w:num>
  <w:num w:numId="4" w16cid:durableId="1395615997">
    <w:abstractNumId w:val="18"/>
  </w:num>
  <w:num w:numId="5" w16cid:durableId="230426411">
    <w:abstractNumId w:val="5"/>
  </w:num>
  <w:num w:numId="6" w16cid:durableId="27488025">
    <w:abstractNumId w:val="44"/>
  </w:num>
  <w:num w:numId="7" w16cid:durableId="860779434">
    <w:abstractNumId w:val="41"/>
  </w:num>
  <w:num w:numId="8" w16cid:durableId="9915246">
    <w:abstractNumId w:val="12"/>
  </w:num>
  <w:num w:numId="9" w16cid:durableId="1140344725">
    <w:abstractNumId w:val="38"/>
  </w:num>
  <w:num w:numId="10" w16cid:durableId="1716930091">
    <w:abstractNumId w:val="29"/>
  </w:num>
  <w:num w:numId="11" w16cid:durableId="1414356087">
    <w:abstractNumId w:val="7"/>
  </w:num>
  <w:num w:numId="12" w16cid:durableId="53044651">
    <w:abstractNumId w:val="35"/>
  </w:num>
  <w:num w:numId="13" w16cid:durableId="1988051525">
    <w:abstractNumId w:val="24"/>
  </w:num>
  <w:num w:numId="14" w16cid:durableId="1426000190">
    <w:abstractNumId w:val="11"/>
  </w:num>
  <w:num w:numId="15" w16cid:durableId="686325248">
    <w:abstractNumId w:val="30"/>
  </w:num>
  <w:num w:numId="16" w16cid:durableId="803425400">
    <w:abstractNumId w:val="37"/>
  </w:num>
  <w:num w:numId="17" w16cid:durableId="706221768">
    <w:abstractNumId w:val="20"/>
  </w:num>
  <w:num w:numId="18" w16cid:durableId="2143961885">
    <w:abstractNumId w:val="28"/>
  </w:num>
  <w:num w:numId="19" w16cid:durableId="834345057">
    <w:abstractNumId w:val="34"/>
  </w:num>
  <w:num w:numId="20" w16cid:durableId="1080636379">
    <w:abstractNumId w:val="10"/>
  </w:num>
  <w:num w:numId="21" w16cid:durableId="1182862479">
    <w:abstractNumId w:val="33"/>
  </w:num>
  <w:num w:numId="22" w16cid:durableId="187333731">
    <w:abstractNumId w:val="9"/>
  </w:num>
  <w:num w:numId="23" w16cid:durableId="1342586496">
    <w:abstractNumId w:val="36"/>
  </w:num>
  <w:num w:numId="24" w16cid:durableId="677536538">
    <w:abstractNumId w:val="4"/>
  </w:num>
  <w:num w:numId="25" w16cid:durableId="7027486">
    <w:abstractNumId w:val="14"/>
  </w:num>
  <w:num w:numId="26" w16cid:durableId="132646533">
    <w:abstractNumId w:val="0"/>
  </w:num>
  <w:num w:numId="27" w16cid:durableId="1218709043">
    <w:abstractNumId w:val="25"/>
  </w:num>
  <w:num w:numId="28" w16cid:durableId="25955524">
    <w:abstractNumId w:val="32"/>
  </w:num>
  <w:num w:numId="29" w16cid:durableId="1082331226">
    <w:abstractNumId w:val="8"/>
  </w:num>
  <w:num w:numId="30" w16cid:durableId="863981916">
    <w:abstractNumId w:val="17"/>
  </w:num>
  <w:num w:numId="31" w16cid:durableId="1561866535">
    <w:abstractNumId w:val="26"/>
  </w:num>
  <w:num w:numId="32" w16cid:durableId="275136919">
    <w:abstractNumId w:val="23"/>
  </w:num>
  <w:num w:numId="33" w16cid:durableId="741291733">
    <w:abstractNumId w:val="1"/>
  </w:num>
  <w:num w:numId="34" w16cid:durableId="1181312601">
    <w:abstractNumId w:val="47"/>
  </w:num>
  <w:num w:numId="35" w16cid:durableId="232551248">
    <w:abstractNumId w:val="45"/>
  </w:num>
  <w:num w:numId="36" w16cid:durableId="407313437">
    <w:abstractNumId w:val="46"/>
  </w:num>
  <w:num w:numId="37" w16cid:durableId="1376391576">
    <w:abstractNumId w:val="2"/>
  </w:num>
  <w:num w:numId="38" w16cid:durableId="1558929167">
    <w:abstractNumId w:val="3"/>
  </w:num>
  <w:num w:numId="39" w16cid:durableId="970092638">
    <w:abstractNumId w:val="31"/>
  </w:num>
  <w:num w:numId="40" w16cid:durableId="2128811203">
    <w:abstractNumId w:val="27"/>
  </w:num>
  <w:num w:numId="41" w16cid:durableId="16855606">
    <w:abstractNumId w:val="19"/>
  </w:num>
  <w:num w:numId="42" w16cid:durableId="1784302522">
    <w:abstractNumId w:val="6"/>
  </w:num>
  <w:num w:numId="43" w16cid:durableId="1813132945">
    <w:abstractNumId w:val="43"/>
  </w:num>
  <w:num w:numId="44" w16cid:durableId="2049985085">
    <w:abstractNumId w:val="13"/>
  </w:num>
  <w:num w:numId="45" w16cid:durableId="1346899756">
    <w:abstractNumId w:val="40"/>
  </w:num>
  <w:num w:numId="46" w16cid:durableId="1354382527">
    <w:abstractNumId w:val="15"/>
  </w:num>
  <w:num w:numId="47" w16cid:durableId="109209327">
    <w:abstractNumId w:val="39"/>
  </w:num>
  <w:num w:numId="48" w16cid:durableId="550849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revisionView w:markup="0"/>
  <w:documentProtection w:edit="forms" w:enforcement="1" w:cryptProviderType="rsaAES" w:cryptAlgorithmClass="hash" w:cryptAlgorithmType="typeAny" w:cryptAlgorithmSid="14" w:cryptSpinCount="100000" w:hash="s9vEr0EDn6qyT6VtH/2Ytf46+chlqPvwWElUdFsblsB///UgSv0hBtsyQCiNkL8P7KxunIiFVSv3Dju5TOruJg==" w:salt="2/SqSFjgS3atmBOq2DqLd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41"/>
    <w:rsid w:val="00000842"/>
    <w:rsid w:val="0003052D"/>
    <w:rsid w:val="00032E63"/>
    <w:rsid w:val="00042E01"/>
    <w:rsid w:val="0007310D"/>
    <w:rsid w:val="00075871"/>
    <w:rsid w:val="000A08AD"/>
    <w:rsid w:val="000B1434"/>
    <w:rsid w:val="000B1B1E"/>
    <w:rsid w:val="000B71DC"/>
    <w:rsid w:val="000C7102"/>
    <w:rsid w:val="0010033C"/>
    <w:rsid w:val="001136E3"/>
    <w:rsid w:val="00136CEB"/>
    <w:rsid w:val="00181FD4"/>
    <w:rsid w:val="00187B1B"/>
    <w:rsid w:val="001912BF"/>
    <w:rsid w:val="001C331C"/>
    <w:rsid w:val="001F1D52"/>
    <w:rsid w:val="00200E73"/>
    <w:rsid w:val="0020181A"/>
    <w:rsid w:val="002117C2"/>
    <w:rsid w:val="00230C28"/>
    <w:rsid w:val="0024757C"/>
    <w:rsid w:val="00281DF5"/>
    <w:rsid w:val="002A21FF"/>
    <w:rsid w:val="002B3AC4"/>
    <w:rsid w:val="002B6EAD"/>
    <w:rsid w:val="002D57CD"/>
    <w:rsid w:val="003378FE"/>
    <w:rsid w:val="00337C86"/>
    <w:rsid w:val="00353DAB"/>
    <w:rsid w:val="00356D3E"/>
    <w:rsid w:val="00394D9A"/>
    <w:rsid w:val="00395B80"/>
    <w:rsid w:val="003A034F"/>
    <w:rsid w:val="003A77BB"/>
    <w:rsid w:val="003B27D8"/>
    <w:rsid w:val="003B3BC0"/>
    <w:rsid w:val="003C44BE"/>
    <w:rsid w:val="003C7786"/>
    <w:rsid w:val="003D088A"/>
    <w:rsid w:val="003D5F16"/>
    <w:rsid w:val="00422C86"/>
    <w:rsid w:val="00435990"/>
    <w:rsid w:val="00443787"/>
    <w:rsid w:val="00453A2E"/>
    <w:rsid w:val="0046249B"/>
    <w:rsid w:val="00484554"/>
    <w:rsid w:val="004943AC"/>
    <w:rsid w:val="004965F2"/>
    <w:rsid w:val="004A4A39"/>
    <w:rsid w:val="004B5F44"/>
    <w:rsid w:val="004D5533"/>
    <w:rsid w:val="004E3C3E"/>
    <w:rsid w:val="004F17A5"/>
    <w:rsid w:val="004F3B86"/>
    <w:rsid w:val="00500176"/>
    <w:rsid w:val="00506063"/>
    <w:rsid w:val="00517C7A"/>
    <w:rsid w:val="00520876"/>
    <w:rsid w:val="00541AB4"/>
    <w:rsid w:val="00577491"/>
    <w:rsid w:val="0058428D"/>
    <w:rsid w:val="005922F6"/>
    <w:rsid w:val="00593DED"/>
    <w:rsid w:val="005A4FED"/>
    <w:rsid w:val="005D5172"/>
    <w:rsid w:val="00603F29"/>
    <w:rsid w:val="00610D3E"/>
    <w:rsid w:val="00612805"/>
    <w:rsid w:val="0064218D"/>
    <w:rsid w:val="00650411"/>
    <w:rsid w:val="00656E2D"/>
    <w:rsid w:val="006C4B98"/>
    <w:rsid w:val="006D5D71"/>
    <w:rsid w:val="00757F02"/>
    <w:rsid w:val="00761C75"/>
    <w:rsid w:val="007707CA"/>
    <w:rsid w:val="00770CE2"/>
    <w:rsid w:val="0079112B"/>
    <w:rsid w:val="007C24C4"/>
    <w:rsid w:val="007C657C"/>
    <w:rsid w:val="007D493D"/>
    <w:rsid w:val="007E5B10"/>
    <w:rsid w:val="00807F65"/>
    <w:rsid w:val="00812800"/>
    <w:rsid w:val="0084773B"/>
    <w:rsid w:val="00895893"/>
    <w:rsid w:val="008A34F4"/>
    <w:rsid w:val="008D2F21"/>
    <w:rsid w:val="008F2A4A"/>
    <w:rsid w:val="0094655E"/>
    <w:rsid w:val="00981C45"/>
    <w:rsid w:val="009D1235"/>
    <w:rsid w:val="009D24D5"/>
    <w:rsid w:val="009F4EEE"/>
    <w:rsid w:val="00A40CB3"/>
    <w:rsid w:val="00A64D41"/>
    <w:rsid w:val="00A754B3"/>
    <w:rsid w:val="00A7637F"/>
    <w:rsid w:val="00A80895"/>
    <w:rsid w:val="00A840F3"/>
    <w:rsid w:val="00AF6F42"/>
    <w:rsid w:val="00AF7E76"/>
    <w:rsid w:val="00B048A8"/>
    <w:rsid w:val="00B20A2A"/>
    <w:rsid w:val="00B265A8"/>
    <w:rsid w:val="00B90D4F"/>
    <w:rsid w:val="00B959E9"/>
    <w:rsid w:val="00BE32F4"/>
    <w:rsid w:val="00BF27F4"/>
    <w:rsid w:val="00BF3DC0"/>
    <w:rsid w:val="00C01E44"/>
    <w:rsid w:val="00C02E83"/>
    <w:rsid w:val="00C13AFB"/>
    <w:rsid w:val="00C47D4E"/>
    <w:rsid w:val="00C87263"/>
    <w:rsid w:val="00C9297B"/>
    <w:rsid w:val="00CB3A57"/>
    <w:rsid w:val="00CC69E8"/>
    <w:rsid w:val="00CD0053"/>
    <w:rsid w:val="00CF6705"/>
    <w:rsid w:val="00D2487D"/>
    <w:rsid w:val="00D42379"/>
    <w:rsid w:val="00D57152"/>
    <w:rsid w:val="00D6470E"/>
    <w:rsid w:val="00D7796E"/>
    <w:rsid w:val="00D842C0"/>
    <w:rsid w:val="00D94903"/>
    <w:rsid w:val="00DB0E81"/>
    <w:rsid w:val="00DD0A11"/>
    <w:rsid w:val="00DD150B"/>
    <w:rsid w:val="00DE467F"/>
    <w:rsid w:val="00E1660B"/>
    <w:rsid w:val="00E405F6"/>
    <w:rsid w:val="00E74C5B"/>
    <w:rsid w:val="00E84F26"/>
    <w:rsid w:val="00E87CD7"/>
    <w:rsid w:val="00E94C05"/>
    <w:rsid w:val="00ED4717"/>
    <w:rsid w:val="00F15825"/>
    <w:rsid w:val="00F57C52"/>
    <w:rsid w:val="00F771D8"/>
    <w:rsid w:val="00FA0E52"/>
    <w:rsid w:val="00FA139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948BD1"/>
  <w15:chartTrackingRefBased/>
  <w15:docId w15:val="{EE30C6BE-BB0C-4EBF-9DA5-DC66F8A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7D8"/>
    <w:pPr>
      <w:ind w:left="720"/>
      <w:contextualSpacing/>
    </w:pPr>
  </w:style>
  <w:style w:type="paragraph" w:styleId="NoSpacing">
    <w:name w:val="No Spacing"/>
    <w:uiPriority w:val="1"/>
    <w:qFormat/>
    <w:rsid w:val="00443787"/>
    <w:pPr>
      <w:spacing w:after="0" w:line="240" w:lineRule="auto"/>
    </w:pPr>
  </w:style>
  <w:style w:type="paragraph" w:styleId="Header">
    <w:name w:val="header"/>
    <w:basedOn w:val="Normal"/>
    <w:link w:val="HeaderChar"/>
    <w:uiPriority w:val="99"/>
    <w:unhideWhenUsed/>
    <w:rsid w:val="00E8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CD7"/>
  </w:style>
  <w:style w:type="paragraph" w:styleId="Footer">
    <w:name w:val="footer"/>
    <w:basedOn w:val="Normal"/>
    <w:link w:val="FooterChar"/>
    <w:uiPriority w:val="99"/>
    <w:unhideWhenUsed/>
    <w:rsid w:val="00E8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CD7"/>
  </w:style>
  <w:style w:type="paragraph" w:styleId="BalloonText">
    <w:name w:val="Balloon Text"/>
    <w:basedOn w:val="Normal"/>
    <w:link w:val="BalloonTextChar"/>
    <w:uiPriority w:val="99"/>
    <w:semiHidden/>
    <w:unhideWhenUsed/>
    <w:rsid w:val="008F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A4A"/>
    <w:rPr>
      <w:rFonts w:ascii="Segoe UI" w:hAnsi="Segoe UI" w:cs="Segoe UI"/>
      <w:sz w:val="18"/>
      <w:szCs w:val="18"/>
    </w:rPr>
  </w:style>
  <w:style w:type="character" w:styleId="Hyperlink">
    <w:name w:val="Hyperlink"/>
    <w:basedOn w:val="DefaultParagraphFont"/>
    <w:uiPriority w:val="99"/>
    <w:unhideWhenUsed/>
    <w:rsid w:val="00D42379"/>
    <w:rPr>
      <w:color w:val="0563C1" w:themeColor="hyperlink"/>
      <w:u w:val="single"/>
    </w:rPr>
  </w:style>
  <w:style w:type="character" w:styleId="CommentReference">
    <w:name w:val="annotation reference"/>
    <w:basedOn w:val="DefaultParagraphFont"/>
    <w:unhideWhenUsed/>
    <w:rsid w:val="00CD0053"/>
    <w:rPr>
      <w:sz w:val="16"/>
      <w:szCs w:val="16"/>
    </w:rPr>
  </w:style>
  <w:style w:type="paragraph" w:styleId="CommentText">
    <w:name w:val="annotation text"/>
    <w:basedOn w:val="Normal"/>
    <w:link w:val="CommentTextChar"/>
    <w:unhideWhenUsed/>
    <w:rsid w:val="00CD0053"/>
    <w:pPr>
      <w:spacing w:line="240" w:lineRule="auto"/>
    </w:pPr>
    <w:rPr>
      <w:sz w:val="20"/>
      <w:szCs w:val="20"/>
    </w:rPr>
  </w:style>
  <w:style w:type="character" w:customStyle="1" w:styleId="CommentTextChar">
    <w:name w:val="Comment Text Char"/>
    <w:basedOn w:val="DefaultParagraphFont"/>
    <w:link w:val="CommentText"/>
    <w:rsid w:val="00CD0053"/>
    <w:rPr>
      <w:sz w:val="20"/>
      <w:szCs w:val="20"/>
    </w:rPr>
  </w:style>
  <w:style w:type="character" w:styleId="FollowedHyperlink">
    <w:name w:val="FollowedHyperlink"/>
    <w:basedOn w:val="DefaultParagraphFont"/>
    <w:uiPriority w:val="99"/>
    <w:semiHidden/>
    <w:unhideWhenUsed/>
    <w:rsid w:val="00C9297B"/>
    <w:rPr>
      <w:color w:val="954F72" w:themeColor="followedHyperlink"/>
      <w:u w:val="single"/>
    </w:rPr>
  </w:style>
  <w:style w:type="paragraph" w:styleId="Revision">
    <w:name w:val="Revision"/>
    <w:hidden/>
    <w:uiPriority w:val="99"/>
    <w:semiHidden/>
    <w:rsid w:val="00500176"/>
    <w:pPr>
      <w:spacing w:after="0" w:line="240" w:lineRule="auto"/>
    </w:pPr>
  </w:style>
  <w:style w:type="character" w:styleId="UnresolvedMention">
    <w:name w:val="Unresolved Mention"/>
    <w:basedOn w:val="DefaultParagraphFont"/>
    <w:uiPriority w:val="99"/>
    <w:semiHidden/>
    <w:unhideWhenUsed/>
    <w:rsid w:val="00191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296-823-12005" TargetMode="External"/><Relationship Id="rId18" Type="http://schemas.openxmlformats.org/officeDocument/2006/relationships/hyperlink" Target="https://www.ecfr.gov/current/title-42/chapter-IV/subchapter-C/part-441/subpart-G/section-441.301" TargetMode="External"/><Relationship Id="rId26" Type="http://schemas.openxmlformats.org/officeDocument/2006/relationships/hyperlink" Target="https://www.dshs.wa.gov/sites/default/files/DDA/dda/documents/policy/policy6.12.pdf" TargetMode="External"/><Relationship Id="rId21" Type="http://schemas.openxmlformats.org/officeDocument/2006/relationships/hyperlink" Target="https://www.dshs.wa.gov/sites/default/files/DDA/dda/documents/policy/policy4.07.pdf" TargetMode="External"/><Relationship Id="rId34" Type="http://schemas.openxmlformats.org/officeDocument/2006/relationships/hyperlink" Target="https://www.dshs.wa.gov/sites/default/files/DDA/dda/documents/policy/policy5.20.pdf" TargetMode="External"/><Relationship Id="rId7" Type="http://schemas.openxmlformats.org/officeDocument/2006/relationships/image" Target="media/image1.png"/><Relationship Id="rId12" Type="http://schemas.openxmlformats.org/officeDocument/2006/relationships/hyperlink" Target="https://app.leg.wa.gov/wac/default.aspx?cite=388-829-0050" TargetMode="External"/><Relationship Id="rId17" Type="http://schemas.openxmlformats.org/officeDocument/2006/relationships/hyperlink" Target="https://app.leg.wa.gov/RCW/default.aspx?cite=71A.26" TargetMode="External"/><Relationship Id="rId25" Type="http://schemas.openxmlformats.org/officeDocument/2006/relationships/hyperlink" Target="https://www.dshs.wa.gov/sites/default/files/DDA/dda/documents/policy/policy4.07.pdf" TargetMode="External"/><Relationship Id="rId33" Type="http://schemas.openxmlformats.org/officeDocument/2006/relationships/hyperlink" Target="https://www.dshs.wa.gov/sites/default/files/DDA/dda/documents/policy/policy5.20.pdf" TargetMode="External"/><Relationship Id="rId2" Type="http://schemas.openxmlformats.org/officeDocument/2006/relationships/styles" Target="styles.xml"/><Relationship Id="rId16" Type="http://schemas.openxmlformats.org/officeDocument/2006/relationships/hyperlink" Target="https://app.leg.wa.gov/RCW/default.aspx?cite=71A.26" TargetMode="External"/><Relationship Id="rId20" Type="http://schemas.openxmlformats.org/officeDocument/2006/relationships/hyperlink" Target="https://app.leg.wa.gov/wac/default.aspx?cite=51-54A" TargetMode="External"/><Relationship Id="rId29" Type="http://schemas.openxmlformats.org/officeDocument/2006/relationships/hyperlink" Target="https://www.dshs.wa.gov/sites/default/files/DDA/dda/documents/policy/policy4.0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388-829-0040" TargetMode="External"/><Relationship Id="rId24" Type="http://schemas.openxmlformats.org/officeDocument/2006/relationships/hyperlink" Target="https://www.dshs.wa.gov/sites/default/files/DDA/dda/documents/policy/policy4.07.pdf" TargetMode="External"/><Relationship Id="rId32" Type="http://schemas.openxmlformats.org/officeDocument/2006/relationships/hyperlink" Target="https://www.dshs.wa.gov/sites/default/files/DDA/dda/documents/policy/policy5.21.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shs.wa.gov/sites/default/files/DDA/dda/documents/policy/policy6.12.pdf" TargetMode="External"/><Relationship Id="rId23" Type="http://schemas.openxmlformats.org/officeDocument/2006/relationships/hyperlink" Target="https://www.dshs.wa.gov/sites/default/files/DDA/dda/documents/policy/policy4.07.pdf" TargetMode="External"/><Relationship Id="rId28" Type="http://schemas.openxmlformats.org/officeDocument/2006/relationships/hyperlink" Target="https://www.dshs.wa.gov/sites/default/files/DDA/dda/documents/policy/policy6.12.pdf" TargetMode="External"/><Relationship Id="rId36" Type="http://schemas.openxmlformats.org/officeDocument/2006/relationships/fontTable" Target="fontTable.xml"/><Relationship Id="rId10" Type="http://schemas.openxmlformats.org/officeDocument/2006/relationships/hyperlink" Target="https://app.leg.wa.gov/wac/default.aspx?cite=388-829-0085" TargetMode="External"/><Relationship Id="rId19" Type="http://schemas.openxmlformats.org/officeDocument/2006/relationships/hyperlink" Target="https://www.dshs.wa.gov/sites/default/files/DDA/dda/documents/policy/policy6.05.pdf" TargetMode="External"/><Relationship Id="rId31" Type="http://schemas.openxmlformats.org/officeDocument/2006/relationships/hyperlink" Target="https://www.dshs.wa.gov/sites/default/files/DDA/dda/documents/policy/policy5.20.pdf" TargetMode="External"/><Relationship Id="rId4" Type="http://schemas.openxmlformats.org/officeDocument/2006/relationships/webSettings" Target="webSettings.xml"/><Relationship Id="rId9" Type="http://schemas.openxmlformats.org/officeDocument/2006/relationships/hyperlink" Target="https://app.leg.wa.gov/wac/default.aspx?cite=388-829-0015" TargetMode="External"/><Relationship Id="rId14" Type="http://schemas.openxmlformats.org/officeDocument/2006/relationships/hyperlink" Target="https://www.dshs.wa.gov/sites/default/files/DDA/dda/documents/policy/policy6.15.pdf" TargetMode="External"/><Relationship Id="rId22" Type="http://schemas.openxmlformats.org/officeDocument/2006/relationships/hyperlink" Target="https://www.dshs.wa.gov/sites/default/files/DDA/dda/documents/policy/policy6.19.pdf" TargetMode="External"/><Relationship Id="rId27" Type="http://schemas.openxmlformats.org/officeDocument/2006/relationships/hyperlink" Target="https://www.dshs.wa.gov/sites/default/files/DDA/dda/documents/policy/policy6.12.pdf" TargetMode="External"/><Relationship Id="rId30" Type="http://schemas.openxmlformats.org/officeDocument/2006/relationships/hyperlink" Target="https://www.dshs.wa.gov/sites/default/files/DDA/dda/documents/policy/policy5.14.pdf" TargetMode="External"/><Relationship Id="rId35" Type="http://schemas.openxmlformats.org/officeDocument/2006/relationships/footer" Target="footer1.xml"/><Relationship Id="rId8" Type="http://schemas.openxmlformats.org/officeDocument/2006/relationships/hyperlink" Target="https://www.dshs.wa.gov/sites/default/files/DDA/dda/documents/policy/policy5.0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4396</Words>
  <Characters>21588</Characters>
  <Application>Microsoft Office Word</Application>
  <DocSecurity>0</DocSecurity>
  <Lines>981</Lines>
  <Paragraphs>962</Paragraphs>
  <ScaleCrop>false</ScaleCrop>
  <HeadingPairs>
    <vt:vector size="2" baseType="variant">
      <vt:variant>
        <vt:lpstr>Title</vt:lpstr>
      </vt:variant>
      <vt:variant>
        <vt:i4>1</vt:i4>
      </vt:variant>
    </vt:vector>
  </HeadingPairs>
  <TitlesOfParts>
    <vt:vector size="1" baseType="lpstr">
      <vt:lpstr>Intensive Habilitation Services for Children Certification Evaluation</vt:lpstr>
    </vt:vector>
  </TitlesOfParts>
  <Company>DSHS</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Habilitation Services for Children Certification Evaluation</dc:title>
  <dc:subject/>
  <dc:creator>Brombacher, Millie A. (DSHS/IGU)</dc:creator>
  <cp:keywords/>
  <dc:description/>
  <cp:lastModifiedBy>Brombacher, Millie (DSHS/OOS/OIG)</cp:lastModifiedBy>
  <cp:revision>2</cp:revision>
  <dcterms:created xsi:type="dcterms:W3CDTF">2024-06-13T15:44:00Z</dcterms:created>
  <dcterms:modified xsi:type="dcterms:W3CDTF">2024-06-13T15:44:00Z</dcterms:modified>
</cp:coreProperties>
</file>