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3235"/>
        <w:gridCol w:w="4140"/>
        <w:gridCol w:w="3415"/>
      </w:tblGrid>
      <w:tr w:rsidR="00CD58F7" w14:paraId="79704BCF" w14:textId="77777777" w:rsidTr="00522D09">
        <w:trPr>
          <w:trHeight w:val="3143"/>
        </w:trPr>
        <w:tc>
          <w:tcPr>
            <w:tcW w:w="3235" w:type="dxa"/>
            <w:vMerge w:val="restart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</w:tcPr>
          <w:p w14:paraId="7DC61FDF" w14:textId="2FE6D34A" w:rsidR="00CD58F7" w:rsidRPr="009833D0" w:rsidRDefault="00CD58F7" w:rsidP="00CD58F7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9833D0">
              <w:rPr>
                <w:rFonts w:ascii="Arial" w:hAnsi="Arial" w:cs="Arial"/>
                <w:color w:val="7030A0"/>
                <w:sz w:val="24"/>
                <w:szCs w:val="24"/>
              </w:rPr>
              <w:t>Likes</w:t>
            </w:r>
          </w:p>
          <w:p w14:paraId="11641F98" w14:textId="3E2DCAB4" w:rsidR="00CD58F7" w:rsidRPr="009A2099" w:rsidRDefault="00CD58F7" w:rsidP="00CD58F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A2099">
              <w:rPr>
                <w:rFonts w:ascii="Arial" w:hAnsi="Arial" w:cs="Arial"/>
                <w:i/>
                <w:iCs/>
                <w:sz w:val="18"/>
                <w:szCs w:val="18"/>
              </w:rPr>
              <w:t>Include:</w:t>
            </w:r>
          </w:p>
          <w:p w14:paraId="134C75F8" w14:textId="77777777" w:rsidR="00CD58F7" w:rsidRPr="009A2099" w:rsidRDefault="00CD58F7" w:rsidP="00CD58F7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A2099">
              <w:rPr>
                <w:rFonts w:ascii="Arial" w:hAnsi="Arial" w:cs="Arial"/>
                <w:i/>
                <w:iCs/>
                <w:sz w:val="18"/>
                <w:szCs w:val="18"/>
              </w:rPr>
              <w:t>What is important to the person.</w:t>
            </w:r>
          </w:p>
          <w:p w14:paraId="45E530F0" w14:textId="77777777" w:rsidR="00CD58F7" w:rsidRPr="009A2099" w:rsidRDefault="00CD58F7" w:rsidP="00CD58F7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A2099">
              <w:rPr>
                <w:rFonts w:ascii="Arial" w:hAnsi="Arial" w:cs="Arial"/>
                <w:i/>
                <w:iCs/>
                <w:sz w:val="18"/>
                <w:szCs w:val="18"/>
              </w:rPr>
              <w:t>What “works.”</w:t>
            </w:r>
          </w:p>
          <w:p w14:paraId="0078DB7D" w14:textId="77777777" w:rsidR="00CD58F7" w:rsidRPr="009A2099" w:rsidRDefault="00CD58F7" w:rsidP="00CD58F7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A2099">
              <w:rPr>
                <w:rFonts w:ascii="Arial" w:hAnsi="Arial" w:cs="Arial"/>
                <w:i/>
                <w:iCs/>
                <w:sz w:val="18"/>
                <w:szCs w:val="18"/>
              </w:rPr>
              <w:t>What brings the individual joy.</w:t>
            </w:r>
          </w:p>
          <w:p w14:paraId="5C3DB6D3" w14:textId="77777777" w:rsidR="00CD58F7" w:rsidRPr="009A2099" w:rsidRDefault="00CD58F7" w:rsidP="00CD58F7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A2099">
              <w:rPr>
                <w:rFonts w:ascii="Arial" w:hAnsi="Arial" w:cs="Arial"/>
                <w:i/>
                <w:iCs/>
                <w:sz w:val="18"/>
                <w:szCs w:val="18"/>
              </w:rPr>
              <w:t>Areas where the person excels.</w:t>
            </w:r>
          </w:p>
          <w:p w14:paraId="0BE7478B" w14:textId="77777777" w:rsidR="00CD58F7" w:rsidRPr="009A2099" w:rsidRDefault="00CD58F7" w:rsidP="00CD58F7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A2099">
              <w:rPr>
                <w:rFonts w:ascii="Arial" w:hAnsi="Arial" w:cs="Arial"/>
                <w:i/>
                <w:iCs/>
                <w:sz w:val="18"/>
                <w:szCs w:val="18"/>
              </w:rPr>
              <w:t>What makes the individual happy.</w:t>
            </w:r>
          </w:p>
          <w:p w14:paraId="3F3230B8" w14:textId="5A32BDC1" w:rsidR="00CD58F7" w:rsidRPr="006C23D5" w:rsidRDefault="00CD58F7" w:rsidP="00CD58F7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140" w:type="dxa"/>
            <w:tcBorders>
              <w:top w:val="nil"/>
              <w:left w:val="single" w:sz="8" w:space="0" w:color="7030A0"/>
              <w:bottom w:val="nil"/>
              <w:right w:val="single" w:sz="8" w:space="0" w:color="833C0B" w:themeColor="accent2" w:themeShade="80"/>
            </w:tcBorders>
          </w:tcPr>
          <w:p w14:paraId="16CF76F3" w14:textId="77777777" w:rsidR="00CD58F7" w:rsidRDefault="00CD58F7" w:rsidP="00CD5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7F8B16" wp14:editId="4BD93EAC">
                  <wp:extent cx="622662" cy="358309"/>
                  <wp:effectExtent l="0" t="0" r="6350" b="381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070" cy="36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13092B" w14:textId="77777777" w:rsidR="00CD58F7" w:rsidRPr="006C23D5" w:rsidRDefault="00CD58F7" w:rsidP="00CD58F7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3D5">
              <w:rPr>
                <w:rFonts w:ascii="Arial" w:hAnsi="Arial" w:cs="Arial"/>
                <w:sz w:val="16"/>
                <w:szCs w:val="16"/>
              </w:rPr>
              <w:t>DEVELOPMENTAL DISABILITIES ADMINISTRATION</w:t>
            </w:r>
          </w:p>
          <w:p w14:paraId="4CF83E18" w14:textId="6F549327" w:rsidR="002E6F9E" w:rsidRPr="006C23D5" w:rsidRDefault="00CD58F7" w:rsidP="002E6F9E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3D5">
              <w:rPr>
                <w:rFonts w:ascii="Arial" w:hAnsi="Arial" w:cs="Arial"/>
                <w:sz w:val="16"/>
                <w:szCs w:val="16"/>
              </w:rPr>
              <w:t>INTENSIVE HABILITATION SERVICES (</w:t>
            </w:r>
            <w:r>
              <w:rPr>
                <w:rFonts w:ascii="Arial" w:hAnsi="Arial" w:cs="Arial"/>
                <w:sz w:val="16"/>
                <w:szCs w:val="16"/>
              </w:rPr>
              <w:t>IH</w:t>
            </w:r>
            <w:r w:rsidRPr="006C23D5">
              <w:rPr>
                <w:rFonts w:ascii="Arial" w:hAnsi="Arial" w:cs="Arial"/>
                <w:sz w:val="16"/>
                <w:szCs w:val="16"/>
              </w:rPr>
              <w:t>S)</w:t>
            </w:r>
            <w:r w:rsidR="002E6F9E">
              <w:rPr>
                <w:rFonts w:ascii="Arial" w:hAnsi="Arial" w:cs="Arial"/>
                <w:sz w:val="16"/>
                <w:szCs w:val="16"/>
              </w:rPr>
              <w:br/>
              <w:t>ENHANCED RESPITE SERVICES (ERS)</w:t>
            </w:r>
          </w:p>
          <w:p w14:paraId="4DD4BED6" w14:textId="451B9FFD" w:rsidR="00CD58F7" w:rsidRPr="009A2099" w:rsidRDefault="00CD58F7" w:rsidP="00CD58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Person's Name"/>
                  </w:textInput>
                </w:ffData>
              </w:fldChar>
            </w:r>
            <w:bookmarkStart w:id="1" w:name="Text1"/>
            <w:r w:rsidRPr="009A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9A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9A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Person's Name</w:t>
            </w:r>
            <w:r w:rsidRPr="009A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bookmarkEnd w:id="1"/>
          </w:p>
          <w:p w14:paraId="75AA02A9" w14:textId="3B8500B6" w:rsidR="00CD58F7" w:rsidRPr="006C23D5" w:rsidRDefault="006D2B0F" w:rsidP="00CD58F7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Children’s Stabilization</w:t>
            </w:r>
            <w:r w:rsidR="00CD58F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D58F7" w:rsidRPr="006C23D5">
              <w:rPr>
                <w:rFonts w:ascii="Arial" w:hAnsi="Arial" w:cs="Arial"/>
                <w:b/>
                <w:bCs/>
                <w:sz w:val="28"/>
                <w:szCs w:val="28"/>
              </w:rPr>
              <w:t>Habilitation Plan</w:t>
            </w:r>
          </w:p>
          <w:p w14:paraId="60A3C78B" w14:textId="2117A6A1" w:rsidR="00CD58F7" w:rsidRDefault="00CD58F7" w:rsidP="00CD5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Developed by </w:t>
            </w:r>
            <w:r w:rsidR="00E307F2">
              <w:rPr>
                <w:rFonts w:ascii="Arial" w:hAnsi="Arial" w:cs="Arial"/>
                <w:sz w:val="20"/>
                <w:szCs w:val="20"/>
              </w:rPr>
              <w:t>IHS</w:t>
            </w:r>
            <w:r w:rsidR="002E6F9E">
              <w:rPr>
                <w:rFonts w:ascii="Arial" w:hAnsi="Arial" w:cs="Arial"/>
                <w:sz w:val="20"/>
                <w:szCs w:val="20"/>
              </w:rPr>
              <w:t xml:space="preserve"> / ERS</w:t>
            </w:r>
            <w:r>
              <w:rPr>
                <w:rFonts w:ascii="Arial" w:hAnsi="Arial" w:cs="Arial"/>
                <w:sz w:val="20"/>
                <w:szCs w:val="20"/>
              </w:rPr>
              <w:t xml:space="preserve"> 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ate Revised"/>
                  </w:textInput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Date Revised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86CB99" w14:textId="77777777" w:rsidR="00E9575D" w:rsidRDefault="00E9575D" w:rsidP="00CD5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D137A4" w14:textId="77777777" w:rsidR="00E9575D" w:rsidRDefault="00E9575D" w:rsidP="00CD5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82A2D7" w14:textId="77777777" w:rsidR="00E9575D" w:rsidRDefault="00E9575D" w:rsidP="00CD58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2901C8" w14:textId="77777777" w:rsidR="00E9575D" w:rsidRDefault="00E9575D" w:rsidP="00CD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83CFB9" w14:textId="2A31F8F8" w:rsidR="00E9575D" w:rsidRPr="00E9575D" w:rsidRDefault="00E9575D" w:rsidP="00CD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 PHOTO BELOW.</w:t>
            </w:r>
          </w:p>
        </w:tc>
        <w:tc>
          <w:tcPr>
            <w:tcW w:w="3415" w:type="dxa"/>
            <w:vMerge w:val="restart"/>
            <w:tcBorders>
              <w:top w:val="single" w:sz="8" w:space="0" w:color="833C0B" w:themeColor="accent2" w:themeShade="80"/>
              <w:left w:val="single" w:sz="8" w:space="0" w:color="833C0B" w:themeColor="accent2" w:themeShade="80"/>
              <w:right w:val="single" w:sz="8" w:space="0" w:color="833C0B" w:themeColor="accent2" w:themeShade="80"/>
            </w:tcBorders>
          </w:tcPr>
          <w:p w14:paraId="3D1FCD08" w14:textId="15A9882C" w:rsidR="00CD58F7" w:rsidRPr="009833D0" w:rsidRDefault="00CD58F7" w:rsidP="00CD58F7">
            <w:pPr>
              <w:jc w:val="center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  <w:r w:rsidRPr="009833D0"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  <w:t>Dislikes</w:t>
            </w:r>
          </w:p>
          <w:p w14:paraId="08098DB1" w14:textId="77777777" w:rsidR="00CD58F7" w:rsidRPr="009A2099" w:rsidRDefault="00CD58F7" w:rsidP="00CD58F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A2099">
              <w:rPr>
                <w:rFonts w:ascii="Arial" w:hAnsi="Arial" w:cs="Arial"/>
                <w:i/>
                <w:iCs/>
                <w:sz w:val="18"/>
                <w:szCs w:val="18"/>
              </w:rPr>
              <w:t>Include:</w:t>
            </w:r>
          </w:p>
          <w:p w14:paraId="1BD528F4" w14:textId="14BDFA9B" w:rsidR="00CD58F7" w:rsidRPr="009A2099" w:rsidRDefault="00CD58F7" w:rsidP="00CD58F7">
            <w:pPr>
              <w:pStyle w:val="ListParagraph"/>
              <w:numPr>
                <w:ilvl w:val="0"/>
                <w:numId w:val="3"/>
              </w:numPr>
              <w:ind w:left="255" w:hanging="25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A2099">
              <w:rPr>
                <w:rFonts w:ascii="Arial" w:hAnsi="Arial" w:cs="Arial"/>
                <w:i/>
                <w:iCs/>
                <w:sz w:val="18"/>
                <w:szCs w:val="18"/>
              </w:rPr>
              <w:t>What makes the person uncomfortable.</w:t>
            </w:r>
          </w:p>
          <w:p w14:paraId="5743D729" w14:textId="6EEFE7E7" w:rsidR="00CD58F7" w:rsidRPr="009A2099" w:rsidRDefault="00CD58F7" w:rsidP="00CD58F7">
            <w:pPr>
              <w:pStyle w:val="ListParagraph"/>
              <w:numPr>
                <w:ilvl w:val="0"/>
                <w:numId w:val="3"/>
              </w:numPr>
              <w:ind w:left="255" w:hanging="25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A2099">
              <w:rPr>
                <w:rFonts w:ascii="Arial" w:hAnsi="Arial" w:cs="Arial"/>
                <w:i/>
                <w:iCs/>
                <w:sz w:val="18"/>
                <w:szCs w:val="18"/>
              </w:rPr>
              <w:t>What does the person not respond well to.</w:t>
            </w:r>
          </w:p>
          <w:p w14:paraId="04A06DED" w14:textId="2107C4C7" w:rsidR="00CD58F7" w:rsidRPr="009A2099" w:rsidRDefault="00CD58F7" w:rsidP="00CD58F7">
            <w:pPr>
              <w:pStyle w:val="ListParagraph"/>
              <w:numPr>
                <w:ilvl w:val="0"/>
                <w:numId w:val="3"/>
              </w:numPr>
              <w:ind w:left="255" w:hanging="25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A2099">
              <w:rPr>
                <w:rFonts w:ascii="Arial" w:hAnsi="Arial" w:cs="Arial"/>
                <w:i/>
                <w:iCs/>
                <w:sz w:val="18"/>
                <w:szCs w:val="18"/>
              </w:rPr>
              <w:t>What may elicit a negative response.</w:t>
            </w:r>
          </w:p>
          <w:p w14:paraId="7BEF2913" w14:textId="16B57F22" w:rsidR="00CD58F7" w:rsidRPr="009A2099" w:rsidRDefault="00CD58F7" w:rsidP="00CD58F7">
            <w:pPr>
              <w:pStyle w:val="ListParagraph"/>
              <w:numPr>
                <w:ilvl w:val="0"/>
                <w:numId w:val="3"/>
              </w:numPr>
              <w:ind w:left="255" w:hanging="25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A2099">
              <w:rPr>
                <w:rFonts w:ascii="Arial" w:hAnsi="Arial" w:cs="Arial"/>
                <w:i/>
                <w:iCs/>
                <w:sz w:val="18"/>
                <w:szCs w:val="18"/>
              </w:rPr>
              <w:t>Ways of interacting when things “don’t work.”</w:t>
            </w:r>
          </w:p>
          <w:p w14:paraId="277CCA79" w14:textId="5C86D917" w:rsidR="00CD58F7" w:rsidRDefault="00CD58F7" w:rsidP="00CD58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D58F7" w14:paraId="47E73DE3" w14:textId="77777777" w:rsidTr="007F1182">
        <w:trPr>
          <w:trHeight w:val="2699"/>
        </w:trPr>
        <w:tc>
          <w:tcPr>
            <w:tcW w:w="3235" w:type="dxa"/>
            <w:vMerge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14:paraId="30584873" w14:textId="77777777" w:rsidR="00CD58F7" w:rsidRPr="009833D0" w:rsidRDefault="00CD58F7" w:rsidP="00CD58F7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sdt>
          <w:sdtPr>
            <w:rPr>
              <w:rFonts w:eastAsia="Times New Roman"/>
              <w:lang w:val="en"/>
            </w:rPr>
            <w:id w:val="286093920"/>
            <w:showingPlcHdr/>
            <w:picture/>
          </w:sdtPr>
          <w:sdtEndPr/>
          <w:sdtContent>
            <w:tc>
              <w:tcPr>
                <w:tcW w:w="4140" w:type="dxa"/>
                <w:tcBorders>
                  <w:top w:val="nil"/>
                  <w:left w:val="single" w:sz="8" w:space="0" w:color="7030A0"/>
                  <w:bottom w:val="nil"/>
                  <w:right w:val="single" w:sz="8" w:space="0" w:color="833C0B" w:themeColor="accent2" w:themeShade="80"/>
                </w:tcBorders>
                <w:vAlign w:val="center"/>
              </w:tcPr>
              <w:p w14:paraId="45E02916" w14:textId="335E469F" w:rsidR="00CD58F7" w:rsidRDefault="00CD58F7" w:rsidP="00CD58F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Times New Roman"/>
                    <w:noProof/>
                  </w:rPr>
                  <w:drawing>
                    <wp:inline distT="0" distB="0" distL="0" distR="0" wp14:anchorId="42C81C5A" wp14:editId="4BBF27A5">
                      <wp:extent cx="1163320" cy="1163320"/>
                      <wp:effectExtent l="0" t="0" r="0" b="0"/>
                      <wp:docPr id="27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3320" cy="1163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415" w:type="dxa"/>
            <w:vMerge/>
            <w:tcBorders>
              <w:left w:val="single" w:sz="8" w:space="0" w:color="833C0B" w:themeColor="accent2" w:themeShade="80"/>
              <w:bottom w:val="single" w:sz="8" w:space="0" w:color="833C0B" w:themeColor="accent2" w:themeShade="80"/>
              <w:right w:val="single" w:sz="8" w:space="0" w:color="833C0B" w:themeColor="accent2" w:themeShade="80"/>
            </w:tcBorders>
          </w:tcPr>
          <w:p w14:paraId="43950B81" w14:textId="77777777" w:rsidR="00CD58F7" w:rsidRPr="009833D0" w:rsidRDefault="00CD58F7" w:rsidP="00CD58F7">
            <w:pPr>
              <w:jc w:val="center"/>
              <w:rPr>
                <w:rFonts w:ascii="Arial" w:hAnsi="Arial" w:cs="Arial"/>
                <w:color w:val="833C0B" w:themeColor="accent2" w:themeShade="80"/>
                <w:sz w:val="24"/>
                <w:szCs w:val="24"/>
              </w:rPr>
            </w:pPr>
          </w:p>
        </w:tc>
      </w:tr>
      <w:tr w:rsidR="00CD58F7" w14:paraId="016D17C4" w14:textId="77777777" w:rsidTr="009833D0">
        <w:tc>
          <w:tcPr>
            <w:tcW w:w="10790" w:type="dxa"/>
            <w:gridSpan w:val="3"/>
            <w:tcBorders>
              <w:top w:val="nil"/>
              <w:left w:val="nil"/>
              <w:bottom w:val="single" w:sz="8" w:space="0" w:color="CC0000"/>
              <w:right w:val="nil"/>
            </w:tcBorders>
          </w:tcPr>
          <w:p w14:paraId="7086E0DB" w14:textId="77777777" w:rsidR="00CD58F7" w:rsidRPr="009A2099" w:rsidRDefault="00CD58F7" w:rsidP="00CD58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8F7" w14:paraId="4644FFA9" w14:textId="77777777" w:rsidTr="009833D0">
        <w:trPr>
          <w:trHeight w:hRule="exact" w:val="1800"/>
        </w:trPr>
        <w:tc>
          <w:tcPr>
            <w:tcW w:w="10790" w:type="dxa"/>
            <w:gridSpan w:val="3"/>
            <w:tcBorders>
              <w:top w:val="single" w:sz="8" w:space="0" w:color="CC0000"/>
              <w:left w:val="single" w:sz="8" w:space="0" w:color="CC0000"/>
              <w:bottom w:val="single" w:sz="8" w:space="0" w:color="CC0000"/>
              <w:right w:val="single" w:sz="8" w:space="0" w:color="CC0000"/>
            </w:tcBorders>
          </w:tcPr>
          <w:p w14:paraId="0CFB8E5E" w14:textId="77777777" w:rsidR="00CD58F7" w:rsidRPr="009833D0" w:rsidRDefault="00CD58F7" w:rsidP="00CD58F7">
            <w:pPr>
              <w:jc w:val="center"/>
              <w:rPr>
                <w:rFonts w:ascii="Arial" w:hAnsi="Arial" w:cs="Arial"/>
                <w:color w:val="CC0000"/>
                <w:sz w:val="24"/>
                <w:szCs w:val="24"/>
              </w:rPr>
            </w:pPr>
            <w:r w:rsidRPr="009833D0">
              <w:rPr>
                <w:rFonts w:ascii="Arial" w:hAnsi="Arial" w:cs="Arial"/>
                <w:color w:val="CC0000"/>
                <w:sz w:val="24"/>
                <w:szCs w:val="24"/>
              </w:rPr>
              <w:t>Risks</w:t>
            </w:r>
          </w:p>
          <w:p w14:paraId="34BE5AC6" w14:textId="77777777" w:rsidR="00CD58F7" w:rsidRDefault="00CD58F7" w:rsidP="00CD58F7">
            <w:pP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5344C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Include all risks that present life-threatening danger to clients or others.  Summarize the risk interventions (including restrictions, supervision protocols, dietary needs, or behavioral triggers).  You may add notes to aid someone when supporting the person – especially information that keeps the client and those around them safe.  See the risk section for more information.</w:t>
            </w:r>
          </w:p>
          <w:p w14:paraId="397E8870" w14:textId="781AD8CA" w:rsidR="00CD58F7" w:rsidRPr="005344C8" w:rsidRDefault="00CD58F7" w:rsidP="00CD58F7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D58F7" w14:paraId="48CB7AD6" w14:textId="77777777" w:rsidTr="009833D0">
        <w:trPr>
          <w:trHeight w:hRule="exact" w:val="1800"/>
        </w:trPr>
        <w:tc>
          <w:tcPr>
            <w:tcW w:w="10790" w:type="dxa"/>
            <w:gridSpan w:val="3"/>
            <w:tcBorders>
              <w:top w:val="single" w:sz="8" w:space="0" w:color="CC0000"/>
              <w:left w:val="single" w:sz="8" w:space="0" w:color="CC0000"/>
              <w:bottom w:val="single" w:sz="8" w:space="0" w:color="CC0000"/>
              <w:right w:val="single" w:sz="8" w:space="0" w:color="CC0000"/>
            </w:tcBorders>
          </w:tcPr>
          <w:p w14:paraId="5BAE2280" w14:textId="77777777" w:rsidR="00CD58F7" w:rsidRPr="009833D0" w:rsidRDefault="00CD58F7" w:rsidP="00CD58F7">
            <w:pPr>
              <w:jc w:val="center"/>
              <w:rPr>
                <w:rFonts w:ascii="Arial" w:hAnsi="Arial" w:cs="Arial"/>
                <w:color w:val="CC0000"/>
                <w:sz w:val="24"/>
                <w:szCs w:val="24"/>
              </w:rPr>
            </w:pPr>
            <w:r w:rsidRPr="009833D0">
              <w:rPr>
                <w:rFonts w:ascii="Arial" w:hAnsi="Arial" w:cs="Arial"/>
                <w:color w:val="CC0000"/>
                <w:sz w:val="24"/>
                <w:szCs w:val="24"/>
              </w:rPr>
              <w:t>Strategies Known to Work</w:t>
            </w:r>
          </w:p>
          <w:p w14:paraId="5B358C38" w14:textId="77777777" w:rsidR="00CD58F7" w:rsidRPr="009833D0" w:rsidRDefault="00CD58F7" w:rsidP="00CD58F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33D0">
              <w:rPr>
                <w:rFonts w:ascii="Arial" w:hAnsi="Arial" w:cs="Arial"/>
                <w:i/>
                <w:iCs/>
                <w:sz w:val="18"/>
                <w:szCs w:val="18"/>
              </w:rPr>
              <w:t>This section will include pertinent information about strategies, interventions, and teaching skills that are known to be effective with the identified child.</w:t>
            </w:r>
          </w:p>
          <w:p w14:paraId="02A681BA" w14:textId="28D68102" w:rsidR="00CD58F7" w:rsidRPr="009A2099" w:rsidRDefault="00CD58F7" w:rsidP="00CD58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D58F7" w14:paraId="79F36154" w14:textId="77777777" w:rsidTr="009833D0">
        <w:trPr>
          <w:trHeight w:hRule="exact" w:val="1800"/>
        </w:trPr>
        <w:tc>
          <w:tcPr>
            <w:tcW w:w="10790" w:type="dxa"/>
            <w:gridSpan w:val="3"/>
            <w:tcBorders>
              <w:top w:val="single" w:sz="8" w:space="0" w:color="CC0000"/>
              <w:left w:val="single" w:sz="8" w:space="0" w:color="2F5496" w:themeColor="accent1" w:themeShade="BF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</w:tcPr>
          <w:p w14:paraId="6F333473" w14:textId="77777777" w:rsidR="00CD58F7" w:rsidRPr="009833D0" w:rsidRDefault="00CD58F7" w:rsidP="00CD58F7">
            <w:pPr>
              <w:jc w:val="center"/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</w:pPr>
            <w:r w:rsidRPr="009833D0">
              <w:rPr>
                <w:rFonts w:ascii="Arial" w:hAnsi="Arial" w:cs="Arial"/>
                <w:color w:val="1F4E79" w:themeColor="accent5" w:themeShade="80"/>
                <w:sz w:val="24"/>
                <w:szCs w:val="24"/>
              </w:rPr>
              <w:t>Skills and Abilities</w:t>
            </w:r>
          </w:p>
          <w:p w14:paraId="00355118" w14:textId="3D190BDB" w:rsidR="00CD58F7" w:rsidRPr="009833D0" w:rsidRDefault="00CD58F7" w:rsidP="00CD58F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33D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List areas where the person excels and activities the person </w:t>
            </w:r>
            <w:proofErr w:type="gramStart"/>
            <w:r w:rsidRPr="009833D0">
              <w:rPr>
                <w:rFonts w:ascii="Arial" w:hAnsi="Arial" w:cs="Arial"/>
                <w:i/>
                <w:iCs/>
                <w:sz w:val="18"/>
                <w:szCs w:val="18"/>
              </w:rPr>
              <w:t>enjoy</w:t>
            </w:r>
            <w:proofErr w:type="gramEnd"/>
            <w:r w:rsidRPr="009833D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doing.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833D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Include special talents and skills that may not be readily apparent.</w:t>
            </w:r>
          </w:p>
          <w:p w14:paraId="0BD8098F" w14:textId="0BC8EACC" w:rsidR="00CD58F7" w:rsidRPr="009A2099" w:rsidRDefault="00CD58F7" w:rsidP="00CD58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D58F7" w14:paraId="078AD5B0" w14:textId="77777777" w:rsidTr="009833D0">
        <w:trPr>
          <w:trHeight w:hRule="exact" w:val="1800"/>
        </w:trPr>
        <w:tc>
          <w:tcPr>
            <w:tcW w:w="10790" w:type="dxa"/>
            <w:gridSpan w:val="3"/>
            <w:tcBorders>
              <w:top w:val="single" w:sz="8" w:space="0" w:color="2F5496" w:themeColor="accent1" w:themeShade="BF"/>
              <w:left w:val="single" w:sz="8" w:space="0" w:color="385623" w:themeColor="accent6" w:themeShade="80"/>
              <w:bottom w:val="single" w:sz="8" w:space="0" w:color="385623" w:themeColor="accent6" w:themeShade="80"/>
              <w:right w:val="single" w:sz="8" w:space="0" w:color="385623" w:themeColor="accent6" w:themeShade="80"/>
            </w:tcBorders>
          </w:tcPr>
          <w:p w14:paraId="79B7738F" w14:textId="77777777" w:rsidR="00CD58F7" w:rsidRPr="009833D0" w:rsidRDefault="00CD58F7" w:rsidP="00CD58F7">
            <w:pPr>
              <w:jc w:val="center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9833D0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Communication Style</w:t>
            </w:r>
          </w:p>
          <w:p w14:paraId="17635C06" w14:textId="01588CAA" w:rsidR="00CD58F7" w:rsidRPr="009833D0" w:rsidRDefault="00CD58F7" w:rsidP="00CD58F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833D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Explain how the person best communicates (verbally, English, ASL, gesturally).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9833D0">
              <w:rPr>
                <w:rFonts w:ascii="Arial" w:hAnsi="Arial" w:cs="Arial"/>
                <w:i/>
                <w:iCs/>
                <w:sz w:val="18"/>
                <w:szCs w:val="18"/>
              </w:rPr>
              <w:t>Include all information someone needs to better understand the person.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9833D0">
              <w:rPr>
                <w:rFonts w:ascii="Arial" w:hAnsi="Arial" w:cs="Arial"/>
                <w:i/>
                <w:iCs/>
                <w:sz w:val="18"/>
                <w:szCs w:val="18"/>
              </w:rPr>
              <w:t>If they use technology include that and instructions.</w:t>
            </w:r>
          </w:p>
          <w:p w14:paraId="0A2D510B" w14:textId="102E0797" w:rsidR="00CD58F7" w:rsidRPr="009A2099" w:rsidRDefault="00CD58F7" w:rsidP="00CD58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09A835E7" w14:textId="77777777" w:rsidR="009833D0" w:rsidRDefault="009833D0" w:rsidP="006C23D5">
      <w:pPr>
        <w:rPr>
          <w:rFonts w:ascii="Arial" w:hAnsi="Arial" w:cs="Arial"/>
          <w:sz w:val="20"/>
          <w:szCs w:val="20"/>
        </w:rPr>
        <w:sectPr w:rsidR="009833D0" w:rsidSect="006C23D5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89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085"/>
        <w:gridCol w:w="1385"/>
        <w:gridCol w:w="3630"/>
        <w:gridCol w:w="1650"/>
        <w:gridCol w:w="1980"/>
      </w:tblGrid>
      <w:tr w:rsidR="009833D0" w14:paraId="6616591B" w14:textId="77777777" w:rsidTr="0016103A">
        <w:trPr>
          <w:trHeight w:val="900"/>
        </w:trPr>
        <w:tc>
          <w:tcPr>
            <w:tcW w:w="11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624F05C" w14:textId="21AD1077" w:rsidR="009833D0" w:rsidRDefault="009833D0" w:rsidP="006C2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075D69CB" wp14:editId="3E728EB3">
                  <wp:extent cx="622662" cy="358309"/>
                  <wp:effectExtent l="0" t="0" r="6350" b="381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070" cy="36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6241A95" w14:textId="07AC0947" w:rsidR="009833D0" w:rsidRPr="006C23D5" w:rsidRDefault="009833D0" w:rsidP="007F1182">
            <w:pPr>
              <w:tabs>
                <w:tab w:val="center" w:pos="4244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C23D5">
              <w:rPr>
                <w:rFonts w:ascii="Arial" w:hAnsi="Arial" w:cs="Arial"/>
                <w:sz w:val="16"/>
                <w:szCs w:val="16"/>
              </w:rPr>
              <w:t>DEVELOPMENTAL DISABILITIES ADMINISTRATION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(DDA)</w:t>
            </w:r>
          </w:p>
          <w:p w14:paraId="521C988D" w14:textId="4EFA9C45" w:rsidR="009833D0" w:rsidRPr="006C23D5" w:rsidRDefault="007F1182" w:rsidP="009833D0">
            <w:pPr>
              <w:tabs>
                <w:tab w:val="center" w:pos="4231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9833D0" w:rsidRPr="006C23D5">
              <w:rPr>
                <w:rFonts w:ascii="Arial" w:hAnsi="Arial" w:cs="Arial"/>
                <w:sz w:val="16"/>
                <w:szCs w:val="16"/>
              </w:rPr>
              <w:t>INTENSIVE HABILITATION SERVICES (</w:t>
            </w:r>
            <w:r w:rsidR="008C6F27">
              <w:rPr>
                <w:rFonts w:ascii="Arial" w:hAnsi="Arial" w:cs="Arial"/>
                <w:sz w:val="16"/>
                <w:szCs w:val="16"/>
              </w:rPr>
              <w:t>IH</w:t>
            </w:r>
            <w:r w:rsidR="009833D0" w:rsidRPr="006C23D5">
              <w:rPr>
                <w:rFonts w:ascii="Arial" w:hAnsi="Arial" w:cs="Arial"/>
                <w:sz w:val="16"/>
                <w:szCs w:val="16"/>
              </w:rPr>
              <w:t>S)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ab/>
              <w:t>ENHANCED RESPITE SERVICES (ERS)</w:t>
            </w:r>
          </w:p>
          <w:p w14:paraId="70396CF8" w14:textId="274E0A99" w:rsidR="009833D0" w:rsidRPr="009833D0" w:rsidRDefault="009833D0" w:rsidP="009833D0">
            <w:pPr>
              <w:tabs>
                <w:tab w:val="center" w:pos="423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9833D0">
              <w:rPr>
                <w:rFonts w:ascii="Arial" w:hAnsi="Arial" w:cs="Arial"/>
                <w:b/>
                <w:bCs/>
                <w:sz w:val="28"/>
                <w:szCs w:val="28"/>
              </w:rPr>
              <w:t>Identified Risks and Interventions</w:t>
            </w:r>
          </w:p>
        </w:tc>
      </w:tr>
      <w:tr w:rsidR="006C23D5" w14:paraId="676608C8" w14:textId="77777777" w:rsidTr="0016103A">
        <w:trPr>
          <w:trHeight w:hRule="exact" w:val="317"/>
        </w:trPr>
        <w:tc>
          <w:tcPr>
            <w:tcW w:w="1089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AA56D7B" w14:textId="7C8EBD8B" w:rsidR="006C23D5" w:rsidRPr="00FA7F78" w:rsidRDefault="00190486" w:rsidP="006C23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FA7F78">
              <w:rPr>
                <w:rFonts w:ascii="Arial" w:hAnsi="Arial" w:cs="Arial"/>
                <w:b/>
                <w:bCs/>
                <w:sz w:val="20"/>
                <w:szCs w:val="20"/>
              </w:rPr>
              <w:t>isk Issues</w:t>
            </w:r>
          </w:p>
        </w:tc>
      </w:tr>
      <w:tr w:rsidR="006C23D5" w14:paraId="5D017D77" w14:textId="77777777" w:rsidTr="007F1182">
        <w:trPr>
          <w:trHeight w:val="571"/>
        </w:trPr>
        <w:tc>
          <w:tcPr>
            <w:tcW w:w="10890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14:paraId="324A0DB5" w14:textId="77777777" w:rsidR="006C23D5" w:rsidRPr="00190486" w:rsidRDefault="00FA7F78" w:rsidP="00FA7F7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48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Abuse / Neglect / Exploitation</w:t>
            </w:r>
          </w:p>
          <w:p w14:paraId="556D4BCB" w14:textId="6E37BA30" w:rsidR="00FA7F78" w:rsidRDefault="00FA7F78" w:rsidP="00FA7F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7730C">
              <w:rPr>
                <w:rFonts w:ascii="Arial" w:hAnsi="Arial" w:cs="Arial"/>
                <w:sz w:val="20"/>
                <w:szCs w:val="20"/>
              </w:rPr>
            </w:r>
            <w:r w:rsidR="00377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See risk and intervention detail below.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7730C">
              <w:rPr>
                <w:rFonts w:ascii="Arial" w:hAnsi="Arial" w:cs="Arial"/>
                <w:sz w:val="20"/>
                <w:szCs w:val="20"/>
              </w:rPr>
            </w:r>
            <w:r w:rsidR="00377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No additional direction or explanation needed.</w:t>
            </w:r>
          </w:p>
        </w:tc>
      </w:tr>
      <w:tr w:rsidR="00FA7F78" w14:paraId="6D1A3F44" w14:textId="77777777" w:rsidTr="007F1182">
        <w:trPr>
          <w:trHeight w:val="652"/>
        </w:trPr>
        <w:tc>
          <w:tcPr>
            <w:tcW w:w="2245" w:type="dxa"/>
            <w:gridSpan w:val="2"/>
            <w:vMerge w:val="restart"/>
            <w:tcBorders>
              <w:left w:val="single" w:sz="2" w:space="0" w:color="auto"/>
            </w:tcBorders>
          </w:tcPr>
          <w:p w14:paraId="648E1C17" w14:textId="77777777" w:rsidR="00FA7F78" w:rsidRDefault="00FA7F78" w:rsidP="0019048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Likelihood:</w:t>
            </w:r>
          </w:p>
          <w:p w14:paraId="1FDDCCF0" w14:textId="608D0DAC" w:rsidR="00FA7F78" w:rsidRPr="00FA7F78" w:rsidRDefault="00FA7F78" w:rsidP="00190486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se an item."/>
                    <w:listEntry w:val="Rare (1)"/>
                    <w:listEntry w:val="Unlikely (2)"/>
                    <w:listEntry w:val="Possible (3)"/>
                    <w:listEntry w:val="Likely (4)"/>
                    <w:listEntry w:val="Almost Certain (5)"/>
                  </w:ddList>
                </w:ffData>
              </w:fldChar>
            </w:r>
            <w:bookmarkStart w:id="5" w:name="Dropdown1"/>
            <w:r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FORMDROPDOWN </w:instrText>
            </w:r>
            <w:r w:rsidR="0037730C"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377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5"/>
          </w:p>
          <w:p w14:paraId="5BF87C19" w14:textId="07C4FB49" w:rsidR="00FA7F78" w:rsidRDefault="00FA7F78" w:rsidP="0019048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Consequence:</w:t>
            </w:r>
          </w:p>
          <w:p w14:paraId="7ABE31F9" w14:textId="59D78433" w:rsidR="00FA7F78" w:rsidRPr="00FA7F78" w:rsidRDefault="00FA7F78" w:rsidP="00190486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se an item."/>
                    <w:listEntry w:val="Negligible (1)"/>
                    <w:listEntry w:val="Minor (2)"/>
                    <w:listEntry w:val="Moderate (3)"/>
                    <w:listEntry w:val="Major (4)"/>
                    <w:listEntry w:val="Catastrophic (5)"/>
                  </w:ddLis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FORMDROPDOWN </w:instrText>
            </w:r>
            <w:r w:rsidR="00377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377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45" w:type="dxa"/>
            <w:gridSpan w:val="4"/>
            <w:tcBorders>
              <w:right w:val="single" w:sz="2" w:space="0" w:color="auto"/>
            </w:tcBorders>
          </w:tcPr>
          <w:p w14:paraId="68B11908" w14:textId="7C75424B" w:rsidR="00FA7F78" w:rsidRDefault="00FA7F78" w:rsidP="00FA7F7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Risks:  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A7F78" w14:paraId="701FA1E2" w14:textId="77777777" w:rsidTr="0016103A">
        <w:trPr>
          <w:trHeight w:val="720"/>
        </w:trPr>
        <w:tc>
          <w:tcPr>
            <w:tcW w:w="2245" w:type="dxa"/>
            <w:gridSpan w:val="2"/>
            <w:vMerge/>
            <w:tcBorders>
              <w:left w:val="single" w:sz="2" w:space="0" w:color="auto"/>
              <w:bottom w:val="single" w:sz="12" w:space="0" w:color="1F4E79" w:themeColor="accent5" w:themeShade="80"/>
            </w:tcBorders>
          </w:tcPr>
          <w:p w14:paraId="087F8C0F" w14:textId="77777777" w:rsidR="00FA7F78" w:rsidRDefault="00FA7F78" w:rsidP="006C23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5" w:type="dxa"/>
            <w:gridSpan w:val="4"/>
            <w:tcBorders>
              <w:bottom w:val="single" w:sz="12" w:space="0" w:color="1F4E79" w:themeColor="accent5" w:themeShade="80"/>
              <w:right w:val="single" w:sz="2" w:space="0" w:color="auto"/>
            </w:tcBorders>
          </w:tcPr>
          <w:p w14:paraId="202CC21D" w14:textId="12EA925B" w:rsidR="00FA7F78" w:rsidRPr="00FA7F78" w:rsidRDefault="00FA7F78" w:rsidP="0019048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Interventions:  All staff trained in mandatory reporter responsibilities.  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90486" w14:paraId="0E0FD04E" w14:textId="77777777" w:rsidTr="0016103A">
        <w:tc>
          <w:tcPr>
            <w:tcW w:w="10890" w:type="dxa"/>
            <w:gridSpan w:val="6"/>
            <w:tcBorders>
              <w:top w:val="single" w:sz="12" w:space="0" w:color="1F4E79" w:themeColor="accent5" w:themeShade="80"/>
              <w:left w:val="single" w:sz="2" w:space="0" w:color="auto"/>
              <w:right w:val="single" w:sz="2" w:space="0" w:color="auto"/>
            </w:tcBorders>
          </w:tcPr>
          <w:p w14:paraId="35034857" w14:textId="6FADBB8B" w:rsidR="00190486" w:rsidRPr="00190486" w:rsidRDefault="00190486" w:rsidP="0060114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Behavioral</w:t>
            </w:r>
          </w:p>
          <w:p w14:paraId="59FB0586" w14:textId="6C213D5F" w:rsidR="00190486" w:rsidRDefault="00190486" w:rsidP="00601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7730C">
              <w:rPr>
                <w:rFonts w:ascii="Arial" w:hAnsi="Arial" w:cs="Arial"/>
                <w:sz w:val="20"/>
                <w:szCs w:val="20"/>
              </w:rPr>
            </w:r>
            <w:r w:rsidR="00377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See risk and intervention detail below.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7730C">
              <w:rPr>
                <w:rFonts w:ascii="Arial" w:hAnsi="Arial" w:cs="Arial"/>
                <w:sz w:val="20"/>
                <w:szCs w:val="20"/>
              </w:rPr>
            </w:r>
            <w:r w:rsidR="00377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additional direction or explanation needed.</w:t>
            </w:r>
          </w:p>
        </w:tc>
      </w:tr>
      <w:tr w:rsidR="00190486" w14:paraId="0539EED6" w14:textId="77777777" w:rsidTr="007F1182">
        <w:trPr>
          <w:trHeight w:val="670"/>
        </w:trPr>
        <w:tc>
          <w:tcPr>
            <w:tcW w:w="2245" w:type="dxa"/>
            <w:gridSpan w:val="2"/>
            <w:vMerge w:val="restart"/>
            <w:tcBorders>
              <w:left w:val="single" w:sz="2" w:space="0" w:color="auto"/>
            </w:tcBorders>
          </w:tcPr>
          <w:p w14:paraId="0FB70606" w14:textId="77777777" w:rsidR="00190486" w:rsidRDefault="00190486" w:rsidP="0060114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Likelihood:</w:t>
            </w:r>
          </w:p>
          <w:p w14:paraId="7B6EC4CE" w14:textId="6D936337" w:rsidR="00190486" w:rsidRPr="00FA7F78" w:rsidRDefault="00190486" w:rsidP="00601145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se an item."/>
                    <w:listEntry w:val="Rare (1)"/>
                    <w:listEntry w:val="Unlikely (2)"/>
                    <w:listEntry w:val="Possible (3)"/>
                    <w:listEntry w:val="Likely (4)"/>
                    <w:listEntry w:val="Almost Certain (5)"/>
                  </w:ddList>
                </w:ffData>
              </w:fldChar>
            </w:r>
            <w:r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FORMDROPDOWN </w:instrText>
            </w:r>
            <w:r w:rsidR="0037730C"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377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63810E9E" w14:textId="77777777" w:rsidR="00190486" w:rsidRDefault="00190486" w:rsidP="0060114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Consequence:</w:t>
            </w:r>
          </w:p>
          <w:p w14:paraId="691A9FEF" w14:textId="4B17A88D" w:rsidR="00190486" w:rsidRPr="00FA7F78" w:rsidRDefault="00190486" w:rsidP="00601145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se an item."/>
                    <w:listEntry w:val="Negligible (1)"/>
                    <w:listEntry w:val="Minor (2)"/>
                    <w:listEntry w:val="Moderate (3)"/>
                    <w:listEntry w:val="Major (4)"/>
                    <w:listEntry w:val="Catastrophic (5)"/>
                  </w:ddLis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FORMDROPDOWN </w:instrText>
            </w:r>
            <w:r w:rsidR="00377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377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45" w:type="dxa"/>
            <w:gridSpan w:val="4"/>
            <w:tcBorders>
              <w:right w:val="single" w:sz="2" w:space="0" w:color="auto"/>
            </w:tcBorders>
          </w:tcPr>
          <w:p w14:paraId="3D767A2D" w14:textId="5458C353" w:rsidR="00190486" w:rsidRDefault="00190486" w:rsidP="0060114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Risks:  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90486" w14:paraId="414FBB1C" w14:textId="77777777" w:rsidTr="0016103A">
        <w:trPr>
          <w:trHeight w:val="720"/>
        </w:trPr>
        <w:tc>
          <w:tcPr>
            <w:tcW w:w="2245" w:type="dxa"/>
            <w:gridSpan w:val="2"/>
            <w:vMerge/>
            <w:tcBorders>
              <w:left w:val="single" w:sz="2" w:space="0" w:color="auto"/>
              <w:bottom w:val="single" w:sz="12" w:space="0" w:color="1F4E79" w:themeColor="accent5" w:themeShade="80"/>
            </w:tcBorders>
          </w:tcPr>
          <w:p w14:paraId="1A8C3D18" w14:textId="77777777" w:rsidR="00190486" w:rsidRDefault="00190486" w:rsidP="00601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5" w:type="dxa"/>
            <w:gridSpan w:val="4"/>
            <w:tcBorders>
              <w:bottom w:val="single" w:sz="12" w:space="0" w:color="1F4E79" w:themeColor="accent5" w:themeShade="80"/>
              <w:right w:val="single" w:sz="2" w:space="0" w:color="auto"/>
            </w:tcBorders>
          </w:tcPr>
          <w:p w14:paraId="111081C9" w14:textId="766FB8F2" w:rsidR="00190486" w:rsidRPr="00FA7F78" w:rsidRDefault="00190486" w:rsidP="0060114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Interventions:  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90486" w14:paraId="76B87082" w14:textId="77777777" w:rsidTr="0016103A">
        <w:tc>
          <w:tcPr>
            <w:tcW w:w="10890" w:type="dxa"/>
            <w:gridSpan w:val="6"/>
            <w:tcBorders>
              <w:top w:val="single" w:sz="12" w:space="0" w:color="1F4E79" w:themeColor="accent5" w:themeShade="80"/>
              <w:left w:val="single" w:sz="2" w:space="0" w:color="auto"/>
              <w:right w:val="single" w:sz="2" w:space="0" w:color="auto"/>
            </w:tcBorders>
          </w:tcPr>
          <w:p w14:paraId="2AC9F8C4" w14:textId="6DE48F17" w:rsidR="00190486" w:rsidRPr="00190486" w:rsidRDefault="00190486" w:rsidP="0060114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Environmental / Specialized Equipment</w:t>
            </w:r>
          </w:p>
          <w:p w14:paraId="215937A5" w14:textId="033F337D" w:rsidR="00190486" w:rsidRDefault="00190486" w:rsidP="00601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7730C">
              <w:rPr>
                <w:rFonts w:ascii="Arial" w:hAnsi="Arial" w:cs="Arial"/>
                <w:sz w:val="20"/>
                <w:szCs w:val="20"/>
              </w:rPr>
            </w:r>
            <w:r w:rsidR="00377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See risk and intervention detail below.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7730C">
              <w:rPr>
                <w:rFonts w:ascii="Arial" w:hAnsi="Arial" w:cs="Arial"/>
                <w:sz w:val="20"/>
                <w:szCs w:val="20"/>
              </w:rPr>
            </w:r>
            <w:r w:rsidR="00377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additional direction or explanation needed.</w:t>
            </w:r>
          </w:p>
        </w:tc>
      </w:tr>
      <w:tr w:rsidR="00190486" w14:paraId="1645EA1E" w14:textId="77777777" w:rsidTr="007F1182">
        <w:trPr>
          <w:trHeight w:val="670"/>
        </w:trPr>
        <w:tc>
          <w:tcPr>
            <w:tcW w:w="2245" w:type="dxa"/>
            <w:gridSpan w:val="2"/>
            <w:vMerge w:val="restart"/>
            <w:tcBorders>
              <w:left w:val="single" w:sz="2" w:space="0" w:color="auto"/>
            </w:tcBorders>
          </w:tcPr>
          <w:p w14:paraId="1CC11494" w14:textId="77777777" w:rsidR="00190486" w:rsidRDefault="00190486" w:rsidP="0060114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Likelihood:</w:t>
            </w:r>
          </w:p>
          <w:p w14:paraId="363F343A" w14:textId="62565596" w:rsidR="00190486" w:rsidRPr="00FA7F78" w:rsidRDefault="00190486" w:rsidP="00601145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se an item."/>
                    <w:listEntry w:val="Rare (1)"/>
                    <w:listEntry w:val="Unlikely (2)"/>
                    <w:listEntry w:val="Possible (3)"/>
                    <w:listEntry w:val="Likely (4)"/>
                    <w:listEntry w:val="Almost Certain (5)"/>
                  </w:ddList>
                </w:ffData>
              </w:fldChar>
            </w:r>
            <w:r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FORMDROPDOWN </w:instrText>
            </w:r>
            <w:r w:rsidR="0037730C"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377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31C37355" w14:textId="77777777" w:rsidR="00190486" w:rsidRDefault="00190486" w:rsidP="0060114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Consequence:</w:t>
            </w:r>
          </w:p>
          <w:p w14:paraId="322C4AB0" w14:textId="14A89BC4" w:rsidR="00190486" w:rsidRPr="00FA7F78" w:rsidRDefault="00190486" w:rsidP="00601145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se an item."/>
                    <w:listEntry w:val="Negligible (1)"/>
                    <w:listEntry w:val="Minor (2)"/>
                    <w:listEntry w:val="Moderate (3)"/>
                    <w:listEntry w:val="Major (4)"/>
                    <w:listEntry w:val="Catastrophic (5)"/>
                  </w:ddLis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FORMDROPDOWN </w:instrText>
            </w:r>
            <w:r w:rsidR="00377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377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45" w:type="dxa"/>
            <w:gridSpan w:val="4"/>
            <w:tcBorders>
              <w:right w:val="single" w:sz="2" w:space="0" w:color="auto"/>
            </w:tcBorders>
          </w:tcPr>
          <w:p w14:paraId="683A0E5D" w14:textId="0C4280CA" w:rsidR="00190486" w:rsidRDefault="00190486" w:rsidP="0060114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Risks:  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90486" w14:paraId="7ADB761C" w14:textId="77777777" w:rsidTr="0016103A">
        <w:trPr>
          <w:trHeight w:val="720"/>
        </w:trPr>
        <w:tc>
          <w:tcPr>
            <w:tcW w:w="2245" w:type="dxa"/>
            <w:gridSpan w:val="2"/>
            <w:vMerge/>
            <w:tcBorders>
              <w:left w:val="single" w:sz="2" w:space="0" w:color="auto"/>
              <w:bottom w:val="single" w:sz="12" w:space="0" w:color="1F4E79" w:themeColor="accent5" w:themeShade="80"/>
            </w:tcBorders>
          </w:tcPr>
          <w:p w14:paraId="13333CB2" w14:textId="77777777" w:rsidR="00190486" w:rsidRDefault="00190486" w:rsidP="00601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5" w:type="dxa"/>
            <w:gridSpan w:val="4"/>
            <w:tcBorders>
              <w:bottom w:val="single" w:sz="12" w:space="0" w:color="1F4E79" w:themeColor="accent5" w:themeShade="80"/>
              <w:right w:val="single" w:sz="2" w:space="0" w:color="auto"/>
            </w:tcBorders>
          </w:tcPr>
          <w:p w14:paraId="2FAC2A31" w14:textId="110E9B97" w:rsidR="00190486" w:rsidRPr="00FA7F78" w:rsidRDefault="00190486" w:rsidP="0060114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Interventions:  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90486" w14:paraId="1BD3D45E" w14:textId="77777777" w:rsidTr="0016103A">
        <w:tc>
          <w:tcPr>
            <w:tcW w:w="10890" w:type="dxa"/>
            <w:gridSpan w:val="6"/>
            <w:tcBorders>
              <w:top w:val="single" w:sz="12" w:space="0" w:color="1F4E79" w:themeColor="accent5" w:themeShade="80"/>
              <w:left w:val="single" w:sz="2" w:space="0" w:color="auto"/>
              <w:right w:val="single" w:sz="2" w:space="0" w:color="auto"/>
            </w:tcBorders>
          </w:tcPr>
          <w:p w14:paraId="504F07FB" w14:textId="37E9D545" w:rsidR="00190486" w:rsidRPr="00190486" w:rsidRDefault="0016103A" w:rsidP="0060114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Falls</w:t>
            </w:r>
          </w:p>
          <w:p w14:paraId="02F2131C" w14:textId="0361BD63" w:rsidR="00190486" w:rsidRDefault="00190486" w:rsidP="00601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7730C">
              <w:rPr>
                <w:rFonts w:ascii="Arial" w:hAnsi="Arial" w:cs="Arial"/>
                <w:sz w:val="20"/>
                <w:szCs w:val="20"/>
              </w:rPr>
            </w:r>
            <w:r w:rsidR="00377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See risk and intervention detail below.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7730C">
              <w:rPr>
                <w:rFonts w:ascii="Arial" w:hAnsi="Arial" w:cs="Arial"/>
                <w:sz w:val="20"/>
                <w:szCs w:val="20"/>
              </w:rPr>
            </w:r>
            <w:r w:rsidR="00377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additional direction or explanation needed.</w:t>
            </w:r>
          </w:p>
        </w:tc>
      </w:tr>
      <w:tr w:rsidR="00190486" w14:paraId="0C427AA7" w14:textId="77777777" w:rsidTr="007F1182">
        <w:trPr>
          <w:trHeight w:val="670"/>
        </w:trPr>
        <w:tc>
          <w:tcPr>
            <w:tcW w:w="2245" w:type="dxa"/>
            <w:gridSpan w:val="2"/>
            <w:vMerge w:val="restart"/>
            <w:tcBorders>
              <w:left w:val="single" w:sz="2" w:space="0" w:color="auto"/>
            </w:tcBorders>
          </w:tcPr>
          <w:p w14:paraId="2886E0A9" w14:textId="77777777" w:rsidR="00190486" w:rsidRDefault="00190486" w:rsidP="0060114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Likelihood:</w:t>
            </w:r>
          </w:p>
          <w:p w14:paraId="59657AF3" w14:textId="5BBE219D" w:rsidR="00190486" w:rsidRPr="00FA7F78" w:rsidRDefault="00190486" w:rsidP="00601145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se an item."/>
                    <w:listEntry w:val="Rare (1)"/>
                    <w:listEntry w:val="Unlikely (2)"/>
                    <w:listEntry w:val="Possible (3)"/>
                    <w:listEntry w:val="Likely (4)"/>
                    <w:listEntry w:val="Almost Certain (5)"/>
                  </w:ddList>
                </w:ffData>
              </w:fldChar>
            </w:r>
            <w:r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FORMDROPDOWN </w:instrText>
            </w:r>
            <w:r w:rsidR="0037730C"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377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252AA807" w14:textId="77777777" w:rsidR="00190486" w:rsidRDefault="00190486" w:rsidP="0060114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Consequence:</w:t>
            </w:r>
          </w:p>
          <w:p w14:paraId="707CCFA9" w14:textId="634D0BEA" w:rsidR="00190486" w:rsidRPr="00FA7F78" w:rsidRDefault="00190486" w:rsidP="00601145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se an item."/>
                    <w:listEntry w:val="Negligible (1)"/>
                    <w:listEntry w:val="Minor (2)"/>
                    <w:listEntry w:val="Moderate (3)"/>
                    <w:listEntry w:val="Major (4)"/>
                    <w:listEntry w:val="Catastrophic (5)"/>
                  </w:ddLis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FORMDROPDOWN </w:instrText>
            </w:r>
            <w:r w:rsidR="00377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377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45" w:type="dxa"/>
            <w:gridSpan w:val="4"/>
            <w:tcBorders>
              <w:right w:val="single" w:sz="2" w:space="0" w:color="auto"/>
            </w:tcBorders>
          </w:tcPr>
          <w:p w14:paraId="7F376C4B" w14:textId="0AA65F04" w:rsidR="00190486" w:rsidRDefault="00190486" w:rsidP="0060114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Risks:  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90486" w14:paraId="232FE022" w14:textId="77777777" w:rsidTr="0016103A">
        <w:trPr>
          <w:trHeight w:val="720"/>
        </w:trPr>
        <w:tc>
          <w:tcPr>
            <w:tcW w:w="2245" w:type="dxa"/>
            <w:gridSpan w:val="2"/>
            <w:vMerge/>
            <w:tcBorders>
              <w:left w:val="single" w:sz="2" w:space="0" w:color="auto"/>
              <w:bottom w:val="single" w:sz="12" w:space="0" w:color="1F4E79" w:themeColor="accent5" w:themeShade="80"/>
            </w:tcBorders>
          </w:tcPr>
          <w:p w14:paraId="6D680074" w14:textId="77777777" w:rsidR="00190486" w:rsidRDefault="00190486" w:rsidP="00601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5" w:type="dxa"/>
            <w:gridSpan w:val="4"/>
            <w:tcBorders>
              <w:bottom w:val="single" w:sz="12" w:space="0" w:color="1F4E79" w:themeColor="accent5" w:themeShade="80"/>
              <w:right w:val="single" w:sz="2" w:space="0" w:color="auto"/>
            </w:tcBorders>
          </w:tcPr>
          <w:p w14:paraId="49E64D4A" w14:textId="79EE30AE" w:rsidR="00190486" w:rsidRPr="00FA7F78" w:rsidRDefault="00190486" w:rsidP="0060114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Interventions:  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90486" w14:paraId="1E083A56" w14:textId="77777777" w:rsidTr="0016103A">
        <w:tc>
          <w:tcPr>
            <w:tcW w:w="10890" w:type="dxa"/>
            <w:gridSpan w:val="6"/>
            <w:tcBorders>
              <w:top w:val="single" w:sz="12" w:space="0" w:color="1F4E79" w:themeColor="accent5" w:themeShade="80"/>
              <w:left w:val="single" w:sz="2" w:space="0" w:color="auto"/>
              <w:right w:val="single" w:sz="2" w:space="0" w:color="auto"/>
            </w:tcBorders>
          </w:tcPr>
          <w:p w14:paraId="7EB6406E" w14:textId="6445C253" w:rsidR="00190486" w:rsidRPr="00190486" w:rsidRDefault="0016103A" w:rsidP="0060114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Medical (i</w:t>
            </w:r>
            <w:r w:rsidR="00190486" w:rsidRPr="0019048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cluding allergies, skin integrity)</w:t>
            </w:r>
          </w:p>
          <w:p w14:paraId="30D2B220" w14:textId="4B35A049" w:rsidR="00190486" w:rsidRDefault="00190486" w:rsidP="00601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7730C">
              <w:rPr>
                <w:rFonts w:ascii="Arial" w:hAnsi="Arial" w:cs="Arial"/>
                <w:sz w:val="20"/>
                <w:szCs w:val="20"/>
              </w:rPr>
            </w:r>
            <w:r w:rsidR="00377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See risk and intervention detail below.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7730C">
              <w:rPr>
                <w:rFonts w:ascii="Arial" w:hAnsi="Arial" w:cs="Arial"/>
                <w:sz w:val="20"/>
                <w:szCs w:val="20"/>
              </w:rPr>
            </w:r>
            <w:r w:rsidR="00377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additional direction or explanation needed.</w:t>
            </w:r>
          </w:p>
        </w:tc>
      </w:tr>
      <w:tr w:rsidR="00190486" w14:paraId="632ACF4F" w14:textId="77777777" w:rsidTr="007F1182">
        <w:trPr>
          <w:trHeight w:val="670"/>
        </w:trPr>
        <w:tc>
          <w:tcPr>
            <w:tcW w:w="2245" w:type="dxa"/>
            <w:gridSpan w:val="2"/>
            <w:vMerge w:val="restart"/>
            <w:tcBorders>
              <w:left w:val="single" w:sz="2" w:space="0" w:color="auto"/>
            </w:tcBorders>
          </w:tcPr>
          <w:p w14:paraId="3CB2BE5F" w14:textId="77777777" w:rsidR="00190486" w:rsidRDefault="00190486" w:rsidP="0060114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Likelihood:</w:t>
            </w:r>
          </w:p>
          <w:p w14:paraId="303E2724" w14:textId="004E8D94" w:rsidR="00190486" w:rsidRPr="00FA7F78" w:rsidRDefault="00190486" w:rsidP="00601145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se an item."/>
                    <w:listEntry w:val="Rare (1)"/>
                    <w:listEntry w:val="Unlikely (2)"/>
                    <w:listEntry w:val="Possible (3)"/>
                    <w:listEntry w:val="Likely (4)"/>
                    <w:listEntry w:val="Almost Certain (5)"/>
                  </w:ddList>
                </w:ffData>
              </w:fldChar>
            </w:r>
            <w:r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FORMDROPDOWN </w:instrText>
            </w:r>
            <w:r w:rsidR="0037730C"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377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5B7067BE" w14:textId="77777777" w:rsidR="00190486" w:rsidRDefault="00190486" w:rsidP="0060114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Consequence:</w:t>
            </w:r>
          </w:p>
          <w:p w14:paraId="0248D1CC" w14:textId="137D47BC" w:rsidR="00190486" w:rsidRPr="00FA7F78" w:rsidRDefault="00190486" w:rsidP="00601145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se an item."/>
                    <w:listEntry w:val="Negligible (1)"/>
                    <w:listEntry w:val="Minor (2)"/>
                    <w:listEntry w:val="Moderate (3)"/>
                    <w:listEntry w:val="Major (4)"/>
                    <w:listEntry w:val="Catastrophic (5)"/>
                  </w:ddLis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FORMDROPDOWN </w:instrText>
            </w:r>
            <w:r w:rsidR="00377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377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45" w:type="dxa"/>
            <w:gridSpan w:val="4"/>
            <w:tcBorders>
              <w:right w:val="single" w:sz="2" w:space="0" w:color="auto"/>
            </w:tcBorders>
          </w:tcPr>
          <w:p w14:paraId="3EA5368F" w14:textId="2C2C78E4" w:rsidR="00190486" w:rsidRDefault="00190486" w:rsidP="0060114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Risks:  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90486" w14:paraId="080A8827" w14:textId="77777777" w:rsidTr="0016103A">
        <w:trPr>
          <w:trHeight w:val="720"/>
        </w:trPr>
        <w:tc>
          <w:tcPr>
            <w:tcW w:w="2245" w:type="dxa"/>
            <w:gridSpan w:val="2"/>
            <w:vMerge/>
            <w:tcBorders>
              <w:left w:val="single" w:sz="2" w:space="0" w:color="auto"/>
              <w:bottom w:val="single" w:sz="12" w:space="0" w:color="1F4E79" w:themeColor="accent5" w:themeShade="80"/>
            </w:tcBorders>
          </w:tcPr>
          <w:p w14:paraId="7C6005DA" w14:textId="77777777" w:rsidR="00190486" w:rsidRDefault="00190486" w:rsidP="00601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5" w:type="dxa"/>
            <w:gridSpan w:val="4"/>
            <w:tcBorders>
              <w:bottom w:val="single" w:sz="12" w:space="0" w:color="1F4E79" w:themeColor="accent5" w:themeShade="80"/>
              <w:right w:val="single" w:sz="2" w:space="0" w:color="auto"/>
            </w:tcBorders>
          </w:tcPr>
          <w:p w14:paraId="0ACD7B94" w14:textId="00D9835C" w:rsidR="00190486" w:rsidRPr="00FA7F78" w:rsidRDefault="00190486" w:rsidP="0060114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Interventions:  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90486" w14:paraId="25FAA6EA" w14:textId="77777777" w:rsidTr="0016103A">
        <w:tc>
          <w:tcPr>
            <w:tcW w:w="10890" w:type="dxa"/>
            <w:gridSpan w:val="6"/>
            <w:tcBorders>
              <w:top w:val="single" w:sz="12" w:space="0" w:color="1F4E79" w:themeColor="accent5" w:themeShade="80"/>
              <w:left w:val="single" w:sz="2" w:space="0" w:color="auto"/>
              <w:bottom w:val="single" w:sz="2" w:space="0" w:color="808080" w:themeColor="background1" w:themeShade="80"/>
              <w:right w:val="single" w:sz="2" w:space="0" w:color="auto"/>
            </w:tcBorders>
          </w:tcPr>
          <w:p w14:paraId="1715FA2A" w14:textId="0FAA4F5F" w:rsidR="00190486" w:rsidRPr="00190486" w:rsidRDefault="0016103A" w:rsidP="0060114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Other</w:t>
            </w:r>
          </w:p>
          <w:p w14:paraId="412AE75D" w14:textId="28A500A8" w:rsidR="00190486" w:rsidRDefault="00190486" w:rsidP="00601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7730C">
              <w:rPr>
                <w:rFonts w:ascii="Arial" w:hAnsi="Arial" w:cs="Arial"/>
                <w:sz w:val="20"/>
                <w:szCs w:val="20"/>
              </w:rPr>
            </w:r>
            <w:r w:rsidR="00377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See risk and intervention detail below.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7730C">
              <w:rPr>
                <w:rFonts w:ascii="Arial" w:hAnsi="Arial" w:cs="Arial"/>
                <w:sz w:val="20"/>
                <w:szCs w:val="20"/>
              </w:rPr>
            </w:r>
            <w:r w:rsidR="003773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additional direction or explanation needed.</w:t>
            </w:r>
          </w:p>
        </w:tc>
      </w:tr>
      <w:tr w:rsidR="00190486" w14:paraId="6F5B4F9A" w14:textId="77777777" w:rsidTr="007F1182">
        <w:trPr>
          <w:trHeight w:val="670"/>
        </w:trPr>
        <w:tc>
          <w:tcPr>
            <w:tcW w:w="2245" w:type="dxa"/>
            <w:gridSpan w:val="2"/>
            <w:vMerge w:val="restart"/>
            <w:tcBorders>
              <w:left w:val="single" w:sz="2" w:space="0" w:color="auto"/>
            </w:tcBorders>
          </w:tcPr>
          <w:p w14:paraId="1BE22777" w14:textId="77777777" w:rsidR="00190486" w:rsidRDefault="00190486" w:rsidP="0060114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Likelihood:</w:t>
            </w:r>
          </w:p>
          <w:p w14:paraId="4E10CC82" w14:textId="576F6AAF" w:rsidR="00190486" w:rsidRPr="00FA7F78" w:rsidRDefault="00190486" w:rsidP="00601145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se an item."/>
                    <w:listEntry w:val="Rare (1)"/>
                    <w:listEntry w:val="Unlikely (2)"/>
                    <w:listEntry w:val="Possible (3)"/>
                    <w:listEntry w:val="Likely (4)"/>
                    <w:listEntry w:val="Almost Certain (5)"/>
                  </w:ddList>
                </w:ffData>
              </w:fldChar>
            </w:r>
            <w:r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FORMDROPDOWN </w:instrText>
            </w:r>
            <w:r w:rsidR="0037730C"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377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A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75826D9E" w14:textId="77777777" w:rsidR="00190486" w:rsidRDefault="00190486" w:rsidP="0060114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Consequence:</w:t>
            </w:r>
          </w:p>
          <w:p w14:paraId="27B430CC" w14:textId="42CB95F5" w:rsidR="00190486" w:rsidRPr="00FA7F78" w:rsidRDefault="00190486" w:rsidP="00601145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se an item."/>
                    <w:listEntry w:val="Negligible (1)"/>
                    <w:listEntry w:val="Minor (2)"/>
                    <w:listEntry w:val="Moderate (3)"/>
                    <w:listEntry w:val="Major (4)"/>
                    <w:listEntry w:val="Catastrophic (5)"/>
                  </w:ddLis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FORMDROPDOWN </w:instrText>
            </w:r>
            <w:r w:rsidR="00377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377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45" w:type="dxa"/>
            <w:gridSpan w:val="4"/>
            <w:tcBorders>
              <w:right w:val="single" w:sz="2" w:space="0" w:color="auto"/>
            </w:tcBorders>
          </w:tcPr>
          <w:p w14:paraId="46C0D940" w14:textId="5D736A39" w:rsidR="00190486" w:rsidRDefault="00190486" w:rsidP="0060114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Risks:  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90486" w14:paraId="4D8B3BAC" w14:textId="77777777" w:rsidTr="0016103A">
        <w:trPr>
          <w:trHeight w:val="720"/>
        </w:trPr>
        <w:tc>
          <w:tcPr>
            <w:tcW w:w="2245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1D09C19B" w14:textId="77777777" w:rsidR="00190486" w:rsidRDefault="00190486" w:rsidP="00601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5" w:type="dxa"/>
            <w:gridSpan w:val="4"/>
            <w:tcBorders>
              <w:bottom w:val="single" w:sz="2" w:space="0" w:color="auto"/>
              <w:right w:val="single" w:sz="2" w:space="0" w:color="auto"/>
            </w:tcBorders>
          </w:tcPr>
          <w:p w14:paraId="1A551820" w14:textId="48EE9272" w:rsidR="00190486" w:rsidRPr="00FA7F78" w:rsidRDefault="00190486" w:rsidP="0060114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Interventions:  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E3EA6" w14:paraId="22BEF966" w14:textId="77777777" w:rsidTr="00601145">
        <w:trPr>
          <w:trHeight w:val="900"/>
        </w:trPr>
        <w:tc>
          <w:tcPr>
            <w:tcW w:w="11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607FF8E" w14:textId="77777777" w:rsidR="00DE3EA6" w:rsidRDefault="00DE3EA6" w:rsidP="006011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137281DE" wp14:editId="3E82E406">
                  <wp:extent cx="622662" cy="358309"/>
                  <wp:effectExtent l="0" t="0" r="6350" b="3810"/>
                  <wp:docPr id="3" name="Picture 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070" cy="36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BE3ACBF" w14:textId="77777777" w:rsidR="00DE3EA6" w:rsidRPr="006C23D5" w:rsidRDefault="00DE3EA6" w:rsidP="00601145">
            <w:pPr>
              <w:tabs>
                <w:tab w:val="center" w:pos="4231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C23D5">
              <w:rPr>
                <w:rFonts w:ascii="Arial" w:hAnsi="Arial" w:cs="Arial"/>
                <w:sz w:val="16"/>
                <w:szCs w:val="16"/>
              </w:rPr>
              <w:t>DEVELOPMENTAL DISABILITIES ADMINISTRATION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(DDA)</w:t>
            </w:r>
          </w:p>
          <w:p w14:paraId="68670422" w14:textId="769B5BFF" w:rsidR="00DE3EA6" w:rsidRPr="006C23D5" w:rsidRDefault="00DE3EA6" w:rsidP="00601145">
            <w:pPr>
              <w:tabs>
                <w:tab w:val="center" w:pos="4231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C23D5">
              <w:rPr>
                <w:rFonts w:ascii="Arial" w:hAnsi="Arial" w:cs="Arial"/>
                <w:sz w:val="16"/>
                <w:szCs w:val="16"/>
              </w:rPr>
              <w:t>INTENSIVE HABILITATION SERVICES (</w:t>
            </w:r>
            <w:r w:rsidR="008C6F27">
              <w:rPr>
                <w:rFonts w:ascii="Arial" w:hAnsi="Arial" w:cs="Arial"/>
                <w:sz w:val="16"/>
                <w:szCs w:val="16"/>
              </w:rPr>
              <w:t>IH</w:t>
            </w:r>
            <w:r w:rsidRPr="006C23D5">
              <w:rPr>
                <w:rFonts w:ascii="Arial" w:hAnsi="Arial" w:cs="Arial"/>
                <w:sz w:val="16"/>
                <w:szCs w:val="16"/>
              </w:rPr>
              <w:t>S)</w:t>
            </w:r>
            <w:r w:rsidR="00E307F2">
              <w:rPr>
                <w:rFonts w:ascii="Arial" w:hAnsi="Arial" w:cs="Arial"/>
                <w:sz w:val="16"/>
                <w:szCs w:val="16"/>
              </w:rPr>
              <w:br/>
            </w:r>
            <w:r w:rsidR="00E307F2">
              <w:rPr>
                <w:rFonts w:ascii="Arial" w:hAnsi="Arial" w:cs="Arial"/>
                <w:sz w:val="16"/>
                <w:szCs w:val="16"/>
              </w:rPr>
              <w:tab/>
              <w:t>ENHANCED RESPITE SERVICES (ERS)</w:t>
            </w:r>
          </w:p>
          <w:p w14:paraId="53168A28" w14:textId="364C92A0" w:rsidR="00DE3EA6" w:rsidRPr="009833D0" w:rsidRDefault="00DE3EA6" w:rsidP="00601145">
            <w:pPr>
              <w:tabs>
                <w:tab w:val="center" w:pos="423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Habilitative Goals</w:t>
            </w:r>
          </w:p>
        </w:tc>
      </w:tr>
      <w:tr w:rsidR="008C6F27" w14:paraId="05AF2232" w14:textId="77777777" w:rsidTr="00F17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8910" w:type="dxa"/>
            <w:gridSpan w:val="5"/>
          </w:tcPr>
          <w:p w14:paraId="56837273" w14:textId="77777777" w:rsidR="008C6F27" w:rsidRDefault="008C6F27" w:rsidP="008C6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Name</w:t>
            </w:r>
          </w:p>
          <w:p w14:paraId="25FAF00B" w14:textId="3C70A2EB" w:rsidR="008C6F27" w:rsidRDefault="008C6F27" w:rsidP="008C6F27">
            <w:pPr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3E7DD464" w14:textId="77777777" w:rsidR="008C6F27" w:rsidRDefault="008C6F27" w:rsidP="008C6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 Date</w:t>
            </w:r>
          </w:p>
          <w:p w14:paraId="259FFCBA" w14:textId="19ACB630" w:rsidR="008C6F27" w:rsidRDefault="008C6F27" w:rsidP="008C6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E3EA6" w14:paraId="129C63A6" w14:textId="77777777" w:rsidTr="00601145">
        <w:trPr>
          <w:trHeight w:hRule="exact" w:val="317"/>
        </w:trPr>
        <w:tc>
          <w:tcPr>
            <w:tcW w:w="1089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D92C500" w14:textId="747F5375" w:rsidR="00DE3EA6" w:rsidRPr="00FA7F78" w:rsidRDefault="00DE3EA6" w:rsidP="00DE3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Goal</w:t>
            </w:r>
          </w:p>
        </w:tc>
      </w:tr>
      <w:tr w:rsidR="00DE3EA6" w14:paraId="1583148A" w14:textId="77777777" w:rsidTr="00842E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10890" w:type="dxa"/>
            <w:gridSpan w:val="6"/>
          </w:tcPr>
          <w:p w14:paraId="7C61890C" w14:textId="77777777" w:rsidR="00DE3EA6" w:rsidRDefault="00DE3EA6" w:rsidP="00842E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skill will the client acquire, strengthen, or maintain?</w:t>
            </w:r>
          </w:p>
          <w:p w14:paraId="6B902FB5" w14:textId="59EFE00A" w:rsidR="00842EA8" w:rsidRDefault="00842EA8" w:rsidP="00842E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E3EA6" w14:paraId="6C263BAF" w14:textId="77777777" w:rsidTr="00842E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10890" w:type="dxa"/>
            <w:gridSpan w:val="6"/>
          </w:tcPr>
          <w:p w14:paraId="61BCA586" w14:textId="77777777" w:rsidR="00DE3EA6" w:rsidRDefault="00DE3EA6" w:rsidP="00842E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this relate to what is important to the client?</w:t>
            </w:r>
          </w:p>
          <w:p w14:paraId="6038551E" w14:textId="6ABFF4E5" w:rsidR="00842EA8" w:rsidRDefault="00842EA8" w:rsidP="00842E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E3EA6" w14:paraId="7C86752D" w14:textId="77777777" w:rsidTr="00601145">
        <w:trPr>
          <w:trHeight w:hRule="exact" w:val="317"/>
        </w:trPr>
        <w:tc>
          <w:tcPr>
            <w:tcW w:w="1089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4A79832" w14:textId="637D7202" w:rsidR="00DE3EA6" w:rsidRPr="00FA7F78" w:rsidRDefault="00DE3EA6" w:rsidP="00DE3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Measurement</w:t>
            </w:r>
          </w:p>
        </w:tc>
      </w:tr>
      <w:tr w:rsidR="00DE3EA6" w14:paraId="70BAD9F3" w14:textId="77777777" w:rsidTr="00350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0" w:type="dxa"/>
            <w:gridSpan w:val="3"/>
          </w:tcPr>
          <w:p w14:paraId="1FACCDE8" w14:textId="77777777" w:rsidR="00DE3EA6" w:rsidRDefault="00DE3EA6" w:rsidP="00842E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goal progress will be measured:</w:t>
            </w:r>
          </w:p>
          <w:p w14:paraId="21E3718C" w14:textId="1549B413" w:rsidR="00842EA8" w:rsidRDefault="00842EA8" w:rsidP="00842E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</w:tcPr>
          <w:p w14:paraId="6E1D7CDE" w14:textId="77777777" w:rsidR="00DE3EA6" w:rsidRDefault="00DE3EA6" w:rsidP="00842E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(baseline) measurement:</w:t>
            </w:r>
          </w:p>
          <w:p w14:paraId="2D87DA5B" w14:textId="2ACD109A" w:rsidR="00842EA8" w:rsidRDefault="00842EA8" w:rsidP="00842E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gridSpan w:val="2"/>
          </w:tcPr>
          <w:p w14:paraId="14C6E3F7" w14:textId="77777777" w:rsidR="00DE3EA6" w:rsidRDefault="00DE3EA6" w:rsidP="00842E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Desired (goal) measurement:</w:t>
            </w:r>
          </w:p>
          <w:p w14:paraId="00986081" w14:textId="3A93EC93" w:rsidR="00842EA8" w:rsidRDefault="00842EA8" w:rsidP="00842E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E3EA6" w14:paraId="331345CD" w14:textId="77777777" w:rsidTr="00601145">
        <w:trPr>
          <w:trHeight w:hRule="exact" w:val="317"/>
        </w:trPr>
        <w:tc>
          <w:tcPr>
            <w:tcW w:w="1089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D4A3655" w14:textId="2F8D60C0" w:rsidR="00DE3EA6" w:rsidRPr="00FA7F78" w:rsidRDefault="00DE3EA6" w:rsidP="00DE3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 Instructions</w:t>
            </w:r>
          </w:p>
        </w:tc>
      </w:tr>
      <w:tr w:rsidR="00DE3EA6" w14:paraId="2B8B4274" w14:textId="77777777" w:rsidTr="008C6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6"/>
        </w:trPr>
        <w:tc>
          <w:tcPr>
            <w:tcW w:w="10890" w:type="dxa"/>
            <w:gridSpan w:val="6"/>
          </w:tcPr>
          <w:p w14:paraId="39254E08" w14:textId="77777777" w:rsidR="00DE3EA6" w:rsidRDefault="00DE3EA6" w:rsidP="00842E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staff will model and/or prompt:</w:t>
            </w:r>
          </w:p>
          <w:p w14:paraId="2D36D4B7" w14:textId="69A53AEB" w:rsidR="00842EA8" w:rsidRDefault="00842EA8" w:rsidP="00842E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E3EA6" w14:paraId="2A163E65" w14:textId="77777777" w:rsidTr="008C6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6"/>
        </w:trPr>
        <w:tc>
          <w:tcPr>
            <w:tcW w:w="10890" w:type="dxa"/>
            <w:gridSpan w:val="6"/>
          </w:tcPr>
          <w:p w14:paraId="4504AA55" w14:textId="77777777" w:rsidR="00DE3EA6" w:rsidRDefault="00DE3EA6" w:rsidP="00842E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staff will provide instructions:</w:t>
            </w:r>
          </w:p>
          <w:p w14:paraId="51790088" w14:textId="58911BBF" w:rsidR="00842EA8" w:rsidRDefault="00842EA8" w:rsidP="00842E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E3EA6" w14:paraId="5194F3BF" w14:textId="77777777" w:rsidTr="008C6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6"/>
        </w:trPr>
        <w:tc>
          <w:tcPr>
            <w:tcW w:w="10890" w:type="dxa"/>
            <w:gridSpan w:val="6"/>
          </w:tcPr>
          <w:p w14:paraId="499C529E" w14:textId="77777777" w:rsidR="00DE3EA6" w:rsidRDefault="00DE3EA6" w:rsidP="00842E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staff will reinforce:</w:t>
            </w:r>
          </w:p>
          <w:p w14:paraId="32646C21" w14:textId="714A3E1F" w:rsidR="00842EA8" w:rsidRDefault="00842EA8" w:rsidP="00842E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E3EA6" w14:paraId="74145BA0" w14:textId="77777777" w:rsidTr="008C6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6"/>
        </w:trPr>
        <w:tc>
          <w:tcPr>
            <w:tcW w:w="10890" w:type="dxa"/>
            <w:gridSpan w:val="6"/>
          </w:tcPr>
          <w:p w14:paraId="68BC389A" w14:textId="77777777" w:rsidR="00DE3EA6" w:rsidRDefault="00842EA8" w:rsidP="00842E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staff will document:</w:t>
            </w:r>
          </w:p>
          <w:p w14:paraId="5A57C458" w14:textId="129DB6D9" w:rsidR="00842EA8" w:rsidRDefault="00842EA8" w:rsidP="00842E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E3EA6" w14:paraId="41D3186A" w14:textId="77777777" w:rsidTr="00601145">
        <w:trPr>
          <w:trHeight w:hRule="exact" w:val="317"/>
        </w:trPr>
        <w:tc>
          <w:tcPr>
            <w:tcW w:w="1089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569AB08" w14:textId="11A00A12" w:rsidR="00DE3EA6" w:rsidRPr="00FA7F78" w:rsidRDefault="00DE3EA6" w:rsidP="00DE3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Timeline for </w:t>
            </w:r>
            <w:r w:rsidR="008C6F27">
              <w:rPr>
                <w:rFonts w:ascii="Arial" w:hAnsi="Arial" w:cs="Arial"/>
                <w:b/>
                <w:bCs/>
                <w:sz w:val="20"/>
                <w:szCs w:val="20"/>
              </w:rPr>
              <w:t>review of goal progress</w:t>
            </w:r>
          </w:p>
        </w:tc>
      </w:tr>
      <w:tr w:rsidR="00DE3EA6" w14:paraId="11E71A0A" w14:textId="77777777" w:rsidTr="00842E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5"/>
        </w:trPr>
        <w:tc>
          <w:tcPr>
            <w:tcW w:w="10890" w:type="dxa"/>
            <w:gridSpan w:val="6"/>
          </w:tcPr>
          <w:p w14:paraId="49C052B2" w14:textId="2798C122" w:rsidR="00DE3EA6" w:rsidRDefault="00842EA8" w:rsidP="00842E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42EA8">
              <w:rPr>
                <w:rFonts w:ascii="Arial" w:hAnsi="Arial" w:cs="Arial"/>
                <w:sz w:val="20"/>
                <w:szCs w:val="20"/>
              </w:rPr>
              <w:t>Goal</w:t>
            </w:r>
            <w:r w:rsidR="008C6F27">
              <w:rPr>
                <w:rFonts w:ascii="Arial" w:hAnsi="Arial" w:cs="Arial"/>
                <w:sz w:val="20"/>
                <w:szCs w:val="20"/>
              </w:rPr>
              <w:t>s</w:t>
            </w:r>
            <w:r w:rsidRPr="00842EA8">
              <w:rPr>
                <w:rFonts w:ascii="Arial" w:hAnsi="Arial" w:cs="Arial"/>
                <w:sz w:val="20"/>
                <w:szCs w:val="20"/>
              </w:rPr>
              <w:t xml:space="preserve"> will be </w:t>
            </w:r>
            <w:r w:rsidR="008C6F27">
              <w:rPr>
                <w:rFonts w:ascii="Arial" w:hAnsi="Arial" w:cs="Arial"/>
                <w:sz w:val="20"/>
                <w:szCs w:val="20"/>
              </w:rPr>
              <w:t>discussed at each individualized team meeting with a report of the client’s progress towards the goals identified</w:t>
            </w:r>
            <w:r w:rsidRPr="00842EA8">
              <w:rPr>
                <w:rFonts w:ascii="Arial" w:hAnsi="Arial" w:cs="Arial"/>
                <w:sz w:val="20"/>
                <w:szCs w:val="20"/>
              </w:rPr>
              <w:t xml:space="preserve"> and revised when </w:t>
            </w:r>
            <w:r w:rsidR="008C6F2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842EA8">
              <w:rPr>
                <w:rFonts w:ascii="Arial" w:hAnsi="Arial" w:cs="Arial"/>
                <w:sz w:val="20"/>
                <w:szCs w:val="20"/>
              </w:rPr>
              <w:t xml:space="preserve">goal is achieved, </w:t>
            </w:r>
            <w:r w:rsidR="008C6F27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842EA8">
              <w:rPr>
                <w:rFonts w:ascii="Arial" w:hAnsi="Arial" w:cs="Arial"/>
                <w:sz w:val="20"/>
                <w:szCs w:val="20"/>
              </w:rPr>
              <w:t>requested by client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E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EA8">
              <w:rPr>
                <w:rFonts w:ascii="Arial" w:hAnsi="Arial" w:cs="Arial"/>
                <w:sz w:val="20"/>
                <w:szCs w:val="20"/>
              </w:rPr>
              <w:t>guardian, or if data indicates the instruction is not effective.</w:t>
            </w:r>
          </w:p>
          <w:p w14:paraId="1BAE89BF" w14:textId="0861025E" w:rsidR="00842EA8" w:rsidRDefault="00842EA8" w:rsidP="00842E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42EA8" w14:paraId="2829AE76" w14:textId="77777777" w:rsidTr="00601145">
        <w:trPr>
          <w:trHeight w:val="900"/>
        </w:trPr>
        <w:tc>
          <w:tcPr>
            <w:tcW w:w="11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2C32147" w14:textId="77777777" w:rsidR="00842EA8" w:rsidRDefault="00842EA8" w:rsidP="006011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56C623A9" wp14:editId="3F4B1574">
                  <wp:extent cx="622662" cy="358309"/>
                  <wp:effectExtent l="0" t="0" r="6350" b="3810"/>
                  <wp:docPr id="7" name="Picture 7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070" cy="36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2E0A32B" w14:textId="77777777" w:rsidR="00842EA8" w:rsidRPr="006C23D5" w:rsidRDefault="00842EA8" w:rsidP="00601145">
            <w:pPr>
              <w:tabs>
                <w:tab w:val="center" w:pos="4231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C23D5">
              <w:rPr>
                <w:rFonts w:ascii="Arial" w:hAnsi="Arial" w:cs="Arial"/>
                <w:sz w:val="16"/>
                <w:szCs w:val="16"/>
              </w:rPr>
              <w:t>DEVELOPMENTAL DISABILITIES ADMINISTRATION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(DDA)</w:t>
            </w:r>
          </w:p>
          <w:p w14:paraId="3EE0848F" w14:textId="0C39A776" w:rsidR="00842EA8" w:rsidRPr="006C23D5" w:rsidRDefault="00842EA8" w:rsidP="00601145">
            <w:pPr>
              <w:tabs>
                <w:tab w:val="center" w:pos="4231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C23D5">
              <w:rPr>
                <w:rFonts w:ascii="Arial" w:hAnsi="Arial" w:cs="Arial"/>
                <w:sz w:val="16"/>
                <w:szCs w:val="16"/>
              </w:rPr>
              <w:t>INTENSIVE HABILITATION SERVICES (</w:t>
            </w:r>
            <w:r w:rsidR="003E360F">
              <w:rPr>
                <w:rFonts w:ascii="Arial" w:hAnsi="Arial" w:cs="Arial"/>
                <w:sz w:val="16"/>
                <w:szCs w:val="16"/>
              </w:rPr>
              <w:t>IHS</w:t>
            </w:r>
            <w:r w:rsidRPr="006C23D5">
              <w:rPr>
                <w:rFonts w:ascii="Arial" w:hAnsi="Arial" w:cs="Arial"/>
                <w:sz w:val="16"/>
                <w:szCs w:val="16"/>
              </w:rPr>
              <w:t>)</w:t>
            </w:r>
            <w:r w:rsidR="00E307F2">
              <w:rPr>
                <w:rFonts w:ascii="Arial" w:hAnsi="Arial" w:cs="Arial"/>
                <w:sz w:val="16"/>
                <w:szCs w:val="16"/>
              </w:rPr>
              <w:br/>
            </w:r>
            <w:r w:rsidR="00E307F2">
              <w:rPr>
                <w:rFonts w:ascii="Arial" w:hAnsi="Arial" w:cs="Arial"/>
                <w:sz w:val="16"/>
                <w:szCs w:val="16"/>
              </w:rPr>
              <w:tab/>
              <w:t>ENHANCED RESPITE SERVICES (ERS)</w:t>
            </w:r>
          </w:p>
          <w:p w14:paraId="464A36EB" w14:textId="77777777" w:rsidR="00842EA8" w:rsidRPr="009833D0" w:rsidRDefault="00842EA8" w:rsidP="00601145">
            <w:pPr>
              <w:tabs>
                <w:tab w:val="center" w:pos="423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Habilitative Goals</w:t>
            </w:r>
          </w:p>
        </w:tc>
      </w:tr>
      <w:tr w:rsidR="008C6F27" w14:paraId="1E230BEF" w14:textId="77777777" w:rsidTr="00482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8910" w:type="dxa"/>
            <w:gridSpan w:val="5"/>
          </w:tcPr>
          <w:p w14:paraId="503462EC" w14:textId="77777777" w:rsidR="008C6F27" w:rsidRDefault="008C6F27" w:rsidP="00482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Name</w:t>
            </w:r>
          </w:p>
          <w:p w14:paraId="04C3E37C" w14:textId="1C63596E" w:rsidR="008C6F27" w:rsidRDefault="008C6F27" w:rsidP="00482822">
            <w:pPr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69FAC72A" w14:textId="77777777" w:rsidR="008C6F27" w:rsidRDefault="008C6F27" w:rsidP="00482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 Date</w:t>
            </w:r>
          </w:p>
          <w:p w14:paraId="54B77C29" w14:textId="57EDFA3D" w:rsidR="008C6F27" w:rsidRDefault="008C6F27" w:rsidP="00482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42EA8" w14:paraId="4CA76853" w14:textId="77777777" w:rsidTr="00601145">
        <w:trPr>
          <w:trHeight w:hRule="exact" w:val="317"/>
        </w:trPr>
        <w:tc>
          <w:tcPr>
            <w:tcW w:w="1089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76F1C90" w14:textId="77777777" w:rsidR="00842EA8" w:rsidRPr="00FA7F78" w:rsidRDefault="00842EA8" w:rsidP="00601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Goal</w:t>
            </w:r>
          </w:p>
        </w:tc>
      </w:tr>
      <w:tr w:rsidR="00842EA8" w14:paraId="16CA5F86" w14:textId="77777777" w:rsidTr="00601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10890" w:type="dxa"/>
            <w:gridSpan w:val="6"/>
          </w:tcPr>
          <w:p w14:paraId="4D5A11D7" w14:textId="77777777" w:rsidR="00842EA8" w:rsidRDefault="00842EA8" w:rsidP="00601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skill will the client acquire, strengthen, or maintain?</w:t>
            </w:r>
          </w:p>
          <w:p w14:paraId="136B4F35" w14:textId="7B2B9380" w:rsidR="00842EA8" w:rsidRDefault="00842EA8" w:rsidP="00601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42EA8" w14:paraId="46CC9F6A" w14:textId="77777777" w:rsidTr="00601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10890" w:type="dxa"/>
            <w:gridSpan w:val="6"/>
          </w:tcPr>
          <w:p w14:paraId="6CBF6527" w14:textId="77777777" w:rsidR="00842EA8" w:rsidRDefault="00842EA8" w:rsidP="00601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this relate to what is important to the client?</w:t>
            </w:r>
          </w:p>
          <w:p w14:paraId="05988255" w14:textId="48562423" w:rsidR="00842EA8" w:rsidRDefault="00842EA8" w:rsidP="00601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42EA8" w14:paraId="0308194A" w14:textId="77777777" w:rsidTr="00601145">
        <w:trPr>
          <w:trHeight w:hRule="exact" w:val="317"/>
        </w:trPr>
        <w:tc>
          <w:tcPr>
            <w:tcW w:w="1089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30C899D" w14:textId="77777777" w:rsidR="00842EA8" w:rsidRPr="00FA7F78" w:rsidRDefault="00842EA8" w:rsidP="00601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Measurement</w:t>
            </w:r>
          </w:p>
        </w:tc>
      </w:tr>
      <w:tr w:rsidR="00842EA8" w14:paraId="21308430" w14:textId="77777777" w:rsidTr="00601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0" w:type="dxa"/>
            <w:gridSpan w:val="3"/>
          </w:tcPr>
          <w:p w14:paraId="68BEE9C5" w14:textId="77777777" w:rsidR="00842EA8" w:rsidRDefault="00842EA8" w:rsidP="00601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goal progress will be measured:</w:t>
            </w:r>
          </w:p>
          <w:p w14:paraId="7F1B2C1E" w14:textId="61C5A662" w:rsidR="00842EA8" w:rsidRDefault="00842EA8" w:rsidP="00601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</w:tcPr>
          <w:p w14:paraId="50786DEA" w14:textId="77777777" w:rsidR="00842EA8" w:rsidRDefault="00842EA8" w:rsidP="00601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(baseline) measurement:</w:t>
            </w:r>
          </w:p>
          <w:p w14:paraId="371D7CF4" w14:textId="17D811B2" w:rsidR="00842EA8" w:rsidRDefault="00842EA8" w:rsidP="00601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gridSpan w:val="2"/>
          </w:tcPr>
          <w:p w14:paraId="014F7968" w14:textId="77777777" w:rsidR="00842EA8" w:rsidRDefault="00842EA8" w:rsidP="00601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Desired (goal) measurement:</w:t>
            </w:r>
          </w:p>
          <w:p w14:paraId="60F1394F" w14:textId="3D456A94" w:rsidR="00842EA8" w:rsidRDefault="00842EA8" w:rsidP="00601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42EA8" w14:paraId="43F821B8" w14:textId="77777777" w:rsidTr="00601145">
        <w:trPr>
          <w:trHeight w:hRule="exact" w:val="317"/>
        </w:trPr>
        <w:tc>
          <w:tcPr>
            <w:tcW w:w="1089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D4BE75F" w14:textId="77777777" w:rsidR="00842EA8" w:rsidRPr="00FA7F78" w:rsidRDefault="00842EA8" w:rsidP="00601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 Instructions</w:t>
            </w:r>
          </w:p>
        </w:tc>
      </w:tr>
      <w:tr w:rsidR="00842EA8" w14:paraId="5108E9F4" w14:textId="77777777" w:rsidTr="008C6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6"/>
        </w:trPr>
        <w:tc>
          <w:tcPr>
            <w:tcW w:w="10890" w:type="dxa"/>
            <w:gridSpan w:val="6"/>
          </w:tcPr>
          <w:p w14:paraId="21327380" w14:textId="77777777" w:rsidR="00842EA8" w:rsidRDefault="00842EA8" w:rsidP="00601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staff will model and/or prompt:</w:t>
            </w:r>
          </w:p>
          <w:p w14:paraId="2785BF4E" w14:textId="18E3A56B" w:rsidR="00842EA8" w:rsidRDefault="00842EA8" w:rsidP="00601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42EA8" w14:paraId="6EEA8CC2" w14:textId="77777777" w:rsidTr="008C6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6"/>
        </w:trPr>
        <w:tc>
          <w:tcPr>
            <w:tcW w:w="10890" w:type="dxa"/>
            <w:gridSpan w:val="6"/>
          </w:tcPr>
          <w:p w14:paraId="5E040E94" w14:textId="77777777" w:rsidR="00842EA8" w:rsidRDefault="00842EA8" w:rsidP="00601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staff will provide instructions:</w:t>
            </w:r>
          </w:p>
          <w:p w14:paraId="5CB034E8" w14:textId="6EC68396" w:rsidR="00842EA8" w:rsidRDefault="00842EA8" w:rsidP="00601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42EA8" w14:paraId="3E4B7B00" w14:textId="77777777" w:rsidTr="008C6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6"/>
        </w:trPr>
        <w:tc>
          <w:tcPr>
            <w:tcW w:w="10890" w:type="dxa"/>
            <w:gridSpan w:val="6"/>
          </w:tcPr>
          <w:p w14:paraId="3726DE92" w14:textId="77777777" w:rsidR="00842EA8" w:rsidRDefault="00842EA8" w:rsidP="00601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staff will reinforce:</w:t>
            </w:r>
          </w:p>
          <w:p w14:paraId="693556B0" w14:textId="0189A21A" w:rsidR="00842EA8" w:rsidRDefault="00842EA8" w:rsidP="00601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42EA8" w14:paraId="1E108335" w14:textId="77777777" w:rsidTr="008C6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6"/>
        </w:trPr>
        <w:tc>
          <w:tcPr>
            <w:tcW w:w="10890" w:type="dxa"/>
            <w:gridSpan w:val="6"/>
          </w:tcPr>
          <w:p w14:paraId="70BA7967" w14:textId="77777777" w:rsidR="00842EA8" w:rsidRDefault="00842EA8" w:rsidP="00601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staff will document:</w:t>
            </w:r>
          </w:p>
          <w:p w14:paraId="3CD04C6B" w14:textId="18F29C92" w:rsidR="00842EA8" w:rsidRDefault="00842EA8" w:rsidP="006011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C6F27" w14:paraId="0E9F3937" w14:textId="77777777" w:rsidTr="00601145">
        <w:trPr>
          <w:trHeight w:hRule="exact" w:val="317"/>
        </w:trPr>
        <w:tc>
          <w:tcPr>
            <w:tcW w:w="1089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A865607" w14:textId="5431E150" w:rsidR="008C6F27" w:rsidRPr="00FA7F78" w:rsidRDefault="008C6F27" w:rsidP="008C6F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Timeline for review of goal progress</w:t>
            </w:r>
          </w:p>
        </w:tc>
      </w:tr>
      <w:tr w:rsidR="008C6F27" w14:paraId="0BA103C7" w14:textId="77777777" w:rsidTr="00601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5"/>
        </w:trPr>
        <w:tc>
          <w:tcPr>
            <w:tcW w:w="10890" w:type="dxa"/>
            <w:gridSpan w:val="6"/>
          </w:tcPr>
          <w:p w14:paraId="7179287E" w14:textId="77777777" w:rsidR="008C6F27" w:rsidRDefault="008C6F27" w:rsidP="008C6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42EA8">
              <w:rPr>
                <w:rFonts w:ascii="Arial" w:hAnsi="Arial" w:cs="Arial"/>
                <w:sz w:val="20"/>
                <w:szCs w:val="20"/>
              </w:rPr>
              <w:t>Goal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42EA8">
              <w:rPr>
                <w:rFonts w:ascii="Arial" w:hAnsi="Arial" w:cs="Arial"/>
                <w:sz w:val="20"/>
                <w:szCs w:val="20"/>
              </w:rPr>
              <w:t xml:space="preserve"> will be </w:t>
            </w:r>
            <w:r>
              <w:rPr>
                <w:rFonts w:ascii="Arial" w:hAnsi="Arial" w:cs="Arial"/>
                <w:sz w:val="20"/>
                <w:szCs w:val="20"/>
              </w:rPr>
              <w:t>discussed at each individualized team meeting with a report of the client’s progress towards the goals identified</w:t>
            </w:r>
            <w:r w:rsidRPr="00842EA8">
              <w:rPr>
                <w:rFonts w:ascii="Arial" w:hAnsi="Arial" w:cs="Arial"/>
                <w:sz w:val="20"/>
                <w:szCs w:val="20"/>
              </w:rPr>
              <w:t xml:space="preserve"> and revised when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842EA8">
              <w:rPr>
                <w:rFonts w:ascii="Arial" w:hAnsi="Arial" w:cs="Arial"/>
                <w:sz w:val="20"/>
                <w:szCs w:val="20"/>
              </w:rPr>
              <w:t xml:space="preserve">goal is achieved, </w:t>
            </w: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842EA8">
              <w:rPr>
                <w:rFonts w:ascii="Arial" w:hAnsi="Arial" w:cs="Arial"/>
                <w:sz w:val="20"/>
                <w:szCs w:val="20"/>
              </w:rPr>
              <w:t>requested by client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E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EA8">
              <w:rPr>
                <w:rFonts w:ascii="Arial" w:hAnsi="Arial" w:cs="Arial"/>
                <w:sz w:val="20"/>
                <w:szCs w:val="20"/>
              </w:rPr>
              <w:t>guardian, or if data indicates the instruction is not effective.</w:t>
            </w:r>
          </w:p>
          <w:p w14:paraId="1E3C554C" w14:textId="323AF393" w:rsidR="008C6F27" w:rsidRDefault="008C6F27" w:rsidP="008C6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C6F27" w14:paraId="421E2CD4" w14:textId="77777777" w:rsidTr="00601145">
        <w:trPr>
          <w:trHeight w:val="900"/>
        </w:trPr>
        <w:tc>
          <w:tcPr>
            <w:tcW w:w="11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26943F" w14:textId="77777777" w:rsidR="008C6F27" w:rsidRDefault="008C6F27" w:rsidP="008C6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2897A636" wp14:editId="1744A3C2">
                  <wp:extent cx="622662" cy="358309"/>
                  <wp:effectExtent l="0" t="0" r="6350" b="3810"/>
                  <wp:docPr id="9" name="Picture 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070" cy="36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4122F19" w14:textId="77777777" w:rsidR="008C6F27" w:rsidRPr="006C23D5" w:rsidRDefault="008C6F27" w:rsidP="008C6F27">
            <w:pPr>
              <w:tabs>
                <w:tab w:val="center" w:pos="4231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C23D5">
              <w:rPr>
                <w:rFonts w:ascii="Arial" w:hAnsi="Arial" w:cs="Arial"/>
                <w:sz w:val="16"/>
                <w:szCs w:val="16"/>
              </w:rPr>
              <w:t>DEVELOPMENTAL DISABILITIES ADMINISTRATION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(DDA)</w:t>
            </w:r>
          </w:p>
          <w:p w14:paraId="18A58F60" w14:textId="05DC4DC4" w:rsidR="008C6F27" w:rsidRPr="006C23D5" w:rsidRDefault="008C6F27" w:rsidP="008C6F27">
            <w:pPr>
              <w:tabs>
                <w:tab w:val="center" w:pos="4231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C23D5">
              <w:rPr>
                <w:rFonts w:ascii="Arial" w:hAnsi="Arial" w:cs="Arial"/>
                <w:sz w:val="16"/>
                <w:szCs w:val="16"/>
              </w:rPr>
              <w:t>INTENSIVE HABILITATION SERVICES (</w:t>
            </w:r>
            <w:r w:rsidR="003E360F">
              <w:rPr>
                <w:rFonts w:ascii="Arial" w:hAnsi="Arial" w:cs="Arial"/>
                <w:sz w:val="16"/>
                <w:szCs w:val="16"/>
              </w:rPr>
              <w:t>IHS</w:t>
            </w:r>
            <w:r w:rsidRPr="006C23D5">
              <w:rPr>
                <w:rFonts w:ascii="Arial" w:hAnsi="Arial" w:cs="Arial"/>
                <w:sz w:val="16"/>
                <w:szCs w:val="16"/>
              </w:rPr>
              <w:t>)</w:t>
            </w:r>
            <w:r w:rsidR="00E307F2">
              <w:rPr>
                <w:rFonts w:ascii="Arial" w:hAnsi="Arial" w:cs="Arial"/>
                <w:sz w:val="16"/>
                <w:szCs w:val="16"/>
              </w:rPr>
              <w:br/>
            </w:r>
            <w:r w:rsidR="00E307F2">
              <w:rPr>
                <w:rFonts w:ascii="Arial" w:hAnsi="Arial" w:cs="Arial"/>
                <w:sz w:val="16"/>
                <w:szCs w:val="16"/>
              </w:rPr>
              <w:tab/>
              <w:t>ENHANCED RESPITE SERVICES (ERS)</w:t>
            </w:r>
          </w:p>
          <w:p w14:paraId="227A1FAE" w14:textId="77777777" w:rsidR="008C6F27" w:rsidRPr="009833D0" w:rsidRDefault="008C6F27" w:rsidP="008C6F27">
            <w:pPr>
              <w:tabs>
                <w:tab w:val="center" w:pos="423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Habilitative Goals</w:t>
            </w:r>
          </w:p>
        </w:tc>
      </w:tr>
      <w:tr w:rsidR="008C6F27" w14:paraId="0DDB238F" w14:textId="77777777" w:rsidTr="00482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8910" w:type="dxa"/>
            <w:gridSpan w:val="5"/>
          </w:tcPr>
          <w:p w14:paraId="418D9DE6" w14:textId="77777777" w:rsidR="008C6F27" w:rsidRDefault="008C6F27" w:rsidP="00482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Name</w:t>
            </w:r>
          </w:p>
          <w:p w14:paraId="70EF64BB" w14:textId="67D608BF" w:rsidR="008C6F27" w:rsidRDefault="008C6F27" w:rsidP="00482822">
            <w:pPr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2AF85485" w14:textId="77777777" w:rsidR="008C6F27" w:rsidRDefault="008C6F27" w:rsidP="00482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Goal Date</w:t>
            </w:r>
          </w:p>
          <w:p w14:paraId="13CF2C17" w14:textId="29B52EB8" w:rsidR="008C6F27" w:rsidRDefault="008C6F27" w:rsidP="00482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C6F27" w14:paraId="6AAFBACC" w14:textId="77777777" w:rsidTr="00601145">
        <w:trPr>
          <w:trHeight w:hRule="exact" w:val="317"/>
        </w:trPr>
        <w:tc>
          <w:tcPr>
            <w:tcW w:w="1089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6DD6F631" w14:textId="77777777" w:rsidR="008C6F27" w:rsidRPr="00FA7F78" w:rsidRDefault="008C6F27" w:rsidP="008C6F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Goal</w:t>
            </w:r>
          </w:p>
        </w:tc>
      </w:tr>
      <w:tr w:rsidR="008C6F27" w14:paraId="01FA08A4" w14:textId="77777777" w:rsidTr="00601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10890" w:type="dxa"/>
            <w:gridSpan w:val="6"/>
          </w:tcPr>
          <w:p w14:paraId="729E0DD5" w14:textId="77777777" w:rsidR="008C6F27" w:rsidRDefault="008C6F27" w:rsidP="008C6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skill will the client acquire, strengthen, or maintain?</w:t>
            </w:r>
          </w:p>
          <w:p w14:paraId="34858988" w14:textId="4C9CAAAD" w:rsidR="008C6F27" w:rsidRDefault="008C6F27" w:rsidP="008C6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C6F27" w14:paraId="4990A28B" w14:textId="77777777" w:rsidTr="00601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10890" w:type="dxa"/>
            <w:gridSpan w:val="6"/>
          </w:tcPr>
          <w:p w14:paraId="702A3412" w14:textId="77777777" w:rsidR="008C6F27" w:rsidRDefault="008C6F27" w:rsidP="008C6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this relate to what is important to the client?</w:t>
            </w:r>
          </w:p>
          <w:p w14:paraId="1E1C9519" w14:textId="63047880" w:rsidR="008C6F27" w:rsidRDefault="008C6F27" w:rsidP="008C6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C6F27" w14:paraId="5EFCB548" w14:textId="77777777" w:rsidTr="00601145">
        <w:trPr>
          <w:trHeight w:hRule="exact" w:val="317"/>
        </w:trPr>
        <w:tc>
          <w:tcPr>
            <w:tcW w:w="1089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CB88CC1" w14:textId="77777777" w:rsidR="008C6F27" w:rsidRPr="00FA7F78" w:rsidRDefault="008C6F27" w:rsidP="008C6F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Measurement</w:t>
            </w:r>
          </w:p>
        </w:tc>
      </w:tr>
      <w:tr w:rsidR="008C6F27" w14:paraId="4E700895" w14:textId="77777777" w:rsidTr="006011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0" w:type="dxa"/>
            <w:gridSpan w:val="3"/>
          </w:tcPr>
          <w:p w14:paraId="1FC37DF3" w14:textId="77777777" w:rsidR="008C6F27" w:rsidRDefault="008C6F27" w:rsidP="008C6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goal progress will be measured:</w:t>
            </w:r>
          </w:p>
          <w:p w14:paraId="29C3913F" w14:textId="4CD59AF2" w:rsidR="008C6F27" w:rsidRDefault="008C6F27" w:rsidP="008C6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</w:tcPr>
          <w:p w14:paraId="4EA7D9AE" w14:textId="77777777" w:rsidR="008C6F27" w:rsidRDefault="008C6F27" w:rsidP="008C6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(baseline) measurement:</w:t>
            </w:r>
          </w:p>
          <w:p w14:paraId="1856C01B" w14:textId="337AA7FE" w:rsidR="008C6F27" w:rsidRDefault="008C6F27" w:rsidP="008C6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30" w:type="dxa"/>
            <w:gridSpan w:val="2"/>
          </w:tcPr>
          <w:p w14:paraId="531481C2" w14:textId="77777777" w:rsidR="008C6F27" w:rsidRDefault="008C6F27" w:rsidP="008C6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Desired (goal) measurement:</w:t>
            </w:r>
          </w:p>
          <w:p w14:paraId="54C2C0EC" w14:textId="1B12A029" w:rsidR="008C6F27" w:rsidRDefault="008C6F27" w:rsidP="008C6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C6F27" w14:paraId="73A25B78" w14:textId="77777777" w:rsidTr="00601145">
        <w:trPr>
          <w:trHeight w:hRule="exact" w:val="317"/>
        </w:trPr>
        <w:tc>
          <w:tcPr>
            <w:tcW w:w="1089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B0616B8" w14:textId="77777777" w:rsidR="008C6F27" w:rsidRPr="00FA7F78" w:rsidRDefault="008C6F27" w:rsidP="008C6F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 Instructions</w:t>
            </w:r>
          </w:p>
        </w:tc>
      </w:tr>
      <w:tr w:rsidR="008C6F27" w14:paraId="006E4FBB" w14:textId="77777777" w:rsidTr="008C6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6"/>
        </w:trPr>
        <w:tc>
          <w:tcPr>
            <w:tcW w:w="10890" w:type="dxa"/>
            <w:gridSpan w:val="6"/>
          </w:tcPr>
          <w:p w14:paraId="369C0780" w14:textId="77777777" w:rsidR="008C6F27" w:rsidRDefault="008C6F27" w:rsidP="008C6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staff will model and/or prompt:</w:t>
            </w:r>
          </w:p>
          <w:p w14:paraId="1AD88B8D" w14:textId="21020C52" w:rsidR="008C6F27" w:rsidRDefault="008C6F27" w:rsidP="008C6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C6F27" w14:paraId="3B7526DA" w14:textId="77777777" w:rsidTr="008C6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6"/>
        </w:trPr>
        <w:tc>
          <w:tcPr>
            <w:tcW w:w="10890" w:type="dxa"/>
            <w:gridSpan w:val="6"/>
          </w:tcPr>
          <w:p w14:paraId="22F5728E" w14:textId="77777777" w:rsidR="008C6F27" w:rsidRDefault="008C6F27" w:rsidP="008C6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staff will provide instructions:</w:t>
            </w:r>
          </w:p>
          <w:p w14:paraId="3D387F37" w14:textId="0D15F603" w:rsidR="008C6F27" w:rsidRDefault="008C6F27" w:rsidP="008C6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C6F27" w14:paraId="70B3289B" w14:textId="77777777" w:rsidTr="008C6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6"/>
        </w:trPr>
        <w:tc>
          <w:tcPr>
            <w:tcW w:w="10890" w:type="dxa"/>
            <w:gridSpan w:val="6"/>
          </w:tcPr>
          <w:p w14:paraId="18604E77" w14:textId="77777777" w:rsidR="008C6F27" w:rsidRDefault="008C6F27" w:rsidP="008C6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staff will reinforce:</w:t>
            </w:r>
          </w:p>
          <w:p w14:paraId="41AEF9D5" w14:textId="6AFBEE3D" w:rsidR="008C6F27" w:rsidRDefault="008C6F27" w:rsidP="008C6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C6F27" w14:paraId="24465EEB" w14:textId="77777777" w:rsidTr="008C6F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6"/>
        </w:trPr>
        <w:tc>
          <w:tcPr>
            <w:tcW w:w="10890" w:type="dxa"/>
            <w:gridSpan w:val="6"/>
          </w:tcPr>
          <w:p w14:paraId="2429C669" w14:textId="77777777" w:rsidR="008C6F27" w:rsidRDefault="008C6F27" w:rsidP="008C6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staff will document:</w:t>
            </w:r>
          </w:p>
          <w:p w14:paraId="71AD669C" w14:textId="4BB6F6E5" w:rsidR="008C6F27" w:rsidRDefault="008C6F27" w:rsidP="008C6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C6F27" w14:paraId="298C9FC8" w14:textId="77777777" w:rsidTr="00601145">
        <w:trPr>
          <w:trHeight w:hRule="exact" w:val="317"/>
        </w:trPr>
        <w:tc>
          <w:tcPr>
            <w:tcW w:w="1089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AB414BE" w14:textId="32990E8E" w:rsidR="008C6F27" w:rsidRPr="00FA7F78" w:rsidRDefault="008C6F27" w:rsidP="008C6F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Timeline for review of goal progress</w:t>
            </w:r>
          </w:p>
        </w:tc>
      </w:tr>
      <w:tr w:rsidR="008C6F27" w14:paraId="38691E0C" w14:textId="77777777" w:rsidTr="00E30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7"/>
        </w:trPr>
        <w:tc>
          <w:tcPr>
            <w:tcW w:w="10890" w:type="dxa"/>
            <w:gridSpan w:val="6"/>
          </w:tcPr>
          <w:p w14:paraId="3016C2DC" w14:textId="77777777" w:rsidR="008C6F27" w:rsidRDefault="008C6F27" w:rsidP="008C6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42EA8">
              <w:rPr>
                <w:rFonts w:ascii="Arial" w:hAnsi="Arial" w:cs="Arial"/>
                <w:sz w:val="20"/>
                <w:szCs w:val="20"/>
              </w:rPr>
              <w:t>Goal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42EA8">
              <w:rPr>
                <w:rFonts w:ascii="Arial" w:hAnsi="Arial" w:cs="Arial"/>
                <w:sz w:val="20"/>
                <w:szCs w:val="20"/>
              </w:rPr>
              <w:t xml:space="preserve"> will be </w:t>
            </w:r>
            <w:r>
              <w:rPr>
                <w:rFonts w:ascii="Arial" w:hAnsi="Arial" w:cs="Arial"/>
                <w:sz w:val="20"/>
                <w:szCs w:val="20"/>
              </w:rPr>
              <w:t>discussed at each individualized team meeting with a report of the client’s progress towards the goals identified</w:t>
            </w:r>
            <w:r w:rsidRPr="00842EA8">
              <w:rPr>
                <w:rFonts w:ascii="Arial" w:hAnsi="Arial" w:cs="Arial"/>
                <w:sz w:val="20"/>
                <w:szCs w:val="20"/>
              </w:rPr>
              <w:t xml:space="preserve"> and revised when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842EA8">
              <w:rPr>
                <w:rFonts w:ascii="Arial" w:hAnsi="Arial" w:cs="Arial"/>
                <w:sz w:val="20"/>
                <w:szCs w:val="20"/>
              </w:rPr>
              <w:t xml:space="preserve">goal is achieved, </w:t>
            </w: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842EA8">
              <w:rPr>
                <w:rFonts w:ascii="Arial" w:hAnsi="Arial" w:cs="Arial"/>
                <w:sz w:val="20"/>
                <w:szCs w:val="20"/>
              </w:rPr>
              <w:t>requested by client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E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EA8">
              <w:rPr>
                <w:rFonts w:ascii="Arial" w:hAnsi="Arial" w:cs="Arial"/>
                <w:sz w:val="20"/>
                <w:szCs w:val="20"/>
              </w:rPr>
              <w:t>guardian, or if data indicates the instruction is not effective.</w:t>
            </w:r>
          </w:p>
          <w:p w14:paraId="63366261" w14:textId="0BA12C0A" w:rsidR="008C6F27" w:rsidRDefault="008C6F27" w:rsidP="008C6F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3773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C2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7E97E36" w14:textId="77777777" w:rsidR="00402045" w:rsidRPr="00842EA8" w:rsidRDefault="00402045">
      <w:pPr>
        <w:rPr>
          <w:rFonts w:ascii="Arial" w:hAnsi="Arial" w:cs="Arial"/>
          <w:sz w:val="2"/>
          <w:szCs w:val="2"/>
        </w:rPr>
      </w:pPr>
    </w:p>
    <w:sectPr w:rsidR="00402045" w:rsidRPr="00842EA8" w:rsidSect="006C23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EDF42" w14:textId="77777777" w:rsidR="009A2099" w:rsidRDefault="009A2099" w:rsidP="009A2099">
      <w:pPr>
        <w:spacing w:after="0" w:line="240" w:lineRule="auto"/>
      </w:pPr>
      <w:r>
        <w:separator/>
      </w:r>
    </w:p>
  </w:endnote>
  <w:endnote w:type="continuationSeparator" w:id="0">
    <w:p w14:paraId="554231BA" w14:textId="77777777" w:rsidR="009A2099" w:rsidRDefault="009A2099" w:rsidP="009A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36647" w14:textId="0DC6AF41" w:rsidR="009A2099" w:rsidRPr="005344C8" w:rsidRDefault="005344C8" w:rsidP="005344C8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b/>
        <w:bCs/>
        <w:sz w:val="16"/>
        <w:szCs w:val="16"/>
      </w:rPr>
    </w:pPr>
    <w:r w:rsidRPr="005344C8">
      <w:rPr>
        <w:rFonts w:ascii="Arial" w:hAnsi="Arial" w:cs="Arial"/>
        <w:b/>
        <w:bCs/>
        <w:sz w:val="16"/>
        <w:szCs w:val="16"/>
      </w:rPr>
      <w:t>HABILITATION PLAN</w:t>
    </w:r>
    <w:sdt>
      <w:sdtPr>
        <w:rPr>
          <w:rFonts w:ascii="Arial" w:hAnsi="Arial" w:cs="Arial"/>
          <w:b/>
          <w:bCs/>
          <w:sz w:val="16"/>
          <w:szCs w:val="16"/>
        </w:rPr>
        <w:id w:val="-955335050"/>
        <w:docPartObj>
          <w:docPartGallery w:val="Page Numbers (Bottom of Page)"/>
          <w:docPartUnique/>
        </w:docPartObj>
      </w:sdtPr>
      <w:sdtEndPr>
        <w:rPr>
          <w:b w:val="0"/>
          <w:bCs w:val="0"/>
          <w:sz w:val="20"/>
          <w:szCs w:val="20"/>
        </w:rPr>
      </w:sdtEndPr>
      <w:sdtContent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 w:val="0"/>
              <w:bCs w:val="0"/>
              <w:sz w:val="20"/>
              <w:szCs w:val="20"/>
            </w:rPr>
          </w:sdtEndPr>
          <w:sdtContent>
            <w:r w:rsidRPr="005344C8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9A2099" w:rsidRPr="005344C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9A2099" w:rsidRPr="005344C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9A2099" w:rsidRPr="005344C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9A2099" w:rsidRPr="00534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2099" w:rsidRPr="005344C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9A2099" w:rsidRPr="005344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A2099" w:rsidRPr="005344C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9A2099" w:rsidRPr="005344C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9A2099" w:rsidRPr="005344C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9A2099" w:rsidRPr="005344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2099" w:rsidRPr="005344C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9A2099" w:rsidRPr="005344C8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1E754E1A" w14:textId="0E98E5EA" w:rsidR="009A2099" w:rsidRPr="005344C8" w:rsidRDefault="005344C8">
    <w:pPr>
      <w:pStyle w:val="Footer"/>
      <w:rPr>
        <w:rFonts w:ascii="Arial" w:hAnsi="Arial" w:cs="Arial"/>
        <w:b/>
        <w:bCs/>
        <w:sz w:val="16"/>
        <w:szCs w:val="16"/>
      </w:rPr>
    </w:pPr>
    <w:r w:rsidRPr="005344C8">
      <w:rPr>
        <w:rFonts w:ascii="Arial" w:hAnsi="Arial" w:cs="Arial"/>
        <w:b/>
        <w:bCs/>
        <w:sz w:val="16"/>
        <w:szCs w:val="16"/>
      </w:rPr>
      <w:t>DSHS 10-</w:t>
    </w:r>
    <w:r w:rsidR="008B75F1">
      <w:rPr>
        <w:rFonts w:ascii="Arial" w:hAnsi="Arial" w:cs="Arial"/>
        <w:b/>
        <w:bCs/>
        <w:sz w:val="16"/>
        <w:szCs w:val="16"/>
      </w:rPr>
      <w:t>682</w:t>
    </w:r>
    <w:r w:rsidRPr="005344C8">
      <w:rPr>
        <w:rFonts w:ascii="Arial" w:hAnsi="Arial" w:cs="Arial"/>
        <w:b/>
        <w:bCs/>
        <w:sz w:val="16"/>
        <w:szCs w:val="16"/>
      </w:rPr>
      <w:t xml:space="preserve"> (</w:t>
    </w:r>
    <w:r w:rsidR="00E9575D">
      <w:rPr>
        <w:rFonts w:ascii="Arial" w:hAnsi="Arial" w:cs="Arial"/>
        <w:b/>
        <w:bCs/>
        <w:sz w:val="16"/>
        <w:szCs w:val="16"/>
      </w:rPr>
      <w:t>REV. 05/2024</w:t>
    </w:r>
    <w:r w:rsidRPr="005344C8">
      <w:rPr>
        <w:rFonts w:ascii="Arial" w:hAnsi="Arial" w:cs="Arial"/>
        <w:b/>
        <w:bC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CD26B" w14:textId="77777777" w:rsidR="009A2099" w:rsidRDefault="009A2099" w:rsidP="009A2099">
      <w:pPr>
        <w:spacing w:after="0" w:line="240" w:lineRule="auto"/>
      </w:pPr>
      <w:r>
        <w:separator/>
      </w:r>
    </w:p>
  </w:footnote>
  <w:footnote w:type="continuationSeparator" w:id="0">
    <w:p w14:paraId="3EDEE100" w14:textId="77777777" w:rsidR="009A2099" w:rsidRDefault="009A2099" w:rsidP="009A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36C5C"/>
    <w:multiLevelType w:val="hybridMultilevel"/>
    <w:tmpl w:val="C77E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6448E"/>
    <w:multiLevelType w:val="hybridMultilevel"/>
    <w:tmpl w:val="8D2C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75AD5"/>
    <w:multiLevelType w:val="hybridMultilevel"/>
    <w:tmpl w:val="BE02E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589619">
    <w:abstractNumId w:val="0"/>
  </w:num>
  <w:num w:numId="2" w16cid:durableId="269512941">
    <w:abstractNumId w:val="2"/>
  </w:num>
  <w:num w:numId="3" w16cid:durableId="903377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frHvdUY6XXcmnr4852FZhn0DuKLygLYsWMBeN78pNM2/ryV9qZlXsfLY28KJjOaEW9JsZESZ2i+wwioOaHQCpA==" w:salt="sRI8wpvUjGGZqoGk+zNt6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AB"/>
    <w:rsid w:val="000625B5"/>
    <w:rsid w:val="0016103A"/>
    <w:rsid w:val="00190486"/>
    <w:rsid w:val="001E479E"/>
    <w:rsid w:val="001F154A"/>
    <w:rsid w:val="002E6F9E"/>
    <w:rsid w:val="00323080"/>
    <w:rsid w:val="0037730C"/>
    <w:rsid w:val="003B561A"/>
    <w:rsid w:val="003E360F"/>
    <w:rsid w:val="00402045"/>
    <w:rsid w:val="004142D1"/>
    <w:rsid w:val="004C09CC"/>
    <w:rsid w:val="00516E48"/>
    <w:rsid w:val="005344C8"/>
    <w:rsid w:val="006C23D5"/>
    <w:rsid w:val="006D2B0F"/>
    <w:rsid w:val="006F2712"/>
    <w:rsid w:val="007C63CA"/>
    <w:rsid w:val="007F1182"/>
    <w:rsid w:val="00842EA8"/>
    <w:rsid w:val="008B75F1"/>
    <w:rsid w:val="008C6F27"/>
    <w:rsid w:val="0095038E"/>
    <w:rsid w:val="009833D0"/>
    <w:rsid w:val="009A2099"/>
    <w:rsid w:val="009A66AB"/>
    <w:rsid w:val="00A74AD8"/>
    <w:rsid w:val="00AE2D02"/>
    <w:rsid w:val="00CD58F7"/>
    <w:rsid w:val="00DE3EA6"/>
    <w:rsid w:val="00E307F2"/>
    <w:rsid w:val="00E43F23"/>
    <w:rsid w:val="00E9575D"/>
    <w:rsid w:val="00F73054"/>
    <w:rsid w:val="00FA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63CDE"/>
  <w15:chartTrackingRefBased/>
  <w15:docId w15:val="{23F4C506-1BAD-4359-99A7-1CDD9ADE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2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C23D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C23D5"/>
    <w:rPr>
      <w:b/>
      <w:bCs/>
    </w:rPr>
  </w:style>
  <w:style w:type="paragraph" w:styleId="ListParagraph">
    <w:name w:val="List Paragraph"/>
    <w:basedOn w:val="Normal"/>
    <w:uiPriority w:val="34"/>
    <w:qFormat/>
    <w:rsid w:val="006C23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099"/>
  </w:style>
  <w:style w:type="paragraph" w:styleId="Footer">
    <w:name w:val="footer"/>
    <w:basedOn w:val="Normal"/>
    <w:link w:val="FooterChar"/>
    <w:uiPriority w:val="99"/>
    <w:unhideWhenUsed/>
    <w:rsid w:val="009A2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099"/>
  </w:style>
  <w:style w:type="paragraph" w:styleId="Revision">
    <w:name w:val="Revision"/>
    <w:hidden/>
    <w:uiPriority w:val="99"/>
    <w:semiHidden/>
    <w:rsid w:val="00842E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2D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TSD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Habilitation Plan</dc:title>
  <dc:subject/>
  <dc:creator>Brombacher, Millie (DSHS/OOS/OIG)</dc:creator>
  <cp:keywords/>
  <dc:description/>
  <cp:lastModifiedBy>Brombacher, Millie (DSHS/OOS/OIG)</cp:lastModifiedBy>
  <cp:revision>18</cp:revision>
  <dcterms:created xsi:type="dcterms:W3CDTF">2022-12-19T17:32:00Z</dcterms:created>
  <dcterms:modified xsi:type="dcterms:W3CDTF">2024-05-22T21:44:00Z</dcterms:modified>
</cp:coreProperties>
</file>