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1709"/>
        <w:gridCol w:w="1799"/>
        <w:gridCol w:w="1262"/>
        <w:gridCol w:w="536"/>
        <w:gridCol w:w="1174"/>
        <w:gridCol w:w="2423"/>
      </w:tblGrid>
      <w:tr w:rsidR="00674F55" w14:paraId="5378EDFC" w14:textId="77777777" w:rsidTr="00924D10">
        <w:trPr>
          <w:trHeight w:val="720"/>
        </w:trPr>
        <w:tc>
          <w:tcPr>
            <w:tcW w:w="8367" w:type="dxa"/>
            <w:gridSpan w:val="6"/>
          </w:tcPr>
          <w:p w14:paraId="2F83DAEE" w14:textId="33710B03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 Name</w:t>
            </w:r>
          </w:p>
          <w:p w14:paraId="52C39157" w14:textId="5A3DFBF3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  <w:tc>
          <w:tcPr>
            <w:tcW w:w="2423" w:type="dxa"/>
          </w:tcPr>
          <w:p w14:paraId="63B5301A" w14:textId="77777777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71FA13A" w14:textId="3049DD94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 w:rsidRPr="00C9193C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193C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C9193C">
              <w:rPr>
                <w:rFonts w:ascii="Times New Roman" w:eastAsia="Calibri" w:hAnsi="Times New Roman" w:cs="Times New Roman"/>
                <w:b/>
              </w:rPr>
            </w:r>
            <w:r w:rsidRPr="00C9193C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C9193C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  <w:tr w:rsidR="00674F55" w14:paraId="31F4F287" w14:textId="77777777" w:rsidTr="00924D10">
        <w:trPr>
          <w:trHeight w:val="1039"/>
        </w:trPr>
        <w:tc>
          <w:tcPr>
            <w:tcW w:w="1887" w:type="dxa"/>
            <w:tcBorders>
              <w:top w:val="nil"/>
              <w:left w:val="nil"/>
              <w:right w:val="nil"/>
            </w:tcBorders>
          </w:tcPr>
          <w:p w14:paraId="6B634268" w14:textId="465248E0" w:rsidR="00674F55" w:rsidRDefault="00251EF4" w:rsidP="00674F5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DC2A01A" wp14:editId="0E84E069">
                  <wp:extent cx="1071154" cy="372257"/>
                  <wp:effectExtent l="0" t="0" r="0" b="8890"/>
                  <wp:docPr id="1944518242" name="Picture 2" descr="A picture containing text, clipa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86570" name="Picture 2" descr="A picture containing text, clipart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864" cy="37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3" w:type="dxa"/>
            <w:gridSpan w:val="6"/>
            <w:tcBorders>
              <w:top w:val="nil"/>
              <w:left w:val="nil"/>
              <w:right w:val="nil"/>
            </w:tcBorders>
          </w:tcPr>
          <w:p w14:paraId="7D12A87B" w14:textId="69079F31" w:rsidR="00674F55" w:rsidRDefault="00674F55" w:rsidP="00674F55">
            <w:pPr>
              <w:tabs>
                <w:tab w:val="center" w:pos="3503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Home and Community Living Administration</w:t>
            </w:r>
          </w:p>
          <w:p w14:paraId="6C5E1E75" w14:textId="77777777" w:rsidR="00674F55" w:rsidRDefault="00674F55" w:rsidP="00674F55">
            <w:pPr>
              <w:tabs>
                <w:tab w:val="center" w:pos="3503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State-Operated Community Residential</w:t>
            </w:r>
          </w:p>
          <w:p w14:paraId="718C6469" w14:textId="1CBBD16E" w:rsidR="00674F55" w:rsidRDefault="00674F55" w:rsidP="00674F55">
            <w:pPr>
              <w:tabs>
                <w:tab w:val="center" w:pos="35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Transitions Program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(SOCR-T) Quality Assurance Review</w:t>
            </w:r>
          </w:p>
        </w:tc>
      </w:tr>
      <w:tr w:rsidR="00674F55" w14:paraId="7A415723" w14:textId="77777777" w:rsidTr="00924D10">
        <w:trPr>
          <w:trHeight w:val="720"/>
        </w:trPr>
        <w:tc>
          <w:tcPr>
            <w:tcW w:w="10790" w:type="dxa"/>
            <w:gridSpan w:val="7"/>
          </w:tcPr>
          <w:p w14:paraId="3130752A" w14:textId="17E9FFA4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 Name</w:t>
            </w:r>
          </w:p>
          <w:p w14:paraId="1D08EB8E" w14:textId="7B96E3F0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  <w:tr w:rsidR="00674F55" w14:paraId="47D7F1C6" w14:textId="77777777" w:rsidTr="00924D10">
        <w:trPr>
          <w:trHeight w:val="720"/>
        </w:trPr>
        <w:tc>
          <w:tcPr>
            <w:tcW w:w="10790" w:type="dxa"/>
            <w:gridSpan w:val="7"/>
          </w:tcPr>
          <w:p w14:paraId="17CEB4C7" w14:textId="0E29F2B9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Mailing Address</w:t>
            </w:r>
          </w:p>
          <w:p w14:paraId="37B8CE87" w14:textId="0DAA17FA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  <w:tr w:rsidR="00674F55" w14:paraId="70B0E042" w14:textId="77777777" w:rsidTr="00924D10">
        <w:trPr>
          <w:trHeight w:val="720"/>
        </w:trPr>
        <w:tc>
          <w:tcPr>
            <w:tcW w:w="10790" w:type="dxa"/>
            <w:gridSpan w:val="7"/>
          </w:tcPr>
          <w:p w14:paraId="102A4C51" w14:textId="7A97C9CA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Address</w:t>
            </w:r>
          </w:p>
          <w:p w14:paraId="426325E0" w14:textId="6511A669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  <w:tr w:rsidR="00674F55" w14:paraId="3A2F1053" w14:textId="77777777" w:rsidTr="00924D10">
        <w:trPr>
          <w:trHeight w:val="720"/>
        </w:trPr>
        <w:tc>
          <w:tcPr>
            <w:tcW w:w="6657" w:type="dxa"/>
            <w:gridSpan w:val="4"/>
          </w:tcPr>
          <w:p w14:paraId="71679268" w14:textId="77777777" w:rsidR="00674F55" w:rsidRDefault="00674F55" w:rsidP="00582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 Email Address</w:t>
            </w:r>
          </w:p>
          <w:p w14:paraId="2D689831" w14:textId="6FA8E5E1" w:rsidR="00674F55" w:rsidRDefault="00674F55" w:rsidP="0058210E">
            <w:pPr>
              <w:rPr>
                <w:rFonts w:ascii="Arial" w:hAnsi="Arial" w:cs="Arial"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  <w:tc>
          <w:tcPr>
            <w:tcW w:w="4133" w:type="dxa"/>
            <w:gridSpan w:val="3"/>
          </w:tcPr>
          <w:p w14:paraId="20A365BF" w14:textId="77777777" w:rsidR="00674F55" w:rsidRDefault="00674F55" w:rsidP="005821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 Phone Number</w:t>
            </w:r>
          </w:p>
          <w:p w14:paraId="378310FA" w14:textId="206DC968" w:rsidR="00674F55" w:rsidRDefault="00674F55" w:rsidP="0058210E">
            <w:pPr>
              <w:rPr>
                <w:rFonts w:ascii="Arial" w:hAnsi="Arial" w:cs="Arial"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  <w:tr w:rsidR="00674F55" w14:paraId="1A0BFF91" w14:textId="77777777" w:rsidTr="00924D10">
        <w:trPr>
          <w:trHeight w:val="864"/>
        </w:trPr>
        <w:tc>
          <w:tcPr>
            <w:tcW w:w="5395" w:type="dxa"/>
            <w:gridSpan w:val="3"/>
          </w:tcPr>
          <w:p w14:paraId="49D9E7CB" w14:textId="21B52988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Review Length Recommendation by Resource Manager / Program Manager (24-month maximum)</w:t>
            </w:r>
          </w:p>
          <w:p w14:paraId="162FCF27" w14:textId="22FE9DD0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  <w:tc>
          <w:tcPr>
            <w:tcW w:w="5395" w:type="dxa"/>
            <w:gridSpan w:val="4"/>
          </w:tcPr>
          <w:p w14:paraId="539E7E1B" w14:textId="1659572D" w:rsidR="00674F55" w:rsidRP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</w:t>
            </w:r>
            <w:r w:rsidRPr="00674F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Review Monitoring Length Approved by HCLA Quality Assurance Office</w:t>
            </w:r>
            <w:r w:rsidR="00924D10">
              <w:rPr>
                <w:rFonts w:ascii="Arial" w:hAnsi="Arial" w:cs="Arial"/>
                <w:sz w:val="20"/>
                <w:szCs w:val="20"/>
              </w:rPr>
              <w:t xml:space="preserve"> Signature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F2B453C" w14:textId="16C1D897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  <w:tr w:rsidR="00674F55" w14:paraId="24B61E66" w14:textId="77777777" w:rsidTr="00924D10">
        <w:trPr>
          <w:trHeight w:val="864"/>
        </w:trPr>
        <w:tc>
          <w:tcPr>
            <w:tcW w:w="5395" w:type="dxa"/>
            <w:gridSpan w:val="3"/>
          </w:tcPr>
          <w:p w14:paraId="20F9E6BE" w14:textId="61C6DEA9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Certification Evaluation Period</w:t>
            </w:r>
          </w:p>
          <w:p w14:paraId="1FABF51D" w14:textId="56FAD718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/>
              </w:rPr>
            </w:r>
            <w:r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  <w:tc>
          <w:tcPr>
            <w:tcW w:w="5395" w:type="dxa"/>
            <w:gridSpan w:val="4"/>
          </w:tcPr>
          <w:p w14:paraId="59163081" w14:textId="6B2F2A4F" w:rsidR="00674F55" w:rsidRP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 w:rsidRPr="00674F55">
              <w:rPr>
                <w:rFonts w:ascii="Arial" w:hAnsi="Arial" w:cs="Arial"/>
                <w:sz w:val="20"/>
                <w:szCs w:val="20"/>
              </w:rPr>
              <w:t>Next Review Date (filled out by HCLA Quality Assurance Office)</w:t>
            </w:r>
          </w:p>
          <w:p w14:paraId="59581F50" w14:textId="480E3D97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/>
              </w:rPr>
            </w:r>
            <w:r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  <w:tr w:rsidR="00674F55" w14:paraId="782666A9" w14:textId="77777777" w:rsidTr="00924D10">
        <w:tc>
          <w:tcPr>
            <w:tcW w:w="10790" w:type="dxa"/>
            <w:gridSpan w:val="7"/>
          </w:tcPr>
          <w:p w14:paraId="45A8CF52" w14:textId="4FA24864" w:rsidR="00674F55" w:rsidRDefault="00674F55" w:rsidP="00674F5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evaluator confirms, by signing below, that they do not have any interest and/or obligation in the above stated State-Operated Community Residential Transitions Program Quality Assurance Review.</w:t>
            </w:r>
          </w:p>
        </w:tc>
      </w:tr>
      <w:tr w:rsidR="00674F55" w14:paraId="6FDEF2E2" w14:textId="77777777" w:rsidTr="00924D10">
        <w:trPr>
          <w:trHeight w:val="720"/>
        </w:trPr>
        <w:tc>
          <w:tcPr>
            <w:tcW w:w="6657" w:type="dxa"/>
            <w:gridSpan w:val="4"/>
          </w:tcPr>
          <w:p w14:paraId="685AE62A" w14:textId="2310E6DE" w:rsidR="00674F55" w:rsidRDefault="00674F55" w:rsidP="00674F55">
            <w:pPr>
              <w:tabs>
                <w:tab w:val="left" w:pos="5109"/>
              </w:tabs>
              <w:rPr>
                <w:rFonts w:ascii="Arial" w:hAnsi="Arial" w:cs="Arial"/>
                <w:sz w:val="20"/>
                <w:szCs w:val="20"/>
              </w:rPr>
            </w:pPr>
            <w:r w:rsidRPr="00A46F48">
              <w:rPr>
                <w:rFonts w:ascii="Arial" w:hAnsi="Arial" w:cs="Arial"/>
                <w:b/>
                <w:bCs/>
                <w:sz w:val="20"/>
                <w:szCs w:val="20"/>
                <w:shd w:val="clear" w:color="auto" w:fill="DAE9F7" w:themeFill="text2" w:themeFillTint="1A"/>
              </w:rPr>
              <w:t>Evaluator’s</w:t>
            </w:r>
            <w:r>
              <w:rPr>
                <w:rFonts w:ascii="Arial" w:hAnsi="Arial" w:cs="Arial"/>
                <w:sz w:val="20"/>
                <w:szCs w:val="20"/>
              </w:rPr>
              <w:t xml:space="preserve"> Signature</w:t>
            </w:r>
            <w:r>
              <w:rPr>
                <w:rFonts w:ascii="Arial" w:hAnsi="Arial" w:cs="Arial"/>
                <w:sz w:val="20"/>
                <w:szCs w:val="20"/>
              </w:rPr>
              <w:tab/>
              <w:t>Date</w:t>
            </w:r>
          </w:p>
          <w:p w14:paraId="1156DDAF" w14:textId="4AE0F60A" w:rsidR="00674F55" w:rsidRDefault="00674F55" w:rsidP="00674F55">
            <w:pPr>
              <w:tabs>
                <w:tab w:val="left" w:pos="5109"/>
              </w:tabs>
              <w:rPr>
                <w:rFonts w:ascii="Arial" w:hAnsi="Arial" w:cs="Arial"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  <w:r>
              <w:rPr>
                <w:rFonts w:ascii="Times New Roman" w:eastAsia="Calibri" w:hAnsi="Times New Roman" w:cs="Times New Roman"/>
                <w:b/>
              </w:rPr>
              <w:tab/>
            </w:r>
            <w:r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b/>
              </w:rPr>
            </w:r>
            <w:r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  <w:tc>
          <w:tcPr>
            <w:tcW w:w="4133" w:type="dxa"/>
            <w:gridSpan w:val="3"/>
          </w:tcPr>
          <w:p w14:paraId="62A40DD8" w14:textId="0FAEC4D2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Printed Name</w:t>
            </w:r>
          </w:p>
          <w:p w14:paraId="743D547B" w14:textId="7C7F5AF8" w:rsidR="00674F55" w:rsidRPr="0052657F" w:rsidRDefault="00674F55" w:rsidP="00674F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  <w:tr w:rsidR="00674F55" w14:paraId="6B92B80C" w14:textId="77777777" w:rsidTr="00924D10">
        <w:trPr>
          <w:trHeight w:val="288"/>
        </w:trPr>
        <w:tc>
          <w:tcPr>
            <w:tcW w:w="10790" w:type="dxa"/>
            <w:gridSpan w:val="7"/>
            <w:shd w:val="clear" w:color="auto" w:fill="DAE9F7" w:themeFill="text2" w:themeFillTint="1A"/>
            <w:vAlign w:val="center"/>
          </w:tcPr>
          <w:p w14:paraId="5718C036" w14:textId="5DEFE020" w:rsidR="00674F55" w:rsidRPr="00FE204C" w:rsidRDefault="00674F55" w:rsidP="00674F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Participants</w:t>
            </w:r>
          </w:p>
        </w:tc>
      </w:tr>
      <w:tr w:rsidR="00674F55" w14:paraId="6C5E6C8B" w14:textId="77777777" w:rsidTr="00924D10">
        <w:trPr>
          <w:trHeight w:val="864"/>
        </w:trPr>
        <w:tc>
          <w:tcPr>
            <w:tcW w:w="3596" w:type="dxa"/>
            <w:gridSpan w:val="2"/>
          </w:tcPr>
          <w:p w14:paraId="1EF8FC1B" w14:textId="2553AC69" w:rsidR="00674F55" w:rsidRPr="00674F55" w:rsidRDefault="00674F55" w:rsidP="00674F55">
            <w:pPr>
              <w:tabs>
                <w:tab w:val="left" w:pos="5107"/>
              </w:tabs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A46F48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DAE9F7" w:themeFill="text2" w:themeFillTint="1A"/>
              </w:rPr>
              <w:t>Conditional and Short-Term Services Program Manager</w:t>
            </w:r>
            <w:r w:rsidRPr="00674F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Name</w:t>
            </w:r>
          </w:p>
          <w:p w14:paraId="7B4DA5F8" w14:textId="5808F7DC" w:rsidR="00674F55" w:rsidRPr="00672AFC" w:rsidRDefault="00674F55" w:rsidP="00674F55">
            <w:pPr>
              <w:tabs>
                <w:tab w:val="left" w:pos="5107"/>
              </w:tabs>
              <w:spacing w:after="40"/>
              <w:rPr>
                <w:rFonts w:ascii="Arial" w:eastAsia="Calibri" w:hAnsi="Arial" w:cs="Arial"/>
                <w:sz w:val="16"/>
                <w:szCs w:val="16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  <w:tc>
          <w:tcPr>
            <w:tcW w:w="3597" w:type="dxa"/>
            <w:gridSpan w:val="3"/>
          </w:tcPr>
          <w:p w14:paraId="155B9252" w14:textId="04150D24" w:rsidR="00674F55" w:rsidRPr="00A46F48" w:rsidRDefault="00A46F48" w:rsidP="00674F55">
            <w:pPr>
              <w:tabs>
                <w:tab w:val="left" w:pos="5107"/>
              </w:tabs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A46F48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C1E4F5" w:themeFill="accent1" w:themeFillTint="33"/>
              </w:rPr>
              <w:t>Provider</w:t>
            </w:r>
            <w:r w:rsidRPr="00A46F48">
              <w:rPr>
                <w:rFonts w:ascii="Arial" w:eastAsia="Calibri" w:hAnsi="Arial" w:cs="Arial"/>
                <w:sz w:val="20"/>
                <w:szCs w:val="20"/>
              </w:rPr>
              <w:t xml:space="preserve"> Name</w:t>
            </w:r>
          </w:p>
          <w:p w14:paraId="6CE5130D" w14:textId="4D6DCFB1" w:rsidR="00674F55" w:rsidRDefault="00674F55" w:rsidP="00674F55">
            <w:pPr>
              <w:rPr>
                <w:rFonts w:ascii="Arial" w:hAnsi="Arial" w:cs="Arial"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  <w:tc>
          <w:tcPr>
            <w:tcW w:w="3597" w:type="dxa"/>
            <w:gridSpan w:val="2"/>
          </w:tcPr>
          <w:p w14:paraId="7A0EC357" w14:textId="162E6FB9" w:rsidR="00674F55" w:rsidRPr="00A46F48" w:rsidRDefault="00A46F48" w:rsidP="00674F55">
            <w:pPr>
              <w:tabs>
                <w:tab w:val="left" w:pos="5107"/>
              </w:tabs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A46F48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C1E4F5" w:themeFill="accent1" w:themeFillTint="33"/>
              </w:rPr>
              <w:t>Other</w:t>
            </w:r>
            <w:r w:rsidRPr="00A46F48">
              <w:rPr>
                <w:rFonts w:ascii="Arial" w:eastAsia="Calibri" w:hAnsi="Arial" w:cs="Arial"/>
                <w:sz w:val="20"/>
                <w:szCs w:val="20"/>
              </w:rPr>
              <w:t xml:space="preserve"> Name and Role</w:t>
            </w:r>
          </w:p>
          <w:p w14:paraId="3084A944" w14:textId="2236F4E3" w:rsidR="00674F55" w:rsidRPr="00672AFC" w:rsidRDefault="00674F55" w:rsidP="00674F55">
            <w:pPr>
              <w:tabs>
                <w:tab w:val="left" w:pos="5107"/>
              </w:tabs>
              <w:spacing w:after="40"/>
              <w:rPr>
                <w:rFonts w:ascii="Arial" w:eastAsia="Calibri" w:hAnsi="Arial" w:cs="Arial"/>
                <w:sz w:val="16"/>
                <w:szCs w:val="16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  <w:tr w:rsidR="00A46F48" w14:paraId="792C1D3E" w14:textId="77777777" w:rsidTr="00924D10">
        <w:trPr>
          <w:trHeight w:val="864"/>
        </w:trPr>
        <w:tc>
          <w:tcPr>
            <w:tcW w:w="3596" w:type="dxa"/>
            <w:gridSpan w:val="2"/>
          </w:tcPr>
          <w:p w14:paraId="7B3D3E13" w14:textId="77777777" w:rsidR="00A46F48" w:rsidRPr="00A46F48" w:rsidRDefault="00A46F48" w:rsidP="00A46F48">
            <w:pPr>
              <w:tabs>
                <w:tab w:val="left" w:pos="5107"/>
              </w:tabs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A46F48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C1E4F5" w:themeFill="accent1" w:themeFillTint="33"/>
              </w:rPr>
              <w:t>Other</w:t>
            </w:r>
            <w:r w:rsidRPr="00A46F48">
              <w:rPr>
                <w:rFonts w:ascii="Arial" w:eastAsia="Calibri" w:hAnsi="Arial" w:cs="Arial"/>
                <w:sz w:val="20"/>
                <w:szCs w:val="20"/>
              </w:rPr>
              <w:t xml:space="preserve"> Name and Role</w:t>
            </w:r>
          </w:p>
          <w:p w14:paraId="6DE8FE1E" w14:textId="65DC3B60" w:rsidR="00A46F48" w:rsidRPr="00672AFC" w:rsidRDefault="00A46F48" w:rsidP="00A46F48">
            <w:pPr>
              <w:tabs>
                <w:tab w:val="left" w:pos="5107"/>
              </w:tabs>
              <w:spacing w:after="40"/>
              <w:rPr>
                <w:rFonts w:ascii="Arial" w:eastAsia="Calibri" w:hAnsi="Arial" w:cs="Arial"/>
                <w:sz w:val="16"/>
                <w:szCs w:val="16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  <w:tc>
          <w:tcPr>
            <w:tcW w:w="3597" w:type="dxa"/>
            <w:gridSpan w:val="3"/>
          </w:tcPr>
          <w:p w14:paraId="5D23164F" w14:textId="77777777" w:rsidR="00A46F48" w:rsidRPr="00A46F48" w:rsidRDefault="00A46F48" w:rsidP="00A46F48">
            <w:pPr>
              <w:tabs>
                <w:tab w:val="left" w:pos="5107"/>
              </w:tabs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A46F48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C1E4F5" w:themeFill="accent1" w:themeFillTint="33"/>
              </w:rPr>
              <w:t>Other</w:t>
            </w:r>
            <w:r w:rsidRPr="00A46F48">
              <w:rPr>
                <w:rFonts w:ascii="Arial" w:eastAsia="Calibri" w:hAnsi="Arial" w:cs="Arial"/>
                <w:sz w:val="20"/>
                <w:szCs w:val="20"/>
              </w:rPr>
              <w:t xml:space="preserve"> Name and Role</w:t>
            </w:r>
          </w:p>
          <w:p w14:paraId="1E69C69A" w14:textId="190633C5" w:rsidR="00A46F48" w:rsidRDefault="00A46F48" w:rsidP="00A46F48">
            <w:pPr>
              <w:rPr>
                <w:rFonts w:ascii="Arial" w:hAnsi="Arial" w:cs="Arial"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  <w:tc>
          <w:tcPr>
            <w:tcW w:w="3597" w:type="dxa"/>
            <w:gridSpan w:val="2"/>
          </w:tcPr>
          <w:p w14:paraId="079DF79D" w14:textId="77777777" w:rsidR="00A46F48" w:rsidRPr="00A46F48" w:rsidRDefault="00A46F48" w:rsidP="00A46F48">
            <w:pPr>
              <w:tabs>
                <w:tab w:val="left" w:pos="5107"/>
              </w:tabs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A46F48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C1E4F5" w:themeFill="accent1" w:themeFillTint="33"/>
              </w:rPr>
              <w:t>Other</w:t>
            </w:r>
            <w:r w:rsidRPr="00A46F48">
              <w:rPr>
                <w:rFonts w:ascii="Arial" w:eastAsia="Calibri" w:hAnsi="Arial" w:cs="Arial"/>
                <w:sz w:val="20"/>
                <w:szCs w:val="20"/>
              </w:rPr>
              <w:t xml:space="preserve"> Name and Role</w:t>
            </w:r>
          </w:p>
          <w:p w14:paraId="5AAEA63B" w14:textId="07E6CF10" w:rsidR="00A46F48" w:rsidRPr="00672AFC" w:rsidRDefault="00A46F48" w:rsidP="00A46F48">
            <w:pPr>
              <w:tabs>
                <w:tab w:val="left" w:pos="5107"/>
              </w:tabs>
              <w:spacing w:after="40"/>
              <w:rPr>
                <w:rFonts w:ascii="Arial" w:eastAsia="Calibri" w:hAnsi="Arial" w:cs="Arial"/>
                <w:sz w:val="16"/>
                <w:szCs w:val="16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  <w:tr w:rsidR="00A46F48" w14:paraId="16161D41" w14:textId="77777777" w:rsidTr="00924D10">
        <w:trPr>
          <w:trHeight w:val="864"/>
        </w:trPr>
        <w:tc>
          <w:tcPr>
            <w:tcW w:w="3596" w:type="dxa"/>
            <w:gridSpan w:val="2"/>
          </w:tcPr>
          <w:p w14:paraId="2C7A2547" w14:textId="77777777" w:rsidR="00A46F48" w:rsidRPr="00A46F48" w:rsidRDefault="00A46F48" w:rsidP="00A46F48">
            <w:pPr>
              <w:tabs>
                <w:tab w:val="left" w:pos="5107"/>
              </w:tabs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A46F48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C1E4F5" w:themeFill="accent1" w:themeFillTint="33"/>
              </w:rPr>
              <w:t>Other</w:t>
            </w:r>
            <w:r w:rsidRPr="00A46F48">
              <w:rPr>
                <w:rFonts w:ascii="Arial" w:eastAsia="Calibri" w:hAnsi="Arial" w:cs="Arial"/>
                <w:sz w:val="20"/>
                <w:szCs w:val="20"/>
              </w:rPr>
              <w:t xml:space="preserve"> Name and Role</w:t>
            </w:r>
          </w:p>
          <w:p w14:paraId="183C61DE" w14:textId="3AD0F37C" w:rsidR="00A46F48" w:rsidRDefault="00A46F48" w:rsidP="00A46F48">
            <w:pPr>
              <w:tabs>
                <w:tab w:val="left" w:pos="5107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  <w:tc>
          <w:tcPr>
            <w:tcW w:w="3597" w:type="dxa"/>
            <w:gridSpan w:val="3"/>
          </w:tcPr>
          <w:p w14:paraId="2DDDD51F" w14:textId="77777777" w:rsidR="00A46F48" w:rsidRPr="00A46F48" w:rsidRDefault="00A46F48" w:rsidP="00A46F48">
            <w:pPr>
              <w:tabs>
                <w:tab w:val="left" w:pos="5107"/>
              </w:tabs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A46F48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C1E4F5" w:themeFill="accent1" w:themeFillTint="33"/>
              </w:rPr>
              <w:t>Other</w:t>
            </w:r>
            <w:r w:rsidRPr="00A46F48">
              <w:rPr>
                <w:rFonts w:ascii="Arial" w:eastAsia="Calibri" w:hAnsi="Arial" w:cs="Arial"/>
                <w:sz w:val="20"/>
                <w:szCs w:val="20"/>
              </w:rPr>
              <w:t xml:space="preserve"> Name and Role</w:t>
            </w:r>
          </w:p>
          <w:p w14:paraId="5F834E9A" w14:textId="5D49E3CF" w:rsidR="00A46F48" w:rsidRDefault="00A46F48" w:rsidP="00A46F48">
            <w:pPr>
              <w:rPr>
                <w:rFonts w:ascii="Arial" w:hAnsi="Arial" w:cs="Arial"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  <w:tc>
          <w:tcPr>
            <w:tcW w:w="3597" w:type="dxa"/>
            <w:gridSpan w:val="2"/>
          </w:tcPr>
          <w:p w14:paraId="5AFC8696" w14:textId="77777777" w:rsidR="00A46F48" w:rsidRPr="00A46F48" w:rsidRDefault="00A46F48" w:rsidP="00A46F48">
            <w:pPr>
              <w:tabs>
                <w:tab w:val="left" w:pos="5107"/>
              </w:tabs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A46F48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C1E4F5" w:themeFill="accent1" w:themeFillTint="33"/>
              </w:rPr>
              <w:t>Other</w:t>
            </w:r>
            <w:r w:rsidRPr="00A46F48">
              <w:rPr>
                <w:rFonts w:ascii="Arial" w:eastAsia="Calibri" w:hAnsi="Arial" w:cs="Arial"/>
                <w:sz w:val="20"/>
                <w:szCs w:val="20"/>
              </w:rPr>
              <w:t xml:space="preserve"> Name and Role</w:t>
            </w:r>
          </w:p>
          <w:p w14:paraId="2C6ABE5F" w14:textId="28A96D2A" w:rsidR="00A46F48" w:rsidRDefault="00A46F48" w:rsidP="00A46F48">
            <w:pPr>
              <w:rPr>
                <w:rFonts w:ascii="Arial" w:hAnsi="Arial" w:cs="Arial"/>
                <w:sz w:val="20"/>
                <w:szCs w:val="20"/>
              </w:rPr>
            </w:pP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  <w:tr w:rsidR="00A46F48" w14:paraId="0833D596" w14:textId="77777777" w:rsidTr="00924D10">
        <w:tc>
          <w:tcPr>
            <w:tcW w:w="10790" w:type="dxa"/>
            <w:gridSpan w:val="7"/>
            <w:shd w:val="clear" w:color="auto" w:fill="FBFEDA"/>
          </w:tcPr>
          <w:p w14:paraId="43E7B035" w14:textId="77777777" w:rsidR="00A46F48" w:rsidRPr="00672AFC" w:rsidRDefault="00A46F48" w:rsidP="00A46F48">
            <w:pPr>
              <w:pageBreakBefore/>
              <w:spacing w:before="120" w:after="60"/>
              <w:ind w:left="339" w:hanging="339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72AF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Sample:</w:t>
            </w:r>
          </w:p>
          <w:p w14:paraId="642BA421" w14:textId="1BE62F12" w:rsidR="00A46F48" w:rsidRPr="00672AFC" w:rsidRDefault="00A46F48" w:rsidP="00A46F48">
            <w:pPr>
              <w:pStyle w:val="ListParagraph"/>
              <w:pageBreakBefore/>
              <w:numPr>
                <w:ilvl w:val="0"/>
                <w:numId w:val="1"/>
              </w:numPr>
              <w:spacing w:before="60" w:after="60"/>
              <w:ind w:left="339"/>
              <w:rPr>
                <w:rFonts w:ascii="Arial" w:eastAsia="Calibri" w:hAnsi="Arial" w:cs="Arial"/>
                <w:sz w:val="20"/>
                <w:szCs w:val="20"/>
              </w:rPr>
            </w:pPr>
            <w:r w:rsidRPr="00672AFC">
              <w:rPr>
                <w:rFonts w:ascii="Arial" w:eastAsia="Calibri" w:hAnsi="Arial" w:cs="Arial"/>
                <w:sz w:val="20"/>
                <w:szCs w:val="20"/>
              </w:rPr>
              <w:t>Client sample (total)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  <w:p w14:paraId="6C253A84" w14:textId="234593F8" w:rsidR="00A46F48" w:rsidRPr="00672AFC" w:rsidRDefault="00A46F48" w:rsidP="00A46F48">
            <w:pPr>
              <w:pStyle w:val="ListParagraph"/>
              <w:pageBreakBefore/>
              <w:numPr>
                <w:ilvl w:val="0"/>
                <w:numId w:val="1"/>
              </w:numPr>
              <w:spacing w:before="60" w:after="60"/>
              <w:ind w:left="339"/>
              <w:rPr>
                <w:rFonts w:ascii="Arial" w:eastAsia="Calibri" w:hAnsi="Arial" w:cs="Arial"/>
                <w:sz w:val="20"/>
                <w:szCs w:val="20"/>
              </w:rPr>
            </w:pPr>
            <w:r w:rsidRPr="00672AFC">
              <w:rPr>
                <w:rFonts w:ascii="Arial" w:eastAsia="Calibri" w:hAnsi="Arial" w:cs="Arial"/>
                <w:sz w:val="20"/>
                <w:szCs w:val="20"/>
              </w:rPr>
              <w:t>Client initials from sample (no names)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  <w:p w14:paraId="5BCC6AF1" w14:textId="24542BBE" w:rsidR="00A46F48" w:rsidRPr="00672AFC" w:rsidRDefault="00A46F48" w:rsidP="00A46F48">
            <w:pPr>
              <w:pStyle w:val="ListParagraph"/>
              <w:pageBreakBefore/>
              <w:numPr>
                <w:ilvl w:val="0"/>
                <w:numId w:val="1"/>
              </w:numPr>
              <w:spacing w:before="60" w:after="60"/>
              <w:ind w:left="339"/>
              <w:rPr>
                <w:rFonts w:ascii="Arial" w:eastAsia="Calibri" w:hAnsi="Arial" w:cs="Arial"/>
                <w:sz w:val="20"/>
                <w:szCs w:val="20"/>
              </w:rPr>
            </w:pPr>
            <w:r w:rsidRPr="00672AFC">
              <w:rPr>
                <w:rFonts w:ascii="Arial" w:eastAsia="Calibri" w:hAnsi="Arial" w:cs="Arial"/>
                <w:sz w:val="20"/>
                <w:szCs w:val="20"/>
              </w:rPr>
              <w:t>Staff sample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  <w:p w14:paraId="4B11E2BA" w14:textId="54777EEA" w:rsidR="00A46F48" w:rsidRPr="00672AFC" w:rsidRDefault="00A46F48" w:rsidP="00A46F48">
            <w:pPr>
              <w:pStyle w:val="ListParagraph"/>
              <w:pageBreakBefore/>
              <w:numPr>
                <w:ilvl w:val="0"/>
                <w:numId w:val="1"/>
              </w:numPr>
              <w:spacing w:before="60" w:after="120"/>
              <w:ind w:left="339"/>
              <w:rPr>
                <w:rFonts w:ascii="Arial" w:eastAsia="Calibri" w:hAnsi="Arial" w:cs="Arial"/>
                <w:sz w:val="20"/>
                <w:szCs w:val="20"/>
              </w:rPr>
            </w:pPr>
            <w:r w:rsidRPr="00672AFC">
              <w:rPr>
                <w:rFonts w:ascii="Arial" w:eastAsia="Calibri" w:hAnsi="Arial" w:cs="Arial"/>
                <w:sz w:val="20"/>
                <w:szCs w:val="20"/>
              </w:rPr>
              <w:t>Staff initials from sample (no names)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BE">
              <w:rPr>
                <w:rFonts w:ascii="Times New Roman" w:eastAsia="Calibri" w:hAnsi="Times New Roman" w:cs="Times New Roman"/>
                <w:b/>
              </w:rPr>
              <w:instrText xml:space="preserve"> FORMTEXT </w:instrText>
            </w:r>
            <w:r w:rsidRPr="00BF4EBE">
              <w:rPr>
                <w:rFonts w:ascii="Times New Roman" w:eastAsia="Calibri" w:hAnsi="Times New Roman" w:cs="Times New Roman"/>
                <w:b/>
              </w:rPr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="00713B9F">
              <w:rPr>
                <w:rFonts w:ascii="Times New Roman" w:eastAsia="Calibri" w:hAnsi="Times New Roman" w:cs="Times New Roman"/>
                <w:b/>
                <w:noProof/>
              </w:rPr>
              <w:t> </w:t>
            </w:r>
            <w:r w:rsidRPr="00BF4EBE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  <w:tr w:rsidR="00A46F48" w14:paraId="1B51122A" w14:textId="77777777" w:rsidTr="00924D10">
        <w:trPr>
          <w:trHeight w:val="288"/>
        </w:trPr>
        <w:tc>
          <w:tcPr>
            <w:tcW w:w="10790" w:type="dxa"/>
            <w:gridSpan w:val="7"/>
            <w:shd w:val="clear" w:color="auto" w:fill="DAE9F7" w:themeFill="text2" w:themeFillTint="1A"/>
            <w:vAlign w:val="center"/>
          </w:tcPr>
          <w:p w14:paraId="034C25C1" w14:textId="12C78E22" w:rsidR="00A46F48" w:rsidRPr="00FE204C" w:rsidRDefault="00A46F48" w:rsidP="00A46F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A.  Provider Qualifications and Responsibilities</w:t>
            </w:r>
          </w:p>
        </w:tc>
      </w:tr>
      <w:tr w:rsidR="00A46F48" w14:paraId="4FEB0E25" w14:textId="77777777" w:rsidTr="00924D10">
        <w:trPr>
          <w:trHeight w:hRule="exact" w:val="288"/>
        </w:trPr>
        <w:tc>
          <w:tcPr>
            <w:tcW w:w="8367" w:type="dxa"/>
            <w:gridSpan w:val="6"/>
            <w:tcBorders>
              <w:bottom w:val="single" w:sz="2" w:space="0" w:color="auto"/>
            </w:tcBorders>
            <w:shd w:val="clear" w:color="auto" w:fill="FFE697"/>
            <w:vAlign w:val="center"/>
          </w:tcPr>
          <w:p w14:paraId="7BFEDC8A" w14:textId="4A71383D" w:rsidR="00A46F48" w:rsidRPr="00672AFC" w:rsidRDefault="00A46F48" w:rsidP="00A46F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Standards</w:t>
            </w:r>
          </w:p>
        </w:tc>
        <w:tc>
          <w:tcPr>
            <w:tcW w:w="2423" w:type="dxa"/>
            <w:tcBorders>
              <w:bottom w:val="single" w:sz="2" w:space="0" w:color="auto"/>
            </w:tcBorders>
            <w:shd w:val="clear" w:color="auto" w:fill="FFE697"/>
            <w:vAlign w:val="center"/>
          </w:tcPr>
          <w:p w14:paraId="47959111" w14:textId="1C0C56B9" w:rsidR="00A46F48" w:rsidRPr="00672AFC" w:rsidRDefault="00A46F48" w:rsidP="00A46F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 Compliance</w:t>
            </w:r>
          </w:p>
        </w:tc>
      </w:tr>
      <w:tr w:rsidR="005A048B" w14:paraId="199CC313" w14:textId="77777777" w:rsidTr="00924D10">
        <w:trPr>
          <w:trHeight w:val="197"/>
        </w:trPr>
        <w:tc>
          <w:tcPr>
            <w:tcW w:w="8367" w:type="dxa"/>
            <w:gridSpan w:val="6"/>
            <w:tcBorders>
              <w:bottom w:val="nil"/>
            </w:tcBorders>
          </w:tcPr>
          <w:p w14:paraId="476648CB" w14:textId="77777777" w:rsidR="005A048B" w:rsidRDefault="005A048B" w:rsidP="005A048B">
            <w:pPr>
              <w:pStyle w:val="ListParagraph"/>
              <w:numPr>
                <w:ilvl w:val="0"/>
                <w:numId w:val="2"/>
              </w:numPr>
              <w:spacing w:before="40" w:after="40"/>
              <w:ind w:left="3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provider staff meet the following qualifications:</w:t>
            </w:r>
          </w:p>
          <w:p w14:paraId="7F807C38" w14:textId="6F79B155" w:rsidR="005A048B" w:rsidRPr="005A048B" w:rsidRDefault="005A048B" w:rsidP="005A048B">
            <w:pPr>
              <w:pStyle w:val="ListParagraph"/>
              <w:numPr>
                <w:ilvl w:val="1"/>
                <w:numId w:val="2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age 18 or older; and</w:t>
            </w:r>
          </w:p>
        </w:tc>
        <w:tc>
          <w:tcPr>
            <w:tcW w:w="2423" w:type="dxa"/>
            <w:tcBorders>
              <w:bottom w:val="nil"/>
            </w:tcBorders>
          </w:tcPr>
          <w:p w14:paraId="5D636BF1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435990">
              <w:rPr>
                <w:rFonts w:ascii="Arial" w:hAnsi="Arial" w:cs="Arial"/>
                <w:sz w:val="16"/>
                <w:szCs w:val="16"/>
              </w:rPr>
              <w:t>YES</w:t>
            </w:r>
            <w:r w:rsidRPr="00435990">
              <w:rPr>
                <w:rFonts w:ascii="Arial" w:hAnsi="Arial" w:cs="Arial"/>
                <w:sz w:val="16"/>
                <w:szCs w:val="16"/>
              </w:rPr>
              <w:tab/>
              <w:t>NO</w:t>
            </w:r>
            <w:r w:rsidRPr="00435990">
              <w:rPr>
                <w:rFonts w:ascii="Arial" w:hAnsi="Arial" w:cs="Arial"/>
                <w:sz w:val="16"/>
                <w:szCs w:val="16"/>
              </w:rPr>
              <w:tab/>
              <w:t>P</w:t>
            </w:r>
            <w:r w:rsidRPr="00435990">
              <w:rPr>
                <w:rFonts w:ascii="Arial" w:hAnsi="Arial" w:cs="Arial"/>
                <w:sz w:val="16"/>
                <w:szCs w:val="16"/>
              </w:rPr>
              <w:tab/>
              <w:t>N/A</w:t>
            </w:r>
          </w:p>
          <w:p w14:paraId="7F2A6CCC" w14:textId="48334B34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62547196" w14:textId="77777777" w:rsidTr="00924D10">
        <w:trPr>
          <w:trHeight w:val="197"/>
        </w:trPr>
        <w:tc>
          <w:tcPr>
            <w:tcW w:w="8367" w:type="dxa"/>
            <w:gridSpan w:val="6"/>
            <w:tcBorders>
              <w:top w:val="nil"/>
              <w:bottom w:val="nil"/>
            </w:tcBorders>
          </w:tcPr>
          <w:p w14:paraId="0402B290" w14:textId="77777777" w:rsidR="005A048B" w:rsidRDefault="005A048B" w:rsidP="005A048B">
            <w:pPr>
              <w:pStyle w:val="ListParagraph"/>
              <w:numPr>
                <w:ilvl w:val="1"/>
                <w:numId w:val="2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high school diploma or GED.</w:t>
            </w:r>
          </w:p>
          <w:p w14:paraId="6FB84B0D" w14:textId="5F2FC3D2" w:rsidR="005A048B" w:rsidRPr="005A048B" w:rsidRDefault="005A048B" w:rsidP="005A048B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Evaluator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C242963" w14:textId="15FB3D16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FF97A40" w14:textId="77777777" w:rsidR="00B4223F" w:rsidRPr="005F6AE2" w:rsidRDefault="00B4223F" w:rsidP="005F6AE2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5F6AE2" w:rsidSect="00FE204C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49C65504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108C22FC" w14:textId="0EB94171" w:rsidR="005A048B" w:rsidRPr="00783EE2" w:rsidRDefault="005A048B" w:rsidP="005A048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6B26C7A7" w14:textId="44B887FD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D3C5C9" w14:textId="77777777" w:rsidR="00B4223F" w:rsidRPr="005F6AE2" w:rsidRDefault="00B4223F" w:rsidP="005F6AE2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5F6AE2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1E9B9F5D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58B86453" w14:textId="77777777" w:rsidR="005A048B" w:rsidRPr="00783EE2" w:rsidRDefault="005A048B" w:rsidP="005A048B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34EDB73E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57965F" w14:textId="77777777" w:rsidR="00B4223F" w:rsidRPr="005F6AE2" w:rsidRDefault="00B4223F" w:rsidP="005F6AE2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5F6AE2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395F006B" w14:textId="77777777" w:rsidTr="005F6AE2">
        <w:trPr>
          <w:trHeight w:val="163"/>
        </w:trPr>
        <w:tc>
          <w:tcPr>
            <w:tcW w:w="8367" w:type="dxa"/>
            <w:shd w:val="clear" w:color="auto" w:fill="FBFEDA"/>
          </w:tcPr>
          <w:p w14:paraId="533D8475" w14:textId="74104944" w:rsidR="005A048B" w:rsidRPr="00783EE2" w:rsidRDefault="005A048B" w:rsidP="005A048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7A0F55E4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B38ECD2" w14:textId="77777777" w:rsidR="005F6AE2" w:rsidRDefault="005F6AE2" w:rsidP="005F6AE2">
      <w:pPr>
        <w:pStyle w:val="ListParagraph"/>
        <w:numPr>
          <w:ilvl w:val="0"/>
          <w:numId w:val="2"/>
        </w:numPr>
        <w:spacing w:after="0"/>
        <w:ind w:left="339"/>
        <w:rPr>
          <w:rFonts w:ascii="Arial" w:hAnsi="Arial" w:cs="Arial"/>
          <w:sz w:val="2"/>
          <w:szCs w:val="2"/>
        </w:rPr>
        <w:sectPr w:rsidR="005F6AE2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668B8C1F" w14:textId="77777777" w:rsidTr="00924D10">
        <w:trPr>
          <w:trHeight w:val="197"/>
        </w:trPr>
        <w:tc>
          <w:tcPr>
            <w:tcW w:w="8367" w:type="dxa"/>
            <w:tcBorders>
              <w:bottom w:val="nil"/>
            </w:tcBorders>
          </w:tcPr>
          <w:p w14:paraId="12693069" w14:textId="77777777" w:rsidR="005A048B" w:rsidRPr="005F6AE2" w:rsidRDefault="005A048B" w:rsidP="005A048B">
            <w:pPr>
              <w:pStyle w:val="ListParagraph"/>
              <w:numPr>
                <w:ilvl w:val="0"/>
                <w:numId w:val="2"/>
              </w:numPr>
              <w:spacing w:before="40" w:after="40"/>
              <w:ind w:left="339"/>
              <w:rPr>
                <w:rFonts w:ascii="Arial" w:hAnsi="Arial" w:cs="Arial"/>
                <w:sz w:val="20"/>
                <w:szCs w:val="20"/>
              </w:rPr>
            </w:pPr>
            <w:r w:rsidRPr="005F6AE2">
              <w:rPr>
                <w:rFonts w:ascii="Arial" w:hAnsi="Arial" w:cs="Arial"/>
                <w:sz w:val="20"/>
                <w:szCs w:val="20"/>
              </w:rPr>
              <w:t>Background checks:</w:t>
            </w:r>
          </w:p>
          <w:p w14:paraId="752C2F8D" w14:textId="30C638A3" w:rsidR="005A048B" w:rsidRPr="005F6AE2" w:rsidRDefault="005A048B" w:rsidP="005A048B">
            <w:pPr>
              <w:pStyle w:val="ListParagraph"/>
              <w:numPr>
                <w:ilvl w:val="1"/>
                <w:numId w:val="2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 w:rsidRPr="005F6AE2">
              <w:rPr>
                <w:rFonts w:ascii="Arial" w:hAnsi="Arial" w:cs="Arial"/>
                <w:sz w:val="20"/>
                <w:szCs w:val="20"/>
              </w:rPr>
              <w:t>All provider employees, administrators, owner-administrators, subcontractors, and volunteers have a current, non-disqualifying background check before having unsupervised access to clients;</w:t>
            </w:r>
          </w:p>
        </w:tc>
        <w:tc>
          <w:tcPr>
            <w:tcW w:w="2423" w:type="dxa"/>
            <w:tcBorders>
              <w:bottom w:val="nil"/>
            </w:tcBorders>
          </w:tcPr>
          <w:p w14:paraId="2F4C0E21" w14:textId="3CE8BEE8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030FF80A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119E01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8A7A89" w14:textId="24FBE1ED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26A59AF2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492CEEAF" w14:textId="11910B75" w:rsidR="005A048B" w:rsidRPr="003B7017" w:rsidRDefault="005A048B" w:rsidP="005A048B">
            <w:pPr>
              <w:pStyle w:val="ListParagraph"/>
              <w:numPr>
                <w:ilvl w:val="1"/>
                <w:numId w:val="2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of January 1, 2016, all new hires have fingerprint-based background checks before allowing unsupervised access to clients;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66C9EDF8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FD1F46" w14:textId="128CB7B2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43B45711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74AB2DEF" w14:textId="09C735C3" w:rsidR="005A048B" w:rsidRPr="003B7017" w:rsidRDefault="005A048B" w:rsidP="005A048B">
            <w:pPr>
              <w:pStyle w:val="ListParagraph"/>
              <w:numPr>
                <w:ilvl w:val="1"/>
                <w:numId w:val="2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 w:rsidRPr="005A048B">
              <w:rPr>
                <w:rFonts w:ascii="Arial" w:hAnsi="Arial" w:cs="Arial"/>
                <w:sz w:val="20"/>
                <w:szCs w:val="20"/>
              </w:rPr>
              <w:t>A character, competence, and suitability review is completed before allowing unsupervised access to clients, when background check results reveal non-disqualifying crimes or negative actions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12CBEB69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1C7F95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35F993" w14:textId="3DA1BA15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6D609659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497DFFA2" w14:textId="37576651" w:rsidR="005A048B" w:rsidRPr="003B7017" w:rsidRDefault="005A048B" w:rsidP="005A048B">
            <w:pPr>
              <w:pStyle w:val="ListParagraph"/>
              <w:numPr>
                <w:ilvl w:val="1"/>
                <w:numId w:val="2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renewed at least every three years;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87CF8C5" w14:textId="3FA88A79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32DF9" w14:paraId="75CEFFA8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280DEDB6" w14:textId="31F7F3D5" w:rsidR="00532DF9" w:rsidRDefault="00532DF9" w:rsidP="00532DF9">
            <w:pPr>
              <w:pStyle w:val="ListParagraph"/>
              <w:numPr>
                <w:ilvl w:val="1"/>
                <w:numId w:val="2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Employees who have been promoted to a new position must complete a Washington State name and date of birth background check renewal;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36EF826" w14:textId="77777777" w:rsidR="00532DF9" w:rsidRDefault="00532DF9" w:rsidP="00532DF9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651478" w14:textId="6930E74A" w:rsidR="00532DF9" w:rsidRDefault="00532DF9" w:rsidP="00532DF9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74EAEA72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5DF927FA" w14:textId="4D47A7FE" w:rsidR="005A048B" w:rsidRPr="003B7017" w:rsidRDefault="005A048B" w:rsidP="005A048B">
            <w:pPr>
              <w:pStyle w:val="ListParagraph"/>
              <w:numPr>
                <w:ilvl w:val="1"/>
                <w:numId w:val="2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Persons who have resided fewer than three continuous years in Washington State must have fingerprint-based background check; and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2090B0AE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74CD0B" w14:textId="66016AAB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3CE2800A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7814249F" w14:textId="77777777" w:rsidR="005A048B" w:rsidRPr="00783EE2" w:rsidRDefault="005A048B" w:rsidP="005A048B">
            <w:pPr>
              <w:pStyle w:val="ListParagraph"/>
              <w:numPr>
                <w:ilvl w:val="1"/>
                <w:numId w:val="2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 w:rsidRPr="00783EE2">
              <w:rPr>
                <w:rFonts w:ascii="Arial" w:hAnsi="Arial" w:cs="Arial"/>
                <w:sz w:val="20"/>
                <w:szCs w:val="20"/>
              </w:rPr>
              <w:t>Persons who live out of state have a current FBI fingerprint-based background check.</w:t>
            </w:r>
          </w:p>
          <w:p w14:paraId="1DA1196E" w14:textId="4CA515AF" w:rsidR="005A048B" w:rsidRDefault="005A048B" w:rsidP="005A048B">
            <w:pPr>
              <w:spacing w:before="40" w:after="40"/>
              <w:ind w:left="1419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783EE2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Policy 5.01</w:t>
              </w:r>
            </w:hyperlink>
          </w:p>
          <w:p w14:paraId="60A53CD9" w14:textId="4256A9E7" w:rsidR="005A048B" w:rsidRPr="00783EE2" w:rsidRDefault="005A048B" w:rsidP="005A048B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Evaluator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6F449E8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31143E" w14:textId="4C872B34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016A4A5A" w14:textId="77777777" w:rsidR="00B4223F" w:rsidRPr="00113409" w:rsidRDefault="00B4223F" w:rsidP="00113409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113409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17F5BC37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284FC67C" w14:textId="2FD79EE7" w:rsidR="005A048B" w:rsidRPr="00783EE2" w:rsidRDefault="005A048B" w:rsidP="005A048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856E0AA" w14:textId="6CAC47EA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B31EC2" w14:textId="77777777" w:rsidR="00B4223F" w:rsidRPr="00113409" w:rsidRDefault="00B4223F" w:rsidP="00113409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113409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111F166F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1E88442D" w14:textId="789F69FD" w:rsidR="005A048B" w:rsidRPr="00783EE2" w:rsidRDefault="005A048B" w:rsidP="005A048B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9425762" w14:textId="5C03F2D9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AFDDEF" w14:textId="77777777" w:rsidR="00B4223F" w:rsidRPr="00113409" w:rsidRDefault="00B4223F" w:rsidP="00113409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113409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1D0F3D0C" w14:textId="77777777" w:rsidTr="00113409">
        <w:trPr>
          <w:trHeight w:val="163"/>
        </w:trPr>
        <w:tc>
          <w:tcPr>
            <w:tcW w:w="8367" w:type="dxa"/>
            <w:shd w:val="clear" w:color="auto" w:fill="FBFEDA"/>
          </w:tcPr>
          <w:p w14:paraId="58DAC6A8" w14:textId="7DF7DEA7" w:rsidR="005A048B" w:rsidRPr="00783EE2" w:rsidRDefault="005A048B" w:rsidP="005A048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70AC4CE7" w14:textId="4E4BB725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8E7ADF6" w14:textId="77777777" w:rsidR="00113409" w:rsidRDefault="00113409" w:rsidP="00113409">
      <w:pPr>
        <w:pStyle w:val="ListParagraph"/>
        <w:numPr>
          <w:ilvl w:val="0"/>
          <w:numId w:val="2"/>
        </w:numPr>
        <w:spacing w:after="0"/>
        <w:ind w:left="339"/>
        <w:rPr>
          <w:rFonts w:ascii="Arial" w:hAnsi="Arial" w:cs="Arial"/>
          <w:sz w:val="2"/>
          <w:szCs w:val="2"/>
        </w:rPr>
        <w:sectPr w:rsidR="00113409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2992F3B1" w14:textId="77777777" w:rsidTr="00924D10">
        <w:trPr>
          <w:trHeight w:val="163"/>
        </w:trPr>
        <w:tc>
          <w:tcPr>
            <w:tcW w:w="8367" w:type="dxa"/>
            <w:tcBorders>
              <w:bottom w:val="nil"/>
            </w:tcBorders>
          </w:tcPr>
          <w:p w14:paraId="334C6AA6" w14:textId="7F244988" w:rsidR="005A048B" w:rsidRPr="00113409" w:rsidRDefault="005A048B" w:rsidP="005A048B">
            <w:pPr>
              <w:pStyle w:val="ListParagraph"/>
              <w:numPr>
                <w:ilvl w:val="0"/>
                <w:numId w:val="2"/>
              </w:numPr>
              <w:spacing w:before="40" w:after="40"/>
              <w:ind w:left="339"/>
              <w:rPr>
                <w:rFonts w:ascii="Arial" w:hAnsi="Arial" w:cs="Arial"/>
                <w:sz w:val="20"/>
                <w:szCs w:val="20"/>
              </w:rPr>
            </w:pPr>
            <w:r w:rsidRPr="00113409">
              <w:rPr>
                <w:rFonts w:ascii="Arial" w:hAnsi="Arial" w:cs="Arial"/>
                <w:sz w:val="20"/>
                <w:szCs w:val="20"/>
              </w:rPr>
              <w:t>The provider and their employees meet these training requirements:</w:t>
            </w:r>
          </w:p>
        </w:tc>
        <w:tc>
          <w:tcPr>
            <w:tcW w:w="2423" w:type="dxa"/>
            <w:tcBorders>
              <w:bottom w:val="nil"/>
            </w:tcBorders>
          </w:tcPr>
          <w:p w14:paraId="6CA5A40A" w14:textId="3B5B457F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</w:tc>
      </w:tr>
      <w:tr w:rsidR="005A048B" w14:paraId="3EA46A8B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6B8C9F14" w14:textId="3A635B87" w:rsidR="005A048B" w:rsidRPr="00783EE2" w:rsidRDefault="005A048B" w:rsidP="005A048B">
            <w:pPr>
              <w:pStyle w:val="ListParagraph"/>
              <w:numPr>
                <w:ilvl w:val="1"/>
                <w:numId w:val="2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hours certificate </w:t>
            </w:r>
            <w:r w:rsidR="00532DF9">
              <w:rPr>
                <w:rFonts w:ascii="Arial" w:hAnsi="Arial" w:cs="Arial"/>
                <w:sz w:val="20"/>
                <w:szCs w:val="20"/>
              </w:rPr>
              <w:t xml:space="preserve">or exempt from this requirement </w:t>
            </w:r>
            <w:hyperlink r:id="rId11" w:history="1">
              <w:r w:rsidR="00532DF9" w:rsidRPr="00494E1C">
                <w:rPr>
                  <w:rStyle w:val="Hyperlink"/>
                  <w:rFonts w:ascii="Arial" w:hAnsi="Arial" w:cs="Arial"/>
                  <w:sz w:val="20"/>
                  <w:szCs w:val="20"/>
                </w:rPr>
                <w:t>WAC 388-829-0015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59BA20C" w14:textId="0A50CBB6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1F325184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63B94D17" w14:textId="2974823E" w:rsidR="005A048B" w:rsidRPr="00783EE2" w:rsidRDefault="005A048B" w:rsidP="005A048B">
            <w:pPr>
              <w:pStyle w:val="ListParagraph"/>
              <w:numPr>
                <w:ilvl w:val="1"/>
                <w:numId w:val="2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hours of Continuing Education per year</w:t>
            </w:r>
            <w:r w:rsidR="00532DF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532DF9" w:rsidRPr="00532DF9">
                <w:rPr>
                  <w:rStyle w:val="Hyperlink"/>
                  <w:rFonts w:ascii="Arial" w:hAnsi="Arial" w:cs="Arial"/>
                  <w:sz w:val="20"/>
                  <w:szCs w:val="20"/>
                </w:rPr>
                <w:t>WAC 388-829-00</w:t>
              </w:r>
              <w:r w:rsidR="00532DF9">
                <w:rPr>
                  <w:rStyle w:val="Hyperlink"/>
                  <w:rFonts w:ascii="Arial" w:hAnsi="Arial" w:cs="Arial"/>
                  <w:sz w:val="20"/>
                  <w:szCs w:val="20"/>
                </w:rPr>
                <w:t>85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4983B93" w14:textId="1B184FD5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60825BB1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5AAD6E21" w14:textId="796B5C5F" w:rsidR="005A048B" w:rsidRPr="003456AD" w:rsidRDefault="005A048B" w:rsidP="005A048B">
            <w:pPr>
              <w:pStyle w:val="ListParagraph"/>
              <w:numPr>
                <w:ilvl w:val="1"/>
                <w:numId w:val="2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CPR and First Aid training completed </w:t>
            </w:r>
            <w:r w:rsidR="00877C87">
              <w:rPr>
                <w:rFonts w:ascii="Arial" w:hAnsi="Arial" w:cs="Arial"/>
                <w:sz w:val="20"/>
                <w:szCs w:val="20"/>
              </w:rPr>
              <w:t xml:space="preserve">in person within first 60 days of hire </w:t>
            </w:r>
            <w:r>
              <w:rPr>
                <w:rFonts w:ascii="Arial" w:hAnsi="Arial" w:cs="Arial"/>
                <w:sz w:val="20"/>
                <w:szCs w:val="20"/>
              </w:rPr>
              <w:t>and kept current</w:t>
            </w:r>
            <w:r w:rsidR="00877C87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877C87" w:rsidRPr="00710EB2">
                <w:rPr>
                  <w:rStyle w:val="Hyperlink"/>
                  <w:rFonts w:ascii="Arial" w:hAnsi="Arial" w:cs="Arial"/>
                  <w:sz w:val="20"/>
                  <w:szCs w:val="20"/>
                </w:rPr>
                <w:t>WAC 388-829-0040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686E09FF" w14:textId="6F5F25AE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3E1F1097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41E038DE" w14:textId="41523BCE" w:rsidR="005A048B" w:rsidRPr="003456AD" w:rsidRDefault="00877C87" w:rsidP="005A048B">
            <w:pPr>
              <w:pStyle w:val="ListParagraph"/>
              <w:numPr>
                <w:ilvl w:val="1"/>
                <w:numId w:val="2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5A048B">
              <w:rPr>
                <w:rFonts w:ascii="Arial" w:hAnsi="Arial" w:cs="Arial"/>
                <w:sz w:val="20"/>
                <w:szCs w:val="20"/>
              </w:rPr>
              <w:t>lood-borne pathogens training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within first 60 days of hire and kept current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hyperlink r:id="rId14" w:history="1">
              <w:r w:rsidRPr="009277D0">
                <w:rPr>
                  <w:rStyle w:val="Hyperlink"/>
                  <w:rFonts w:ascii="Arial" w:hAnsi="Arial" w:cs="Arial"/>
                  <w:sz w:val="20"/>
                  <w:szCs w:val="20"/>
                </w:rPr>
                <w:t>WAC 388-829-0050</w:t>
              </w:r>
            </w:hyperlink>
            <w:r w:rsidR="005A048B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4049043" w14:textId="12796CB6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05479FAE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746D6C9D" w14:textId="74658F32" w:rsidR="005A048B" w:rsidRPr="00671BFE" w:rsidRDefault="005A048B" w:rsidP="005A048B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FE">
              <w:rPr>
                <w:rFonts w:ascii="Arial" w:hAnsi="Arial" w:cs="Arial"/>
                <w:b/>
                <w:bCs/>
                <w:sz w:val="20"/>
                <w:szCs w:val="20"/>
              </w:rPr>
              <w:t>Evaluator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1FFE9931" w14:textId="538D7279" w:rsidR="005A048B" w:rsidRDefault="005A048B" w:rsidP="005A0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EF64BC" w14:textId="77777777" w:rsidR="00B4223F" w:rsidRPr="00113409" w:rsidRDefault="00B4223F" w:rsidP="00113409">
      <w:pPr>
        <w:spacing w:after="0"/>
        <w:rPr>
          <w:rFonts w:ascii="Times New Roman" w:hAnsi="Times New Roman" w:cs="Times New Roman"/>
          <w:sz w:val="2"/>
          <w:szCs w:val="2"/>
        </w:rPr>
        <w:sectPr w:rsidR="00B4223F" w:rsidRPr="00113409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622B807E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3BFC27BE" w14:textId="2925AB99" w:rsidR="005A048B" w:rsidRPr="00671BFE" w:rsidRDefault="005A048B" w:rsidP="005A048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27C59680" w14:textId="104180F0" w:rsidR="005A048B" w:rsidRDefault="005A048B" w:rsidP="005A0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F877E1" w14:textId="77777777" w:rsidR="00B4223F" w:rsidRPr="00113409" w:rsidRDefault="00B4223F" w:rsidP="00113409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113409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60A3FEB6" w14:textId="77777777" w:rsidTr="00924D10">
        <w:trPr>
          <w:trHeight w:val="261"/>
        </w:trPr>
        <w:tc>
          <w:tcPr>
            <w:tcW w:w="8367" w:type="dxa"/>
            <w:tcBorders>
              <w:top w:val="nil"/>
              <w:bottom w:val="nil"/>
            </w:tcBorders>
          </w:tcPr>
          <w:p w14:paraId="61338350" w14:textId="22DB1D2F" w:rsidR="005A048B" w:rsidRPr="00671BFE" w:rsidRDefault="005A048B" w:rsidP="005A048B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FE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39ED535E" w14:textId="6AF557BB" w:rsidR="005A048B" w:rsidRDefault="005A048B" w:rsidP="005A0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1BEF0C" w14:textId="77777777" w:rsidR="00B4223F" w:rsidRPr="00113409" w:rsidRDefault="00B4223F" w:rsidP="00113409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113409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62485DF1" w14:textId="77777777" w:rsidTr="00482FCC">
        <w:trPr>
          <w:trHeight w:val="163"/>
        </w:trPr>
        <w:tc>
          <w:tcPr>
            <w:tcW w:w="8367" w:type="dxa"/>
            <w:shd w:val="clear" w:color="auto" w:fill="FBFEDA"/>
          </w:tcPr>
          <w:p w14:paraId="611B2F60" w14:textId="2534DB09" w:rsidR="005A048B" w:rsidRPr="00671BFE" w:rsidRDefault="005A048B" w:rsidP="005A048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0E6F637D" w14:textId="2F5B6AC1" w:rsidR="005A048B" w:rsidRDefault="005A048B" w:rsidP="005A0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02FBCC" w14:textId="77777777" w:rsidR="00113409" w:rsidRDefault="00113409" w:rsidP="00113409">
      <w:pPr>
        <w:pStyle w:val="ListParagraph"/>
        <w:numPr>
          <w:ilvl w:val="0"/>
          <w:numId w:val="2"/>
        </w:numPr>
        <w:spacing w:after="0"/>
        <w:ind w:left="339"/>
        <w:rPr>
          <w:rFonts w:ascii="Arial" w:hAnsi="Arial" w:cs="Arial"/>
          <w:sz w:val="2"/>
          <w:szCs w:val="2"/>
        </w:rPr>
        <w:sectPr w:rsidR="00113409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  <w:bookmarkStart w:id="0" w:name="_Hlk201583111"/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3E1A4AB2" w14:textId="77777777" w:rsidTr="00924D10">
        <w:trPr>
          <w:trHeight w:val="163"/>
        </w:trPr>
        <w:tc>
          <w:tcPr>
            <w:tcW w:w="8367" w:type="dxa"/>
            <w:tcBorders>
              <w:bottom w:val="nil"/>
            </w:tcBorders>
          </w:tcPr>
          <w:p w14:paraId="23A86614" w14:textId="77777777" w:rsidR="005A048B" w:rsidRPr="00113409" w:rsidRDefault="005A048B" w:rsidP="00924D10">
            <w:pPr>
              <w:pStyle w:val="ListParagraph"/>
              <w:numPr>
                <w:ilvl w:val="0"/>
                <w:numId w:val="2"/>
              </w:numPr>
              <w:spacing w:before="40" w:after="40"/>
              <w:ind w:left="339"/>
              <w:rPr>
                <w:rFonts w:ascii="Arial" w:hAnsi="Arial" w:cs="Arial"/>
                <w:sz w:val="20"/>
                <w:szCs w:val="20"/>
              </w:rPr>
            </w:pPr>
            <w:r w:rsidRPr="00113409">
              <w:rPr>
                <w:rFonts w:ascii="Arial" w:hAnsi="Arial" w:cs="Arial"/>
                <w:sz w:val="20"/>
                <w:szCs w:val="20"/>
              </w:rPr>
              <w:t xml:space="preserve">The Provider has a current signed copy of:  Mandatory Reporting of Abuse, Neglect, Exploitation, or Abandonment of a Child or Vulnerable Adult, (form DSHS 10-403), on reporting requirements (required upon hire and annually) </w:t>
            </w:r>
            <w:r w:rsidRPr="00113409">
              <w:rPr>
                <w:rFonts w:ascii="Arial" w:eastAsia="Calibri" w:hAnsi="Arial" w:cs="Arial"/>
                <w:sz w:val="20"/>
                <w:szCs w:val="20"/>
              </w:rPr>
              <w:t>for each administrator, owner, operator, employee contractor, and volunteer</w:t>
            </w:r>
            <w:r w:rsidRPr="0011340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F80FDC" w14:textId="68A9B04C" w:rsidR="00496F6D" w:rsidRPr="00113409" w:rsidRDefault="00496F6D" w:rsidP="00496F6D">
            <w:pPr>
              <w:spacing w:before="120" w:after="40"/>
              <w:ind w:left="1423"/>
              <w:rPr>
                <w:rFonts w:ascii="Arial" w:hAnsi="Arial" w:cs="Arial"/>
                <w:sz w:val="20"/>
                <w:szCs w:val="20"/>
              </w:rPr>
            </w:pPr>
            <w:r w:rsidRPr="00113409">
              <w:rPr>
                <w:rFonts w:ascii="Arial" w:hAnsi="Arial" w:cs="Arial"/>
                <w:sz w:val="20"/>
                <w:szCs w:val="20"/>
              </w:rPr>
              <w:tab/>
            </w:r>
            <w:hyperlink r:id="rId15" w:history="1">
              <w:r w:rsidRPr="00113409">
                <w:rPr>
                  <w:rStyle w:val="Hyperlink"/>
                  <w:rFonts w:ascii="Arial" w:hAnsi="Arial" w:cs="Arial"/>
                  <w:sz w:val="20"/>
                  <w:szCs w:val="20"/>
                </w:rPr>
                <w:t>DDA Policy 6.12</w:t>
              </w:r>
            </w:hyperlink>
          </w:p>
          <w:p w14:paraId="69139581" w14:textId="1BD6012E" w:rsidR="005A048B" w:rsidRPr="00113409" w:rsidRDefault="005A048B" w:rsidP="005A048B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3409">
              <w:rPr>
                <w:rFonts w:ascii="Arial" w:hAnsi="Arial" w:cs="Arial"/>
                <w:b/>
                <w:bCs/>
                <w:sz w:val="20"/>
                <w:szCs w:val="20"/>
              </w:rPr>
              <w:t>Evaluator Comments:</w:t>
            </w:r>
          </w:p>
        </w:tc>
        <w:tc>
          <w:tcPr>
            <w:tcW w:w="2423" w:type="dxa"/>
            <w:tcBorders>
              <w:bottom w:val="nil"/>
            </w:tcBorders>
          </w:tcPr>
          <w:p w14:paraId="77BE4AF4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0F986EA2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48D4D9" w14:textId="62E9FFCD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bookmarkEnd w:id="0"/>
    </w:tbl>
    <w:p w14:paraId="1DA696A8" w14:textId="77777777" w:rsidR="00B4223F" w:rsidRPr="00482FCC" w:rsidRDefault="00B4223F" w:rsidP="00482FCC">
      <w:pPr>
        <w:spacing w:after="0"/>
        <w:rPr>
          <w:rFonts w:asciiTheme="majorBidi" w:hAnsiTheme="majorBidi" w:cstheme="majorBidi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35B4A4E9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64C2A26A" w14:textId="77C3A290" w:rsidR="005A048B" w:rsidRPr="00B81C1B" w:rsidRDefault="005A048B" w:rsidP="005A048B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11B05B8B" w14:textId="669E5F80" w:rsidR="005A048B" w:rsidRDefault="005A048B" w:rsidP="005A0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EE61A8" w14:textId="77777777" w:rsidR="00B4223F" w:rsidRPr="00482FCC" w:rsidRDefault="00B4223F" w:rsidP="00482FCC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1FADDD8E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3C0B5DEF" w14:textId="77777777" w:rsidR="005A048B" w:rsidRPr="00671BFE" w:rsidRDefault="005A048B" w:rsidP="005A048B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FE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1B1F6D39" w14:textId="77777777" w:rsidR="005A048B" w:rsidRDefault="005A048B" w:rsidP="005A0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52D77" w14:textId="77777777" w:rsidR="00B4223F" w:rsidRPr="00482FCC" w:rsidRDefault="00B4223F" w:rsidP="00482FCC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6CC2C8E7" w14:textId="77777777" w:rsidTr="00482FCC">
        <w:trPr>
          <w:trHeight w:val="163"/>
        </w:trPr>
        <w:tc>
          <w:tcPr>
            <w:tcW w:w="8367" w:type="dxa"/>
            <w:shd w:val="clear" w:color="auto" w:fill="FBFEDA"/>
          </w:tcPr>
          <w:p w14:paraId="6C194CC0" w14:textId="2740544B" w:rsidR="005A048B" w:rsidRPr="00671BFE" w:rsidRDefault="005A048B" w:rsidP="005A048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21A25C7C" w14:textId="77777777" w:rsidR="005A048B" w:rsidRDefault="005A048B" w:rsidP="005A0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492B47" w14:textId="77777777" w:rsidR="00482FCC" w:rsidRDefault="00482FCC" w:rsidP="00482FCC">
      <w:pPr>
        <w:pStyle w:val="ListParagraph"/>
        <w:numPr>
          <w:ilvl w:val="0"/>
          <w:numId w:val="2"/>
        </w:numPr>
        <w:ind w:left="343"/>
        <w:rPr>
          <w:rFonts w:ascii="Arial" w:hAnsi="Arial" w:cs="Arial"/>
          <w:sz w:val="2"/>
          <w:szCs w:val="2"/>
        </w:rPr>
        <w:sectPr w:rsid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35351B" w14:paraId="31EBCC0C" w14:textId="77777777" w:rsidTr="00924D10">
        <w:trPr>
          <w:trHeight w:val="197"/>
        </w:trPr>
        <w:tc>
          <w:tcPr>
            <w:tcW w:w="8367" w:type="dxa"/>
            <w:tcBorders>
              <w:bottom w:val="nil"/>
            </w:tcBorders>
          </w:tcPr>
          <w:p w14:paraId="7617602D" w14:textId="77777777" w:rsidR="0035351B" w:rsidRPr="00482FCC" w:rsidRDefault="0035351B" w:rsidP="00482FCC">
            <w:pPr>
              <w:pStyle w:val="ListParagraph"/>
              <w:numPr>
                <w:ilvl w:val="0"/>
                <w:numId w:val="2"/>
              </w:numPr>
              <w:ind w:left="343"/>
              <w:rPr>
                <w:rFonts w:ascii="Arial" w:hAnsi="Arial" w:cs="Arial"/>
                <w:sz w:val="20"/>
                <w:szCs w:val="20"/>
              </w:rPr>
            </w:pPr>
            <w:r w:rsidRPr="00482FCC">
              <w:rPr>
                <w:rFonts w:ascii="Arial" w:hAnsi="Arial" w:cs="Arial"/>
                <w:sz w:val="20"/>
                <w:szCs w:val="20"/>
              </w:rPr>
              <w:t>The provider maintains a client rights policy.</w:t>
            </w:r>
          </w:p>
          <w:p w14:paraId="5C77766D" w14:textId="4543C175" w:rsidR="0035351B" w:rsidRPr="00482FCC" w:rsidRDefault="0035351B" w:rsidP="0035351B">
            <w:pPr>
              <w:spacing w:before="40" w:after="40"/>
              <w:ind w:left="1423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482FCC">
                <w:rPr>
                  <w:rStyle w:val="Hyperlink"/>
                  <w:rFonts w:ascii="Arial" w:hAnsi="Arial" w:cs="Arial"/>
                  <w:sz w:val="20"/>
                  <w:szCs w:val="20"/>
                </w:rPr>
                <w:t>RCW 71A.26</w:t>
              </w:r>
            </w:hyperlink>
          </w:p>
        </w:tc>
        <w:tc>
          <w:tcPr>
            <w:tcW w:w="2423" w:type="dxa"/>
            <w:tcBorders>
              <w:bottom w:val="nil"/>
            </w:tcBorders>
          </w:tcPr>
          <w:p w14:paraId="6E072A0F" w14:textId="77777777" w:rsidR="0035351B" w:rsidRDefault="0035351B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435990">
              <w:rPr>
                <w:rFonts w:ascii="Arial" w:hAnsi="Arial" w:cs="Arial"/>
                <w:sz w:val="16"/>
                <w:szCs w:val="16"/>
              </w:rPr>
              <w:t>YES</w:t>
            </w:r>
            <w:r w:rsidRPr="00435990">
              <w:rPr>
                <w:rFonts w:ascii="Arial" w:hAnsi="Arial" w:cs="Arial"/>
                <w:sz w:val="16"/>
                <w:szCs w:val="16"/>
              </w:rPr>
              <w:tab/>
              <w:t>NO</w:t>
            </w:r>
            <w:r w:rsidRPr="00435990">
              <w:rPr>
                <w:rFonts w:ascii="Arial" w:hAnsi="Arial" w:cs="Arial"/>
                <w:sz w:val="16"/>
                <w:szCs w:val="16"/>
              </w:rPr>
              <w:tab/>
              <w:t>P</w:t>
            </w:r>
            <w:r w:rsidRPr="00435990">
              <w:rPr>
                <w:rFonts w:ascii="Arial" w:hAnsi="Arial" w:cs="Arial"/>
                <w:sz w:val="16"/>
                <w:szCs w:val="16"/>
              </w:rPr>
              <w:tab/>
              <w:t>N/A</w:t>
            </w:r>
          </w:p>
          <w:p w14:paraId="23E561F5" w14:textId="29AFF928" w:rsidR="0035351B" w:rsidRDefault="0035351B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351B" w14:paraId="09951330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147FB618" w14:textId="77777777" w:rsidR="0035351B" w:rsidRPr="005A048B" w:rsidRDefault="0035351B" w:rsidP="0058210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Evaluator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2797BF5" w14:textId="2CE63B43" w:rsidR="0035351B" w:rsidRDefault="0035351B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55CCA8" w14:textId="77777777" w:rsidR="00B4223F" w:rsidRPr="00482FCC" w:rsidRDefault="00B4223F" w:rsidP="00482FCC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35351B" w14:paraId="34C79E42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370DE039" w14:textId="69EE7CF6" w:rsidR="0035351B" w:rsidRPr="00783EE2" w:rsidRDefault="0035351B" w:rsidP="0058210E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2A5FB5A1" w14:textId="77777777" w:rsidR="0035351B" w:rsidRDefault="0035351B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991A54" w14:textId="77777777" w:rsidR="00B4223F" w:rsidRPr="00482FCC" w:rsidRDefault="00B4223F" w:rsidP="00482FCC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35351B" w14:paraId="3EFFF591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690F095D" w14:textId="77777777" w:rsidR="0035351B" w:rsidRPr="00783EE2" w:rsidRDefault="0035351B" w:rsidP="0058210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0E72841" w14:textId="77777777" w:rsidR="0035351B" w:rsidRDefault="0035351B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93E56C" w14:textId="77777777" w:rsidR="00B4223F" w:rsidRPr="00482FCC" w:rsidRDefault="00B4223F" w:rsidP="00482FCC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35351B" w14:paraId="547123CE" w14:textId="77777777" w:rsidTr="00482FCC">
        <w:trPr>
          <w:trHeight w:val="163"/>
        </w:trPr>
        <w:tc>
          <w:tcPr>
            <w:tcW w:w="8367" w:type="dxa"/>
            <w:shd w:val="clear" w:color="auto" w:fill="FBFEDA"/>
          </w:tcPr>
          <w:p w14:paraId="7C7C9F1A" w14:textId="7D3CE0A6" w:rsidR="0035351B" w:rsidRPr="00783EE2" w:rsidRDefault="0035351B" w:rsidP="0058210E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53F0B589" w14:textId="77777777" w:rsidR="0035351B" w:rsidRDefault="0035351B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CA73620" w14:textId="77777777" w:rsidR="00482FCC" w:rsidRDefault="00482FCC" w:rsidP="00482FCC">
      <w:pPr>
        <w:pStyle w:val="ListParagraph"/>
        <w:numPr>
          <w:ilvl w:val="0"/>
          <w:numId w:val="2"/>
        </w:numPr>
        <w:spacing w:after="0"/>
        <w:ind w:left="339"/>
        <w:rPr>
          <w:rFonts w:ascii="Arial" w:hAnsi="Arial" w:cs="Arial"/>
          <w:sz w:val="2"/>
          <w:szCs w:val="2"/>
        </w:rPr>
        <w:sectPr w:rsid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5478DBA8" w14:textId="77777777" w:rsidTr="00924D10">
        <w:trPr>
          <w:trHeight w:val="163"/>
        </w:trPr>
        <w:tc>
          <w:tcPr>
            <w:tcW w:w="8367" w:type="dxa"/>
            <w:tcBorders>
              <w:bottom w:val="nil"/>
            </w:tcBorders>
          </w:tcPr>
          <w:p w14:paraId="387C34E6" w14:textId="479245B4" w:rsidR="005A048B" w:rsidRPr="00482FCC" w:rsidRDefault="005A048B" w:rsidP="005A048B">
            <w:pPr>
              <w:pStyle w:val="ListParagraph"/>
              <w:numPr>
                <w:ilvl w:val="0"/>
                <w:numId w:val="2"/>
              </w:numPr>
              <w:spacing w:before="40" w:after="40"/>
              <w:ind w:left="339"/>
              <w:rPr>
                <w:rFonts w:ascii="Arial" w:hAnsi="Arial" w:cs="Arial"/>
                <w:sz w:val="20"/>
                <w:szCs w:val="20"/>
              </w:rPr>
            </w:pPr>
            <w:r w:rsidRPr="00482FCC">
              <w:rPr>
                <w:rFonts w:ascii="Arial" w:hAnsi="Arial" w:cs="Arial"/>
                <w:sz w:val="20"/>
                <w:szCs w:val="20"/>
              </w:rPr>
              <w:t>The provider maintains a client grievance policy, including timelines, possible remedies, and information about how to submit unresolved grievance to the department.</w:t>
            </w:r>
          </w:p>
          <w:p w14:paraId="15A8C2E3" w14:textId="77777777" w:rsidR="005A048B" w:rsidRPr="00482FCC" w:rsidRDefault="005A048B" w:rsidP="005A048B">
            <w:pPr>
              <w:spacing w:before="120" w:after="40"/>
              <w:ind w:left="1419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482FCC">
                <w:rPr>
                  <w:rFonts w:ascii="Arial" w:eastAsia="Calibri" w:hAnsi="Arial" w:cs="Arial"/>
                  <w:sz w:val="20"/>
                  <w:szCs w:val="20"/>
                  <w:u w:val="single"/>
                </w:rPr>
                <w:t>RCW 71A.26</w:t>
              </w:r>
            </w:hyperlink>
          </w:p>
          <w:p w14:paraId="570D8E74" w14:textId="3DB9A2D6" w:rsidR="005A048B" w:rsidRPr="00482FCC" w:rsidRDefault="005A048B" w:rsidP="005A048B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FCC">
              <w:rPr>
                <w:rFonts w:ascii="Arial" w:hAnsi="Arial" w:cs="Arial"/>
                <w:b/>
                <w:bCs/>
                <w:sz w:val="20"/>
                <w:szCs w:val="20"/>
              </w:rPr>
              <w:t>Evaluator Comments:</w:t>
            </w:r>
          </w:p>
        </w:tc>
        <w:tc>
          <w:tcPr>
            <w:tcW w:w="2423" w:type="dxa"/>
            <w:tcBorders>
              <w:bottom w:val="nil"/>
            </w:tcBorders>
          </w:tcPr>
          <w:p w14:paraId="3E1ECB63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061E5393" w14:textId="02363AAB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023A6AEB" w14:textId="77777777" w:rsidR="00B4223F" w:rsidRPr="00482FCC" w:rsidRDefault="00B4223F" w:rsidP="00482FCC">
      <w:pPr>
        <w:spacing w:after="0"/>
        <w:rPr>
          <w:rFonts w:asciiTheme="majorBidi" w:hAnsiTheme="majorBidi" w:cstheme="majorBidi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13B66C2B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3B8FB125" w14:textId="2383471A" w:rsidR="005A048B" w:rsidRPr="00B81C1B" w:rsidRDefault="005A048B" w:rsidP="005A048B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128BAE9D" w14:textId="77777777" w:rsidR="005A048B" w:rsidRDefault="005A048B" w:rsidP="005A0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47791" w14:textId="77777777" w:rsidR="00B4223F" w:rsidRPr="00482FCC" w:rsidRDefault="00B4223F" w:rsidP="00482FCC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2690691D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07A2272E" w14:textId="77777777" w:rsidR="005A048B" w:rsidRPr="00671BFE" w:rsidRDefault="005A048B" w:rsidP="005A048B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FE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2C5BA7E" w14:textId="77777777" w:rsidR="005A048B" w:rsidRDefault="005A048B" w:rsidP="005A0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BA004" w14:textId="77777777" w:rsidR="00B4223F" w:rsidRPr="00482FCC" w:rsidRDefault="00B4223F" w:rsidP="00482FCC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3EFC35DD" w14:textId="77777777" w:rsidTr="00482FCC">
        <w:trPr>
          <w:trHeight w:val="163"/>
        </w:trPr>
        <w:tc>
          <w:tcPr>
            <w:tcW w:w="8367" w:type="dxa"/>
            <w:shd w:val="clear" w:color="auto" w:fill="FBFEDA"/>
          </w:tcPr>
          <w:p w14:paraId="0D1D4266" w14:textId="7E4B8197" w:rsidR="005A048B" w:rsidRPr="00671BFE" w:rsidRDefault="005A048B" w:rsidP="005A048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3688F3C2" w14:textId="77777777" w:rsidR="005A048B" w:rsidRDefault="005A048B" w:rsidP="005A04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06759F" w14:textId="77777777" w:rsidR="00B4223F" w:rsidRPr="00482FCC" w:rsidRDefault="00B4223F" w:rsidP="00482FCC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5DD073FA" w14:textId="77777777" w:rsidTr="00924D10">
        <w:trPr>
          <w:trHeight w:val="288"/>
        </w:trPr>
        <w:tc>
          <w:tcPr>
            <w:tcW w:w="10790" w:type="dxa"/>
            <w:gridSpan w:val="2"/>
            <w:shd w:val="clear" w:color="auto" w:fill="DAE9F7" w:themeFill="text2" w:themeFillTint="1A"/>
            <w:vAlign w:val="center"/>
          </w:tcPr>
          <w:p w14:paraId="29132072" w14:textId="40622BB1" w:rsidR="005A048B" w:rsidRPr="00FE204C" w:rsidRDefault="005A048B" w:rsidP="005A04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B.  Physical and Safety Requirements</w:t>
            </w:r>
          </w:p>
        </w:tc>
      </w:tr>
      <w:tr w:rsidR="005A048B" w14:paraId="093BC611" w14:textId="77777777" w:rsidTr="00924D10">
        <w:trPr>
          <w:trHeight w:hRule="exact" w:val="288"/>
        </w:trPr>
        <w:tc>
          <w:tcPr>
            <w:tcW w:w="8367" w:type="dxa"/>
            <w:tcBorders>
              <w:bottom w:val="single" w:sz="2" w:space="0" w:color="auto"/>
            </w:tcBorders>
            <w:shd w:val="clear" w:color="auto" w:fill="FFE697"/>
            <w:vAlign w:val="center"/>
          </w:tcPr>
          <w:p w14:paraId="20FE315D" w14:textId="77777777" w:rsidR="005A048B" w:rsidRPr="00672AFC" w:rsidRDefault="005A048B" w:rsidP="005A04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Standards</w:t>
            </w:r>
          </w:p>
        </w:tc>
        <w:tc>
          <w:tcPr>
            <w:tcW w:w="2423" w:type="dxa"/>
            <w:tcBorders>
              <w:bottom w:val="single" w:sz="2" w:space="0" w:color="auto"/>
            </w:tcBorders>
            <w:shd w:val="clear" w:color="auto" w:fill="FFE697"/>
            <w:vAlign w:val="center"/>
          </w:tcPr>
          <w:p w14:paraId="52B873B5" w14:textId="77777777" w:rsidR="005A048B" w:rsidRPr="00672AFC" w:rsidRDefault="005A048B" w:rsidP="005A04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 Compliance</w:t>
            </w:r>
          </w:p>
        </w:tc>
      </w:tr>
      <w:tr w:rsidR="005A048B" w14:paraId="1975FD8D" w14:textId="77777777" w:rsidTr="00924D10">
        <w:trPr>
          <w:trHeight w:val="197"/>
        </w:trPr>
        <w:tc>
          <w:tcPr>
            <w:tcW w:w="8367" w:type="dxa"/>
            <w:tcBorders>
              <w:bottom w:val="nil"/>
            </w:tcBorders>
          </w:tcPr>
          <w:p w14:paraId="552A2F73" w14:textId="60C7A563" w:rsidR="005A048B" w:rsidRDefault="005A048B" w:rsidP="005A048B">
            <w:pPr>
              <w:pStyle w:val="ListParagraph"/>
              <w:numPr>
                <w:ilvl w:val="0"/>
                <w:numId w:val="3"/>
              </w:numPr>
              <w:spacing w:before="40" w:after="40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provider </w:t>
            </w:r>
            <w:r w:rsidR="0035351B">
              <w:rPr>
                <w:rFonts w:ascii="Arial" w:hAnsi="Arial" w:cs="Arial"/>
                <w:sz w:val="20"/>
                <w:szCs w:val="20"/>
              </w:rPr>
              <w:t>meets the requirements of:</w:t>
            </w:r>
          </w:p>
          <w:p w14:paraId="4E6B2E3C" w14:textId="183FDCCA" w:rsidR="005A048B" w:rsidRPr="007F470F" w:rsidRDefault="002E1D17" w:rsidP="005A048B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client’s Person-Centered Service Plan (PCSP) when the PCSP identifies the service provider as responsible; and</w:t>
            </w:r>
          </w:p>
        </w:tc>
        <w:tc>
          <w:tcPr>
            <w:tcW w:w="2423" w:type="dxa"/>
            <w:tcBorders>
              <w:bottom w:val="nil"/>
            </w:tcBorders>
          </w:tcPr>
          <w:p w14:paraId="00D99D60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67072DD4" w14:textId="69BD4F4B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48FCB589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5E8CD466" w14:textId="718A1C14" w:rsidR="005A048B" w:rsidRPr="003B7017" w:rsidRDefault="002E1D17" w:rsidP="005A048B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client’s Individual Instruction and Support Plan</w:t>
            </w:r>
            <w:r w:rsidR="005A048B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746FA4B" w14:textId="53618A5B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48B" w14:paraId="72C0565A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22914121" w14:textId="5CBEB9A1" w:rsidR="005A048B" w:rsidRPr="003B7017" w:rsidRDefault="002E1D17" w:rsidP="002E1D17">
            <w:pPr>
              <w:pStyle w:val="ListParagraph"/>
              <w:numPr>
                <w:ilvl w:val="2"/>
                <w:numId w:val="3"/>
              </w:numPr>
              <w:spacing w:before="40" w:after="40"/>
              <w:ind w:left="10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with the client within the first 30 days after admission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397C5B1E" w14:textId="76F2302D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220FB12D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57BDAD56" w14:textId="759854C6" w:rsidR="005A048B" w:rsidRPr="003B7017" w:rsidRDefault="002E1D17" w:rsidP="002E1D17">
            <w:pPr>
              <w:pStyle w:val="ListParagraph"/>
              <w:numPr>
                <w:ilvl w:val="2"/>
                <w:numId w:val="3"/>
              </w:numPr>
              <w:spacing w:before="40" w:after="40"/>
              <w:ind w:left="10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 semi-annually and at any time requested by the client or the client’s legal representative;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49EFAFE" w14:textId="2C7B29D8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6D6F6086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0004C4B9" w14:textId="3C6F7334" w:rsidR="005A048B" w:rsidRDefault="005A048B" w:rsidP="005A048B">
            <w:pPr>
              <w:spacing w:before="60" w:after="60"/>
              <w:ind w:left="1420"/>
              <w:rPr>
                <w:rFonts w:ascii="Arial" w:eastAsia="Calibri" w:hAnsi="Arial" w:cs="Arial"/>
                <w:bCs/>
                <w:sz w:val="20"/>
                <w:szCs w:val="20"/>
              </w:rPr>
            </w:pPr>
            <w:hyperlink r:id="rId18" w:history="1">
              <w:r w:rsidRPr="00D50FA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WAC 388-8</w:t>
              </w:r>
              <w:r w:rsidR="002E1D1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48</w:t>
              </w:r>
              <w:r w:rsidRPr="00D50FA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-</w:t>
              </w:r>
              <w:r w:rsidR="002E1D1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0170</w:t>
              </w:r>
            </w:hyperlink>
            <w:r w:rsidRPr="00FE7837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b/>
              </w:rPr>
              <w:t xml:space="preserve"> </w:t>
            </w:r>
            <w:r w:rsidR="002E1D17">
              <w:rPr>
                <w:rFonts w:ascii="Arial" w:eastAsia="Calibri" w:hAnsi="Arial" w:cs="Arial"/>
                <w:bCs/>
                <w:sz w:val="20"/>
                <w:szCs w:val="20"/>
              </w:rPr>
              <w:t>SOP 207.10</w:t>
            </w:r>
          </w:p>
          <w:p w14:paraId="51D3D290" w14:textId="1891A0FD" w:rsidR="005A048B" w:rsidRPr="00783EE2" w:rsidRDefault="005A048B" w:rsidP="005A048B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valuator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62763F83" w14:textId="0F26D654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DB2921" w14:textId="77777777" w:rsidR="00B4223F" w:rsidRPr="00482FCC" w:rsidRDefault="00B4223F" w:rsidP="00482FCC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5428892B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64D6F002" w14:textId="1CAFF762" w:rsidR="005A048B" w:rsidRPr="00783EE2" w:rsidRDefault="005A048B" w:rsidP="005A048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24C27C55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C5C50F" w14:textId="77777777" w:rsidR="00B4223F" w:rsidRPr="00482FCC" w:rsidRDefault="00B4223F" w:rsidP="00482FCC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1319540E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32230A9E" w14:textId="77777777" w:rsidR="005A048B" w:rsidRPr="00783EE2" w:rsidRDefault="005A048B" w:rsidP="005A048B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55B1AA1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25A3D9" w14:textId="77777777" w:rsidR="00B4223F" w:rsidRPr="00482FCC" w:rsidRDefault="00B4223F" w:rsidP="00482FCC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1EF4778C" w14:textId="77777777" w:rsidTr="00482FCC">
        <w:trPr>
          <w:trHeight w:val="163"/>
        </w:trPr>
        <w:tc>
          <w:tcPr>
            <w:tcW w:w="8367" w:type="dxa"/>
            <w:shd w:val="clear" w:color="auto" w:fill="FBFEDA"/>
          </w:tcPr>
          <w:p w14:paraId="4DBA4E17" w14:textId="25B22D5D" w:rsidR="005A048B" w:rsidRPr="00783EE2" w:rsidRDefault="005A048B" w:rsidP="005A048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7F529A40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2B4778A" w14:textId="77777777" w:rsidR="00482FCC" w:rsidRDefault="00482FCC" w:rsidP="00482FCC">
      <w:pPr>
        <w:pStyle w:val="ListParagraph"/>
        <w:numPr>
          <w:ilvl w:val="0"/>
          <w:numId w:val="3"/>
        </w:numPr>
        <w:spacing w:after="0"/>
        <w:ind w:left="340" w:hanging="340"/>
        <w:rPr>
          <w:rFonts w:ascii="Arial" w:hAnsi="Arial" w:cs="Arial"/>
          <w:sz w:val="2"/>
          <w:szCs w:val="2"/>
        </w:rPr>
        <w:sectPr w:rsid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151E841B" w14:textId="77777777" w:rsidTr="00924D10">
        <w:trPr>
          <w:trHeight w:val="197"/>
        </w:trPr>
        <w:tc>
          <w:tcPr>
            <w:tcW w:w="8367" w:type="dxa"/>
            <w:tcBorders>
              <w:bottom w:val="nil"/>
            </w:tcBorders>
          </w:tcPr>
          <w:p w14:paraId="23EE368C" w14:textId="1AA3648A" w:rsidR="005A048B" w:rsidRPr="00482FCC" w:rsidRDefault="005A048B" w:rsidP="00924D10">
            <w:pPr>
              <w:pStyle w:val="ListParagraph"/>
              <w:numPr>
                <w:ilvl w:val="0"/>
                <w:numId w:val="3"/>
              </w:numPr>
              <w:spacing w:before="40" w:after="40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482FCC">
              <w:rPr>
                <w:rFonts w:ascii="Arial" w:hAnsi="Arial" w:cs="Arial"/>
                <w:sz w:val="20"/>
                <w:szCs w:val="20"/>
              </w:rPr>
              <w:t>The provider:</w:t>
            </w:r>
          </w:p>
          <w:p w14:paraId="04AF67FD" w14:textId="31A610C4" w:rsidR="005A048B" w:rsidRPr="00482FCC" w:rsidRDefault="002E1D17" w:rsidP="00924D10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 w:rsidRPr="00482FCC">
              <w:rPr>
                <w:rFonts w:ascii="Arial" w:hAnsi="Arial" w:cs="Arial"/>
                <w:sz w:val="20"/>
                <w:szCs w:val="20"/>
              </w:rPr>
              <w:t>Has a designated administrator;</w:t>
            </w:r>
          </w:p>
        </w:tc>
        <w:tc>
          <w:tcPr>
            <w:tcW w:w="2423" w:type="dxa"/>
            <w:tcBorders>
              <w:bottom w:val="nil"/>
            </w:tcBorders>
          </w:tcPr>
          <w:p w14:paraId="77CE1508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047B9C0E" w14:textId="26F10492" w:rsidR="002E1D17" w:rsidRDefault="002E1D17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16F22DA4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637E8ED5" w14:textId="2B93C7F9" w:rsidR="005A048B" w:rsidRPr="003B7017" w:rsidRDefault="002E1D17" w:rsidP="00924D10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Ensures that clients have immediate access to staff, or the means to contact staff, at all times</w:t>
            </w:r>
            <w:r w:rsidR="005A048B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231FD319" w14:textId="297FB6F1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333FE09B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63CDB1F6" w14:textId="3FAE80C4" w:rsidR="005A048B" w:rsidRPr="002E1D17" w:rsidRDefault="002E1D17" w:rsidP="00924D10">
            <w:pPr>
              <w:pStyle w:val="ListParagraph"/>
              <w:numPr>
                <w:ilvl w:val="1"/>
                <w:numId w:val="3"/>
              </w:numPr>
              <w:tabs>
                <w:tab w:val="left" w:pos="2880"/>
              </w:tabs>
              <w:spacing w:before="40" w:after="40"/>
              <w:ind w:left="703"/>
              <w:rPr>
                <w:rFonts w:ascii="Arial" w:hAnsi="Arial" w:cs="Arial"/>
                <w:sz w:val="20"/>
                <w:szCs w:val="20"/>
              </w:rPr>
            </w:pPr>
            <w:r w:rsidRPr="002E1D17">
              <w:rPr>
                <w:rFonts w:ascii="Arial" w:hAnsi="Arial" w:cs="Arial"/>
                <w:sz w:val="20"/>
                <w:szCs w:val="20"/>
              </w:rPr>
              <w:t>Provides adequate staff to meet the needs of clients as identified in their PCSPs; and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F82AD51" w14:textId="06032B38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4700C6E9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34986E87" w14:textId="3C3670ED" w:rsidR="005A048B" w:rsidRDefault="002E1D17" w:rsidP="00924D10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Retains each client’s records for six years after date of discharge</w:t>
            </w:r>
            <w:r w:rsidR="005A04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6D5112D" w14:textId="0EA1619A" w:rsidR="005A048B" w:rsidRDefault="005A048B" w:rsidP="002E1D17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287E51AC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064F42E4" w14:textId="51AAF270" w:rsidR="005A048B" w:rsidRDefault="002E1D17" w:rsidP="005A048B">
            <w:pPr>
              <w:spacing w:before="60" w:after="60"/>
              <w:ind w:left="1420"/>
              <w:rPr>
                <w:rFonts w:ascii="Arial" w:eastAsia="Calibri" w:hAnsi="Arial" w:cs="Arial"/>
                <w:bCs/>
                <w:sz w:val="20"/>
                <w:szCs w:val="20"/>
              </w:rPr>
            </w:pPr>
            <w:hyperlink r:id="rId19" w:history="1">
              <w:r w:rsidRPr="00D50FA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WAC 388-8</w:t>
              </w:r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48</w:t>
              </w:r>
              <w:r w:rsidRPr="00D50FA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-</w:t>
              </w:r>
              <w:r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0170</w:t>
              </w:r>
            </w:hyperlink>
          </w:p>
          <w:p w14:paraId="29C5E651" w14:textId="77777777" w:rsidR="005A048B" w:rsidRPr="00783EE2" w:rsidRDefault="005A048B" w:rsidP="005A048B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valuator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282181D3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AE5061" w14:textId="77777777" w:rsidR="00B4223F" w:rsidRPr="00482FCC" w:rsidRDefault="00B4223F" w:rsidP="00482FCC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0A155CB9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110FFB0B" w14:textId="3F831C8E" w:rsidR="005A048B" w:rsidRPr="00783EE2" w:rsidRDefault="005A048B" w:rsidP="005A048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2D1E9A62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4E6D9B" w14:textId="77777777" w:rsidR="00B4223F" w:rsidRPr="00482FCC" w:rsidRDefault="00B4223F" w:rsidP="00482FCC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12F379C0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7092E4BE" w14:textId="77777777" w:rsidR="005A048B" w:rsidRPr="00783EE2" w:rsidRDefault="005A048B" w:rsidP="005A048B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E5E4E6D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CFC161" w14:textId="77777777" w:rsidR="00B4223F" w:rsidRPr="00482FCC" w:rsidRDefault="00B4223F" w:rsidP="00482FCC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2DFD7728" w14:textId="77777777" w:rsidTr="00482FCC">
        <w:trPr>
          <w:trHeight w:val="163"/>
        </w:trPr>
        <w:tc>
          <w:tcPr>
            <w:tcW w:w="8367" w:type="dxa"/>
            <w:shd w:val="clear" w:color="auto" w:fill="FBFEDA"/>
          </w:tcPr>
          <w:p w14:paraId="21927F89" w14:textId="23EB5046" w:rsidR="005A048B" w:rsidRPr="00783EE2" w:rsidRDefault="005A048B" w:rsidP="005A048B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0C337ADF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4C53D61" w14:textId="77777777" w:rsidR="00482FCC" w:rsidRDefault="00482FCC" w:rsidP="00482FCC">
      <w:pPr>
        <w:pStyle w:val="ListParagraph"/>
        <w:numPr>
          <w:ilvl w:val="0"/>
          <w:numId w:val="3"/>
        </w:numPr>
        <w:spacing w:after="0"/>
        <w:ind w:left="340" w:hanging="340"/>
        <w:rPr>
          <w:rFonts w:ascii="Arial" w:hAnsi="Arial" w:cs="Arial"/>
          <w:sz w:val="2"/>
          <w:szCs w:val="2"/>
        </w:rPr>
        <w:sectPr w:rsid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5A048B" w14:paraId="11A73EC8" w14:textId="77777777" w:rsidTr="00924D10">
        <w:trPr>
          <w:trHeight w:val="197"/>
        </w:trPr>
        <w:tc>
          <w:tcPr>
            <w:tcW w:w="8367" w:type="dxa"/>
            <w:tcBorders>
              <w:bottom w:val="nil"/>
            </w:tcBorders>
          </w:tcPr>
          <w:p w14:paraId="215E643C" w14:textId="798B0F89" w:rsidR="005A048B" w:rsidRPr="00482FCC" w:rsidRDefault="0097587A" w:rsidP="005A048B">
            <w:pPr>
              <w:pStyle w:val="ListParagraph"/>
              <w:numPr>
                <w:ilvl w:val="0"/>
                <w:numId w:val="3"/>
              </w:numPr>
              <w:spacing w:before="40" w:after="40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482FCC">
              <w:rPr>
                <w:rFonts w:ascii="Arial" w:hAnsi="Arial" w:cs="Arial"/>
                <w:sz w:val="20"/>
                <w:szCs w:val="20"/>
              </w:rPr>
              <w:t>The provider ensures the following home safety requirements are met for each client unless otherwise specified in the client’s Person-Centered Service plan</w:t>
            </w:r>
            <w:r w:rsidR="005A048B" w:rsidRPr="00482FC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382617" w14:textId="0487DE05" w:rsidR="005A048B" w:rsidRPr="00482FCC" w:rsidRDefault="0097587A" w:rsidP="005A048B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 w:rsidRPr="00482FCC">
              <w:rPr>
                <w:rFonts w:ascii="Arial" w:hAnsi="Arial" w:cs="Arial"/>
                <w:sz w:val="20"/>
                <w:szCs w:val="20"/>
              </w:rPr>
              <w:t>A safe and healthy environment</w:t>
            </w:r>
            <w:r w:rsidR="005A048B" w:rsidRPr="00482FCC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bottom w:val="nil"/>
            </w:tcBorders>
          </w:tcPr>
          <w:p w14:paraId="2E1A2775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7645106E" w14:textId="77777777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3C688AF2" w14:textId="08CAD81F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A048B" w14:paraId="310050E6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58204277" w14:textId="6B3D6B8D" w:rsidR="005A048B" w:rsidRPr="003B7017" w:rsidRDefault="0097587A" w:rsidP="005A048B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Accessible telephone equipment and a list of emergency contact numbers</w:t>
            </w:r>
            <w:r w:rsidR="00924D10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6EFB1277" w14:textId="78C28AFD" w:rsidR="005A048B" w:rsidRDefault="005A048B" w:rsidP="005A048B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60AC7352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742C5028" w14:textId="2E53EC0C" w:rsidR="0097587A" w:rsidRPr="003B7017" w:rsidRDefault="0097587A" w:rsidP="0097587A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evacuation plan developed and practiced with the client</w:t>
            </w:r>
            <w:r w:rsidR="00924D10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630C0F1B" w14:textId="045F1CEA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0643572C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6E3EE603" w14:textId="5C69AE4E" w:rsidR="0097587A" w:rsidRDefault="0097587A" w:rsidP="0097587A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Unblocked doors and windows for emergency exit</w:t>
            </w:r>
            <w:r w:rsidR="00540ED4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E0AFAC5" w14:textId="24D3D080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0E7DA281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7952C2B7" w14:textId="1FB1C295" w:rsidR="0097587A" w:rsidRDefault="00540ED4" w:rsidP="0097587A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safe storage area for flammable and combustible materials;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704CEC7" w14:textId="5BC7666C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055F17C1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04CFEC3C" w14:textId="72EA387D" w:rsidR="0097587A" w:rsidRDefault="00540ED4" w:rsidP="0097587A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operating smoke detector, with a light alarm for clients with hearing impairments;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37A66435" w14:textId="78898B47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3EE4E333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2C1EFA11" w14:textId="0DB51B62" w:rsidR="0097587A" w:rsidRDefault="00540ED4" w:rsidP="0097587A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accessible flashlight or other safe accessible light source in working condition;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3B6C256F" w14:textId="6AD3F27D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74E19A54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24E70274" w14:textId="11C2A68A" w:rsidR="0097587A" w:rsidRDefault="00540ED4" w:rsidP="0097587A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Basic first aid supplies;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D55EFE9" w14:textId="7EB8CD0A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0575F8BB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0DEA7CCF" w14:textId="7F560267" w:rsidR="0097587A" w:rsidRDefault="00540ED4" w:rsidP="0097587A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Unless otherwise specified in the client’s person-centered service plan, SOCR-T must assist clients in regulating household water temperature as follows: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7C2C113" w14:textId="19A0B200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7587A" w14:paraId="05FCED02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19D3D71B" w14:textId="1F269E27" w:rsidR="0097587A" w:rsidRDefault="00540ED4" w:rsidP="00540ED4">
            <w:pPr>
              <w:pStyle w:val="ListParagraph"/>
              <w:numPr>
                <w:ilvl w:val="2"/>
                <w:numId w:val="3"/>
              </w:numPr>
              <w:spacing w:before="40" w:after="40"/>
              <w:ind w:left="106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Maintains water temperature in the household no higher than 120 degrees Fahrenheit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6EEFF0FC" w14:textId="4B3868CD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2AB7EF8C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3F3E35FE" w14:textId="2A646D16" w:rsidR="0097587A" w:rsidRPr="00540ED4" w:rsidRDefault="00540ED4" w:rsidP="00540ED4">
            <w:pPr>
              <w:pStyle w:val="ListParagraph"/>
              <w:numPr>
                <w:ilvl w:val="2"/>
                <w:numId w:val="3"/>
              </w:numPr>
              <w:spacing w:before="40" w:after="40"/>
              <w:ind w:left="106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Checks water temperature when the client first moves into the household and at least once every three months from then on; and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0AA2771" w14:textId="59DBCD67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57F0F35E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6D6D8B00" w14:textId="16C5B957" w:rsidR="0097587A" w:rsidRDefault="00540ED4" w:rsidP="00540ED4">
            <w:pPr>
              <w:pStyle w:val="ListParagraph"/>
              <w:numPr>
                <w:ilvl w:val="2"/>
                <w:numId w:val="3"/>
              </w:numPr>
              <w:spacing w:before="40" w:after="40"/>
              <w:ind w:left="106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Regulates water temperature for clients who receive 24-hour support, and for other clients as specified in the IISP; and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1E7A613C" w14:textId="7A578972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53FFE0C1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51B53C4E" w14:textId="6830819D" w:rsidR="0097587A" w:rsidRDefault="00540ED4" w:rsidP="0097587A">
            <w:pPr>
              <w:pStyle w:val="ListParagraph"/>
              <w:numPr>
                <w:ilvl w:val="1"/>
                <w:numId w:val="3"/>
              </w:numPr>
              <w:spacing w:before="40" w:after="40"/>
              <w:ind w:left="699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Maintains records that indicate the requirements in this section are met for each client.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30D77067" w14:textId="358EEAD4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7A156DFD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2B43E775" w14:textId="7A27E848" w:rsidR="00540ED4" w:rsidRPr="00540ED4" w:rsidRDefault="00540ED4" w:rsidP="00540ED4">
            <w:pPr>
              <w:spacing w:before="60" w:after="60"/>
              <w:ind w:left="1420"/>
              <w:rPr>
                <w:rStyle w:val="Hyperlink"/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eastAsia="Calibri" w:hAnsi="Arial" w:cs="Arial"/>
                <w:sz w:val="20"/>
                <w:szCs w:val="20"/>
              </w:rPr>
              <w:instrText>HYPERLINK "https://app.leg.wa.gov/WAC/default.aspx?cite=388-848-0180"</w:instrText>
            </w:r>
            <w:r>
              <w:rPr>
                <w:rFonts w:ascii="Arial" w:eastAsia="Calibri" w:hAnsi="Arial" w:cs="Arial"/>
                <w:sz w:val="20"/>
                <w:szCs w:val="20"/>
              </w:rPr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97587A" w:rsidRPr="00540ED4">
              <w:rPr>
                <w:rStyle w:val="Hyperlink"/>
                <w:rFonts w:ascii="Arial" w:eastAsia="Calibri" w:hAnsi="Arial" w:cs="Arial"/>
                <w:sz w:val="20"/>
                <w:szCs w:val="20"/>
              </w:rPr>
              <w:t>WAC 388-8</w:t>
            </w:r>
            <w:r w:rsidRPr="00540ED4">
              <w:rPr>
                <w:rStyle w:val="Hyperlink"/>
                <w:rFonts w:ascii="Arial" w:eastAsia="Calibri" w:hAnsi="Arial" w:cs="Arial"/>
                <w:sz w:val="20"/>
                <w:szCs w:val="20"/>
              </w:rPr>
              <w:t>48</w:t>
            </w:r>
            <w:r w:rsidR="0097587A" w:rsidRPr="00540ED4">
              <w:rPr>
                <w:rStyle w:val="Hyperlink"/>
                <w:rFonts w:ascii="Arial" w:eastAsia="Calibri" w:hAnsi="Arial" w:cs="Arial"/>
                <w:sz w:val="20"/>
                <w:szCs w:val="20"/>
              </w:rPr>
              <w:t>-0</w:t>
            </w:r>
            <w:r w:rsidRPr="00540ED4">
              <w:rPr>
                <w:rStyle w:val="Hyperlink"/>
                <w:rFonts w:ascii="Arial" w:eastAsia="Calibri" w:hAnsi="Arial" w:cs="Arial"/>
                <w:sz w:val="20"/>
                <w:szCs w:val="20"/>
              </w:rPr>
              <w:t>18</w:t>
            </w:r>
            <w:r w:rsidR="0097587A" w:rsidRPr="00540ED4">
              <w:rPr>
                <w:rStyle w:val="Hyperlink"/>
                <w:rFonts w:ascii="Arial" w:eastAsia="Calibri" w:hAnsi="Arial" w:cs="Arial"/>
                <w:sz w:val="20"/>
                <w:szCs w:val="20"/>
              </w:rPr>
              <w:t>0</w:t>
            </w:r>
          </w:p>
          <w:p w14:paraId="38CC9725" w14:textId="72ED613A" w:rsidR="0097587A" w:rsidRPr="00783EE2" w:rsidRDefault="00540ED4" w:rsidP="00540ED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97587A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97587A"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valuator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1BCF484D" w14:textId="77777777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591C10" w14:textId="77777777" w:rsidR="00B4223F" w:rsidRPr="00482FCC" w:rsidRDefault="00B4223F" w:rsidP="00482FCC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97587A" w14:paraId="699EC5F6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23296FB5" w14:textId="15735B5C" w:rsidR="0097587A" w:rsidRPr="00783EE2" w:rsidRDefault="0097587A" w:rsidP="0097587A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7AF42B5" w14:textId="77777777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64DFC" w14:textId="77777777" w:rsidR="00B4223F" w:rsidRPr="00482FCC" w:rsidRDefault="00B4223F" w:rsidP="00482FCC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97587A" w14:paraId="2253F216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0B1D4EA7" w14:textId="77777777" w:rsidR="0097587A" w:rsidRPr="00783EE2" w:rsidRDefault="0097587A" w:rsidP="0097587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E5F1FCD" w14:textId="77777777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A6A8E" w14:textId="77777777" w:rsidR="00B4223F" w:rsidRPr="00482FCC" w:rsidRDefault="00B4223F" w:rsidP="00482FCC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97587A" w14:paraId="72259DEA" w14:textId="77777777" w:rsidTr="00482FCC">
        <w:trPr>
          <w:trHeight w:val="163"/>
        </w:trPr>
        <w:tc>
          <w:tcPr>
            <w:tcW w:w="8367" w:type="dxa"/>
            <w:shd w:val="clear" w:color="auto" w:fill="FBFEDA"/>
          </w:tcPr>
          <w:p w14:paraId="097AFE27" w14:textId="0584884E" w:rsidR="0097587A" w:rsidRPr="00783EE2" w:rsidRDefault="0097587A" w:rsidP="0097587A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4E74CE92" w14:textId="77777777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616914B" w14:textId="77777777" w:rsidR="00B4223F" w:rsidRPr="00482FCC" w:rsidRDefault="00B4223F" w:rsidP="00482FCC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97587A" w14:paraId="74CA85B8" w14:textId="77777777" w:rsidTr="00924D10">
        <w:trPr>
          <w:trHeight w:val="288"/>
        </w:trPr>
        <w:tc>
          <w:tcPr>
            <w:tcW w:w="10790" w:type="dxa"/>
            <w:gridSpan w:val="2"/>
            <w:shd w:val="clear" w:color="auto" w:fill="DAE9F7" w:themeFill="text2" w:themeFillTint="1A"/>
            <w:vAlign w:val="center"/>
          </w:tcPr>
          <w:p w14:paraId="0E23218B" w14:textId="7E96DA4E" w:rsidR="0097587A" w:rsidRPr="00FE204C" w:rsidRDefault="0097587A" w:rsidP="009758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C.  Client Services</w:t>
            </w:r>
          </w:p>
        </w:tc>
      </w:tr>
      <w:tr w:rsidR="0097587A" w14:paraId="3C3A7E7E" w14:textId="77777777" w:rsidTr="00924D10">
        <w:trPr>
          <w:trHeight w:hRule="exact" w:val="288"/>
        </w:trPr>
        <w:tc>
          <w:tcPr>
            <w:tcW w:w="8367" w:type="dxa"/>
            <w:tcBorders>
              <w:bottom w:val="single" w:sz="2" w:space="0" w:color="auto"/>
            </w:tcBorders>
            <w:shd w:val="clear" w:color="auto" w:fill="FFE697"/>
            <w:vAlign w:val="center"/>
          </w:tcPr>
          <w:p w14:paraId="1878D4D7" w14:textId="77777777" w:rsidR="0097587A" w:rsidRPr="00672AFC" w:rsidRDefault="0097587A" w:rsidP="009758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Standards</w:t>
            </w:r>
          </w:p>
        </w:tc>
        <w:tc>
          <w:tcPr>
            <w:tcW w:w="2423" w:type="dxa"/>
            <w:tcBorders>
              <w:bottom w:val="single" w:sz="2" w:space="0" w:color="auto"/>
            </w:tcBorders>
            <w:shd w:val="clear" w:color="auto" w:fill="FFE697"/>
            <w:vAlign w:val="center"/>
          </w:tcPr>
          <w:p w14:paraId="6E89EC48" w14:textId="77777777" w:rsidR="0097587A" w:rsidRPr="00672AFC" w:rsidRDefault="0097587A" w:rsidP="009758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 Compliance</w:t>
            </w:r>
          </w:p>
        </w:tc>
      </w:tr>
      <w:tr w:rsidR="0097587A" w14:paraId="4CE618F3" w14:textId="77777777" w:rsidTr="00924D10">
        <w:trPr>
          <w:trHeight w:val="197"/>
        </w:trPr>
        <w:tc>
          <w:tcPr>
            <w:tcW w:w="8367" w:type="dxa"/>
            <w:tcBorders>
              <w:bottom w:val="nil"/>
            </w:tcBorders>
          </w:tcPr>
          <w:p w14:paraId="6B31539A" w14:textId="142CFB43" w:rsidR="0097587A" w:rsidRDefault="0097587A" w:rsidP="00515E7E">
            <w:pPr>
              <w:pStyle w:val="ListParagraph"/>
              <w:numPr>
                <w:ilvl w:val="0"/>
                <w:numId w:val="4"/>
              </w:numPr>
              <w:spacing w:before="40" w:after="4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 </w:t>
            </w:r>
            <w:r w:rsidR="00540ED4">
              <w:rPr>
                <w:rFonts w:ascii="Arial" w:hAnsi="Arial" w:cs="Arial"/>
                <w:sz w:val="20"/>
                <w:szCs w:val="20"/>
              </w:rPr>
              <w:t>provides the following to clients in the program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E61384D" w14:textId="54B74371" w:rsidR="0097587A" w:rsidRPr="007F470F" w:rsidRDefault="00502B47" w:rsidP="00515E7E">
            <w:pPr>
              <w:pStyle w:val="ListParagraph"/>
              <w:numPr>
                <w:ilvl w:val="1"/>
                <w:numId w:val="4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meals and snacks</w:t>
            </w:r>
            <w:r w:rsidR="0097587A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bottom w:val="nil"/>
            </w:tcBorders>
          </w:tcPr>
          <w:p w14:paraId="52B9CE65" w14:textId="77777777" w:rsidR="0097587A" w:rsidRDefault="0097587A" w:rsidP="00A114A4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6DB82811" w14:textId="10E5F27A" w:rsidR="0097587A" w:rsidRDefault="0097587A" w:rsidP="00A114A4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37B985DD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3257F706" w14:textId="749B3AC9" w:rsidR="0097587A" w:rsidRDefault="00502B47" w:rsidP="00515E7E">
            <w:pPr>
              <w:pStyle w:val="ListParagraph"/>
              <w:numPr>
                <w:ilvl w:val="1"/>
                <w:numId w:val="4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Toiletries and personal care items</w:t>
            </w:r>
            <w:r w:rsidR="0097587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3AC655D" w14:textId="27741810" w:rsidR="0097587A" w:rsidRDefault="0097587A" w:rsidP="00A114A4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43770908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63514A79" w14:textId="4014A202" w:rsidR="0097587A" w:rsidRDefault="00A114A4" w:rsidP="00515E7E">
            <w:pPr>
              <w:pStyle w:val="ListParagraph"/>
              <w:numPr>
                <w:ilvl w:val="1"/>
                <w:numId w:val="4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Bedding</w:t>
            </w:r>
            <w:r w:rsidR="0097587A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0A2DFF8" w14:textId="5B8328F3" w:rsidR="0097587A" w:rsidRDefault="0097587A" w:rsidP="00A114A4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0C4635BA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48A24CE0" w14:textId="145ABDA3" w:rsidR="0097587A" w:rsidRDefault="00A114A4" w:rsidP="00515E7E">
            <w:pPr>
              <w:pStyle w:val="ListParagraph"/>
              <w:numPr>
                <w:ilvl w:val="1"/>
                <w:numId w:val="4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Access to laundry services</w:t>
            </w:r>
            <w:r w:rsidR="0097587A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F42AF27" w14:textId="754740F3" w:rsidR="0097587A" w:rsidRDefault="0097587A" w:rsidP="00A114A4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748DB3ED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7C87C9C7" w14:textId="3CEE6610" w:rsidR="0097587A" w:rsidRDefault="00A114A4" w:rsidP="00515E7E">
            <w:pPr>
              <w:pStyle w:val="ListParagraph"/>
              <w:numPr>
                <w:ilvl w:val="1"/>
                <w:numId w:val="4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Access to a telephone</w:t>
            </w:r>
            <w:r w:rsidR="0097587A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14C3B59" w14:textId="2676DE30" w:rsidR="0097587A" w:rsidRDefault="0097587A" w:rsidP="00A114A4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720C6F85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7B3C7737" w14:textId="2FE85533" w:rsidR="0097587A" w:rsidRDefault="00A114A4" w:rsidP="00515E7E">
            <w:pPr>
              <w:pStyle w:val="ListParagraph"/>
              <w:numPr>
                <w:ilvl w:val="1"/>
                <w:numId w:val="4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Community access; and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8F4CA94" w14:textId="45AC56EE" w:rsidR="0097587A" w:rsidRDefault="0097587A" w:rsidP="00A114A4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97587A" w14:paraId="3DBCC348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50B711F8" w14:textId="77777777" w:rsidR="0097587A" w:rsidRPr="00A114A4" w:rsidRDefault="00A114A4" w:rsidP="00515E7E">
            <w:pPr>
              <w:pStyle w:val="ListParagraph"/>
              <w:numPr>
                <w:ilvl w:val="1"/>
                <w:numId w:val="4"/>
              </w:numPr>
              <w:spacing w:before="2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Transportation to necessary appointments and activities.</w:t>
            </w:r>
          </w:p>
          <w:p w14:paraId="621F46C3" w14:textId="35FA86C5" w:rsidR="00A114A4" w:rsidRPr="00A114A4" w:rsidRDefault="00A114A4" w:rsidP="00A114A4">
            <w:pPr>
              <w:spacing w:before="60" w:after="60"/>
              <w:ind w:left="1420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540ED4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WAC 388-848-01</w:t>
              </w:r>
              <w:r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6</w:t>
              </w:r>
              <w:r w:rsidRPr="00540ED4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0</w:t>
              </w:r>
            </w:hyperlink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163D0385" w14:textId="2044355B" w:rsidR="0097587A" w:rsidRDefault="0097587A" w:rsidP="0097587A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F3AB9" w14:paraId="15CEC784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526FFA25" w14:textId="11AC2327" w:rsidR="00AF3AB9" w:rsidRPr="00AF3AB9" w:rsidRDefault="00AF3AB9" w:rsidP="00AF3AB9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Evaluator’s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2CDC2D9E" w14:textId="77777777" w:rsidR="00AF3AB9" w:rsidRPr="00AF3AB9" w:rsidRDefault="00AF3AB9" w:rsidP="00AF3AB9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ind w:left="4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D451F" w14:textId="77777777" w:rsidR="00AF3AB9" w:rsidRPr="00AF3AB9" w:rsidRDefault="00AF3AB9" w:rsidP="00AF3AB9">
      <w:pPr>
        <w:spacing w:after="0"/>
        <w:rPr>
          <w:rFonts w:ascii="Times New Roman" w:eastAsia="Calibri" w:hAnsi="Times New Roman" w:cs="Times New Roman"/>
          <w:b/>
          <w:bCs/>
          <w:sz w:val="2"/>
          <w:szCs w:val="2"/>
        </w:rPr>
        <w:sectPr w:rsidR="00AF3AB9" w:rsidRPr="00AF3AB9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AF3AB9" w14:paraId="76FBB989" w14:textId="77777777" w:rsidTr="00AF3AB9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3503035B" w14:textId="77777777" w:rsidR="00AF3AB9" w:rsidRPr="00AF3AB9" w:rsidRDefault="00AF3AB9" w:rsidP="00AF3AB9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FA48E81" w14:textId="77777777" w:rsidR="00AF3AB9" w:rsidRPr="00AF3AB9" w:rsidRDefault="00AF3AB9" w:rsidP="00AF3AB9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ind w:left="4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E16158" w14:textId="77777777" w:rsidR="00AF3AB9" w:rsidRPr="00AF3AB9" w:rsidRDefault="00AF3AB9" w:rsidP="00AF3AB9">
      <w:pPr>
        <w:spacing w:after="0"/>
        <w:rPr>
          <w:rFonts w:ascii="Arial" w:hAnsi="Arial" w:cs="Arial"/>
          <w:sz w:val="2"/>
          <w:szCs w:val="2"/>
        </w:rPr>
        <w:sectPr w:rsidR="00AF3AB9" w:rsidRPr="00AF3AB9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AF3AB9" w14:paraId="2F049EDD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7FB8E4C5" w14:textId="11026C88" w:rsidR="00AF3AB9" w:rsidRPr="00AF3AB9" w:rsidRDefault="00AF3AB9" w:rsidP="00AF3AB9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32D618F" w14:textId="77777777" w:rsidR="00AF3AB9" w:rsidRPr="00AF3AB9" w:rsidRDefault="00AF3AB9" w:rsidP="00AF3AB9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ind w:left="4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6057D2" w14:textId="77777777" w:rsidR="00AF3AB9" w:rsidRPr="00AF3AB9" w:rsidRDefault="00AF3AB9" w:rsidP="00AF3AB9">
      <w:pPr>
        <w:spacing w:after="0"/>
        <w:rPr>
          <w:rFonts w:ascii="Times New Roman" w:eastAsia="Calibri" w:hAnsi="Times New Roman" w:cs="Times New Roman"/>
          <w:b/>
          <w:bCs/>
          <w:sz w:val="2"/>
          <w:szCs w:val="2"/>
        </w:rPr>
        <w:sectPr w:rsidR="00AF3AB9" w:rsidRPr="00AF3AB9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AF3AB9" w14:paraId="3C3A91F3" w14:textId="77777777" w:rsidTr="00C67AC1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79388EB2" w14:textId="77777777" w:rsidR="00AF3AB9" w:rsidRPr="00AF3AB9" w:rsidRDefault="00AF3AB9" w:rsidP="00AF3AB9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9C741F9" w14:textId="77777777" w:rsidR="00AF3AB9" w:rsidRPr="00AF3AB9" w:rsidRDefault="00AF3AB9" w:rsidP="00AF3AB9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ind w:left="4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15C784" w14:textId="77777777" w:rsidR="00AF3AB9" w:rsidRPr="00AF3AB9" w:rsidRDefault="00AF3AB9" w:rsidP="00AF3AB9">
      <w:pPr>
        <w:pStyle w:val="ListParagraph"/>
        <w:numPr>
          <w:ilvl w:val="0"/>
          <w:numId w:val="4"/>
        </w:numPr>
        <w:spacing w:after="0" w:line="276" w:lineRule="auto"/>
        <w:ind w:left="340"/>
        <w:rPr>
          <w:rFonts w:ascii="Arial" w:hAnsi="Arial" w:cs="Arial"/>
          <w:sz w:val="2"/>
          <w:szCs w:val="2"/>
        </w:rPr>
        <w:sectPr w:rsidR="00AF3AB9" w:rsidRPr="00AF3AB9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AF3AB9" w14:paraId="090A01D6" w14:textId="77777777" w:rsidTr="00924D10">
        <w:trPr>
          <w:trHeight w:val="197"/>
        </w:trPr>
        <w:tc>
          <w:tcPr>
            <w:tcW w:w="8367" w:type="dxa"/>
            <w:tcBorders>
              <w:bottom w:val="nil"/>
            </w:tcBorders>
          </w:tcPr>
          <w:p w14:paraId="5E0596D3" w14:textId="5C191085" w:rsidR="00AF3AB9" w:rsidRDefault="00AF3AB9" w:rsidP="00AF3AB9">
            <w:pPr>
              <w:pStyle w:val="ListParagraph"/>
              <w:numPr>
                <w:ilvl w:val="0"/>
                <w:numId w:val="4"/>
              </w:numPr>
              <w:spacing w:before="20" w:after="20" w:line="276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 assists clients with healthcare needs including:</w:t>
            </w:r>
          </w:p>
          <w:p w14:paraId="17781630" w14:textId="6CB673AD" w:rsidR="00AF3AB9" w:rsidRPr="007F470F" w:rsidRDefault="00AF3AB9" w:rsidP="00AF3AB9">
            <w:pPr>
              <w:pStyle w:val="ListParagraph"/>
              <w:numPr>
                <w:ilvl w:val="1"/>
                <w:numId w:val="4"/>
              </w:numPr>
              <w:spacing w:before="20" w:after="2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 assistance and administration</w:t>
            </w:r>
            <w:r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bottom w:val="nil"/>
            </w:tcBorders>
          </w:tcPr>
          <w:p w14:paraId="74F7FABD" w14:textId="77777777" w:rsidR="00AF3AB9" w:rsidRDefault="00AF3AB9" w:rsidP="00AF3AB9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685B138D" w14:textId="2B1853B7" w:rsidR="00AF3AB9" w:rsidRDefault="00AF3AB9" w:rsidP="00AF3AB9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F3AB9" w14:paraId="3FBF0237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5FF51AA6" w14:textId="239C7ACF" w:rsidR="00AF3AB9" w:rsidRDefault="00AF3AB9" w:rsidP="00AF3AB9">
            <w:pPr>
              <w:pStyle w:val="ListParagraph"/>
              <w:numPr>
                <w:ilvl w:val="1"/>
                <w:numId w:val="4"/>
              </w:numPr>
              <w:spacing w:before="20" w:after="2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Delegated nursing tasks under WAC 246-840-910 – 246-840-970;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58FFBE3" w14:textId="64D73A82" w:rsidR="00AF3AB9" w:rsidRDefault="00AF3AB9" w:rsidP="00AF3AB9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F3AB9" w14:paraId="0E79101E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1DC4CE27" w14:textId="7AECED81" w:rsidR="00AF3AB9" w:rsidRDefault="00AF3AB9" w:rsidP="00AF3AB9">
            <w:pPr>
              <w:pStyle w:val="ListParagraph"/>
              <w:numPr>
                <w:ilvl w:val="1"/>
                <w:numId w:val="4"/>
              </w:numPr>
              <w:spacing w:before="20" w:after="2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Assisting the client with healthcare appointments including scheduling;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22255D4D" w14:textId="44406D08" w:rsidR="00AF3AB9" w:rsidRDefault="00AF3AB9" w:rsidP="00AF3AB9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F3AB9" w14:paraId="18BAB990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0109A22C" w14:textId="1A20FBEA" w:rsidR="00AF3AB9" w:rsidRPr="00A114A4" w:rsidRDefault="00AF3AB9" w:rsidP="00AF3AB9">
            <w:pPr>
              <w:pStyle w:val="ListParagraph"/>
              <w:numPr>
                <w:ilvl w:val="1"/>
                <w:numId w:val="4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 w:rsidRPr="00A114A4">
              <w:rPr>
                <w:rFonts w:ascii="Arial" w:hAnsi="Arial" w:cs="Arial"/>
                <w:sz w:val="20"/>
                <w:szCs w:val="20"/>
              </w:rPr>
              <w:t>Transportation to, and participation in, medical appointments as necessary; and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699F20D0" w14:textId="413F1078" w:rsidR="00AF3AB9" w:rsidRDefault="00AF3AB9" w:rsidP="00AF3AB9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F3AB9" w14:paraId="2A357E6E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4E6D7AC4" w14:textId="1636F6A7" w:rsidR="00AF3AB9" w:rsidRPr="001F32CD" w:rsidRDefault="00AF3AB9" w:rsidP="00AF3AB9">
            <w:pPr>
              <w:pStyle w:val="ListParagraph"/>
              <w:numPr>
                <w:ilvl w:val="0"/>
                <w:numId w:val="15"/>
              </w:numPr>
              <w:spacing w:before="20" w:after="2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Assisting the client to understand and follow their healthcare plans and recommendations.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90B868C" w14:textId="34905F48" w:rsidR="00AF3AB9" w:rsidRDefault="00AF3AB9" w:rsidP="00AF3AB9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F3AB9" w14:paraId="52BC430C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710AFC2F" w14:textId="77777777" w:rsidR="00AF3AB9" w:rsidRDefault="00AF3AB9" w:rsidP="00AF3AB9">
            <w:pPr>
              <w:spacing w:before="40" w:after="40"/>
              <w:ind w:left="1420"/>
              <w:rPr>
                <w:rFonts w:ascii="Arial" w:eastAsia="Calibri" w:hAnsi="Arial" w:cs="Arial"/>
                <w:sz w:val="20"/>
                <w:szCs w:val="20"/>
              </w:rPr>
            </w:pPr>
            <w:hyperlink r:id="rId21" w:history="1">
              <w:r w:rsidRPr="00540ED4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WAC 388-848-01</w:t>
              </w:r>
              <w:r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6</w:t>
              </w:r>
              <w:r w:rsidRPr="00540ED4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0</w:t>
              </w:r>
            </w:hyperlink>
          </w:p>
          <w:p w14:paraId="187B4A18" w14:textId="2FC9F00D" w:rsidR="00AF3AB9" w:rsidRPr="000C0987" w:rsidRDefault="00AF3AB9" w:rsidP="00AF3AB9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98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Evaluator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CD6425A" w14:textId="77777777" w:rsidR="00AF3AB9" w:rsidRDefault="00AF3AB9" w:rsidP="00AF3AB9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D0BD91" w14:textId="77777777" w:rsidR="00B4223F" w:rsidRPr="00482FCC" w:rsidRDefault="00B4223F" w:rsidP="00482FCC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A114A4" w14:paraId="0E0871C8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1B6500B9" w14:textId="70F86FDB" w:rsidR="00A114A4" w:rsidRPr="00783EE2" w:rsidRDefault="00A114A4" w:rsidP="00A114A4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CD97920" w14:textId="77777777" w:rsidR="00A114A4" w:rsidRDefault="00A114A4" w:rsidP="00A114A4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053CEA" w14:textId="77777777" w:rsidR="00B4223F" w:rsidRPr="00482FCC" w:rsidRDefault="00B4223F" w:rsidP="00482FCC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A114A4" w14:paraId="3A3C19F9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7501BF20" w14:textId="77777777" w:rsidR="00A114A4" w:rsidRPr="00783EE2" w:rsidRDefault="00A114A4" w:rsidP="00A114A4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F0E14AD" w14:textId="77777777" w:rsidR="00A114A4" w:rsidRDefault="00A114A4" w:rsidP="00A114A4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FEC3A8" w14:textId="77777777" w:rsidR="00B4223F" w:rsidRPr="00482FCC" w:rsidRDefault="00B4223F" w:rsidP="00482FCC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482F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A114A4" w14:paraId="1192DA68" w14:textId="77777777" w:rsidTr="00856A56">
        <w:trPr>
          <w:trHeight w:val="163"/>
        </w:trPr>
        <w:tc>
          <w:tcPr>
            <w:tcW w:w="8367" w:type="dxa"/>
            <w:shd w:val="clear" w:color="auto" w:fill="FBFEDA"/>
          </w:tcPr>
          <w:p w14:paraId="2EBD393A" w14:textId="05E82B22" w:rsidR="00A114A4" w:rsidRPr="00783EE2" w:rsidRDefault="00A114A4" w:rsidP="00A114A4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2C4942C2" w14:textId="77777777" w:rsidR="00A114A4" w:rsidRDefault="00A114A4" w:rsidP="00A114A4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9BA8A56" w14:textId="77777777" w:rsidR="00856A56" w:rsidRDefault="00856A56" w:rsidP="00856A56">
      <w:pPr>
        <w:pStyle w:val="ListParagraph"/>
        <w:numPr>
          <w:ilvl w:val="0"/>
          <w:numId w:val="16"/>
        </w:numPr>
        <w:spacing w:after="0"/>
        <w:ind w:left="340"/>
        <w:rPr>
          <w:rFonts w:ascii="Arial" w:hAnsi="Arial" w:cs="Arial"/>
          <w:sz w:val="2"/>
          <w:szCs w:val="2"/>
        </w:rPr>
        <w:sectPr w:rsid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A114A4" w14:paraId="38F446CB" w14:textId="77777777" w:rsidTr="00924D10">
        <w:trPr>
          <w:trHeight w:val="197"/>
        </w:trPr>
        <w:tc>
          <w:tcPr>
            <w:tcW w:w="8367" w:type="dxa"/>
            <w:tcBorders>
              <w:bottom w:val="nil"/>
            </w:tcBorders>
          </w:tcPr>
          <w:p w14:paraId="64FFF887" w14:textId="77777777" w:rsidR="00A114A4" w:rsidRPr="00482FCC" w:rsidRDefault="00924D10" w:rsidP="00515E7E">
            <w:pPr>
              <w:pStyle w:val="ListParagraph"/>
              <w:numPr>
                <w:ilvl w:val="0"/>
                <w:numId w:val="16"/>
              </w:numPr>
              <w:spacing w:before="40" w:after="40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482FCC">
              <w:rPr>
                <w:rFonts w:ascii="Arial" w:hAnsi="Arial" w:cs="Arial"/>
                <w:sz w:val="20"/>
                <w:szCs w:val="20"/>
              </w:rPr>
              <w:t>The p</w:t>
            </w:r>
            <w:r w:rsidR="00A114A4" w:rsidRPr="00482FCC">
              <w:rPr>
                <w:rFonts w:ascii="Arial" w:hAnsi="Arial" w:cs="Arial"/>
                <w:sz w:val="20"/>
                <w:szCs w:val="20"/>
              </w:rPr>
              <w:t xml:space="preserve">rovider </w:t>
            </w:r>
            <w:r w:rsidRPr="00482FCC">
              <w:rPr>
                <w:rFonts w:ascii="Arial" w:hAnsi="Arial" w:cs="Arial"/>
                <w:sz w:val="20"/>
                <w:szCs w:val="20"/>
              </w:rPr>
              <w:t>supports the client with wraparound housing stability services.</w:t>
            </w:r>
          </w:p>
          <w:p w14:paraId="7D896BD3" w14:textId="6CCB3654" w:rsidR="00924D10" w:rsidRPr="00482FCC" w:rsidRDefault="00924D10" w:rsidP="00924D10">
            <w:pPr>
              <w:spacing w:before="40" w:after="40"/>
              <w:ind w:left="1420"/>
              <w:rPr>
                <w:rFonts w:ascii="Arial" w:eastAsia="Calibri" w:hAnsi="Arial" w:cs="Arial"/>
                <w:sz w:val="20"/>
                <w:szCs w:val="20"/>
              </w:rPr>
            </w:pPr>
            <w:hyperlink r:id="rId22" w:history="1">
              <w:r w:rsidRPr="00482FCC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WAC 388-848-0160</w:t>
              </w:r>
            </w:hyperlink>
          </w:p>
        </w:tc>
        <w:tc>
          <w:tcPr>
            <w:tcW w:w="2423" w:type="dxa"/>
            <w:tcBorders>
              <w:bottom w:val="nil"/>
            </w:tcBorders>
          </w:tcPr>
          <w:p w14:paraId="1BFA6FFF" w14:textId="77777777" w:rsidR="00A114A4" w:rsidRDefault="00A114A4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435990">
              <w:rPr>
                <w:rFonts w:ascii="Arial" w:hAnsi="Arial" w:cs="Arial"/>
                <w:sz w:val="16"/>
                <w:szCs w:val="16"/>
              </w:rPr>
              <w:t>YES</w:t>
            </w:r>
            <w:r w:rsidRPr="00435990">
              <w:rPr>
                <w:rFonts w:ascii="Arial" w:hAnsi="Arial" w:cs="Arial"/>
                <w:sz w:val="16"/>
                <w:szCs w:val="16"/>
              </w:rPr>
              <w:tab/>
              <w:t>NO</w:t>
            </w:r>
            <w:r w:rsidRPr="00435990">
              <w:rPr>
                <w:rFonts w:ascii="Arial" w:hAnsi="Arial" w:cs="Arial"/>
                <w:sz w:val="16"/>
                <w:szCs w:val="16"/>
              </w:rPr>
              <w:tab/>
              <w:t>P</w:t>
            </w:r>
            <w:r w:rsidRPr="00435990">
              <w:rPr>
                <w:rFonts w:ascii="Arial" w:hAnsi="Arial" w:cs="Arial"/>
                <w:sz w:val="16"/>
                <w:szCs w:val="16"/>
              </w:rPr>
              <w:tab/>
              <w:t>N/A</w:t>
            </w:r>
          </w:p>
          <w:p w14:paraId="71A7444E" w14:textId="3246415F" w:rsidR="00A114A4" w:rsidRDefault="00A114A4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13B9F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14A4" w14:paraId="79B88C46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2DBAE860" w14:textId="77777777" w:rsidR="00A114A4" w:rsidRPr="005A048B" w:rsidRDefault="00A114A4" w:rsidP="0058210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Evaluator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6717593" w14:textId="4AF02E80" w:rsidR="00A114A4" w:rsidRDefault="00A114A4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C5CD4D" w14:textId="77777777" w:rsidR="00B4223F" w:rsidRPr="00856A56" w:rsidRDefault="00B4223F" w:rsidP="00856A56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A114A4" w14:paraId="5EE0386F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37EA4DA5" w14:textId="77777777" w:rsidR="00A114A4" w:rsidRPr="00783EE2" w:rsidRDefault="00A114A4" w:rsidP="0058210E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32B1824B" w14:textId="77777777" w:rsidR="00A114A4" w:rsidRDefault="00A114A4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1BC4B" w14:textId="77777777" w:rsidR="00B4223F" w:rsidRPr="00856A56" w:rsidRDefault="00B4223F" w:rsidP="00856A56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A114A4" w14:paraId="0FF6EE53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5AE1D536" w14:textId="77777777" w:rsidR="00A114A4" w:rsidRPr="00783EE2" w:rsidRDefault="00A114A4" w:rsidP="0058210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24BD5F1F" w14:textId="77777777" w:rsidR="00A114A4" w:rsidRDefault="00A114A4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81615D" w14:textId="77777777" w:rsidR="00B4223F" w:rsidRPr="00856A56" w:rsidRDefault="00B4223F" w:rsidP="00856A56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A114A4" w14:paraId="2C5FE094" w14:textId="77777777" w:rsidTr="00856A56">
        <w:trPr>
          <w:trHeight w:val="163"/>
        </w:trPr>
        <w:tc>
          <w:tcPr>
            <w:tcW w:w="8367" w:type="dxa"/>
            <w:shd w:val="clear" w:color="auto" w:fill="FBFEDA"/>
          </w:tcPr>
          <w:p w14:paraId="0F219343" w14:textId="77777777" w:rsidR="00A114A4" w:rsidRPr="00783EE2" w:rsidRDefault="00A114A4" w:rsidP="0058210E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161B3228" w14:textId="77777777" w:rsidR="00A114A4" w:rsidRDefault="00A114A4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581031A" w14:textId="77777777" w:rsidR="00B4223F" w:rsidRPr="00856A56" w:rsidRDefault="00B4223F" w:rsidP="00856A56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A86607" w14:paraId="6A4FD575" w14:textId="77777777" w:rsidTr="00924D10">
        <w:trPr>
          <w:trHeight w:val="288"/>
        </w:trPr>
        <w:tc>
          <w:tcPr>
            <w:tcW w:w="10790" w:type="dxa"/>
            <w:gridSpan w:val="2"/>
            <w:shd w:val="clear" w:color="auto" w:fill="DAE9F7" w:themeFill="text2" w:themeFillTint="1A"/>
            <w:vAlign w:val="center"/>
          </w:tcPr>
          <w:p w14:paraId="716FD51E" w14:textId="2C7ABBDB" w:rsidR="00A86607" w:rsidRPr="00FE204C" w:rsidRDefault="00A86607" w:rsidP="0058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D.  Records and Reports</w:t>
            </w:r>
          </w:p>
        </w:tc>
      </w:tr>
      <w:tr w:rsidR="00A86607" w14:paraId="5830D934" w14:textId="77777777" w:rsidTr="00924D10">
        <w:trPr>
          <w:trHeight w:hRule="exact" w:val="288"/>
        </w:trPr>
        <w:tc>
          <w:tcPr>
            <w:tcW w:w="8367" w:type="dxa"/>
            <w:tcBorders>
              <w:bottom w:val="single" w:sz="2" w:space="0" w:color="auto"/>
            </w:tcBorders>
            <w:shd w:val="clear" w:color="auto" w:fill="FFE697"/>
            <w:vAlign w:val="center"/>
          </w:tcPr>
          <w:p w14:paraId="13BCE98F" w14:textId="77777777" w:rsidR="00A86607" w:rsidRPr="00672AFC" w:rsidRDefault="00A86607" w:rsidP="005821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Standards</w:t>
            </w:r>
          </w:p>
        </w:tc>
        <w:tc>
          <w:tcPr>
            <w:tcW w:w="2423" w:type="dxa"/>
            <w:tcBorders>
              <w:bottom w:val="single" w:sz="2" w:space="0" w:color="auto"/>
            </w:tcBorders>
            <w:shd w:val="clear" w:color="auto" w:fill="FFE697"/>
            <w:vAlign w:val="center"/>
          </w:tcPr>
          <w:p w14:paraId="5158D6AF" w14:textId="77777777" w:rsidR="00A86607" w:rsidRPr="00672AFC" w:rsidRDefault="00A86607" w:rsidP="005821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 Compliance</w:t>
            </w:r>
          </w:p>
        </w:tc>
      </w:tr>
      <w:tr w:rsidR="00A86607" w14:paraId="373DABA9" w14:textId="77777777" w:rsidTr="00924D10">
        <w:trPr>
          <w:trHeight w:val="197"/>
        </w:trPr>
        <w:tc>
          <w:tcPr>
            <w:tcW w:w="8367" w:type="dxa"/>
            <w:tcBorders>
              <w:bottom w:val="nil"/>
            </w:tcBorders>
          </w:tcPr>
          <w:p w14:paraId="650993BA" w14:textId="31210672" w:rsidR="00A86607" w:rsidRDefault="00A86607" w:rsidP="00515E7E">
            <w:pPr>
              <w:pStyle w:val="ListParagraph"/>
              <w:numPr>
                <w:ilvl w:val="0"/>
                <w:numId w:val="7"/>
              </w:numPr>
              <w:spacing w:before="40" w:after="40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provider maintain</w:t>
            </w:r>
            <w:r w:rsidR="00E97B0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fo</w:t>
            </w:r>
            <w:r w:rsidR="00E97B00">
              <w:rPr>
                <w:rFonts w:ascii="Arial" w:hAnsi="Arial" w:cs="Arial"/>
                <w:sz w:val="20"/>
                <w:szCs w:val="20"/>
              </w:rPr>
              <w:t>llowing for all clients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753FBB" w14:textId="3B6AF331" w:rsidR="00E97B00" w:rsidRPr="00E97B00" w:rsidRDefault="00E97B00" w:rsidP="00515E7E">
            <w:pPr>
              <w:pStyle w:val="ListParagraph"/>
              <w:numPr>
                <w:ilvl w:val="1"/>
                <w:numId w:val="7"/>
              </w:numPr>
              <w:spacing w:before="40" w:after="40"/>
              <w:ind w:left="6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Functional Assessment and Positive Behavior Support Plans;</w:t>
            </w:r>
          </w:p>
        </w:tc>
        <w:tc>
          <w:tcPr>
            <w:tcW w:w="2423" w:type="dxa"/>
            <w:tcBorders>
              <w:bottom w:val="nil"/>
            </w:tcBorders>
          </w:tcPr>
          <w:p w14:paraId="1C1AB7C3" w14:textId="77777777" w:rsidR="00A86607" w:rsidRDefault="00A86607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05EEDA69" w14:textId="6D444BA1" w:rsidR="00A86607" w:rsidRDefault="00A86607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255905F8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57370E7A" w14:textId="3A7B789A" w:rsidR="00E97B00" w:rsidRDefault="00E97B00" w:rsidP="00515E7E">
            <w:pPr>
              <w:pStyle w:val="ListParagraph"/>
              <w:numPr>
                <w:ilvl w:val="1"/>
                <w:numId w:val="7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schedule</w:t>
            </w:r>
            <w:r w:rsidR="006E3923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63333D9" w14:textId="775223AA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21571E1B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6850027D" w14:textId="2DCE8E1A" w:rsidR="00E97B00" w:rsidRDefault="00E97B00" w:rsidP="00515E7E">
            <w:pPr>
              <w:pStyle w:val="ListParagraph"/>
              <w:numPr>
                <w:ilvl w:val="1"/>
                <w:numId w:val="7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Short-term goals</w:t>
            </w:r>
            <w:r w:rsidR="006E3923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607C7310" w14:textId="25161E3B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15598F54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5205E454" w14:textId="7B34B33F" w:rsidR="00E97B00" w:rsidRDefault="00E97B00" w:rsidP="00515E7E">
            <w:pPr>
              <w:pStyle w:val="ListParagraph"/>
              <w:numPr>
                <w:ilvl w:val="1"/>
                <w:numId w:val="7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Teaching strategies and training plan for SOCR-T staff;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7154088" w14:textId="6DC2471D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2606D22D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27DC4EE7" w14:textId="287D45E5" w:rsidR="00E97B00" w:rsidRDefault="00E97B00" w:rsidP="00515E7E">
            <w:pPr>
              <w:pStyle w:val="ListParagraph"/>
              <w:numPr>
                <w:ilvl w:val="1"/>
                <w:numId w:val="7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Discharge date and expectations; and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9CBAF09" w14:textId="0AA6916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3302D4A5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5F1BA340" w14:textId="77777777" w:rsidR="00E97B00" w:rsidRDefault="00E97B00" w:rsidP="00515E7E">
            <w:pPr>
              <w:pStyle w:val="ListParagraph"/>
              <w:numPr>
                <w:ilvl w:val="1"/>
                <w:numId w:val="7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for staff on PBSP and record of training.</w:t>
            </w:r>
          </w:p>
          <w:p w14:paraId="5B1B1849" w14:textId="77777777" w:rsidR="00E97B00" w:rsidRDefault="00E97B00" w:rsidP="00E97B00">
            <w:pPr>
              <w:spacing w:before="40" w:after="40"/>
              <w:ind w:left="1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SOP 207.10</w:t>
            </w:r>
          </w:p>
          <w:p w14:paraId="0B276AF2" w14:textId="73F1DA37" w:rsidR="00E97B00" w:rsidRPr="00E97B00" w:rsidRDefault="00E97B00" w:rsidP="00E97B0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7B00">
              <w:rPr>
                <w:rFonts w:ascii="Arial" w:hAnsi="Arial" w:cs="Arial"/>
                <w:b/>
                <w:bCs/>
                <w:sz w:val="20"/>
                <w:szCs w:val="20"/>
              </w:rPr>
              <w:t>Evaluator’s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23E81B6" w14:textId="0F9C8144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3160DFE0" w14:textId="77777777" w:rsidR="00B4223F" w:rsidRPr="00856A56" w:rsidRDefault="00B4223F" w:rsidP="00856A56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6E3923" w14:paraId="51B25706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2152483D" w14:textId="77777777" w:rsidR="006E3923" w:rsidRPr="00783EE2" w:rsidRDefault="006E3923" w:rsidP="0058210E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6CAA05ED" w14:textId="77777777" w:rsidR="006E3923" w:rsidRDefault="006E3923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796FA3" w14:textId="77777777" w:rsidR="00B4223F" w:rsidRPr="00856A56" w:rsidRDefault="00B4223F" w:rsidP="00856A56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6E3923" w14:paraId="542C168C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41C159D2" w14:textId="77777777" w:rsidR="006E3923" w:rsidRPr="00783EE2" w:rsidRDefault="006E3923" w:rsidP="0058210E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319FA28F" w14:textId="77777777" w:rsidR="006E3923" w:rsidRDefault="006E3923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8467BE" w14:textId="77777777" w:rsidR="00B4223F" w:rsidRPr="00856A56" w:rsidRDefault="00B4223F" w:rsidP="00856A56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6E3923" w14:paraId="5836B621" w14:textId="77777777" w:rsidTr="00856A56">
        <w:trPr>
          <w:trHeight w:val="163"/>
        </w:trPr>
        <w:tc>
          <w:tcPr>
            <w:tcW w:w="8367" w:type="dxa"/>
            <w:shd w:val="clear" w:color="auto" w:fill="FBFEDA"/>
          </w:tcPr>
          <w:p w14:paraId="3A69E774" w14:textId="77777777" w:rsidR="006E3923" w:rsidRPr="00783EE2" w:rsidRDefault="006E3923" w:rsidP="0058210E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0BE12AE1" w14:textId="77777777" w:rsidR="006E3923" w:rsidRDefault="006E3923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EBC529F" w14:textId="77777777" w:rsidR="00856A56" w:rsidRDefault="00856A56" w:rsidP="00856A56">
      <w:pPr>
        <w:pStyle w:val="ListParagraph"/>
        <w:numPr>
          <w:ilvl w:val="0"/>
          <w:numId w:val="7"/>
        </w:numPr>
        <w:spacing w:after="0"/>
        <w:ind w:left="340"/>
        <w:rPr>
          <w:rFonts w:ascii="Arial" w:hAnsi="Arial" w:cs="Arial"/>
          <w:sz w:val="2"/>
          <w:szCs w:val="2"/>
        </w:rPr>
        <w:sectPr w:rsid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924D10" w14:paraId="74A496E0" w14:textId="77777777" w:rsidTr="00924D10">
        <w:trPr>
          <w:trHeight w:val="197"/>
        </w:trPr>
        <w:tc>
          <w:tcPr>
            <w:tcW w:w="8367" w:type="dxa"/>
            <w:tcBorders>
              <w:top w:val="single" w:sz="4" w:space="0" w:color="auto"/>
              <w:bottom w:val="nil"/>
            </w:tcBorders>
          </w:tcPr>
          <w:p w14:paraId="53EF511A" w14:textId="2C0C2DC4" w:rsidR="00924D10" w:rsidRPr="00856A56" w:rsidRDefault="00924D10" w:rsidP="00515E7E">
            <w:pPr>
              <w:pStyle w:val="ListParagraph"/>
              <w:numPr>
                <w:ilvl w:val="0"/>
                <w:numId w:val="7"/>
              </w:numPr>
              <w:spacing w:before="40" w:after="40"/>
              <w:ind w:left="340"/>
              <w:rPr>
                <w:rFonts w:ascii="Arial" w:eastAsia="Calibri" w:hAnsi="Arial" w:cs="Arial"/>
                <w:sz w:val="2"/>
                <w:szCs w:val="2"/>
              </w:rPr>
            </w:pPr>
            <w:r w:rsidRPr="00856A56">
              <w:rPr>
                <w:rFonts w:ascii="Arial" w:hAnsi="Arial" w:cs="Arial"/>
                <w:sz w:val="2"/>
                <w:szCs w:val="2"/>
              </w:rPr>
              <w:t>To manage client funds, the provider</w:t>
            </w:r>
            <w:r w:rsidRPr="00856A56">
              <w:rPr>
                <w:rFonts w:ascii="Arial" w:eastAsia="Calibri" w:hAnsi="Arial" w:cs="Arial"/>
                <w:sz w:val="2"/>
                <w:szCs w:val="2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bottom w:val="nil"/>
            </w:tcBorders>
          </w:tcPr>
          <w:p w14:paraId="1F074311" w14:textId="36F0FDE5" w:rsidR="00924D10" w:rsidRDefault="00924D10" w:rsidP="00924D1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</w:tc>
      </w:tr>
      <w:tr w:rsidR="006E3923" w14:paraId="3D1E5760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75D70AE5" w14:textId="4BC26EB4" w:rsidR="006E3923" w:rsidRDefault="006E3923" w:rsidP="00515E7E">
            <w:pPr>
              <w:pStyle w:val="ListParagraph"/>
              <w:numPr>
                <w:ilvl w:val="1"/>
                <w:numId w:val="7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Keeps client cash secured;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5C9E335" w14:textId="7677A84F" w:rsidR="006E3923" w:rsidRDefault="006E3923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E3923" w14:paraId="6DD83FA7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500ABFA9" w14:textId="24CCAA1E" w:rsidR="006E3923" w:rsidRDefault="006E3923" w:rsidP="00515E7E">
            <w:pPr>
              <w:pStyle w:val="ListParagraph"/>
              <w:numPr>
                <w:ilvl w:val="1"/>
                <w:numId w:val="7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Keeps client cash counted each shift;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767A2AA" w14:textId="567A3A10" w:rsidR="006E3923" w:rsidRDefault="006E3923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E3923" w14:paraId="3AFB0854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1C0ED917" w14:textId="6F866782" w:rsidR="006E3923" w:rsidRDefault="006E3923" w:rsidP="00515E7E">
            <w:pPr>
              <w:pStyle w:val="ListParagraph"/>
              <w:numPr>
                <w:ilvl w:val="1"/>
                <w:numId w:val="7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Keeps a timely, accurate ledger of all client funds received and spent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0AAFEBB" w14:textId="1F81F4CE" w:rsidR="006E3923" w:rsidRDefault="006E3923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E3923" w14:paraId="0E5A54FF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4B7B416D" w14:textId="02F59138" w:rsidR="006E3923" w:rsidRDefault="006E3923" w:rsidP="00515E7E">
            <w:pPr>
              <w:pStyle w:val="ListParagraph"/>
              <w:numPr>
                <w:ilvl w:val="1"/>
                <w:numId w:val="7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Creates an Individual Financial Plan for each client which includes: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289DFC4" w14:textId="3F899264" w:rsidR="006E3923" w:rsidRDefault="006E3923" w:rsidP="0058210E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B00" w14:paraId="3CA37557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693CF5F3" w14:textId="052E6900" w:rsidR="00E97B00" w:rsidRDefault="006E3923" w:rsidP="00515E7E">
            <w:pPr>
              <w:pStyle w:val="ListParagraph"/>
              <w:numPr>
                <w:ilvl w:val="8"/>
                <w:numId w:val="7"/>
              </w:numPr>
              <w:spacing w:before="40" w:after="40"/>
              <w:ind w:left="10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amount of cash the client has upon intake</w:t>
            </w:r>
            <w:r w:rsidR="00E97B00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62B45EBD" w14:textId="23EC58C0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1AEF8664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65D96E09" w14:textId="3C83CE06" w:rsidR="00E97B00" w:rsidRDefault="006E3923" w:rsidP="00515E7E">
            <w:pPr>
              <w:pStyle w:val="ListParagraph"/>
              <w:numPr>
                <w:ilvl w:val="8"/>
                <w:numId w:val="7"/>
              </w:numPr>
              <w:spacing w:before="40" w:after="40"/>
              <w:ind w:left="10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support level the client needs when managing money;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615F2A88" w14:textId="6EE7F2B5" w:rsidR="00E97B00" w:rsidRDefault="00E97B00" w:rsidP="006E3923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51476B05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72035BC7" w14:textId="4B1211C6" w:rsidR="00E97B00" w:rsidRDefault="006E3923" w:rsidP="00515E7E">
            <w:pPr>
              <w:pStyle w:val="ListParagraph"/>
              <w:numPr>
                <w:ilvl w:val="8"/>
                <w:numId w:val="7"/>
              </w:numPr>
              <w:spacing w:before="40" w:after="40"/>
              <w:ind w:left="10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client’s spending plan</w:t>
            </w:r>
            <w:r w:rsidR="00E97B00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37FF1EA5" w14:textId="6A0451CF" w:rsidR="00E97B00" w:rsidRDefault="00E97B00" w:rsidP="006E3923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00E8774B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3BE178CE" w14:textId="6E46DAFE" w:rsidR="00E97B00" w:rsidRDefault="006E3923" w:rsidP="00515E7E">
            <w:pPr>
              <w:pStyle w:val="ListParagraph"/>
              <w:numPr>
                <w:ilvl w:val="8"/>
                <w:numId w:val="7"/>
              </w:numPr>
              <w:spacing w:before="40" w:after="40"/>
              <w:ind w:left="10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Whether the money will be replenished and how frequently</w:t>
            </w:r>
            <w:r w:rsidR="00E97B00">
              <w:rPr>
                <w:rFonts w:ascii="Arial" w:eastAsia="Calibri" w:hAnsi="Arial" w:cs="Arial"/>
                <w:sz w:val="20"/>
                <w:szCs w:val="20"/>
              </w:rPr>
              <w:t>; and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9D5248F" w14:textId="3EF8E98D" w:rsidR="00E97B00" w:rsidRDefault="00E97B00" w:rsidP="006E3923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6E3923" w14:paraId="0C48173E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43D4D049" w14:textId="511482BD" w:rsidR="006E3923" w:rsidRDefault="006E3923" w:rsidP="00515E7E">
            <w:pPr>
              <w:pStyle w:val="ListParagraph"/>
              <w:numPr>
                <w:ilvl w:val="0"/>
                <w:numId w:val="17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Creates </w:t>
            </w:r>
            <w:r w:rsidR="00924D10">
              <w:rPr>
                <w:rFonts w:ascii="Arial" w:hAnsi="Arial" w:cs="Arial"/>
                <w:sz w:val="20"/>
                <w:szCs w:val="20"/>
              </w:rPr>
              <w:t>and manages client gift card ledgers (if applicable).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6476705" w14:textId="5EB95733" w:rsidR="006E3923" w:rsidRDefault="006E3923" w:rsidP="006E3923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52C9A6DE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6EB700E3" w14:textId="238C9367" w:rsidR="00E97B00" w:rsidRPr="00330EE0" w:rsidRDefault="006E3923" w:rsidP="006E3923">
            <w:pPr>
              <w:spacing w:after="40"/>
              <w:ind w:left="1420"/>
              <w:rPr>
                <w:rFonts w:ascii="Arial" w:hAnsi="Arial" w:cs="Arial"/>
                <w:bCs/>
                <w:sz w:val="20"/>
                <w:szCs w:val="20"/>
              </w:rPr>
            </w:pPr>
            <w:r w:rsidRPr="00330EE0">
              <w:rPr>
                <w:rFonts w:ascii="Arial" w:hAnsi="Arial" w:cs="Arial"/>
                <w:sz w:val="20"/>
                <w:szCs w:val="20"/>
              </w:rPr>
              <w:t>SOP 202.05</w:t>
            </w:r>
          </w:p>
          <w:p w14:paraId="7DA9F7B3" w14:textId="77777777" w:rsidR="00E97B00" w:rsidRPr="0059404C" w:rsidRDefault="00E97B00" w:rsidP="00E97B00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04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Evaluator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C909C50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9471D" w14:textId="77777777" w:rsidR="00B4223F" w:rsidRPr="00856A56" w:rsidRDefault="00B4223F" w:rsidP="00856A56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38230D55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1D136B97" w14:textId="36CB7385" w:rsidR="00E97B00" w:rsidRPr="00783EE2" w:rsidRDefault="00E97B00" w:rsidP="00E97B00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D134AA3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59DD4F" w14:textId="77777777" w:rsidR="00B4223F" w:rsidRPr="00856A56" w:rsidRDefault="00B4223F" w:rsidP="00856A56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212E0DDA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33C33F9C" w14:textId="77777777" w:rsidR="00E97B00" w:rsidRPr="00783EE2" w:rsidRDefault="00E97B00" w:rsidP="00E97B0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646C1352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8BD4E6" w14:textId="77777777" w:rsidR="00B4223F" w:rsidRPr="00856A56" w:rsidRDefault="00B4223F" w:rsidP="00856A56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50E5B177" w14:textId="77777777" w:rsidTr="00856A56">
        <w:trPr>
          <w:trHeight w:val="163"/>
        </w:trPr>
        <w:tc>
          <w:tcPr>
            <w:tcW w:w="8367" w:type="dxa"/>
            <w:shd w:val="clear" w:color="auto" w:fill="FBFEDA"/>
          </w:tcPr>
          <w:p w14:paraId="7ED62E98" w14:textId="361B89B0" w:rsidR="00E97B00" w:rsidRPr="00783EE2" w:rsidRDefault="00E97B00" w:rsidP="00E97B00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79C68B94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39D9643" w14:textId="77777777" w:rsidR="00856A56" w:rsidRDefault="00856A56" w:rsidP="00856A56">
      <w:pPr>
        <w:pStyle w:val="ListParagraph"/>
        <w:numPr>
          <w:ilvl w:val="0"/>
          <w:numId w:val="18"/>
        </w:numPr>
        <w:spacing w:after="0"/>
        <w:ind w:left="340"/>
        <w:rPr>
          <w:rFonts w:ascii="Arial" w:hAnsi="Arial" w:cs="Arial"/>
          <w:sz w:val="2"/>
          <w:szCs w:val="2"/>
        </w:rPr>
        <w:sectPr w:rsid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4CE5B8A4" w14:textId="77777777" w:rsidTr="00924D10">
        <w:trPr>
          <w:trHeight w:val="197"/>
        </w:trPr>
        <w:tc>
          <w:tcPr>
            <w:tcW w:w="8367" w:type="dxa"/>
            <w:tcBorders>
              <w:bottom w:val="nil"/>
            </w:tcBorders>
          </w:tcPr>
          <w:p w14:paraId="16D5F015" w14:textId="4E48AA4C" w:rsidR="00E97B00" w:rsidRPr="00856A56" w:rsidRDefault="006E3923" w:rsidP="00515E7E">
            <w:pPr>
              <w:pStyle w:val="ListParagraph"/>
              <w:numPr>
                <w:ilvl w:val="0"/>
                <w:numId w:val="18"/>
              </w:numPr>
              <w:spacing w:before="40" w:after="40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856A56">
              <w:rPr>
                <w:rFonts w:ascii="Arial" w:hAnsi="Arial" w:cs="Arial"/>
                <w:sz w:val="20"/>
                <w:szCs w:val="20"/>
              </w:rPr>
              <w:t>Upon admission, the provider works with the client and the client’s legal representative (if applicable) to</w:t>
            </w:r>
            <w:r w:rsidR="00E97B00" w:rsidRPr="00856A5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6824E8" w14:textId="0A0C0E3E" w:rsidR="00E97B00" w:rsidRPr="00856A56" w:rsidRDefault="006E3923" w:rsidP="00515E7E">
            <w:pPr>
              <w:pStyle w:val="ListParagraph"/>
              <w:numPr>
                <w:ilvl w:val="0"/>
                <w:numId w:val="8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 w:rsidRPr="00856A56">
              <w:rPr>
                <w:rFonts w:ascii="Arial" w:hAnsi="Arial" w:cs="Arial"/>
                <w:sz w:val="20"/>
                <w:szCs w:val="20"/>
              </w:rPr>
              <w:t>Complete an inventory of the client’s property</w:t>
            </w:r>
            <w:r w:rsidR="00E97B00" w:rsidRPr="00856A56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bottom w:val="nil"/>
            </w:tcBorders>
          </w:tcPr>
          <w:p w14:paraId="3E5C9280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006D1783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742BBC5A" w14:textId="4C818B25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5E06B20F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23E938D5" w14:textId="5CF909E8" w:rsidR="00E97B00" w:rsidRPr="00ED11D4" w:rsidRDefault="006E3923" w:rsidP="00515E7E">
            <w:pPr>
              <w:pStyle w:val="ListParagraph"/>
              <w:numPr>
                <w:ilvl w:val="0"/>
                <w:numId w:val="9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 w:rsidRPr="003A6C7B">
              <w:rPr>
                <w:rFonts w:ascii="Arial" w:hAnsi="Arial" w:cs="Arial"/>
                <w:sz w:val="20"/>
                <w:szCs w:val="20"/>
              </w:rPr>
              <w:t>Review and sign the SOCR-T program rules and expectations</w:t>
            </w:r>
            <w:r w:rsidR="00E97B00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9138CA0" w14:textId="11C797EE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5EB5691A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41E9E4C8" w14:textId="08F6D7DD" w:rsidR="00E97B00" w:rsidRPr="00ED11D4" w:rsidRDefault="006E3923" w:rsidP="00515E7E">
            <w:pPr>
              <w:pStyle w:val="ListParagraph"/>
              <w:numPr>
                <w:ilvl w:val="0"/>
                <w:numId w:val="9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 w:rsidRPr="003A6C7B">
              <w:rPr>
                <w:rFonts w:ascii="Arial" w:hAnsi="Arial" w:cs="Arial"/>
                <w:sz w:val="20"/>
                <w:szCs w:val="20"/>
              </w:rPr>
              <w:t>Schedule bi-weekly team meetings</w:t>
            </w:r>
            <w:r w:rsidR="00E97B00">
              <w:rPr>
                <w:rFonts w:ascii="Arial" w:eastAsia="Calibri" w:hAnsi="Arial" w:cs="Arial"/>
                <w:sz w:val="20"/>
                <w:szCs w:val="20"/>
              </w:rPr>
              <w:t>;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4FAA5BF" w14:textId="0394C3EA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61067F41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708DE6AE" w14:textId="00F6F697" w:rsidR="00E97B00" w:rsidRPr="00BF4EBE" w:rsidRDefault="006E3923" w:rsidP="00515E7E">
            <w:pPr>
              <w:pStyle w:val="ListParagraph"/>
              <w:numPr>
                <w:ilvl w:val="0"/>
                <w:numId w:val="9"/>
              </w:numPr>
              <w:spacing w:before="40" w:after="40"/>
              <w:ind w:left="700"/>
              <w:rPr>
                <w:rFonts w:ascii="Arial" w:eastAsia="Calibri" w:hAnsi="Arial" w:cs="Arial"/>
                <w:sz w:val="20"/>
                <w:szCs w:val="20"/>
              </w:rPr>
            </w:pPr>
            <w:r w:rsidRPr="00594B43">
              <w:rPr>
                <w:rFonts w:ascii="Arial" w:hAnsi="Arial" w:cs="Arial"/>
                <w:sz w:val="20"/>
                <w:szCs w:val="20"/>
              </w:rPr>
              <w:t>Discuss discharge planning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F0AEBD6" w14:textId="13956E8E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790DE8CC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44F0853D" w14:textId="4EA4B552" w:rsidR="00E97B00" w:rsidRPr="00330EE0" w:rsidRDefault="006E3923" w:rsidP="006E3923">
            <w:pPr>
              <w:spacing w:after="40"/>
              <w:ind w:left="1420"/>
              <w:rPr>
                <w:rFonts w:ascii="Arial" w:eastAsia="Calibri" w:hAnsi="Arial" w:cs="Arial"/>
                <w:sz w:val="20"/>
                <w:szCs w:val="20"/>
              </w:rPr>
            </w:pPr>
            <w:r w:rsidRPr="00330EE0">
              <w:rPr>
                <w:rFonts w:ascii="Arial" w:hAnsi="Arial" w:cs="Arial"/>
                <w:sz w:val="20"/>
                <w:szCs w:val="20"/>
              </w:rPr>
              <w:t>SOP 207.10</w:t>
            </w:r>
          </w:p>
          <w:p w14:paraId="5A345538" w14:textId="77777777" w:rsidR="00E97B00" w:rsidRPr="00783EE2" w:rsidRDefault="00E97B00" w:rsidP="00E97B00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valuator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24B619F1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C17B1" w14:textId="77777777" w:rsidR="00B4223F" w:rsidRPr="00856A56" w:rsidRDefault="00B4223F" w:rsidP="00856A56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74F7A91B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25A8C76F" w14:textId="597DECA5" w:rsidR="00E97B00" w:rsidRPr="00783EE2" w:rsidRDefault="00E97B00" w:rsidP="00E97B00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6F7A166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5B826" w14:textId="77777777" w:rsidR="00B4223F" w:rsidRPr="00856A56" w:rsidRDefault="00B4223F" w:rsidP="00856A56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2F5AABE3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5C1F75F4" w14:textId="77777777" w:rsidR="00E97B00" w:rsidRPr="00783EE2" w:rsidRDefault="00E97B00" w:rsidP="00E97B0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3DFD094D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062AEC" w14:textId="77777777" w:rsidR="00B4223F" w:rsidRPr="00856A56" w:rsidRDefault="00B4223F" w:rsidP="00856A56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017DDFFB" w14:textId="77777777" w:rsidTr="00083581">
        <w:trPr>
          <w:trHeight w:val="163"/>
        </w:trPr>
        <w:tc>
          <w:tcPr>
            <w:tcW w:w="8367" w:type="dxa"/>
            <w:shd w:val="clear" w:color="auto" w:fill="FBFEDA"/>
          </w:tcPr>
          <w:p w14:paraId="4480DFEF" w14:textId="4EEC4943" w:rsidR="00E97B00" w:rsidRPr="00783EE2" w:rsidRDefault="00E97B00" w:rsidP="00E97B00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1F1B9DB5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3A98483" w14:textId="6620A589" w:rsidR="00856A56" w:rsidRPr="00856A56" w:rsidRDefault="00856A56" w:rsidP="00856A56">
      <w:pPr>
        <w:spacing w:after="0"/>
        <w:rPr>
          <w:rFonts w:ascii="Arial" w:hAnsi="Arial" w:cs="Arial"/>
          <w:b/>
          <w:bCs/>
          <w:sz w:val="2"/>
          <w:szCs w:val="2"/>
        </w:rPr>
        <w:sectPr w:rsidR="00856A56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444F04A3" w14:textId="77777777" w:rsidTr="00924D10">
        <w:trPr>
          <w:trHeight w:val="288"/>
        </w:trPr>
        <w:tc>
          <w:tcPr>
            <w:tcW w:w="10790" w:type="dxa"/>
            <w:gridSpan w:val="2"/>
            <w:shd w:val="clear" w:color="auto" w:fill="DAE9F7" w:themeFill="text2" w:themeFillTint="1A"/>
            <w:vAlign w:val="center"/>
          </w:tcPr>
          <w:p w14:paraId="40457966" w14:textId="3D00E8C6" w:rsidR="00E97B00" w:rsidRPr="00FE204C" w:rsidRDefault="00E97B00" w:rsidP="00E97B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E.  Incidents and Mandatory Reporting</w:t>
            </w:r>
          </w:p>
        </w:tc>
      </w:tr>
      <w:tr w:rsidR="00E97B00" w14:paraId="148616F7" w14:textId="77777777" w:rsidTr="00924D10">
        <w:trPr>
          <w:trHeight w:hRule="exact" w:val="288"/>
        </w:trPr>
        <w:tc>
          <w:tcPr>
            <w:tcW w:w="8367" w:type="dxa"/>
            <w:tcBorders>
              <w:bottom w:val="single" w:sz="2" w:space="0" w:color="auto"/>
            </w:tcBorders>
            <w:shd w:val="clear" w:color="auto" w:fill="FFE697"/>
            <w:vAlign w:val="center"/>
          </w:tcPr>
          <w:p w14:paraId="2671BF1A" w14:textId="77777777" w:rsidR="00E97B00" w:rsidRPr="00672AFC" w:rsidRDefault="00E97B00" w:rsidP="00E97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Standards</w:t>
            </w:r>
          </w:p>
        </w:tc>
        <w:tc>
          <w:tcPr>
            <w:tcW w:w="2423" w:type="dxa"/>
            <w:tcBorders>
              <w:bottom w:val="single" w:sz="2" w:space="0" w:color="auto"/>
            </w:tcBorders>
            <w:shd w:val="clear" w:color="auto" w:fill="FFE697"/>
            <w:vAlign w:val="center"/>
          </w:tcPr>
          <w:p w14:paraId="74BD12C5" w14:textId="77777777" w:rsidR="00E97B00" w:rsidRPr="00672AFC" w:rsidRDefault="00E97B00" w:rsidP="00E97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 Compliance</w:t>
            </w:r>
          </w:p>
        </w:tc>
      </w:tr>
      <w:tr w:rsidR="00E97B00" w14:paraId="6BE9CB4C" w14:textId="77777777" w:rsidTr="00924D10">
        <w:trPr>
          <w:trHeight w:val="163"/>
        </w:trPr>
        <w:tc>
          <w:tcPr>
            <w:tcW w:w="8367" w:type="dxa"/>
            <w:tcBorders>
              <w:bottom w:val="nil"/>
            </w:tcBorders>
          </w:tcPr>
          <w:p w14:paraId="06F322A4" w14:textId="24799D46" w:rsidR="00E97B00" w:rsidRPr="001B0246" w:rsidRDefault="004308C5" w:rsidP="00515E7E">
            <w:pPr>
              <w:numPr>
                <w:ilvl w:val="0"/>
                <w:numId w:val="5"/>
              </w:numPr>
              <w:spacing w:before="40" w:after="40"/>
              <w:ind w:left="34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D4988">
              <w:rPr>
                <w:rFonts w:ascii="Arial" w:hAnsi="Arial" w:cs="Arial"/>
                <w:sz w:val="20"/>
                <w:szCs w:val="20"/>
              </w:rPr>
              <w:t xml:space="preserve">The provider reported all instances of suspected client abandonment, abuse, neglect, or financial exploitation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immediately </w:t>
            </w:r>
            <w:r w:rsidRPr="00BD4988">
              <w:rPr>
                <w:rFonts w:ascii="Arial" w:hAnsi="Arial" w:cs="Arial"/>
                <w:sz w:val="20"/>
                <w:szCs w:val="20"/>
              </w:rPr>
              <w:t xml:space="preserve">to DSHS’ Adult Protective Services </w:t>
            </w:r>
            <w:r>
              <w:rPr>
                <w:rFonts w:ascii="Arial" w:hAnsi="Arial" w:cs="Arial"/>
                <w:sz w:val="20"/>
                <w:szCs w:val="20"/>
              </w:rPr>
              <w:t>and DDCS</w:t>
            </w:r>
            <w:r w:rsidR="00E97B00" w:rsidRPr="00F71BF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3B89605B" w14:textId="77777777" w:rsidR="004308C5" w:rsidRDefault="00E97B00" w:rsidP="004308C5">
            <w:pPr>
              <w:spacing w:before="120" w:after="40"/>
              <w:ind w:left="1420"/>
            </w:pPr>
            <w:hyperlink r:id="rId23" w:history="1">
              <w:r w:rsidRPr="00F71BFE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DDA Policy 6.12</w:t>
              </w:r>
            </w:hyperlink>
          </w:p>
          <w:p w14:paraId="53966295" w14:textId="20426870" w:rsidR="00E97B00" w:rsidRPr="00B81C1B" w:rsidRDefault="00E97B00" w:rsidP="004308C5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C1B">
              <w:rPr>
                <w:rFonts w:ascii="Arial" w:hAnsi="Arial" w:cs="Arial"/>
                <w:b/>
                <w:bCs/>
                <w:sz w:val="20"/>
                <w:szCs w:val="20"/>
              </w:rPr>
              <w:t>Evaluator Comments:</w:t>
            </w:r>
          </w:p>
        </w:tc>
        <w:tc>
          <w:tcPr>
            <w:tcW w:w="2423" w:type="dxa"/>
            <w:tcBorders>
              <w:bottom w:val="nil"/>
            </w:tcBorders>
          </w:tcPr>
          <w:p w14:paraId="4B50E27E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47D98091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4A13E4" w14:textId="0027A008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494D9232" w14:textId="77777777" w:rsidR="00B4223F" w:rsidRPr="00856A56" w:rsidRDefault="00B4223F" w:rsidP="00856A56">
      <w:pPr>
        <w:spacing w:after="0"/>
        <w:rPr>
          <w:rFonts w:asciiTheme="majorBidi" w:hAnsiTheme="majorBidi" w:cstheme="majorBidi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630BD616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032908AA" w14:textId="59C36894" w:rsidR="00E97B00" w:rsidRPr="00B81C1B" w:rsidRDefault="00E97B00" w:rsidP="00E97B00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83E2485" w14:textId="77777777" w:rsidR="00E97B00" w:rsidRDefault="00E97B00" w:rsidP="00E9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E64B3" w14:textId="77777777" w:rsidR="00B4223F" w:rsidRPr="00856A56" w:rsidRDefault="00B4223F" w:rsidP="00856A56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11AB6465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5820FDAE" w14:textId="77777777" w:rsidR="00E97B00" w:rsidRPr="00671BFE" w:rsidRDefault="00E97B00" w:rsidP="00E97B00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FE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4B0E770" w14:textId="77777777" w:rsidR="00E97B00" w:rsidRDefault="00E97B00" w:rsidP="00E9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9A0D61" w14:textId="77777777" w:rsidR="00B4223F" w:rsidRPr="00856A56" w:rsidRDefault="00B4223F" w:rsidP="00856A56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1CB577EC" w14:textId="77777777" w:rsidTr="00856A56">
        <w:trPr>
          <w:trHeight w:val="163"/>
        </w:trPr>
        <w:tc>
          <w:tcPr>
            <w:tcW w:w="8367" w:type="dxa"/>
            <w:shd w:val="clear" w:color="auto" w:fill="FBFEDA"/>
          </w:tcPr>
          <w:p w14:paraId="77372CB6" w14:textId="388FDC6B" w:rsidR="00E97B00" w:rsidRPr="00671BFE" w:rsidRDefault="00E97B00" w:rsidP="00E97B00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1ABB40E6" w14:textId="77777777" w:rsidR="00E97B00" w:rsidRDefault="00E97B00" w:rsidP="00E9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216996" w14:textId="77777777" w:rsidR="00856A56" w:rsidRDefault="00856A56" w:rsidP="00856A56">
      <w:pPr>
        <w:pStyle w:val="ListParagraph"/>
        <w:numPr>
          <w:ilvl w:val="0"/>
          <w:numId w:val="5"/>
        </w:numPr>
        <w:spacing w:after="0"/>
        <w:ind w:left="340"/>
        <w:rPr>
          <w:rFonts w:ascii="Arial" w:hAnsi="Arial" w:cs="Arial"/>
          <w:sz w:val="2"/>
          <w:szCs w:val="2"/>
        </w:rPr>
        <w:sectPr w:rsid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70C392D8" w14:textId="77777777" w:rsidTr="00924D10">
        <w:trPr>
          <w:trHeight w:val="163"/>
        </w:trPr>
        <w:tc>
          <w:tcPr>
            <w:tcW w:w="8367" w:type="dxa"/>
            <w:tcBorders>
              <w:bottom w:val="nil"/>
            </w:tcBorders>
          </w:tcPr>
          <w:p w14:paraId="246AC10E" w14:textId="14095FCA" w:rsidR="00E97B00" w:rsidRPr="00856A56" w:rsidRDefault="004308C5" w:rsidP="00515E7E">
            <w:pPr>
              <w:pStyle w:val="ListParagraph"/>
              <w:numPr>
                <w:ilvl w:val="0"/>
                <w:numId w:val="5"/>
              </w:numPr>
              <w:spacing w:before="40" w:after="40"/>
              <w:ind w:left="340"/>
              <w:rPr>
                <w:rFonts w:asciiTheme="minorBidi" w:hAnsiTheme="minorBidi"/>
                <w:sz w:val="20"/>
                <w:szCs w:val="20"/>
              </w:rPr>
            </w:pPr>
            <w:r w:rsidRPr="00856A56">
              <w:rPr>
                <w:rFonts w:asciiTheme="minorBidi" w:hAnsiTheme="minorBidi"/>
                <w:sz w:val="20"/>
                <w:szCs w:val="20"/>
              </w:rPr>
              <w:t>The provider additionally reported any allegations of sexual or physical assault to law enforcement immediately, as required per RCW 74.34</w:t>
            </w:r>
            <w:r w:rsidR="00E97B00" w:rsidRPr="00856A56">
              <w:rPr>
                <w:rFonts w:asciiTheme="minorBidi" w:hAnsiTheme="minorBidi"/>
                <w:sz w:val="20"/>
                <w:szCs w:val="20"/>
              </w:rPr>
              <w:t>.</w:t>
            </w:r>
          </w:p>
          <w:p w14:paraId="0EDD1D88" w14:textId="7906B998" w:rsidR="004308C5" w:rsidRPr="00856A56" w:rsidRDefault="004308C5" w:rsidP="004308C5">
            <w:pPr>
              <w:spacing w:after="40"/>
              <w:ind w:left="1420"/>
              <w:rPr>
                <w:rFonts w:asciiTheme="minorBidi" w:hAnsiTheme="minorBidi"/>
                <w:sz w:val="20"/>
                <w:szCs w:val="20"/>
              </w:rPr>
            </w:pPr>
            <w:hyperlink r:id="rId24" w:history="1">
              <w:r w:rsidRPr="00856A56">
                <w:rPr>
                  <w:rStyle w:val="Hyperlink"/>
                  <w:rFonts w:asciiTheme="minorBidi" w:eastAsia="Calibri" w:hAnsiTheme="minorBidi"/>
                  <w:sz w:val="20"/>
                  <w:szCs w:val="20"/>
                </w:rPr>
                <w:t>DDA Policy 6.12</w:t>
              </w:r>
            </w:hyperlink>
          </w:p>
          <w:p w14:paraId="3E839D76" w14:textId="1F052BB7" w:rsidR="00E97B00" w:rsidRPr="00856A56" w:rsidRDefault="00E97B00" w:rsidP="00E97B00">
            <w:pPr>
              <w:spacing w:before="120" w:after="4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56A56">
              <w:rPr>
                <w:rFonts w:asciiTheme="minorBidi" w:hAnsiTheme="minorBidi"/>
                <w:b/>
                <w:bCs/>
                <w:sz w:val="20"/>
                <w:szCs w:val="20"/>
              </w:rPr>
              <w:t>Evaluator Comments:</w:t>
            </w:r>
          </w:p>
        </w:tc>
        <w:tc>
          <w:tcPr>
            <w:tcW w:w="2423" w:type="dxa"/>
            <w:tcBorders>
              <w:bottom w:val="nil"/>
            </w:tcBorders>
          </w:tcPr>
          <w:p w14:paraId="5B74651A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64CEE8BD" w14:textId="653B3DBB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1BF434EC" w14:textId="77777777" w:rsidR="00B4223F" w:rsidRPr="00856A56" w:rsidRDefault="00B4223F" w:rsidP="00856A56">
      <w:pPr>
        <w:spacing w:after="0"/>
        <w:rPr>
          <w:rFonts w:asciiTheme="majorBidi" w:hAnsiTheme="majorBidi" w:cstheme="majorBidi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7A404417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19E54FCC" w14:textId="0207C8DF" w:rsidR="00E97B00" w:rsidRPr="00B81C1B" w:rsidRDefault="00E97B00" w:rsidP="00E97B00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D330B2C" w14:textId="77777777" w:rsidR="00E97B00" w:rsidRDefault="00E97B00" w:rsidP="00E9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9F01CD" w14:textId="77777777" w:rsidR="00B4223F" w:rsidRPr="00856A56" w:rsidRDefault="00B4223F" w:rsidP="00856A56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42891E8A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0E810D89" w14:textId="77777777" w:rsidR="00E97B00" w:rsidRPr="00671BFE" w:rsidRDefault="00E97B00" w:rsidP="00E97B00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FE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7F0F8E5" w14:textId="77777777" w:rsidR="00E97B00" w:rsidRDefault="00E97B00" w:rsidP="00E9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14D490" w14:textId="77777777" w:rsidR="00B4223F" w:rsidRPr="00856A56" w:rsidRDefault="00B4223F" w:rsidP="00856A56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856A56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38A53803" w14:textId="77777777" w:rsidTr="00D03DCC">
        <w:trPr>
          <w:trHeight w:val="163"/>
        </w:trPr>
        <w:tc>
          <w:tcPr>
            <w:tcW w:w="8367" w:type="dxa"/>
            <w:shd w:val="clear" w:color="auto" w:fill="FBFEDA"/>
          </w:tcPr>
          <w:p w14:paraId="21657A90" w14:textId="7FB1B7DF" w:rsidR="00E97B00" w:rsidRPr="00AF3AB9" w:rsidRDefault="00E97B00" w:rsidP="00E97B00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4D1BA567" w14:textId="77777777" w:rsidR="00E97B00" w:rsidRPr="00D03DCC" w:rsidRDefault="00E97B00" w:rsidP="00E97B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12850A7E" w14:textId="77777777" w:rsidR="00B735AE" w:rsidRDefault="00B735AE" w:rsidP="00515E7E">
      <w:pPr>
        <w:numPr>
          <w:ilvl w:val="0"/>
          <w:numId w:val="6"/>
        </w:numPr>
        <w:spacing w:before="40"/>
        <w:ind w:left="340"/>
        <w:contextualSpacing/>
        <w:rPr>
          <w:rFonts w:ascii="Arial" w:eastAsia="Calibri" w:hAnsi="Arial" w:cs="Arial"/>
          <w:sz w:val="2"/>
          <w:szCs w:val="2"/>
        </w:rPr>
        <w:sectPr w:rsidR="00B735AE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6BAA35AC" w14:textId="77777777" w:rsidTr="00924D10">
        <w:trPr>
          <w:trHeight w:val="163"/>
        </w:trPr>
        <w:tc>
          <w:tcPr>
            <w:tcW w:w="8367" w:type="dxa"/>
            <w:tcBorders>
              <w:bottom w:val="nil"/>
            </w:tcBorders>
          </w:tcPr>
          <w:p w14:paraId="01140E1D" w14:textId="45A5F8F6" w:rsidR="00E97B00" w:rsidRPr="00B735AE" w:rsidRDefault="00E97B00" w:rsidP="00515E7E">
            <w:pPr>
              <w:numPr>
                <w:ilvl w:val="0"/>
                <w:numId w:val="6"/>
              </w:numPr>
              <w:spacing w:before="40"/>
              <w:ind w:left="34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735AE">
              <w:rPr>
                <w:rFonts w:ascii="Arial" w:eastAsia="Calibri" w:hAnsi="Arial" w:cs="Arial"/>
                <w:sz w:val="20"/>
                <w:szCs w:val="20"/>
              </w:rPr>
              <w:t xml:space="preserve">The provider reported all incidents to DDCS and the client’s legal representative, in accordance with </w:t>
            </w:r>
            <w:r w:rsidR="004308C5" w:rsidRPr="00B735AE">
              <w:rPr>
                <w:rFonts w:ascii="Arial" w:eastAsia="Calibri" w:hAnsi="Arial" w:cs="Arial"/>
                <w:sz w:val="20"/>
                <w:szCs w:val="20"/>
              </w:rPr>
              <w:t>DDA</w:t>
            </w:r>
            <w:r w:rsidRPr="00B735AE">
              <w:rPr>
                <w:rFonts w:ascii="Arial" w:eastAsia="Calibri" w:hAnsi="Arial" w:cs="Arial"/>
                <w:sz w:val="20"/>
                <w:szCs w:val="20"/>
              </w:rPr>
              <w:t xml:space="preserve"> Policy 6.12.  This includes submitting the General Event Report to DDCS.</w:t>
            </w:r>
          </w:p>
          <w:p w14:paraId="4CA0C001" w14:textId="1AE86215" w:rsidR="00E97B00" w:rsidRPr="00B735AE" w:rsidRDefault="004308C5" w:rsidP="00E97B00">
            <w:pPr>
              <w:spacing w:after="40"/>
              <w:ind w:left="14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5" w:history="1">
              <w:r w:rsidRPr="00B735AE">
                <w:rPr>
                  <w:rFonts w:ascii="Arial" w:eastAsia="Calibri" w:hAnsi="Arial" w:cs="Arial"/>
                  <w:sz w:val="20"/>
                  <w:szCs w:val="20"/>
                  <w:u w:val="single"/>
                </w:rPr>
                <w:t>DDA</w:t>
              </w:r>
              <w:r w:rsidR="00E97B00" w:rsidRPr="00B735AE">
                <w:rPr>
                  <w:rFonts w:ascii="Arial" w:eastAsia="Calibri" w:hAnsi="Arial" w:cs="Arial"/>
                  <w:sz w:val="20"/>
                  <w:szCs w:val="20"/>
                  <w:u w:val="single"/>
                </w:rPr>
                <w:t xml:space="preserve"> Policy 6.12</w:t>
              </w:r>
            </w:hyperlink>
            <w:r w:rsidR="00E97B00" w:rsidRPr="00B735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25E06E0" w14:textId="0090C34B" w:rsidR="00E97B00" w:rsidRPr="00B735AE" w:rsidRDefault="00E97B00" w:rsidP="00E97B00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5AE">
              <w:rPr>
                <w:rFonts w:ascii="Arial" w:hAnsi="Arial" w:cs="Arial"/>
                <w:b/>
                <w:bCs/>
                <w:sz w:val="20"/>
                <w:szCs w:val="20"/>
              </w:rPr>
              <w:t>Evaluator Comments:</w:t>
            </w:r>
          </w:p>
        </w:tc>
        <w:tc>
          <w:tcPr>
            <w:tcW w:w="2423" w:type="dxa"/>
            <w:tcBorders>
              <w:bottom w:val="nil"/>
            </w:tcBorders>
          </w:tcPr>
          <w:p w14:paraId="0C3A88F5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3CA4E0B7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4DB1C9" w14:textId="642C8D31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6070EEB9" w14:textId="77777777" w:rsidR="00B4223F" w:rsidRPr="00D03DCC" w:rsidRDefault="00B4223F" w:rsidP="00D03DCC">
      <w:pPr>
        <w:spacing w:after="0"/>
        <w:rPr>
          <w:rFonts w:asciiTheme="majorBidi" w:hAnsiTheme="majorBidi" w:cstheme="majorBidi"/>
          <w:b/>
          <w:bCs/>
          <w:sz w:val="2"/>
          <w:szCs w:val="2"/>
        </w:rPr>
        <w:sectPr w:rsidR="00B4223F" w:rsidRPr="00D03D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130A8CEB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7BD9F686" w14:textId="5FE7F44D" w:rsidR="00E97B00" w:rsidRPr="00B81C1B" w:rsidRDefault="00E97B00" w:rsidP="00E97B00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3D37A5F" w14:textId="77777777" w:rsidR="00E97B00" w:rsidRDefault="00E97B00" w:rsidP="00E9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830812" w14:textId="77777777" w:rsidR="00B4223F" w:rsidRPr="00D03DCC" w:rsidRDefault="00B4223F" w:rsidP="00D03DCC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D03D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48D4E233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16CCD755" w14:textId="77777777" w:rsidR="00E97B00" w:rsidRPr="00671BFE" w:rsidRDefault="00E97B00" w:rsidP="00E97B00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FE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B6DA80D" w14:textId="77777777" w:rsidR="00E97B00" w:rsidRDefault="00E97B00" w:rsidP="00E9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D984B7" w14:textId="77777777" w:rsidR="00B4223F" w:rsidRPr="00D03DCC" w:rsidRDefault="00B4223F" w:rsidP="00D03DCC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D03D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5356E751" w14:textId="77777777" w:rsidTr="00D03DCC">
        <w:trPr>
          <w:trHeight w:val="163"/>
        </w:trPr>
        <w:tc>
          <w:tcPr>
            <w:tcW w:w="8367" w:type="dxa"/>
            <w:shd w:val="clear" w:color="auto" w:fill="FBFEDA"/>
          </w:tcPr>
          <w:p w14:paraId="29F69273" w14:textId="60941C57" w:rsidR="00E97B00" w:rsidRPr="00671BFE" w:rsidRDefault="00E97B00" w:rsidP="00E97B00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735D0A09" w14:textId="77777777" w:rsidR="00E97B00" w:rsidRDefault="00E97B00" w:rsidP="00E9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C522B8" w14:textId="77777777" w:rsidR="00B4223F" w:rsidRPr="00D03DCC" w:rsidRDefault="00B4223F" w:rsidP="00D03DCC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D03D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55D4503B" w14:textId="77777777" w:rsidTr="00924D10">
        <w:trPr>
          <w:trHeight w:val="288"/>
        </w:trPr>
        <w:tc>
          <w:tcPr>
            <w:tcW w:w="10790" w:type="dxa"/>
            <w:gridSpan w:val="2"/>
            <w:shd w:val="clear" w:color="auto" w:fill="DAE9F7" w:themeFill="text2" w:themeFillTint="1A"/>
            <w:vAlign w:val="center"/>
          </w:tcPr>
          <w:p w14:paraId="08022865" w14:textId="67F9B909" w:rsidR="00E97B00" w:rsidRPr="00FE204C" w:rsidRDefault="00E97B00" w:rsidP="00E97B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Section F.  Restrictive Procedures</w:t>
            </w:r>
          </w:p>
        </w:tc>
      </w:tr>
      <w:tr w:rsidR="00E97B00" w14:paraId="253D7795" w14:textId="77777777" w:rsidTr="00924D10">
        <w:trPr>
          <w:trHeight w:hRule="exact" w:val="288"/>
        </w:trPr>
        <w:tc>
          <w:tcPr>
            <w:tcW w:w="8367" w:type="dxa"/>
            <w:tcBorders>
              <w:bottom w:val="single" w:sz="2" w:space="0" w:color="auto"/>
            </w:tcBorders>
            <w:shd w:val="clear" w:color="auto" w:fill="FFE697"/>
            <w:vAlign w:val="center"/>
          </w:tcPr>
          <w:p w14:paraId="60E6B352" w14:textId="77777777" w:rsidR="00E97B00" w:rsidRPr="00672AFC" w:rsidRDefault="00E97B00" w:rsidP="00E97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Standards</w:t>
            </w:r>
          </w:p>
        </w:tc>
        <w:tc>
          <w:tcPr>
            <w:tcW w:w="2423" w:type="dxa"/>
            <w:tcBorders>
              <w:bottom w:val="single" w:sz="2" w:space="0" w:color="auto"/>
            </w:tcBorders>
            <w:shd w:val="clear" w:color="auto" w:fill="FFE697"/>
            <w:vAlign w:val="center"/>
          </w:tcPr>
          <w:p w14:paraId="0D7A3B31" w14:textId="77777777" w:rsidR="00E97B00" w:rsidRPr="00672AFC" w:rsidRDefault="00E97B00" w:rsidP="00E97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 Compliance</w:t>
            </w:r>
          </w:p>
        </w:tc>
      </w:tr>
      <w:tr w:rsidR="00E97B00" w14:paraId="5502CD13" w14:textId="77777777" w:rsidTr="00924D10">
        <w:trPr>
          <w:trHeight w:val="163"/>
        </w:trPr>
        <w:tc>
          <w:tcPr>
            <w:tcW w:w="8367" w:type="dxa"/>
            <w:tcBorders>
              <w:bottom w:val="nil"/>
            </w:tcBorders>
          </w:tcPr>
          <w:p w14:paraId="42214C1F" w14:textId="3EAE1AD0" w:rsidR="00E97B00" w:rsidRPr="00601847" w:rsidRDefault="00E97B00" w:rsidP="00515E7E">
            <w:pPr>
              <w:numPr>
                <w:ilvl w:val="0"/>
                <w:numId w:val="10"/>
              </w:numPr>
              <w:spacing w:before="40" w:after="40"/>
              <w:ind w:left="34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01847">
              <w:rPr>
                <w:rFonts w:ascii="Arial" w:eastAsia="Calibri" w:hAnsi="Arial" w:cs="Arial"/>
                <w:sz w:val="20"/>
                <w:szCs w:val="20"/>
              </w:rPr>
              <w:t xml:space="preserve">Only the least restrictive procedures are used to adequately protect the client, others, or property.  Restrictive procedures are terminated as soon as the need for protection is no longer necessary. </w:t>
            </w:r>
          </w:p>
          <w:p w14:paraId="1272158F" w14:textId="5F62340B" w:rsidR="00E97B00" w:rsidRPr="00601847" w:rsidRDefault="004308C5" w:rsidP="00E97B00">
            <w:pPr>
              <w:spacing w:before="120" w:after="40"/>
              <w:ind w:left="1420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B42062">
                <w:rPr>
                  <w:rStyle w:val="Hyperlink"/>
                  <w:rFonts w:ascii="Arial" w:hAnsi="Arial" w:cs="Arial"/>
                  <w:sz w:val="20"/>
                  <w:szCs w:val="20"/>
                </w:rPr>
                <w:t>DDA Policy 5.15</w:t>
              </w:r>
            </w:hyperlink>
          </w:p>
          <w:p w14:paraId="3DB1CFB0" w14:textId="77777777" w:rsidR="00E97B00" w:rsidRPr="00601847" w:rsidRDefault="00E97B00" w:rsidP="00E97B00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847">
              <w:rPr>
                <w:rFonts w:ascii="Arial" w:hAnsi="Arial" w:cs="Arial"/>
                <w:b/>
                <w:bCs/>
                <w:sz w:val="20"/>
                <w:szCs w:val="20"/>
              </w:rPr>
              <w:t>Evaluator Comments:</w:t>
            </w:r>
          </w:p>
        </w:tc>
        <w:tc>
          <w:tcPr>
            <w:tcW w:w="2423" w:type="dxa"/>
            <w:tcBorders>
              <w:bottom w:val="nil"/>
            </w:tcBorders>
          </w:tcPr>
          <w:p w14:paraId="69796A60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71F2E41A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25A39F" w14:textId="0FA807B5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14D1B634" w14:textId="77777777" w:rsidR="00B4223F" w:rsidRPr="00D03DCC" w:rsidRDefault="00B4223F" w:rsidP="00D03DCC">
      <w:pPr>
        <w:spacing w:after="0"/>
        <w:rPr>
          <w:rFonts w:asciiTheme="majorBidi" w:hAnsiTheme="majorBidi" w:cstheme="majorBidi"/>
          <w:sz w:val="2"/>
          <w:szCs w:val="2"/>
        </w:rPr>
        <w:sectPr w:rsidR="00B4223F" w:rsidRPr="00D03D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5927A2F0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67822239" w14:textId="530C1116" w:rsidR="00E97B00" w:rsidRPr="00B81C1B" w:rsidRDefault="00E97B00" w:rsidP="00E97B00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667DA20" w14:textId="77777777" w:rsidR="00E97B00" w:rsidRDefault="00E97B00" w:rsidP="00E9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4795B3" w14:textId="77777777" w:rsidR="00B4223F" w:rsidRPr="00D03DCC" w:rsidRDefault="00B4223F" w:rsidP="00D03DCC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D03D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5766CAC9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60A2BC8F" w14:textId="77777777" w:rsidR="00E97B00" w:rsidRPr="00671BFE" w:rsidRDefault="00E97B00" w:rsidP="00E97B00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FE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E289EF3" w14:textId="77777777" w:rsidR="00E97B00" w:rsidRDefault="00E97B00" w:rsidP="00E9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46BF54" w14:textId="77777777" w:rsidR="00B4223F" w:rsidRPr="00D03DCC" w:rsidRDefault="00B4223F" w:rsidP="00D03DCC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D03DCC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7CC89697" w14:textId="77777777" w:rsidTr="00D03DCC">
        <w:trPr>
          <w:trHeight w:val="163"/>
        </w:trPr>
        <w:tc>
          <w:tcPr>
            <w:tcW w:w="8367" w:type="dxa"/>
            <w:shd w:val="clear" w:color="auto" w:fill="FBFEDA"/>
          </w:tcPr>
          <w:p w14:paraId="1D7E5A30" w14:textId="681D9C8F" w:rsidR="00E97B00" w:rsidRPr="00671BFE" w:rsidRDefault="00E97B00" w:rsidP="00E97B00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13569CC3" w14:textId="77777777" w:rsidR="00E97B00" w:rsidRDefault="00E97B00" w:rsidP="00E9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0A866" w14:textId="77777777" w:rsidR="00D03DCC" w:rsidRDefault="00D03DCC" w:rsidP="00D03DCC">
      <w:pPr>
        <w:pStyle w:val="ListParagraph"/>
        <w:numPr>
          <w:ilvl w:val="0"/>
          <w:numId w:val="11"/>
        </w:numPr>
        <w:spacing w:after="0"/>
        <w:ind w:left="340"/>
        <w:rPr>
          <w:rFonts w:ascii="Arial" w:hAnsi="Arial" w:cs="Arial"/>
          <w:sz w:val="2"/>
          <w:szCs w:val="2"/>
        </w:rPr>
        <w:sectPr w:rsidR="00D03DCC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02A68184" w14:textId="77777777" w:rsidTr="00924D10">
        <w:trPr>
          <w:trHeight w:val="197"/>
        </w:trPr>
        <w:tc>
          <w:tcPr>
            <w:tcW w:w="8367" w:type="dxa"/>
            <w:tcBorders>
              <w:bottom w:val="nil"/>
            </w:tcBorders>
          </w:tcPr>
          <w:p w14:paraId="334EDFAF" w14:textId="0279E29F" w:rsidR="00E97B00" w:rsidRPr="00D03DCC" w:rsidRDefault="004308C5" w:rsidP="00515E7E">
            <w:pPr>
              <w:pStyle w:val="ListParagraph"/>
              <w:numPr>
                <w:ilvl w:val="0"/>
                <w:numId w:val="11"/>
              </w:numPr>
              <w:spacing w:before="40" w:after="40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D03DCC">
              <w:rPr>
                <w:rFonts w:ascii="Arial" w:hAnsi="Arial" w:cs="Arial"/>
                <w:sz w:val="20"/>
                <w:szCs w:val="20"/>
              </w:rPr>
              <w:t>An incident report was submitted to the DDCS Case Resource Manager for</w:t>
            </w:r>
            <w:r w:rsidR="00E97B00" w:rsidRPr="00D03DC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E8039A" w14:textId="65E96465" w:rsidR="00E97B00" w:rsidRPr="00D03DCC" w:rsidRDefault="004308C5" w:rsidP="00515E7E">
            <w:pPr>
              <w:pStyle w:val="ListParagraph"/>
              <w:numPr>
                <w:ilvl w:val="0"/>
                <w:numId w:val="12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 w:rsidRPr="00D03DCC">
              <w:rPr>
                <w:rFonts w:ascii="Arial" w:hAnsi="Arial" w:cs="Arial"/>
                <w:sz w:val="20"/>
                <w:szCs w:val="20"/>
              </w:rPr>
              <w:t>Any injuries requiring first aid or medical care that were sustained during implementation of a restrictive procedure or intervention</w:t>
            </w:r>
            <w:r w:rsidR="00E97B00" w:rsidRPr="00D03DCC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23" w:type="dxa"/>
            <w:tcBorders>
              <w:bottom w:val="nil"/>
            </w:tcBorders>
          </w:tcPr>
          <w:p w14:paraId="26DF32A4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5BA6959E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20C6B8A6" w14:textId="313F4B69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54CD6476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48C343D3" w14:textId="52A722B3" w:rsidR="00E97B00" w:rsidRPr="00ED11D4" w:rsidRDefault="004308C5" w:rsidP="00515E7E">
            <w:pPr>
              <w:pStyle w:val="ListParagraph"/>
              <w:numPr>
                <w:ilvl w:val="0"/>
                <w:numId w:val="13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restrictive procedures that were implemented under emergency guidelines</w:t>
            </w:r>
            <w:r w:rsidR="00E97B00">
              <w:rPr>
                <w:rFonts w:ascii="Arial" w:eastAsia="Calibri" w:hAnsi="Arial" w:cs="Arial"/>
                <w:sz w:val="20"/>
                <w:szCs w:val="20"/>
              </w:rPr>
              <w:t>;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62363648" w14:textId="7DFDAA0B" w:rsidR="00E97B00" w:rsidRDefault="00E97B00" w:rsidP="004308C5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200BDADB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6693E9D1" w14:textId="1F5E896B" w:rsidR="00E97B00" w:rsidRPr="00ED11D4" w:rsidRDefault="004308C5" w:rsidP="00515E7E">
            <w:pPr>
              <w:pStyle w:val="ListParagraph"/>
              <w:numPr>
                <w:ilvl w:val="0"/>
                <w:numId w:val="13"/>
              </w:numPr>
              <w:spacing w:before="40" w:after="40"/>
              <w:ind w:left="7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Abuse or neglect of a client’s animal or pet.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37DE6CB" w14:textId="1CCDAFC3" w:rsidR="00E97B00" w:rsidRDefault="00E97B00" w:rsidP="005129D4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F0428F" w14:paraId="18128E86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7C3D6820" w14:textId="77777777" w:rsidR="00F0428F" w:rsidRPr="00F950E7" w:rsidRDefault="00F0428F" w:rsidP="00F0428F">
            <w:pPr>
              <w:spacing w:before="120" w:after="40"/>
              <w:ind w:left="1426"/>
              <w:rPr>
                <w:rFonts w:ascii="Arial" w:eastAsia="Calibri" w:hAnsi="Arial" w:cs="Arial"/>
                <w:sz w:val="20"/>
                <w:szCs w:val="20"/>
              </w:rPr>
            </w:pPr>
            <w:hyperlink r:id="rId27" w:history="1">
              <w:r w:rsidRPr="00F950E7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DDA</w:t>
              </w:r>
              <w:r w:rsidRPr="00C35F57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Policy 5.15</w:t>
              </w:r>
            </w:hyperlink>
          </w:p>
          <w:p w14:paraId="3169965D" w14:textId="5AD084FD" w:rsidR="00F0428F" w:rsidRPr="00783EE2" w:rsidRDefault="00F0428F" w:rsidP="00F0428F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valuator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3ABA4C6C" w14:textId="77777777" w:rsidR="00F0428F" w:rsidRDefault="00F0428F" w:rsidP="00F0428F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AED763" w14:textId="77777777" w:rsidR="00B4223F" w:rsidRPr="000C0A39" w:rsidRDefault="00B4223F" w:rsidP="000C0A39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0C0A39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716FFFF0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1AF26281" w14:textId="32C5C4DA" w:rsidR="00E97B00" w:rsidRPr="00783EE2" w:rsidRDefault="00E97B00" w:rsidP="00E97B00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FB9AEB3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89E999" w14:textId="77777777" w:rsidR="00B4223F" w:rsidRPr="000C0A39" w:rsidRDefault="00B4223F" w:rsidP="000C0A39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0C0A39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5B43686D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70BA7E24" w14:textId="77777777" w:rsidR="00E97B00" w:rsidRPr="00783EE2" w:rsidRDefault="00E97B00" w:rsidP="00E97B0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EE2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3D8610E8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D37D5C" w14:textId="77777777" w:rsidR="00B4223F" w:rsidRPr="000C0A39" w:rsidRDefault="00B4223F" w:rsidP="000C0A39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0C0A39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096BCACD" w14:textId="77777777" w:rsidTr="000C0A39">
        <w:trPr>
          <w:trHeight w:val="163"/>
        </w:trPr>
        <w:tc>
          <w:tcPr>
            <w:tcW w:w="8367" w:type="dxa"/>
            <w:shd w:val="clear" w:color="auto" w:fill="FBFEDA"/>
          </w:tcPr>
          <w:p w14:paraId="4409F6C3" w14:textId="241773E4" w:rsidR="00E97B00" w:rsidRPr="00783EE2" w:rsidRDefault="00E97B00" w:rsidP="000C0A39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4D4C7686" w14:textId="77777777" w:rsidR="00E97B00" w:rsidRDefault="00E97B00" w:rsidP="000C0A39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87CDFC1" w14:textId="77777777" w:rsidR="00B4223F" w:rsidRPr="000C0A39" w:rsidRDefault="00B4223F" w:rsidP="000C0A39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0C0A39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54460A41" w14:textId="77777777" w:rsidTr="00924D10">
        <w:trPr>
          <w:trHeight w:val="288"/>
        </w:trPr>
        <w:tc>
          <w:tcPr>
            <w:tcW w:w="10790" w:type="dxa"/>
            <w:gridSpan w:val="2"/>
            <w:shd w:val="clear" w:color="auto" w:fill="DAE9F7" w:themeFill="text2" w:themeFillTint="1A"/>
            <w:vAlign w:val="center"/>
          </w:tcPr>
          <w:p w14:paraId="09712285" w14:textId="725C1713" w:rsidR="00E97B00" w:rsidRPr="00FE204C" w:rsidRDefault="00E97B00" w:rsidP="00E97B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 w:rsidR="00F0428F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 Qualify Review</w:t>
            </w:r>
          </w:p>
        </w:tc>
      </w:tr>
      <w:tr w:rsidR="00E97B00" w14:paraId="311B35B3" w14:textId="77777777" w:rsidTr="00924D10">
        <w:trPr>
          <w:trHeight w:hRule="exact" w:val="288"/>
        </w:trPr>
        <w:tc>
          <w:tcPr>
            <w:tcW w:w="8367" w:type="dxa"/>
            <w:tcBorders>
              <w:bottom w:val="single" w:sz="2" w:space="0" w:color="auto"/>
            </w:tcBorders>
            <w:shd w:val="clear" w:color="auto" w:fill="FFE697"/>
            <w:vAlign w:val="center"/>
          </w:tcPr>
          <w:p w14:paraId="1E043376" w14:textId="77777777" w:rsidR="00E97B00" w:rsidRPr="00672AFC" w:rsidRDefault="00E97B00" w:rsidP="00E97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Standards</w:t>
            </w:r>
          </w:p>
        </w:tc>
        <w:tc>
          <w:tcPr>
            <w:tcW w:w="2423" w:type="dxa"/>
            <w:tcBorders>
              <w:bottom w:val="single" w:sz="2" w:space="0" w:color="auto"/>
            </w:tcBorders>
            <w:shd w:val="clear" w:color="auto" w:fill="FFE697"/>
            <w:vAlign w:val="center"/>
          </w:tcPr>
          <w:p w14:paraId="2236F329" w14:textId="77777777" w:rsidR="00E97B00" w:rsidRPr="00672AFC" w:rsidRDefault="00E97B00" w:rsidP="00E97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 Compliance</w:t>
            </w:r>
          </w:p>
        </w:tc>
      </w:tr>
      <w:tr w:rsidR="00E97B00" w14:paraId="19A0F31B" w14:textId="77777777" w:rsidTr="00924D10">
        <w:trPr>
          <w:trHeight w:val="197"/>
        </w:trPr>
        <w:tc>
          <w:tcPr>
            <w:tcW w:w="8367" w:type="dxa"/>
            <w:tcBorders>
              <w:bottom w:val="nil"/>
            </w:tcBorders>
          </w:tcPr>
          <w:p w14:paraId="000DA434" w14:textId="72C48920" w:rsidR="00E97B00" w:rsidRPr="00E01BDE" w:rsidRDefault="005129D4" w:rsidP="00515E7E">
            <w:pPr>
              <w:pStyle w:val="ListParagraph"/>
              <w:numPr>
                <w:ilvl w:val="0"/>
                <w:numId w:val="14"/>
              </w:numPr>
              <w:spacing w:before="40" w:after="40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D65530">
              <w:rPr>
                <w:rFonts w:ascii="Arial" w:hAnsi="Arial" w:cs="Arial"/>
                <w:sz w:val="20"/>
                <w:szCs w:val="20"/>
              </w:rPr>
              <w:t xml:space="preserve">The provider demonstrates a clear understanding of the </w:t>
            </w:r>
            <w:hyperlink r:id="rId28" w:history="1">
              <w:r w:rsidRPr="00D65530">
                <w:rPr>
                  <w:rStyle w:val="Hyperlink"/>
                  <w:rFonts w:ascii="Arial" w:hAnsi="Arial" w:cs="Arial"/>
                  <w:sz w:val="20"/>
                  <w:szCs w:val="20"/>
                </w:rPr>
                <w:t>DDCS Guiding Values</w:t>
              </w:r>
            </w:hyperlink>
            <w:r w:rsidRPr="00D65530">
              <w:rPr>
                <w:rFonts w:ascii="Arial" w:hAnsi="Arial" w:cs="Arial"/>
                <w:sz w:val="20"/>
                <w:szCs w:val="20"/>
              </w:rPr>
              <w:t xml:space="preserve"> when providing services</w:t>
            </w:r>
            <w:r w:rsidR="00E97B00" w:rsidRPr="00E01B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tcBorders>
              <w:bottom w:val="nil"/>
            </w:tcBorders>
          </w:tcPr>
          <w:p w14:paraId="26610555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>
              <w:rPr>
                <w:rFonts w:ascii="Arial" w:hAnsi="Arial" w:cs="Arial"/>
                <w:sz w:val="20"/>
                <w:szCs w:val="20"/>
              </w:rPr>
              <w:tab/>
              <w:t>N/A</w:t>
            </w:r>
          </w:p>
          <w:p w14:paraId="3377E535" w14:textId="3B14CEAC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1361E7ED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6A4BD2E3" w14:textId="7107E90D" w:rsidR="00E97B00" w:rsidRPr="00424906" w:rsidRDefault="005129D4" w:rsidP="00515E7E">
            <w:pPr>
              <w:pStyle w:val="ListParagraph"/>
              <w:numPr>
                <w:ilvl w:val="0"/>
                <w:numId w:val="14"/>
              </w:numPr>
              <w:spacing w:before="40" w:after="40"/>
              <w:ind w:left="3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B079B">
              <w:rPr>
                <w:rFonts w:ascii="Arial" w:eastAsia="Calibri" w:hAnsi="Arial" w:cs="Arial"/>
                <w:sz w:val="20"/>
                <w:szCs w:val="20"/>
              </w:rPr>
              <w:t>lients have adequate privacy in their bedrooms and sufficient space for personal belongings</w:t>
            </w:r>
            <w:r w:rsidR="00E97B0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3F470B6C" w14:textId="77777777" w:rsidR="005129D4" w:rsidRDefault="00E97B00" w:rsidP="005129D4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79E64E97" w14:textId="4367890D" w:rsidR="00E97B00" w:rsidRDefault="005129D4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E97B0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E97B0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E97B0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97B00"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61A19E07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6986E7D3" w14:textId="44EF2640" w:rsidR="00E97B00" w:rsidRPr="00424906" w:rsidRDefault="005129D4" w:rsidP="00515E7E">
            <w:pPr>
              <w:pStyle w:val="ListParagraph"/>
              <w:numPr>
                <w:ilvl w:val="0"/>
                <w:numId w:val="14"/>
              </w:numPr>
              <w:spacing w:before="40" w:after="40"/>
              <w:ind w:left="340"/>
              <w:rPr>
                <w:rFonts w:ascii="Arial" w:eastAsia="Calibri" w:hAnsi="Arial" w:cs="Arial"/>
                <w:sz w:val="20"/>
                <w:szCs w:val="20"/>
              </w:rPr>
            </w:pPr>
            <w:r w:rsidRPr="000A7786">
              <w:rPr>
                <w:rFonts w:ascii="Arial" w:hAnsi="Arial" w:cs="Arial"/>
                <w:sz w:val="20"/>
                <w:szCs w:val="20"/>
              </w:rPr>
              <w:t>The provider is knowledgeable about the clients’ preferences regarding the care provided</w:t>
            </w:r>
            <w:r w:rsidR="00E97B0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77786AAE" w14:textId="1C2222CE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7142D1C4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10386676" w14:textId="75CEF144" w:rsidR="00E97B00" w:rsidRPr="00424906" w:rsidRDefault="005129D4" w:rsidP="00515E7E">
            <w:pPr>
              <w:pStyle w:val="ListParagraph"/>
              <w:numPr>
                <w:ilvl w:val="0"/>
                <w:numId w:val="14"/>
              </w:numPr>
              <w:spacing w:before="40" w:after="40"/>
              <w:ind w:left="340"/>
              <w:rPr>
                <w:rFonts w:ascii="Arial" w:eastAsia="Calibri" w:hAnsi="Arial" w:cs="Arial"/>
                <w:sz w:val="20"/>
                <w:szCs w:val="20"/>
              </w:rPr>
            </w:pPr>
            <w:r w:rsidRPr="000A7786">
              <w:rPr>
                <w:rFonts w:ascii="Arial" w:hAnsi="Arial" w:cs="Arial"/>
                <w:sz w:val="20"/>
                <w:szCs w:val="20"/>
              </w:rPr>
              <w:t>The clients’ individual privacy is respected</w:t>
            </w:r>
            <w:r>
              <w:rPr>
                <w:rFonts w:ascii="Arial" w:hAnsi="Arial" w:cs="Arial"/>
                <w:sz w:val="20"/>
                <w:szCs w:val="20"/>
              </w:rPr>
              <w:t xml:space="preserve"> (i.e., knocking and waiting for a response before entering the client’s bedroom or bathroom</w:t>
            </w:r>
            <w:r w:rsidR="00E97B00" w:rsidRPr="00DB079B">
              <w:rPr>
                <w:rFonts w:ascii="Arial" w:eastAsia="Calibri" w:hAnsi="Arial" w:cs="Arial"/>
                <w:sz w:val="20"/>
                <w:szCs w:val="20"/>
              </w:rPr>
              <w:t>).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5129D4">
              <w:rPr>
                <w:rFonts w:ascii="Arial" w:eastAsia="Calibri" w:hAnsi="Arial" w:cs="Arial"/>
                <w:sz w:val="20"/>
                <w:szCs w:val="20"/>
              </w:rPr>
              <w:t>SOP 201.04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1F7EF95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5EBF7044" w14:textId="39BF9768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7A75807F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7131972B" w14:textId="32728771" w:rsidR="00E97B00" w:rsidRPr="00424906" w:rsidRDefault="005129D4" w:rsidP="00515E7E">
            <w:pPr>
              <w:pStyle w:val="ListParagraph"/>
              <w:numPr>
                <w:ilvl w:val="0"/>
                <w:numId w:val="14"/>
              </w:numPr>
              <w:spacing w:before="40" w:after="40"/>
              <w:ind w:left="340"/>
              <w:rPr>
                <w:rFonts w:ascii="Arial" w:eastAsia="Calibri" w:hAnsi="Arial" w:cs="Arial"/>
                <w:sz w:val="20"/>
                <w:szCs w:val="20"/>
              </w:rPr>
            </w:pPr>
            <w:r w:rsidRPr="000A7786">
              <w:rPr>
                <w:rFonts w:ascii="Arial" w:hAnsi="Arial" w:cs="Arial"/>
                <w:sz w:val="20"/>
                <w:szCs w:val="20"/>
              </w:rPr>
              <w:t>The provider shows respect for the clients (e.g. addressing individuals in the first person, using their name when addressing them).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168153B8" w14:textId="583636A0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04F1EA61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36CC61DA" w14:textId="422EC5E2" w:rsidR="00E97B00" w:rsidRPr="00424906" w:rsidRDefault="005129D4" w:rsidP="00515E7E">
            <w:pPr>
              <w:pStyle w:val="ListParagraph"/>
              <w:numPr>
                <w:ilvl w:val="0"/>
                <w:numId w:val="14"/>
              </w:numPr>
              <w:spacing w:before="40" w:after="40"/>
              <w:ind w:left="340"/>
              <w:rPr>
                <w:rFonts w:ascii="Arial" w:eastAsia="Calibri" w:hAnsi="Arial" w:cs="Arial"/>
                <w:sz w:val="20"/>
                <w:szCs w:val="20"/>
              </w:rPr>
            </w:pPr>
            <w:r w:rsidRPr="000A778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provider ensures access to balanced, nutritional food choices that reflect the client’s personal preference</w:t>
            </w:r>
            <w:r w:rsidR="00E97B0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6134A4F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59D2BEE3" w14:textId="7C3630F2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48B3018C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4FB92B88" w14:textId="070B82A4" w:rsidR="00E97B00" w:rsidRPr="00424906" w:rsidRDefault="005129D4" w:rsidP="00515E7E">
            <w:pPr>
              <w:pStyle w:val="ListParagraph"/>
              <w:numPr>
                <w:ilvl w:val="0"/>
                <w:numId w:val="14"/>
              </w:numPr>
              <w:spacing w:before="40" w:after="40"/>
              <w:ind w:left="3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provider remains awake and attentive to the client’s needs and engaged in work-related tasks</w:t>
            </w:r>
            <w:r w:rsidR="00E97B00" w:rsidRPr="00DB079B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SOP 201.04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FFC6044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0DC7E543" w14:textId="59FE8398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6708805F" w14:textId="77777777" w:rsidTr="00924D10">
        <w:trPr>
          <w:trHeight w:val="197"/>
        </w:trPr>
        <w:tc>
          <w:tcPr>
            <w:tcW w:w="8367" w:type="dxa"/>
            <w:tcBorders>
              <w:top w:val="nil"/>
              <w:bottom w:val="nil"/>
            </w:tcBorders>
          </w:tcPr>
          <w:p w14:paraId="164F3945" w14:textId="14019499" w:rsidR="00E97B00" w:rsidRPr="00DD0516" w:rsidRDefault="005129D4" w:rsidP="00515E7E">
            <w:pPr>
              <w:numPr>
                <w:ilvl w:val="0"/>
                <w:numId w:val="14"/>
              </w:numPr>
              <w:spacing w:before="40" w:after="40"/>
              <w:ind w:left="34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A7786">
              <w:rPr>
                <w:rFonts w:ascii="Arial" w:hAnsi="Arial" w:cs="Arial"/>
                <w:sz w:val="20"/>
                <w:szCs w:val="20"/>
              </w:rPr>
              <w:t>There is a posting for Adult Protective Services and Child Protective Services contact information to report suspected abuse / neglect / exploitation</w:t>
            </w:r>
            <w:r w:rsidR="00E97B00" w:rsidRPr="00DB079B">
              <w:rPr>
                <w:rFonts w:ascii="Arial" w:eastAsia="Calibri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58B5A693" w14:textId="7777777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7854C4A2" w14:textId="35B3617E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713B9F" w:rsidRPr="00BF4EBE">
              <w:rPr>
                <w:rFonts w:ascii="Arial" w:eastAsia="Calibri" w:hAnsi="Arial" w:cs="Arial"/>
                <w:sz w:val="20"/>
                <w:szCs w:val="20"/>
              </w:rPr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BF4EBE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7B00" w14:paraId="0D3833A8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22596CF5" w14:textId="483E18A4" w:rsidR="00E97B00" w:rsidRPr="00601847" w:rsidRDefault="00E97B00" w:rsidP="00E97B00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847">
              <w:rPr>
                <w:rFonts w:ascii="Arial" w:hAnsi="Arial" w:cs="Arial"/>
                <w:b/>
                <w:bCs/>
                <w:sz w:val="20"/>
                <w:szCs w:val="20"/>
              </w:rPr>
              <w:t>Evaluator Comments: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4AC546C1" w14:textId="2FAE2E97" w:rsidR="00E97B00" w:rsidRDefault="00E97B00" w:rsidP="00E97B00">
            <w:pPr>
              <w:tabs>
                <w:tab w:val="center" w:pos="251"/>
                <w:tab w:val="center" w:pos="791"/>
                <w:tab w:val="center" w:pos="1331"/>
                <w:tab w:val="center" w:pos="187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A0C4D4" w14:textId="77777777" w:rsidR="00B4223F" w:rsidRPr="000C0A39" w:rsidRDefault="00B4223F" w:rsidP="000C0A39">
      <w:pPr>
        <w:spacing w:after="0"/>
        <w:rPr>
          <w:rFonts w:asciiTheme="majorBidi" w:hAnsiTheme="majorBidi" w:cstheme="majorBidi"/>
          <w:b/>
          <w:bCs/>
          <w:sz w:val="2"/>
          <w:szCs w:val="2"/>
        </w:rPr>
        <w:sectPr w:rsidR="00B4223F" w:rsidRPr="000C0A39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35C79E8E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  <w:shd w:val="clear" w:color="auto" w:fill="FBFEDA"/>
          </w:tcPr>
          <w:p w14:paraId="402269D5" w14:textId="51AC310A" w:rsidR="00E97B00" w:rsidRPr="00B81C1B" w:rsidRDefault="00E97B00" w:rsidP="00E97B00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342D3E5" w14:textId="77777777" w:rsidR="00E97B00" w:rsidRDefault="00E97B00" w:rsidP="00E9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ABF16E" w14:textId="77777777" w:rsidR="00B4223F" w:rsidRPr="000C0A39" w:rsidRDefault="00B4223F" w:rsidP="000C0A39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0C0A39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2569D2C1" w14:textId="77777777" w:rsidTr="00924D10">
        <w:trPr>
          <w:trHeight w:val="163"/>
        </w:trPr>
        <w:tc>
          <w:tcPr>
            <w:tcW w:w="8367" w:type="dxa"/>
            <w:tcBorders>
              <w:top w:val="nil"/>
              <w:bottom w:val="nil"/>
            </w:tcBorders>
          </w:tcPr>
          <w:p w14:paraId="461A876D" w14:textId="77777777" w:rsidR="00E97B00" w:rsidRPr="00671BFE" w:rsidRDefault="00E97B00" w:rsidP="00E97B00">
            <w:pPr>
              <w:spacing w:before="12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BFE">
              <w:rPr>
                <w:rFonts w:ascii="Arial" w:hAnsi="Arial" w:cs="Arial"/>
                <w:b/>
                <w:bCs/>
                <w:sz w:val="20"/>
                <w:szCs w:val="20"/>
              </w:rPr>
              <w:t>Corrective Actions: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14:paraId="02CA4947" w14:textId="77777777" w:rsidR="00E97B00" w:rsidRDefault="00E97B00" w:rsidP="00E9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59B877" w14:textId="77777777" w:rsidR="00B4223F" w:rsidRPr="000C0A39" w:rsidRDefault="00B4223F" w:rsidP="000C0A39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0C0A39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single" w:sz="2" w:space="0" w:color="auto"/>
          <w:bottom w:val="none" w:sz="0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2423"/>
      </w:tblGrid>
      <w:tr w:rsidR="00E97B00" w14:paraId="6ECA1F7E" w14:textId="77777777" w:rsidTr="000C0A39">
        <w:trPr>
          <w:trHeight w:val="163"/>
        </w:trPr>
        <w:tc>
          <w:tcPr>
            <w:tcW w:w="8367" w:type="dxa"/>
            <w:shd w:val="clear" w:color="auto" w:fill="FBFEDA"/>
          </w:tcPr>
          <w:p w14:paraId="67C7052A" w14:textId="6EE13B48" w:rsidR="00E97B00" w:rsidRPr="00671BFE" w:rsidRDefault="00E97B00" w:rsidP="00E97B00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3" w:type="dxa"/>
          </w:tcPr>
          <w:p w14:paraId="591DFEF0" w14:textId="77777777" w:rsidR="00E97B00" w:rsidRDefault="00E97B00" w:rsidP="00E97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068D38" w14:textId="77777777" w:rsidR="00B4223F" w:rsidRPr="000C0A39" w:rsidRDefault="00B4223F" w:rsidP="000C0A39">
      <w:pPr>
        <w:spacing w:after="0"/>
        <w:rPr>
          <w:rFonts w:ascii="Arial" w:hAnsi="Arial" w:cs="Arial"/>
          <w:b/>
          <w:bCs/>
          <w:sz w:val="2"/>
          <w:szCs w:val="2"/>
        </w:rPr>
        <w:sectPr w:rsidR="00B4223F" w:rsidRPr="000C0A39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0"/>
      </w:tblGrid>
      <w:tr w:rsidR="00E97B00" w14:paraId="2C294659" w14:textId="77777777" w:rsidTr="00924D10">
        <w:tc>
          <w:tcPr>
            <w:tcW w:w="10790" w:type="dxa"/>
            <w:tcBorders>
              <w:top w:val="single" w:sz="4" w:space="0" w:color="auto"/>
              <w:bottom w:val="nil"/>
            </w:tcBorders>
          </w:tcPr>
          <w:p w14:paraId="23A5D6AC" w14:textId="27B00E9C" w:rsidR="00E97B00" w:rsidRDefault="00E97B00" w:rsidP="00E97B00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comments regarding evaluation</w:t>
            </w:r>
            <w:r w:rsidRPr="00671BF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0964449C" w14:textId="77777777" w:rsidR="00B4223F" w:rsidRPr="00B4223F" w:rsidRDefault="00B4223F" w:rsidP="00B4223F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  <w:sectPr w:rsidR="00B4223F" w:rsidRPr="00B4223F" w:rsidSect="00B422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0"/>
      </w:tblGrid>
      <w:tr w:rsidR="00E97B00" w14:paraId="07B1AA57" w14:textId="77777777" w:rsidTr="00924D10">
        <w:trPr>
          <w:trHeight w:val="163"/>
        </w:trPr>
        <w:tc>
          <w:tcPr>
            <w:tcW w:w="10790" w:type="dxa"/>
            <w:tcBorders>
              <w:top w:val="nil"/>
              <w:bottom w:val="single" w:sz="2" w:space="0" w:color="auto"/>
            </w:tcBorders>
            <w:shd w:val="clear" w:color="auto" w:fill="FBFEDA"/>
          </w:tcPr>
          <w:p w14:paraId="33DB8608" w14:textId="673ECA3C" w:rsidR="00E97B00" w:rsidRPr="00F17FA5" w:rsidRDefault="00E97B00" w:rsidP="00E97B00">
            <w:pPr>
              <w:spacing w:before="60" w:after="6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6A8CF0A" w14:textId="77777777" w:rsidR="00B4223F" w:rsidRDefault="00B4223F" w:rsidP="00FE204C">
      <w:pPr>
        <w:spacing w:after="0"/>
        <w:rPr>
          <w:rFonts w:ascii="Arial" w:hAnsi="Arial" w:cs="Arial"/>
          <w:sz w:val="20"/>
          <w:szCs w:val="20"/>
        </w:rPr>
        <w:sectPr w:rsidR="00B4223F" w:rsidSect="00B4223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26AE526E" w14:textId="77777777" w:rsidR="00D571FB" w:rsidRPr="00FE204C" w:rsidRDefault="00D571FB" w:rsidP="00FE204C">
      <w:pPr>
        <w:spacing w:after="0"/>
        <w:rPr>
          <w:rFonts w:ascii="Arial" w:hAnsi="Arial" w:cs="Arial"/>
          <w:sz w:val="20"/>
          <w:szCs w:val="20"/>
        </w:rPr>
      </w:pPr>
    </w:p>
    <w:sectPr w:rsidR="00D571FB" w:rsidRPr="00FE204C" w:rsidSect="00B4223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207D" w14:textId="77777777" w:rsidR="00FE204C" w:rsidRDefault="00FE204C" w:rsidP="00FE204C">
      <w:pPr>
        <w:spacing w:after="0" w:line="240" w:lineRule="auto"/>
      </w:pPr>
      <w:r>
        <w:separator/>
      </w:r>
    </w:p>
  </w:endnote>
  <w:endnote w:type="continuationSeparator" w:id="0">
    <w:p w14:paraId="26AB82AA" w14:textId="77777777" w:rsidR="00FE204C" w:rsidRDefault="00FE204C" w:rsidP="00FE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7089" w14:textId="367F0324" w:rsidR="00FE204C" w:rsidRPr="00FE204C" w:rsidRDefault="00A46F48" w:rsidP="00FE204C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SOCR-T Quality Assurance Review</w:t>
    </w:r>
    <w:r w:rsidR="00FE204C" w:rsidRPr="00FE204C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6722151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E204C" w:rsidRPr="00FE204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FE204C" w:rsidRPr="00FE204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E204C" w:rsidRPr="00FE204C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FE204C" w:rsidRPr="00FE20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204C" w:rsidRPr="00FE204C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FE204C" w:rsidRPr="00FE20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E204C" w:rsidRPr="00FE204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FE204C" w:rsidRPr="00FE204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E204C" w:rsidRPr="00FE204C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FE204C" w:rsidRPr="00FE20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204C" w:rsidRPr="00FE204C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FE204C" w:rsidRPr="00FE204C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  <w:p w14:paraId="356AB8B8" w14:textId="4565EF93" w:rsidR="00FE204C" w:rsidRPr="00FE204C" w:rsidRDefault="00FE204C">
    <w:pPr>
      <w:pStyle w:val="Footer"/>
      <w:rPr>
        <w:rFonts w:ascii="Arial" w:hAnsi="Arial" w:cs="Arial"/>
        <w:sz w:val="20"/>
        <w:szCs w:val="20"/>
      </w:rPr>
    </w:pPr>
    <w:r w:rsidRPr="00FE204C">
      <w:rPr>
        <w:rFonts w:ascii="Arial" w:hAnsi="Arial" w:cs="Arial"/>
        <w:sz w:val="20"/>
        <w:szCs w:val="20"/>
      </w:rPr>
      <w:t>DSHS 10-</w:t>
    </w:r>
    <w:r w:rsidR="004006E0">
      <w:rPr>
        <w:rFonts w:ascii="Arial" w:hAnsi="Arial" w:cs="Arial"/>
        <w:sz w:val="20"/>
        <w:szCs w:val="20"/>
      </w:rPr>
      <w:t>723</w:t>
    </w:r>
    <w:r w:rsidRPr="00FE204C">
      <w:rPr>
        <w:rFonts w:ascii="Arial" w:hAnsi="Arial" w:cs="Arial"/>
        <w:sz w:val="20"/>
        <w:szCs w:val="20"/>
      </w:rPr>
      <w:t xml:space="preserve"> (</w:t>
    </w:r>
    <w:r w:rsidR="004006E0">
      <w:rPr>
        <w:rFonts w:ascii="Arial" w:hAnsi="Arial" w:cs="Arial"/>
        <w:sz w:val="20"/>
        <w:szCs w:val="20"/>
      </w:rPr>
      <w:t>10</w:t>
    </w:r>
    <w:r w:rsidRPr="00FE204C">
      <w:rPr>
        <w:rFonts w:ascii="Arial" w:hAnsi="Arial" w:cs="Arial"/>
        <w:sz w:val="20"/>
        <w:szCs w:val="20"/>
      </w:rPr>
      <w:t>/2025</w:t>
    </w:r>
    <w:r w:rsidR="00213C69">
      <w:rPr>
        <w:rFonts w:ascii="Arial" w:hAnsi="Arial" w:cs="Arial"/>
        <w:sz w:val="20"/>
        <w:szCs w:val="20"/>
      </w:rPr>
      <w:t>)</w:t>
    </w:r>
    <w:r w:rsidR="00A46F48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C016" w14:textId="77777777" w:rsidR="00FE204C" w:rsidRDefault="00FE204C" w:rsidP="00FE204C">
      <w:pPr>
        <w:spacing w:after="0" w:line="240" w:lineRule="auto"/>
      </w:pPr>
      <w:r>
        <w:separator/>
      </w:r>
    </w:p>
  </w:footnote>
  <w:footnote w:type="continuationSeparator" w:id="0">
    <w:p w14:paraId="0E4C922A" w14:textId="77777777" w:rsidR="00FE204C" w:rsidRDefault="00FE204C" w:rsidP="00FE2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715"/>
    <w:multiLevelType w:val="hybridMultilevel"/>
    <w:tmpl w:val="34C620B0"/>
    <w:lvl w:ilvl="0" w:tplc="0EFAE7CC">
      <w:start w:val="2"/>
      <w:numFmt w:val="lowerLetter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003E"/>
    <w:multiLevelType w:val="hybridMultilevel"/>
    <w:tmpl w:val="32C03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C2A41"/>
    <w:multiLevelType w:val="hybridMultilevel"/>
    <w:tmpl w:val="6A162DAA"/>
    <w:lvl w:ilvl="0" w:tplc="25B01EAE">
      <w:start w:val="3"/>
      <w:numFmt w:val="decimal"/>
      <w:lvlText w:val="%1."/>
      <w:lvlJc w:val="left"/>
      <w:pPr>
        <w:ind w:left="6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C6AAF"/>
    <w:multiLevelType w:val="hybridMultilevel"/>
    <w:tmpl w:val="32C03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F0F9A"/>
    <w:multiLevelType w:val="hybridMultilevel"/>
    <w:tmpl w:val="69984542"/>
    <w:lvl w:ilvl="0" w:tplc="44A60ECE">
      <w:start w:val="1"/>
      <w:numFmt w:val="decimal"/>
      <w:lvlText w:val="%1."/>
      <w:lvlJc w:val="left"/>
      <w:pPr>
        <w:ind w:left="7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B604C7B"/>
    <w:multiLevelType w:val="hybridMultilevel"/>
    <w:tmpl w:val="F6525D16"/>
    <w:lvl w:ilvl="0" w:tplc="FFFFFFFF">
      <w:start w:val="2"/>
      <w:numFmt w:val="decimal"/>
      <w:lvlText w:val="%1."/>
      <w:lvlJc w:val="left"/>
      <w:pPr>
        <w:ind w:left="6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15A4F"/>
    <w:multiLevelType w:val="hybridMultilevel"/>
    <w:tmpl w:val="AC56FF88"/>
    <w:lvl w:ilvl="0" w:tplc="4358DD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91A88"/>
    <w:multiLevelType w:val="hybridMultilevel"/>
    <w:tmpl w:val="34C620B0"/>
    <w:lvl w:ilvl="0" w:tplc="FFFFFFFF">
      <w:start w:val="2"/>
      <w:numFmt w:val="lowerLetter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E0325"/>
    <w:multiLevelType w:val="hybridMultilevel"/>
    <w:tmpl w:val="8A08F914"/>
    <w:lvl w:ilvl="0" w:tplc="FFFFFFFF">
      <w:start w:val="1"/>
      <w:numFmt w:val="lowerLetter"/>
      <w:lvlText w:val="%1."/>
      <w:lvlJc w:val="left"/>
      <w:pPr>
        <w:ind w:left="105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9" w:hanging="360"/>
      </w:pPr>
    </w:lvl>
    <w:lvl w:ilvl="2" w:tplc="FFFFFFFF" w:tentative="1">
      <w:start w:val="1"/>
      <w:numFmt w:val="lowerRoman"/>
      <w:lvlText w:val="%3."/>
      <w:lvlJc w:val="right"/>
      <w:pPr>
        <w:ind w:left="2499" w:hanging="180"/>
      </w:pPr>
    </w:lvl>
    <w:lvl w:ilvl="3" w:tplc="FFFFFFFF" w:tentative="1">
      <w:start w:val="1"/>
      <w:numFmt w:val="decimal"/>
      <w:lvlText w:val="%4."/>
      <w:lvlJc w:val="left"/>
      <w:pPr>
        <w:ind w:left="3219" w:hanging="360"/>
      </w:pPr>
    </w:lvl>
    <w:lvl w:ilvl="4" w:tplc="FFFFFFFF" w:tentative="1">
      <w:start w:val="1"/>
      <w:numFmt w:val="lowerLetter"/>
      <w:lvlText w:val="%5."/>
      <w:lvlJc w:val="left"/>
      <w:pPr>
        <w:ind w:left="3939" w:hanging="360"/>
      </w:pPr>
    </w:lvl>
    <w:lvl w:ilvl="5" w:tplc="FFFFFFFF" w:tentative="1">
      <w:start w:val="1"/>
      <w:numFmt w:val="lowerRoman"/>
      <w:lvlText w:val="%6."/>
      <w:lvlJc w:val="right"/>
      <w:pPr>
        <w:ind w:left="4659" w:hanging="180"/>
      </w:pPr>
    </w:lvl>
    <w:lvl w:ilvl="6" w:tplc="FFFFFFFF" w:tentative="1">
      <w:start w:val="1"/>
      <w:numFmt w:val="decimal"/>
      <w:lvlText w:val="%7."/>
      <w:lvlJc w:val="left"/>
      <w:pPr>
        <w:ind w:left="5379" w:hanging="360"/>
      </w:pPr>
    </w:lvl>
    <w:lvl w:ilvl="7" w:tplc="FFFFFFFF" w:tentative="1">
      <w:start w:val="1"/>
      <w:numFmt w:val="lowerLetter"/>
      <w:lvlText w:val="%8."/>
      <w:lvlJc w:val="left"/>
      <w:pPr>
        <w:ind w:left="6099" w:hanging="360"/>
      </w:pPr>
    </w:lvl>
    <w:lvl w:ilvl="8" w:tplc="FFFFFFFF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9" w15:restartNumberingAfterBreak="0">
    <w:nsid w:val="419C49CA"/>
    <w:multiLevelType w:val="hybridMultilevel"/>
    <w:tmpl w:val="32C03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D1125"/>
    <w:multiLevelType w:val="hybridMultilevel"/>
    <w:tmpl w:val="CBDE88F4"/>
    <w:lvl w:ilvl="0" w:tplc="A89289EC">
      <w:start w:val="5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71333"/>
    <w:multiLevelType w:val="hybridMultilevel"/>
    <w:tmpl w:val="6804C6D4"/>
    <w:lvl w:ilvl="0" w:tplc="62E2EB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A62C4"/>
    <w:multiLevelType w:val="hybridMultilevel"/>
    <w:tmpl w:val="1B74B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50944A">
      <w:start w:val="1"/>
      <w:numFmt w:val="lowerLetter"/>
      <w:lvlText w:val="%2."/>
      <w:lvlJc w:val="left"/>
      <w:pPr>
        <w:ind w:left="810" w:hanging="360"/>
      </w:pPr>
      <w:rPr>
        <w:rFonts w:ascii="Arial" w:hAnsi="Arial" w:cs="Arial" w:hint="default"/>
        <w:b w:val="0"/>
        <w:i w:val="0"/>
        <w:sz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03B33"/>
    <w:multiLevelType w:val="hybridMultilevel"/>
    <w:tmpl w:val="CEA2D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810" w:hanging="360"/>
      </w:pPr>
    </w:lvl>
    <w:lvl w:ilvl="2" w:tplc="2DA0E22C">
      <w:start w:val="1"/>
      <w:numFmt w:val="lowerLetter"/>
      <w:lvlText w:val="%3."/>
      <w:lvlJc w:val="left"/>
      <w:pPr>
        <w:ind w:left="2340" w:hanging="360"/>
      </w:pPr>
      <w:rPr>
        <w:rFonts w:ascii="Arial" w:hAnsi="Arial" w:hint="default"/>
        <w:b w:val="0"/>
        <w:i w:val="0"/>
        <w:sz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907"/>
    <w:multiLevelType w:val="hybridMultilevel"/>
    <w:tmpl w:val="AF920090"/>
    <w:lvl w:ilvl="0" w:tplc="007E27C2">
      <w:start w:val="5"/>
      <w:numFmt w:val="lowerLetter"/>
      <w:lvlText w:val="%1."/>
      <w:lvlJc w:val="left"/>
      <w:pPr>
        <w:ind w:left="6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F679D"/>
    <w:multiLevelType w:val="hybridMultilevel"/>
    <w:tmpl w:val="8A08F914"/>
    <w:lvl w:ilvl="0" w:tplc="CAA0091A">
      <w:start w:val="1"/>
      <w:numFmt w:val="lowerLetter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6" w15:restartNumberingAfterBreak="0">
    <w:nsid w:val="7E2F3122"/>
    <w:multiLevelType w:val="hybridMultilevel"/>
    <w:tmpl w:val="35C0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7720D"/>
    <w:multiLevelType w:val="hybridMultilevel"/>
    <w:tmpl w:val="5E544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524817B0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305571">
    <w:abstractNumId w:val="16"/>
  </w:num>
  <w:num w:numId="2" w16cid:durableId="61173474">
    <w:abstractNumId w:val="3"/>
  </w:num>
  <w:num w:numId="3" w16cid:durableId="1156148546">
    <w:abstractNumId w:val="12"/>
  </w:num>
  <w:num w:numId="4" w16cid:durableId="793447784">
    <w:abstractNumId w:val="17"/>
  </w:num>
  <w:num w:numId="5" w16cid:durableId="2061244685">
    <w:abstractNumId w:val="1"/>
  </w:num>
  <w:num w:numId="6" w16cid:durableId="1089425607">
    <w:abstractNumId w:val="6"/>
  </w:num>
  <w:num w:numId="7" w16cid:durableId="1532373984">
    <w:abstractNumId w:val="13"/>
  </w:num>
  <w:num w:numId="8" w16cid:durableId="1503081047">
    <w:abstractNumId w:val="15"/>
  </w:num>
  <w:num w:numId="9" w16cid:durableId="2008094040">
    <w:abstractNumId w:val="0"/>
  </w:num>
  <w:num w:numId="10" w16cid:durableId="256711909">
    <w:abstractNumId w:val="9"/>
  </w:num>
  <w:num w:numId="11" w16cid:durableId="1366053953">
    <w:abstractNumId w:val="5"/>
  </w:num>
  <w:num w:numId="12" w16cid:durableId="1572227250">
    <w:abstractNumId w:val="8"/>
  </w:num>
  <w:num w:numId="13" w16cid:durableId="386956318">
    <w:abstractNumId w:val="7"/>
  </w:num>
  <w:num w:numId="14" w16cid:durableId="1185940793">
    <w:abstractNumId w:val="4"/>
  </w:num>
  <w:num w:numId="15" w16cid:durableId="1691027397">
    <w:abstractNumId w:val="10"/>
  </w:num>
  <w:num w:numId="16" w16cid:durableId="61568580">
    <w:abstractNumId w:val="11"/>
  </w:num>
  <w:num w:numId="17" w16cid:durableId="1381321367">
    <w:abstractNumId w:val="14"/>
  </w:num>
  <w:num w:numId="18" w16cid:durableId="104074323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/>
  <w:revisionView w:markup="0"/>
  <w:documentProtection w:edit="forms" w:enforcement="1" w:cryptProviderType="rsaAES" w:cryptAlgorithmClass="hash" w:cryptAlgorithmType="typeAny" w:cryptAlgorithmSid="14" w:cryptSpinCount="100000" w:hash="ru8eCl0K0uv1jZTm+0ZD3ZmJl7jjDf6jW044rwf1xRl/8mCvc6uc5+olq0vCP/wTrWlJWpNpfJARDgquA0eGhQ==" w:salt="FYxJSE9qWLNSTMGqiIkyp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E8"/>
    <w:rsid w:val="0000781F"/>
    <w:rsid w:val="00052F40"/>
    <w:rsid w:val="000555C3"/>
    <w:rsid w:val="00081CEB"/>
    <w:rsid w:val="00083581"/>
    <w:rsid w:val="00096232"/>
    <w:rsid w:val="000B5A48"/>
    <w:rsid w:val="000C0987"/>
    <w:rsid w:val="000C0A39"/>
    <w:rsid w:val="000E6D6E"/>
    <w:rsid w:val="001045C6"/>
    <w:rsid w:val="00113409"/>
    <w:rsid w:val="001203F0"/>
    <w:rsid w:val="0014484D"/>
    <w:rsid w:val="001611D3"/>
    <w:rsid w:val="0017234B"/>
    <w:rsid w:val="001A463D"/>
    <w:rsid w:val="001B0246"/>
    <w:rsid w:val="00213C69"/>
    <w:rsid w:val="00236D9D"/>
    <w:rsid w:val="00251EF4"/>
    <w:rsid w:val="00275768"/>
    <w:rsid w:val="002C22EF"/>
    <w:rsid w:val="002E1D17"/>
    <w:rsid w:val="003046AB"/>
    <w:rsid w:val="00330EE0"/>
    <w:rsid w:val="003456AD"/>
    <w:rsid w:val="0035351B"/>
    <w:rsid w:val="003B7017"/>
    <w:rsid w:val="003C7682"/>
    <w:rsid w:val="004006E0"/>
    <w:rsid w:val="004308C5"/>
    <w:rsid w:val="00482FCC"/>
    <w:rsid w:val="00496F6D"/>
    <w:rsid w:val="004F3188"/>
    <w:rsid w:val="00502B47"/>
    <w:rsid w:val="005129D4"/>
    <w:rsid w:val="00515E7E"/>
    <w:rsid w:val="0052657F"/>
    <w:rsid w:val="00532DF9"/>
    <w:rsid w:val="00540ED4"/>
    <w:rsid w:val="00563910"/>
    <w:rsid w:val="0059404C"/>
    <w:rsid w:val="005A048B"/>
    <w:rsid w:val="005F352C"/>
    <w:rsid w:val="005F6AE2"/>
    <w:rsid w:val="005F71E3"/>
    <w:rsid w:val="005F7593"/>
    <w:rsid w:val="00601847"/>
    <w:rsid w:val="00671BFE"/>
    <w:rsid w:val="00672AFC"/>
    <w:rsid w:val="00674F55"/>
    <w:rsid w:val="006B45A7"/>
    <w:rsid w:val="006C27AB"/>
    <w:rsid w:val="006D3BF9"/>
    <w:rsid w:val="006D7272"/>
    <w:rsid w:val="006E3923"/>
    <w:rsid w:val="006E67C7"/>
    <w:rsid w:val="00713B9F"/>
    <w:rsid w:val="00721CE4"/>
    <w:rsid w:val="00757590"/>
    <w:rsid w:val="00783EE2"/>
    <w:rsid w:val="007F470F"/>
    <w:rsid w:val="008027B1"/>
    <w:rsid w:val="00804918"/>
    <w:rsid w:val="00806C36"/>
    <w:rsid w:val="00825E7F"/>
    <w:rsid w:val="00856A56"/>
    <w:rsid w:val="00877C87"/>
    <w:rsid w:val="008966AC"/>
    <w:rsid w:val="008A1650"/>
    <w:rsid w:val="00913837"/>
    <w:rsid w:val="00924D10"/>
    <w:rsid w:val="00936EEF"/>
    <w:rsid w:val="00952DEF"/>
    <w:rsid w:val="0097587A"/>
    <w:rsid w:val="009C0AE8"/>
    <w:rsid w:val="009E52A5"/>
    <w:rsid w:val="00A114A4"/>
    <w:rsid w:val="00A3105F"/>
    <w:rsid w:val="00A46F48"/>
    <w:rsid w:val="00A47F72"/>
    <w:rsid w:val="00A65879"/>
    <w:rsid w:val="00A823F9"/>
    <w:rsid w:val="00A86607"/>
    <w:rsid w:val="00A91D6B"/>
    <w:rsid w:val="00A94AC7"/>
    <w:rsid w:val="00AA6094"/>
    <w:rsid w:val="00AE5933"/>
    <w:rsid w:val="00AF3AB9"/>
    <w:rsid w:val="00B31D82"/>
    <w:rsid w:val="00B4223F"/>
    <w:rsid w:val="00B735AE"/>
    <w:rsid w:val="00B81C1B"/>
    <w:rsid w:val="00BA55C9"/>
    <w:rsid w:val="00BA6BD8"/>
    <w:rsid w:val="00BB4D0E"/>
    <w:rsid w:val="00BC546C"/>
    <w:rsid w:val="00C2756B"/>
    <w:rsid w:val="00C617D9"/>
    <w:rsid w:val="00C9193C"/>
    <w:rsid w:val="00CB06AC"/>
    <w:rsid w:val="00D03DCC"/>
    <w:rsid w:val="00D571FB"/>
    <w:rsid w:val="00D72FA1"/>
    <w:rsid w:val="00D76EF9"/>
    <w:rsid w:val="00D92314"/>
    <w:rsid w:val="00D95677"/>
    <w:rsid w:val="00DB0A53"/>
    <w:rsid w:val="00DB64AD"/>
    <w:rsid w:val="00DC3680"/>
    <w:rsid w:val="00DD0516"/>
    <w:rsid w:val="00DD7D42"/>
    <w:rsid w:val="00DF4D61"/>
    <w:rsid w:val="00E01BDE"/>
    <w:rsid w:val="00E37A8D"/>
    <w:rsid w:val="00E63781"/>
    <w:rsid w:val="00E97B00"/>
    <w:rsid w:val="00ED11D4"/>
    <w:rsid w:val="00F0428F"/>
    <w:rsid w:val="00F17FA5"/>
    <w:rsid w:val="00F91514"/>
    <w:rsid w:val="00FA3DB7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8F83"/>
  <w15:chartTrackingRefBased/>
  <w15:docId w15:val="{5DD621D3-AC45-4B1C-8D99-8D8ADD7C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7AB"/>
  </w:style>
  <w:style w:type="paragraph" w:styleId="Heading1">
    <w:name w:val="heading 1"/>
    <w:basedOn w:val="Normal"/>
    <w:next w:val="Normal"/>
    <w:link w:val="Heading1Char"/>
    <w:uiPriority w:val="9"/>
    <w:qFormat/>
    <w:rsid w:val="009C0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A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2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04C"/>
  </w:style>
  <w:style w:type="paragraph" w:styleId="Footer">
    <w:name w:val="footer"/>
    <w:basedOn w:val="Normal"/>
    <w:link w:val="FooterChar"/>
    <w:uiPriority w:val="99"/>
    <w:unhideWhenUsed/>
    <w:rsid w:val="00FE2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04C"/>
  </w:style>
  <w:style w:type="paragraph" w:styleId="CommentText">
    <w:name w:val="annotation text"/>
    <w:basedOn w:val="Normal"/>
    <w:link w:val="CommentTextChar"/>
    <w:uiPriority w:val="99"/>
    <w:unhideWhenUsed/>
    <w:rsid w:val="00672AF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AFC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2AFC"/>
    <w:rPr>
      <w:sz w:val="16"/>
      <w:szCs w:val="16"/>
    </w:rPr>
  </w:style>
  <w:style w:type="character" w:styleId="Hyperlink">
    <w:name w:val="Hyperlink"/>
    <w:uiPriority w:val="99"/>
    <w:rsid w:val="00783EE2"/>
    <w:rPr>
      <w:color w:val="0000FF"/>
      <w:u w:val="single"/>
    </w:rPr>
  </w:style>
  <w:style w:type="paragraph" w:styleId="Revision">
    <w:name w:val="Revision"/>
    <w:hidden/>
    <w:uiPriority w:val="99"/>
    <w:semiHidden/>
    <w:rsid w:val="00F17FA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01B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6F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p.leg.wa.gov/wac/default.aspx?cite=388-829-0040" TargetMode="External"/><Relationship Id="rId18" Type="http://schemas.openxmlformats.org/officeDocument/2006/relationships/hyperlink" Target="https://app.leg.wa.gov/WAC/default.aspx?cite=388-848-0170" TargetMode="External"/><Relationship Id="rId26" Type="http://schemas.openxmlformats.org/officeDocument/2006/relationships/hyperlink" Target="https://www.dshs.wa.gov/sites/default/files/DDA/dda/documents/policy/policy5.15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.leg.wa.gov/WAC/default.aspx?cite=388-848-01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pp.leg.wa.gov/wac/default.aspx?cite=388-829-0085" TargetMode="External"/><Relationship Id="rId17" Type="http://schemas.openxmlformats.org/officeDocument/2006/relationships/hyperlink" Target="https://app.leg.wa.gov/RCW/default.aspx?cite=71A.26" TargetMode="External"/><Relationship Id="rId25" Type="http://schemas.openxmlformats.org/officeDocument/2006/relationships/hyperlink" Target="https://www.dshs.wa.gov/sites/default/files/DDA/dda/documents/policy/policy6.1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p.leg.wa.gov/RCW/default.aspx?cite=71A.26" TargetMode="External"/><Relationship Id="rId20" Type="http://schemas.openxmlformats.org/officeDocument/2006/relationships/hyperlink" Target="https://app.leg.wa.gov/WAC/default.aspx?cite=388-848-016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leg.wa.gov/wac/default.aspx?cite=388-829-0015" TargetMode="External"/><Relationship Id="rId24" Type="http://schemas.openxmlformats.org/officeDocument/2006/relationships/hyperlink" Target="https://www.dshs.wa.gov/sites/default/files/DDA/dda/documents/policy/policy6.1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shs.wa.gov/sites/default/files/DDA/dda/documents/policy/policy6.12.pdf" TargetMode="External"/><Relationship Id="rId23" Type="http://schemas.openxmlformats.org/officeDocument/2006/relationships/hyperlink" Target="https://www.dshs.wa.gov/sites/default/files/DDA/dda/documents/policy/policy6.12.pdf" TargetMode="External"/><Relationship Id="rId28" Type="http://schemas.openxmlformats.org/officeDocument/2006/relationships/hyperlink" Target="https://www.dshs.wa.gov/sites/default/files/DDA/dda/documents/DDA%20Guiding%20Values%20Booklet.pdf" TargetMode="External"/><Relationship Id="rId10" Type="http://schemas.openxmlformats.org/officeDocument/2006/relationships/hyperlink" Target="https://www.dshs.wa.gov/sites/default/files/DDA/dda/documents/policy/policy5.01.pdf" TargetMode="External"/><Relationship Id="rId19" Type="http://schemas.openxmlformats.org/officeDocument/2006/relationships/hyperlink" Target="https://app.leg.wa.gov/WAC/default.aspx?cite=388-848-017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app.leg.wa.gov/wac/default.aspx?cite=388-829-0050" TargetMode="External"/><Relationship Id="rId22" Type="http://schemas.openxmlformats.org/officeDocument/2006/relationships/hyperlink" Target="https://app.leg.wa.gov/WAC/default.aspx?cite=388-848-0160" TargetMode="External"/><Relationship Id="rId27" Type="http://schemas.openxmlformats.org/officeDocument/2006/relationships/hyperlink" Target="https://www.dshs.wa.gov/sites/default/files/DDA/dda/documents/policy/policy5.15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2A5A4-7A9E-4559-AD15-F3CFE3DF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State-Operated Community Residential Transitions Program (SOCR-T) Quality Assurance Review</vt:lpstr>
    </vt:vector>
  </TitlesOfParts>
  <Company/>
  <LinksUpToDate>false</LinksUpToDate>
  <CharactersWithSpaces>19495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State-Operated Community Residential Transitions Program (SOCR-T) Quality Assurance Review</dc:title>
  <dc:subject/>
  <dc:creator>Brombacher, Millie (DSHS/OOS/OIG)</dc:creator>
  <cp:keywords/>
  <dc:description/>
  <cp:lastModifiedBy>Brombacher, Millie (DSHS/OOS/OIG)</cp:lastModifiedBy>
  <cp:revision>3</cp:revision>
  <dcterms:created xsi:type="dcterms:W3CDTF">2025-10-02T21:26:00Z</dcterms:created>
  <dcterms:modified xsi:type="dcterms:W3CDTF">2025-10-02T21:27:00Z</dcterms:modified>
</cp:coreProperties>
</file>