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195BF8" w:rsidTr="00D40167">
        <w:trPr>
          <w:trHeight w:val="3510"/>
        </w:trPr>
        <w:tc>
          <w:tcPr>
            <w:tcW w:w="10797" w:type="dxa"/>
            <w:tcBorders>
              <w:top w:val="nil"/>
              <w:left w:val="nil"/>
              <w:bottom w:val="nil"/>
              <w:right w:val="nil"/>
            </w:tcBorders>
          </w:tcPr>
          <w:p w:rsidR="00195BF8" w:rsidRDefault="00195BF8" w:rsidP="002444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4910016" wp14:editId="69BD0515">
                  <wp:extent cx="887972" cy="510981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12" cy="522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5BF8" w:rsidRDefault="00195BF8" w:rsidP="00244407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5176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:rsidR="00195BF8" w:rsidRPr="00195BF8" w:rsidRDefault="00195BF8" w:rsidP="00195BF8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 BOX 45010   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7"/>
            </w:r>
            <w:r>
              <w:rPr>
                <w:rFonts w:ascii="Arial" w:hAnsi="Arial" w:cs="Arial"/>
                <w:sz w:val="16"/>
                <w:szCs w:val="16"/>
              </w:rPr>
              <w:t xml:space="preserve">   OLYMPIA WA 98504-5010</w:t>
            </w:r>
          </w:p>
          <w:p w:rsidR="00195BF8" w:rsidRDefault="00195BF8" w:rsidP="00195BF8">
            <w:pPr>
              <w:tabs>
                <w:tab w:val="left" w:pos="88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195BF8" w:rsidRDefault="00195BF8" w:rsidP="00195BF8">
            <w:pPr>
              <w:tabs>
                <w:tab w:val="left" w:pos="88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To:</w:t>
            </w:r>
            <w:r>
              <w:rPr>
                <w:rFonts w:ascii="Arial" w:hAnsi="Arial" w:cs="Arial"/>
                <w:sz w:val="20"/>
                <w:szCs w:val="20"/>
              </w:rPr>
              <w:tab/>
              <w:t>Sean Murphy, Assistant Secretary BHA</w:t>
            </w:r>
          </w:p>
          <w:p w:rsidR="00195BF8" w:rsidRDefault="00195BF8" w:rsidP="00195BF8">
            <w:pPr>
              <w:tabs>
                <w:tab w:val="left" w:pos="88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From:</w:t>
            </w:r>
            <w:r>
              <w:rPr>
                <w:rFonts w:ascii="Arial" w:hAnsi="Arial" w:cs="Arial"/>
                <w:sz w:val="20"/>
                <w:szCs w:val="20"/>
              </w:rPr>
              <w:tab/>
              <w:t>Pharmacies and Therapeutics Committee Chairman and Committee Secretary</w:t>
            </w:r>
          </w:p>
          <w:p w:rsidR="00195BF8" w:rsidRDefault="00195BF8" w:rsidP="00195BF8">
            <w:pPr>
              <w:tabs>
                <w:tab w:val="left" w:pos="882"/>
              </w:tabs>
              <w:spacing w:before="8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95BF8">
              <w:rPr>
                <w:rFonts w:ascii="Arial" w:hAnsi="Arial" w:cs="Arial"/>
                <w:b/>
                <w:sz w:val="28"/>
                <w:szCs w:val="28"/>
              </w:rPr>
              <w:t>Request for Formulary Admission or Deletion</w:t>
            </w:r>
          </w:p>
          <w:p w:rsidR="00195BF8" w:rsidRPr="00195BF8" w:rsidRDefault="00195BF8" w:rsidP="00195BF8">
            <w:pPr>
              <w:tabs>
                <w:tab w:val="left" w:pos="882"/>
              </w:tabs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5176" w:rsidTr="00D40167">
        <w:trPr>
          <w:trHeight w:val="1881"/>
        </w:trPr>
        <w:tc>
          <w:tcPr>
            <w:tcW w:w="10797" w:type="dxa"/>
            <w:tcBorders>
              <w:top w:val="nil"/>
              <w:left w:val="nil"/>
              <w:bottom w:val="nil"/>
              <w:right w:val="nil"/>
            </w:tcBorders>
          </w:tcPr>
          <w:p w:rsidR="00244407" w:rsidRDefault="00195BF8" w:rsidP="00D40167">
            <w:pPr>
              <w:tabs>
                <w:tab w:val="right" w:pos="682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ABF">
              <w:rPr>
                <w:rFonts w:ascii="Arial" w:hAnsi="Arial" w:cs="Arial"/>
                <w:sz w:val="20"/>
                <w:szCs w:val="20"/>
              </w:rPr>
            </w:r>
            <w:r w:rsidR="00427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Admission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ABF">
              <w:rPr>
                <w:rFonts w:ascii="Arial" w:hAnsi="Arial" w:cs="Arial"/>
                <w:sz w:val="20"/>
                <w:szCs w:val="20"/>
              </w:rPr>
            </w:r>
            <w:r w:rsidR="00427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Deletion</w:t>
            </w:r>
          </w:p>
          <w:p w:rsidR="00195BF8" w:rsidRDefault="00195BF8" w:rsidP="00D40167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Drug name (generic and brand name):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40167" w:rsidRDefault="00D40167" w:rsidP="00D40167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Manufacturer: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40167" w:rsidRDefault="00D40167" w:rsidP="00D40167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Dosage form(s) desired: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40167" w:rsidRDefault="00D40167" w:rsidP="00D40167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therapeutic applications: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40167" w:rsidRDefault="00D40167" w:rsidP="00D40167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Similar products currently on the formulary: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40167" w:rsidRDefault="00D40167" w:rsidP="00D40167">
            <w:pPr>
              <w:tabs>
                <w:tab w:val="right" w:pos="6822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Justification (include advantages of requested drug over similar formulary drugs):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D40167" w:rsidRPr="00D40167" w:rsidRDefault="00D40167" w:rsidP="00F67DB4">
            <w:pPr>
              <w:tabs>
                <w:tab w:val="right" w:pos="6822"/>
              </w:tabs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References Recommended for WSH Formulary / Drug Information Files (attach, if possible):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40167" w:rsidTr="00F67DB4">
        <w:trPr>
          <w:trHeight w:hRule="exact" w:val="576"/>
        </w:trPr>
        <w:tc>
          <w:tcPr>
            <w:tcW w:w="10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67" w:rsidRPr="00F67DB4" w:rsidRDefault="00D40167" w:rsidP="00F67DB4">
            <w:pPr>
              <w:tabs>
                <w:tab w:val="center" w:pos="3402"/>
                <w:tab w:val="right" w:pos="1058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67DB4">
              <w:rPr>
                <w:rFonts w:ascii="Arial" w:hAnsi="Arial" w:cs="Arial"/>
                <w:sz w:val="16"/>
                <w:szCs w:val="16"/>
              </w:rPr>
              <w:t>REQUESTING HEALTHCARE PROFESSIONAL (MD / PHR / DDS)</w:t>
            </w:r>
          </w:p>
          <w:p w:rsidR="00D40167" w:rsidRDefault="00D40167" w:rsidP="00D40167">
            <w:pPr>
              <w:tabs>
                <w:tab w:val="center" w:pos="3402"/>
                <w:tab w:val="right" w:pos="105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D87" w:rsidTr="00097C0E">
        <w:trPr>
          <w:trHeight w:val="48"/>
        </w:trPr>
        <w:tc>
          <w:tcPr>
            <w:tcW w:w="107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24D87" w:rsidRDefault="00F24D87" w:rsidP="00097C0E">
            <w:pPr>
              <w:tabs>
                <w:tab w:val="center" w:pos="3402"/>
                <w:tab w:val="right" w:pos="6822"/>
                <w:tab w:val="left" w:pos="7009"/>
                <w:tab w:val="right" w:pos="105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D87" w:rsidTr="00097C0E">
        <w:trPr>
          <w:trHeight w:val="48"/>
        </w:trPr>
        <w:tc>
          <w:tcPr>
            <w:tcW w:w="10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4D87" w:rsidRDefault="00F24D87" w:rsidP="00097C0E">
            <w:pPr>
              <w:tabs>
                <w:tab w:val="center" w:pos="3402"/>
                <w:tab w:val="right" w:pos="6822"/>
                <w:tab w:val="left" w:pos="7009"/>
                <w:tab w:val="right" w:pos="105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ABF">
              <w:rPr>
                <w:rFonts w:ascii="Arial" w:hAnsi="Arial" w:cs="Arial"/>
                <w:sz w:val="20"/>
                <w:szCs w:val="20"/>
              </w:rPr>
            </w:r>
            <w:r w:rsidR="00427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Approved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ABF">
              <w:rPr>
                <w:rFonts w:ascii="Arial" w:hAnsi="Arial" w:cs="Arial"/>
                <w:sz w:val="20"/>
                <w:szCs w:val="20"/>
              </w:rPr>
            </w:r>
            <w:r w:rsidR="00427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approved</w:t>
            </w:r>
          </w:p>
          <w:p w:rsidR="00F24D87" w:rsidRPr="00C92A2E" w:rsidRDefault="00F24D87" w:rsidP="00097C0E">
            <w:pPr>
              <w:tabs>
                <w:tab w:val="center" w:pos="3402"/>
                <w:tab w:val="right" w:pos="6822"/>
                <w:tab w:val="left" w:pos="7009"/>
                <w:tab w:val="right" w:pos="10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  <w:r w:rsidRPr="00C92A2E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24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Brian Waiblinger, MD DSHS Chief Medical Officer</w:t>
            </w:r>
          </w:p>
        </w:tc>
      </w:tr>
      <w:tr w:rsidR="00F67DB4" w:rsidTr="00F67DB4">
        <w:trPr>
          <w:trHeight w:val="48"/>
        </w:trPr>
        <w:tc>
          <w:tcPr>
            <w:tcW w:w="107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67DB4" w:rsidRDefault="00F67DB4" w:rsidP="00F67DB4">
            <w:pPr>
              <w:tabs>
                <w:tab w:val="center" w:pos="3402"/>
                <w:tab w:val="right" w:pos="6822"/>
                <w:tab w:val="left" w:pos="7009"/>
                <w:tab w:val="right" w:pos="105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BF8" w:rsidTr="00D40167">
        <w:trPr>
          <w:trHeight w:val="48"/>
        </w:trPr>
        <w:tc>
          <w:tcPr>
            <w:tcW w:w="10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167" w:rsidRDefault="00D40167" w:rsidP="00D40167">
            <w:pPr>
              <w:tabs>
                <w:tab w:val="center" w:pos="3402"/>
                <w:tab w:val="right" w:pos="6822"/>
                <w:tab w:val="left" w:pos="7009"/>
                <w:tab w:val="right" w:pos="1058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ABF">
              <w:rPr>
                <w:rFonts w:ascii="Arial" w:hAnsi="Arial" w:cs="Arial"/>
                <w:sz w:val="20"/>
                <w:szCs w:val="20"/>
              </w:rPr>
            </w:r>
            <w:r w:rsidR="00427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Approved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27ABF">
              <w:rPr>
                <w:rFonts w:ascii="Arial" w:hAnsi="Arial" w:cs="Arial"/>
                <w:sz w:val="20"/>
                <w:szCs w:val="20"/>
              </w:rPr>
            </w:r>
            <w:r w:rsidR="00427A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Not approved</w:t>
            </w:r>
          </w:p>
          <w:p w:rsidR="00195BF8" w:rsidRPr="00C92A2E" w:rsidRDefault="00195BF8" w:rsidP="00D40167">
            <w:pPr>
              <w:tabs>
                <w:tab w:val="center" w:pos="3402"/>
                <w:tab w:val="right" w:pos="6822"/>
                <w:tab w:val="left" w:pos="7009"/>
                <w:tab w:val="right" w:pos="10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Signature:  </w:t>
            </w:r>
            <w:r w:rsidRPr="00C92A2E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Date:  </w:t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27ABF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444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2444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Sean Murphy, Assistant Secretary BHA</w:t>
            </w:r>
          </w:p>
        </w:tc>
      </w:tr>
    </w:tbl>
    <w:p w:rsidR="00E544C2" w:rsidRPr="00EC5176" w:rsidRDefault="00E544C2" w:rsidP="008746EC">
      <w:pPr>
        <w:jc w:val="center"/>
        <w:rPr>
          <w:rFonts w:ascii="Arial" w:hAnsi="Arial" w:cs="Arial"/>
          <w:sz w:val="20"/>
          <w:szCs w:val="20"/>
        </w:rPr>
      </w:pPr>
    </w:p>
    <w:sectPr w:rsidR="00E544C2" w:rsidRPr="00EC5176" w:rsidSect="00EC517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76" w:rsidRDefault="00EC5176" w:rsidP="00EC5176">
      <w:pPr>
        <w:spacing w:after="0" w:line="240" w:lineRule="auto"/>
      </w:pPr>
      <w:r>
        <w:separator/>
      </w:r>
    </w:p>
  </w:endnote>
  <w:endnote w:type="continuationSeparator" w:id="0">
    <w:p w:rsidR="00EC5176" w:rsidRDefault="00EC5176" w:rsidP="00EC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76" w:rsidRPr="00EC5176" w:rsidRDefault="00F67DB4" w:rsidP="00EC5176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sz w:val="16"/>
        <w:szCs w:val="16"/>
      </w:rPr>
      <w:t>REQUEST FOR FORMULARY ADMISSION OR DELETION</w:t>
    </w:r>
  </w:p>
  <w:p w:rsidR="00EC5176" w:rsidRPr="00EC5176" w:rsidRDefault="00EC51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13-</w:t>
    </w:r>
    <w:r w:rsidR="00F24D87">
      <w:rPr>
        <w:rFonts w:ascii="Arial" w:hAnsi="Arial" w:cs="Arial"/>
        <w:b/>
        <w:sz w:val="16"/>
        <w:szCs w:val="16"/>
      </w:rPr>
      <w:t>925</w:t>
    </w:r>
    <w:r>
      <w:rPr>
        <w:rFonts w:ascii="Arial" w:hAnsi="Arial" w:cs="Arial"/>
        <w:b/>
        <w:sz w:val="16"/>
        <w:szCs w:val="16"/>
      </w:rPr>
      <w:t xml:space="preserve"> (</w:t>
    </w:r>
    <w:r w:rsidR="00F24D87">
      <w:rPr>
        <w:rFonts w:ascii="Arial" w:hAnsi="Arial" w:cs="Arial"/>
        <w:b/>
        <w:sz w:val="16"/>
        <w:szCs w:val="16"/>
      </w:rPr>
      <w:t>04</w:t>
    </w:r>
    <w:r>
      <w:rPr>
        <w:rFonts w:ascii="Arial" w:hAnsi="Arial" w:cs="Arial"/>
        <w:b/>
        <w:sz w:val="16"/>
        <w:szCs w:val="16"/>
      </w:rPr>
      <w:t xml:space="preserve">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76" w:rsidRDefault="00EC5176" w:rsidP="00EC5176">
      <w:pPr>
        <w:spacing w:after="0" w:line="240" w:lineRule="auto"/>
      </w:pPr>
      <w:r>
        <w:separator/>
      </w:r>
    </w:p>
  </w:footnote>
  <w:footnote w:type="continuationSeparator" w:id="0">
    <w:p w:rsidR="00EC5176" w:rsidRDefault="00EC5176" w:rsidP="00EC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7ABD"/>
    <w:multiLevelType w:val="hybridMultilevel"/>
    <w:tmpl w:val="F21C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NlRA8gh3DdzIwCDo1yiUhKpr9t/tXPKmqme285bOFLLG4qaSa2Fm7iPZFIEMnwQtAFXCLLSpIVSK4MgLG8CviA==" w:salt="7gUh5u3qQ7MJrjmDA4N0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14"/>
    <w:rsid w:val="00106748"/>
    <w:rsid w:val="00195BF8"/>
    <w:rsid w:val="00244407"/>
    <w:rsid w:val="00427ABF"/>
    <w:rsid w:val="008746EC"/>
    <w:rsid w:val="00A40F14"/>
    <w:rsid w:val="00D40167"/>
    <w:rsid w:val="00E544C2"/>
    <w:rsid w:val="00EC5176"/>
    <w:rsid w:val="00F24D87"/>
    <w:rsid w:val="00F67DB4"/>
    <w:rsid w:val="00F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3671-DB06-4635-A23B-C347BFD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176"/>
  </w:style>
  <w:style w:type="paragraph" w:styleId="Footer">
    <w:name w:val="footer"/>
    <w:basedOn w:val="Normal"/>
    <w:link w:val="FooterChar"/>
    <w:uiPriority w:val="99"/>
    <w:unhideWhenUsed/>
    <w:rsid w:val="00EC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176"/>
  </w:style>
  <w:style w:type="paragraph" w:styleId="ListParagraph">
    <w:name w:val="List Paragraph"/>
    <w:basedOn w:val="Normal"/>
    <w:uiPriority w:val="34"/>
    <w:qFormat/>
    <w:rsid w:val="0024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1042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of Petition for Conditional Release or Unconditional Release</vt:lpstr>
    </vt:vector>
  </TitlesOfParts>
  <Company>DSHS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Formulary Admission or Deletion</dc:title>
  <dc:subject/>
  <dc:creator>Brombacher, Millie A. (DSHS/IGU)</dc:creator>
  <cp:keywords/>
  <dc:description/>
  <cp:lastModifiedBy>Brombacher, Millie A. (DSHS/IGU)</cp:lastModifiedBy>
  <cp:revision>2</cp:revision>
  <dcterms:created xsi:type="dcterms:W3CDTF">2020-04-10T17:09:00Z</dcterms:created>
  <dcterms:modified xsi:type="dcterms:W3CDTF">2020-04-10T17:09:00Z</dcterms:modified>
</cp:coreProperties>
</file>