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250"/>
        <w:gridCol w:w="1409"/>
        <w:gridCol w:w="1294"/>
        <w:gridCol w:w="678"/>
        <w:gridCol w:w="1928"/>
        <w:gridCol w:w="1727"/>
      </w:tblGrid>
      <w:tr>
        <w:trPr>
          <w:trHeight w:val="570" w:hRule="atLeast"/>
        </w:trPr>
        <w:tc>
          <w:tcPr>
            <w:tcW w:w="6689" w:type="dxa"/>
            <w:gridSpan w:val="4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5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83092" cy="540639"/>
                  <wp:effectExtent l="0" t="0" r="0" b="0"/>
                  <wp:docPr id="1" name="image1.png" descr="Transforming Lives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92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62"/>
              <w:ind w:left="951" w:right="944"/>
              <w:jc w:val="center"/>
              <w:rPr>
                <w:sz w:val="16"/>
              </w:rPr>
            </w:pPr>
            <w:r>
              <w:rPr>
                <w:sz w:val="16"/>
              </w:rPr>
              <w:t>DEPARTMENT OF SOCIAL AND HEALTH SERVICES (DSHS) DIVISION OF VOCATIONAL REHABILITATION (DVR)</w:t>
            </w:r>
          </w:p>
          <w:p>
            <w:pPr>
              <w:pStyle w:val="TableParagraph"/>
              <w:spacing w:line="183" w:lineRule="exact"/>
              <w:ind w:left="951" w:right="945"/>
              <w:jc w:val="center"/>
              <w:rPr>
                <w:sz w:val="16"/>
              </w:rPr>
            </w:pPr>
            <w:r>
              <w:rPr>
                <w:sz w:val="16"/>
              </w:rPr>
              <w:t>POST SECONDARY INSTITUTIONS OF HIGHER EDUCATION</w:t>
            </w:r>
          </w:p>
          <w:p>
            <w:pPr>
              <w:pStyle w:val="TableParagraph"/>
              <w:spacing w:before="119"/>
              <w:ind w:left="951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Customer Financial Aid Information</w:t>
            </w:r>
          </w:p>
        </w:tc>
        <w:tc>
          <w:tcPr>
            <w:tcW w:w="4333" w:type="dxa"/>
            <w:gridSpan w:val="3"/>
          </w:tcPr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DVR STAFF NAME</w:t>
            </w:r>
          </w:p>
        </w:tc>
      </w:tr>
      <w:tr>
        <w:trPr>
          <w:trHeight w:val="1495" w:hRule="atLeast"/>
        </w:trPr>
        <w:tc>
          <w:tcPr>
            <w:tcW w:w="6689" w:type="dxa"/>
            <w:gridSpan w:val="4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3"/>
          </w:tcPr>
          <w:p>
            <w:pPr>
              <w:pStyle w:val="TableParagraph"/>
              <w:spacing w:line="183" w:lineRule="exact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DVR STAFF CONTACT INFORMATION</w:t>
            </w:r>
          </w:p>
          <w:p>
            <w:pPr>
              <w:pStyle w:val="TableParagraph"/>
              <w:tabs>
                <w:tab w:pos="4263" w:val="left" w:leader="none"/>
              </w:tabs>
              <w:spacing w:line="396" w:lineRule="exact" w:before="29"/>
              <w:ind w:left="111" w:right="62"/>
              <w:jc w:val="both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Fax: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Email: 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82" w:hRule="atLeast"/>
        </w:trPr>
        <w:tc>
          <w:tcPr>
            <w:tcW w:w="11022" w:type="dxa"/>
            <w:gridSpan w:val="7"/>
            <w:shd w:val="clear" w:color="auto" w:fill="DBE4F0"/>
          </w:tcPr>
          <w:p>
            <w:pPr>
              <w:pStyle w:val="TableParagraph"/>
              <w:spacing w:before="2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1. To be completed by DVR (and then sent to student’s college Financial Aid Office)</w:t>
            </w:r>
          </w:p>
        </w:tc>
      </w:tr>
      <w:tr>
        <w:trPr>
          <w:trHeight w:val="570" w:hRule="atLeast"/>
        </w:trPr>
        <w:tc>
          <w:tcPr>
            <w:tcW w:w="3986" w:type="dxa"/>
            <w:gridSpan w:val="2"/>
          </w:tcPr>
          <w:p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STUDENT’S NAME (LAST, FIRST, MI)</w:t>
            </w:r>
          </w:p>
        </w:tc>
        <w:tc>
          <w:tcPr>
            <w:tcW w:w="2703" w:type="dxa"/>
            <w:gridSpan w:val="2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STUDENT SCHOOL ID NUMBER</w:t>
            </w:r>
          </w:p>
        </w:tc>
        <w:tc>
          <w:tcPr>
            <w:tcW w:w="4333" w:type="dxa"/>
            <w:gridSpan w:val="3"/>
          </w:tcPr>
          <w:p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COLLEGE NAME</w:t>
            </w:r>
          </w:p>
        </w:tc>
      </w:tr>
      <w:tr>
        <w:trPr>
          <w:trHeight w:val="1015" w:hRule="atLeast"/>
        </w:trPr>
        <w:tc>
          <w:tcPr>
            <w:tcW w:w="1736" w:type="dxa"/>
          </w:tcPr>
          <w:p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FAFSA STATUS</w:t>
            </w:r>
          </w:p>
          <w:p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sz w:val="20"/>
              </w:rPr>
              <w:t>Dependent </w:t>
            </w:r>
            <w:r>
              <w:rPr>
                <w:w w:val="95"/>
                <w:sz w:val="20"/>
              </w:rPr>
              <w:t>Independent</w:t>
            </w:r>
          </w:p>
        </w:tc>
        <w:tc>
          <w:tcPr>
            <w:tcW w:w="2250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TERM TYPE</w:t>
            </w:r>
          </w:p>
          <w:p>
            <w:pPr>
              <w:pStyle w:val="TableParagraph"/>
              <w:spacing w:line="280" w:lineRule="auto" w:before="1"/>
              <w:ind w:left="455" w:right="914"/>
              <w:rPr>
                <w:sz w:val="20"/>
              </w:rPr>
            </w:pPr>
            <w:r>
              <w:rPr>
                <w:sz w:val="20"/>
              </w:rPr>
              <w:t>Quarter Semester Other:</w:t>
            </w:r>
          </w:p>
        </w:tc>
        <w:tc>
          <w:tcPr>
            <w:tcW w:w="3381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ENROLLMENT TERM(S)</w:t>
            </w:r>
          </w:p>
          <w:p>
            <w:pPr>
              <w:pStyle w:val="TableParagraph"/>
              <w:tabs>
                <w:tab w:pos="1342" w:val="left" w:leader="none"/>
                <w:tab w:pos="1931" w:val="left" w:leader="none"/>
                <w:tab w:pos="3082" w:val="left" w:leader="none"/>
              </w:tabs>
              <w:spacing w:before="155"/>
              <w:ind w:left="454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thick"/>
              </w:rPr>
              <w:t> </w:t>
              <w:tab/>
            </w:r>
            <w:r>
              <w:rPr>
                <w:sz w:val="20"/>
              </w:rPr>
              <w:tab/>
              <w:t>Winter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ind w:left="295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</w:p>
        </w:tc>
      </w:tr>
      <w:tr>
        <w:trPr>
          <w:trHeight w:val="1514" w:hRule="atLeast"/>
        </w:trPr>
        <w:tc>
          <w:tcPr>
            <w:tcW w:w="11022" w:type="dxa"/>
            <w:gridSpan w:val="7"/>
          </w:tcPr>
          <w:p>
            <w:pPr>
              <w:pStyle w:val="TableParagraph"/>
              <w:spacing w:before="5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Optional: For Student with Disability-Related Educational Expenses</w:t>
            </w:r>
          </w:p>
          <w:p>
            <w:pPr>
              <w:pStyle w:val="TableParagraph"/>
              <w:tabs>
                <w:tab w:pos="6812" w:val="left" w:leader="none"/>
              </w:tabs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Request increase to cost of attendance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(COA)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4"/>
                <w:sz w:val="20"/>
              </w:rPr>
              <w:t>$</w:t>
            </w:r>
            <w:r>
              <w:rPr>
                <w:spacing w:val="4"/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;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Reason:</w:t>
            </w:r>
          </w:p>
        </w:tc>
      </w:tr>
      <w:tr>
        <w:trPr>
          <w:trHeight w:val="2407" w:hRule="atLeast"/>
        </w:trPr>
        <w:tc>
          <w:tcPr>
            <w:tcW w:w="11022" w:type="dxa"/>
            <w:gridSpan w:val="7"/>
          </w:tcPr>
          <w:p>
            <w:pPr>
              <w:pStyle w:val="TableParagraph"/>
              <w:spacing w:before="57"/>
              <w:ind w:left="4440"/>
              <w:rPr>
                <w:b/>
                <w:sz w:val="20"/>
              </w:rPr>
            </w:pPr>
            <w:r>
              <w:rPr>
                <w:b/>
                <w:sz w:val="20"/>
              </w:rPr>
              <w:t>Permission to Release</w:t>
            </w:r>
          </w:p>
          <w:p>
            <w:pPr>
              <w:pStyle w:val="TableParagraph"/>
              <w:tabs>
                <w:tab w:pos="3716" w:val="left" w:leader="none"/>
              </w:tabs>
              <w:spacing w:line="280" w:lineRule="auto" w:before="132"/>
              <w:ind w:left="115" w:right="194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, authorize the above named school to disclose to the Division of Vocational Rehabilitation the information requested. I further authorize DVR to release limited* information about </w:t>
            </w:r>
            <w:r>
              <w:rPr>
                <w:spacing w:val="3"/>
                <w:sz w:val="20"/>
              </w:rPr>
              <w:t>my </w:t>
            </w:r>
            <w:r>
              <w:rPr>
                <w:sz w:val="20"/>
              </w:rPr>
              <w:t>status as a DVR participant for the purposes of collaborating financial aid award data. I understand this information will be used to determine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DVR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DVR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toward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expenses. I understand this release will expire at the end of the above identified enrollment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  <w:p>
            <w:pPr>
              <w:pStyle w:val="TableParagraph"/>
              <w:spacing w:line="276" w:lineRule="auto" w:before="52"/>
              <w:ind w:left="835" w:right="791" w:hanging="721"/>
              <w:rPr>
                <w:b/>
                <w:sz w:val="20"/>
              </w:rPr>
            </w:pPr>
            <w:r>
              <w:rPr>
                <w:b/>
                <w:sz w:val="20"/>
              </w:rPr>
              <w:t>* Note: I understand that a separate, additional release is needed to disclose any specific disability data or information</w:t>
            </w:r>
          </w:p>
        </w:tc>
      </w:tr>
      <w:tr>
        <w:trPr>
          <w:trHeight w:val="571" w:hRule="atLeast"/>
        </w:trPr>
        <w:tc>
          <w:tcPr>
            <w:tcW w:w="398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STUDENT’S SIGNATURE</w:t>
            </w:r>
          </w:p>
        </w:tc>
        <w:tc>
          <w:tcPr>
            <w:tcW w:w="338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022" w:type="dxa"/>
            <w:gridSpan w:val="7"/>
            <w:shd w:val="clear" w:color="auto" w:fill="DBE4F0"/>
          </w:tcPr>
          <w:p>
            <w:pPr>
              <w:pStyle w:val="TableParagraph"/>
              <w:spacing w:before="2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 To be completed by College Financial Aid Office (and returned to DVR)</w:t>
            </w:r>
          </w:p>
        </w:tc>
      </w:tr>
      <w:tr>
        <w:trPr>
          <w:trHeight w:val="2930" w:hRule="atLeast"/>
        </w:trPr>
        <w:tc>
          <w:tcPr>
            <w:tcW w:w="5395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left="1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 Cost of Attendance (COA) </w:t>
            </w:r>
            <w:r>
              <w:rPr>
                <w:sz w:val="20"/>
              </w:rPr>
              <w:t>per quarter or term:</w:t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72"/>
              <w:ind w:left="475"/>
              <w:jc w:val="both"/>
              <w:rPr>
                <w:sz w:val="20"/>
              </w:rPr>
            </w:pPr>
            <w:r>
              <w:rPr>
                <w:sz w:val="20"/>
              </w:rPr>
              <w:t>Tuition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fees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89"/>
              <w:ind w:left="475"/>
              <w:jc w:val="both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87"/>
              <w:ind w:left="475"/>
              <w:jc w:val="both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87"/>
              <w:ind w:left="475"/>
              <w:jc w:val="both"/>
              <w:rPr>
                <w:sz w:val="20"/>
              </w:rPr>
            </w:pPr>
            <w:r>
              <w:rPr>
                <w:sz w:val="20"/>
              </w:rPr>
              <w:t>Transportation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87"/>
              <w:ind w:left="475"/>
              <w:jc w:val="bot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line="331" w:lineRule="auto" w:before="89"/>
              <w:ind w:left="475" w:right="-58"/>
              <w:jc w:val="both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  <w:tab/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Other (disability-related,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etc.)     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COA</w:t>
              <w:tab/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562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843" w:val="left" w:leader="none"/>
              </w:tabs>
              <w:spacing w:before="57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c.</w:t>
              <w:tab/>
              <w:t>Gift Aid Awarded </w:t>
            </w:r>
            <w:r>
              <w:rPr>
                <w:sz w:val="20"/>
              </w:rPr>
              <w:t>per quarter 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term:</w:t>
            </w:r>
          </w:p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72"/>
              <w:ind w:left="843"/>
              <w:jc w:val="both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89"/>
              <w:ind w:left="843"/>
              <w:jc w:val="both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SEOG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line="331" w:lineRule="auto" w:before="87"/>
              <w:ind w:left="843" w:right="62"/>
              <w:jc w:val="bot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Grant</w:t>
              <w:tab/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College Bound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Scholarship   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Tuition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  <w:tab/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Scholarship(s) – 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based 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aid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ind w:left="84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Gift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Aid</w:t>
              <w:tab/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ab/>
            </w:r>
          </w:p>
        </w:tc>
      </w:tr>
      <w:tr>
        <w:trPr>
          <w:trHeight w:val="376" w:hRule="atLeast"/>
        </w:trPr>
        <w:tc>
          <w:tcPr>
            <w:tcW w:w="5395" w:type="dxa"/>
            <w:gridSpan w:val="3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80" w:lineRule="auto" w:before="110"/>
              <w:ind w:left="475" w:right="-58" w:hanging="360"/>
              <w:rPr>
                <w:sz w:val="20"/>
              </w:rPr>
            </w:pPr>
            <w:r>
              <w:rPr>
                <w:b/>
                <w:sz w:val="20"/>
              </w:rPr>
              <w:t>b. Expected Family Contribution (EFC) </w:t>
            </w:r>
            <w:r>
              <w:rPr>
                <w:sz w:val="20"/>
              </w:rPr>
              <w:t>per quarter or term:</w:t>
            </w:r>
          </w:p>
          <w:p>
            <w:pPr>
              <w:pStyle w:val="TableParagraph"/>
              <w:tabs>
                <w:tab w:pos="5443" w:val="left" w:leader="none"/>
              </w:tabs>
              <w:spacing w:before="31"/>
              <w:ind w:left="3536" w:right="-5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843" w:val="left" w:leader="none"/>
              </w:tabs>
              <w:spacing w:before="110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d.</w:t>
              <w:tab/>
              <w:t>Need </w:t>
            </w:r>
            <w:r>
              <w:rPr>
                <w:sz w:val="20"/>
              </w:rPr>
              <w:t>per quarter 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term:</w:t>
            </w:r>
          </w:p>
        </w:tc>
      </w:tr>
      <w:tr>
        <w:trPr>
          <w:trHeight w:val="300" w:hRule="atLeast"/>
        </w:trPr>
        <w:tc>
          <w:tcPr>
            <w:tcW w:w="5395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29"/>
              <w:ind w:left="86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COA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06" w:hRule="atLeast"/>
        </w:trPr>
        <w:tc>
          <w:tcPr>
            <w:tcW w:w="5395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35"/>
              <w:ind w:left="863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EFC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17" w:hRule="atLeast"/>
        </w:trPr>
        <w:tc>
          <w:tcPr>
            <w:tcW w:w="5395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35"/>
              <w:ind w:left="863"/>
              <w:rPr>
                <w:sz w:val="20"/>
              </w:rPr>
            </w:pPr>
            <w:r>
              <w:rPr>
                <w:sz w:val="20"/>
              </w:rPr>
              <w:t>3) Gift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Aid Awarded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11" w:hRule="atLeast"/>
        </w:trPr>
        <w:tc>
          <w:tcPr>
            <w:tcW w:w="5395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5"/>
              <w:ind w:left="821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Unmet Need before loans or work study</w:t>
            </w:r>
          </w:p>
        </w:tc>
      </w:tr>
      <w:tr>
        <w:trPr>
          <w:trHeight w:val="369" w:hRule="atLeast"/>
        </w:trPr>
        <w:tc>
          <w:tcPr>
            <w:tcW w:w="5395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3652" w:val="left" w:leader="none"/>
                <w:tab w:pos="5559" w:val="left" w:leader="none"/>
              </w:tabs>
              <w:spacing w:before="29"/>
              <w:ind w:left="843"/>
              <w:rPr>
                <w:sz w:val="20"/>
              </w:rPr>
            </w:pPr>
            <w:r>
              <w:rPr>
                <w:sz w:val="20"/>
              </w:rPr>
              <w:t>Subtract 2) and 3)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COA</w:t>
              <w:tab/>
              <w:t>$</w:t>
            </w:r>
            <w:r>
              <w:rPr>
                <w:w w:val="99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ab/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2.84pt;margin-top:193.460007pt;width:9.25pt;height:20.8pt;mso-position-horizontal-relative:page;mso-position-vertical-relative:page;z-index:-252244992" coordorigin="857,3869" coordsize="185,416" path="m857,4054l1042,4054,1042,3869,857,3869,857,4054xm857,4284l1042,4284,1042,4100,857,4100,857,428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29.619995pt;margin-top:193.460007pt;width:9.25pt;height:36.15pt;mso-position-horizontal-relative:page;mso-position-vertical-relative:page;z-index:-252243968" coordorigin="2592,3869" coordsize="185,723" path="m2592,4054l2777,4054,2777,3869,2592,3869,2592,4054xm2592,4323l2777,4323,2777,4138,2592,4138,2592,4323xm2592,4592l2777,4592,2777,4407,2592,4407,2592,4592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42.089996pt;margin-top:201.259995pt;width:9.24pt;height:9.24pt;mso-position-horizontal-relative:page;mso-position-vertical-relative:page;z-index:-25224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130005pt;margin-top:201.259995pt;width:9.24pt;height:9.24pt;mso-position-horizontal-relative:page;mso-position-vertical-relative:page;z-index:-252241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3.029999pt;margin-top:201.259995pt;width:9.24pt;height:9.24pt;mso-position-horizontal-relative:page;mso-position-vertical-relative:page;z-index:-252240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9.940002pt;margin-top:201.259995pt;width:9.24pt;height:9.24pt;mso-position-horizontal-relative:page;mso-position-vertical-relative:page;z-index:-252239872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15840"/>
          <w:pgMar w:footer="807" w:top="720" w:bottom="1000" w:left="600" w:right="3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322"/>
        <w:gridCol w:w="1514"/>
        <w:gridCol w:w="1734"/>
        <w:gridCol w:w="103"/>
        <w:gridCol w:w="335"/>
        <w:gridCol w:w="1437"/>
        <w:gridCol w:w="1901"/>
      </w:tblGrid>
      <w:tr>
        <w:trPr>
          <w:trHeight w:val="2076" w:hRule="atLeast"/>
        </w:trPr>
        <w:tc>
          <w:tcPr>
            <w:tcW w:w="5509" w:type="dxa"/>
            <w:gridSpan w:val="3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e. Potential Self-Help Aid </w:t>
            </w:r>
            <w:r>
              <w:rPr>
                <w:sz w:val="20"/>
              </w:rPr>
              <w:t>per quarter or term:</w:t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39"/>
              <w:ind w:left="475"/>
              <w:rPr>
                <w:sz w:val="20"/>
              </w:rPr>
            </w:pPr>
            <w:r>
              <w:rPr>
                <w:sz w:val="20"/>
              </w:rPr>
              <w:t>Stafford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46"/>
              <w:ind w:left="475"/>
              <w:rPr>
                <w:sz w:val="20"/>
              </w:rPr>
            </w:pPr>
            <w:r>
              <w:rPr>
                <w:sz w:val="20"/>
              </w:rPr>
              <w:t>Perkins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Loan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46"/>
              <w:ind w:left="475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Study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46"/>
              <w:ind w:left="475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Study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46"/>
              <w:ind w:left="47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self-help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46"/>
              <w:ind w:left="475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Self-Help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Aid</w:t>
              <w:tab/>
            </w: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5510" w:type="dxa"/>
            <w:gridSpan w:val="5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461" w:val="left" w:leader="none"/>
              </w:tabs>
              <w:spacing w:line="242" w:lineRule="auto" w:before="57"/>
              <w:ind w:left="821" w:right="1289" w:hanging="704"/>
              <w:rPr>
                <w:sz w:val="20"/>
              </w:rPr>
            </w:pPr>
            <w:r>
              <w:rPr>
                <w:b/>
                <w:sz w:val="20"/>
              </w:rPr>
              <w:t>f.</w:t>
              <w:tab/>
              <w:t>Student is not eligible for Financial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Aid</w:t>
            </w:r>
            <w:r>
              <w:rPr>
                <w:sz w:val="20"/>
              </w:rPr>
              <w:t>: Did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apply.</w:t>
            </w:r>
          </w:p>
          <w:p>
            <w:pPr>
              <w:pStyle w:val="TableParagraph"/>
              <w:ind w:left="821" w:right="965"/>
              <w:rPr>
                <w:sz w:val="20"/>
              </w:rPr>
            </w:pPr>
            <w:r>
              <w:rPr>
                <w:sz w:val="20"/>
              </w:rPr>
              <w:t>Did not complete Financial Aid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application requirements.</w:t>
            </w:r>
          </w:p>
          <w:p>
            <w:pPr>
              <w:pStyle w:val="TableParagraph"/>
              <w:spacing w:line="259" w:lineRule="auto"/>
              <w:ind w:left="821" w:right="252"/>
              <w:rPr>
                <w:sz w:val="20"/>
              </w:rPr>
            </w:pPr>
            <w:r>
              <w:rPr>
                <w:sz w:val="20"/>
              </w:rPr>
              <w:t>Felony conviction resulting in ineligibility. Defaulted on prior aid and is not in good standing. Other:</w:t>
            </w:r>
          </w:p>
        </w:tc>
      </w:tr>
      <w:tr>
        <w:trPr>
          <w:trHeight w:val="1514" w:hRule="atLeast"/>
        </w:trPr>
        <w:tc>
          <w:tcPr>
            <w:tcW w:w="39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2" w:lineRule="auto" w:before="170"/>
              <w:ind w:left="115"/>
              <w:rPr>
                <w:sz w:val="20"/>
              </w:rPr>
            </w:pPr>
            <w:r>
              <w:rPr>
                <w:sz w:val="20"/>
              </w:rPr>
              <w:t>This aid is based on student enrollment as: Additional information: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70"/>
              <w:ind w:left="378"/>
              <w:rPr>
                <w:sz w:val="20"/>
              </w:rPr>
            </w:pPr>
            <w:r>
              <w:rPr>
                <w:sz w:val="20"/>
              </w:rPr>
              <w:t>Full time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502" w:val="left" w:leader="none"/>
              </w:tabs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time</w:t>
              <w:tab/>
            </w:r>
            <w:r>
              <w:rPr>
                <w:sz w:val="24"/>
              </w:rPr>
              <w:t>½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70"/>
              <w:ind w:left="35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0"/>
              <w:ind w:left="595"/>
              <w:rPr>
                <w:sz w:val="20"/>
              </w:rPr>
            </w:pPr>
            <w:r>
              <w:rPr>
                <w:sz w:val="20"/>
              </w:rPr>
              <w:t>Less than half time</w:t>
            </w:r>
          </w:p>
        </w:tc>
      </w:tr>
      <w:tr>
        <w:trPr>
          <w:trHeight w:val="571" w:hRule="atLeast"/>
        </w:trPr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FINANCIAL AID OFFICER’S SIGNATURE</w:t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405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PRINT NAME HERE</w:t>
            </w:r>
          </w:p>
        </w:tc>
      </w:tr>
      <w:tr>
        <w:trPr>
          <w:trHeight w:val="571" w:hRule="atLeast"/>
        </w:trPr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3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  <w:tr>
        <w:trPr>
          <w:trHeight w:val="283" w:hRule="atLeast"/>
        </w:trPr>
        <w:tc>
          <w:tcPr>
            <w:tcW w:w="110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before="2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3. To be completed by DVR (and returned to student’s College Financial Aid Office)</w:t>
            </w:r>
          </w:p>
        </w:tc>
      </w:tr>
      <w:tr>
        <w:trPr>
          <w:trHeight w:val="3717" w:hRule="atLeast"/>
        </w:trPr>
        <w:tc>
          <w:tcPr>
            <w:tcW w:w="72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line="314" w:lineRule="auto" w:before="57"/>
              <w:ind w:left="475" w:right="1620" w:hanging="360"/>
              <w:rPr>
                <w:sz w:val="20"/>
              </w:rPr>
            </w:pPr>
            <w:r>
              <w:rPr>
                <w:b/>
                <w:sz w:val="20"/>
              </w:rPr>
              <w:t>Education Resources Provided by DVR </w:t>
            </w:r>
            <w:r>
              <w:rPr>
                <w:sz w:val="20"/>
              </w:rPr>
              <w:t>per quarter or term: Tuition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19"/>
              <w:ind w:left="475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before="87"/>
              <w:ind w:left="475"/>
              <w:rPr>
                <w:sz w:val="20"/>
              </w:rPr>
            </w:pPr>
            <w:r>
              <w:rPr>
                <w:sz w:val="20"/>
              </w:rPr>
              <w:t>Transportation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536" w:val="left" w:leader="none"/>
                <w:tab w:pos="5443" w:val="left" w:leader="none"/>
              </w:tabs>
              <w:spacing w:line="331" w:lineRule="auto" w:before="86"/>
              <w:ind w:left="475" w:right="1794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  <w:tab/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costs</w:t>
              <w:tab/>
              <w:t>$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81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Total Educational Resources Provided by DVR per quarter or term</w:t>
            </w:r>
          </w:p>
          <w:p>
            <w:pPr>
              <w:pStyle w:val="TableParagraph"/>
              <w:tabs>
                <w:tab w:pos="5443" w:val="left" w:leader="none"/>
              </w:tabs>
              <w:spacing w:before="75"/>
              <w:ind w:left="353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w w:val="99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604" w:val="left" w:leader="none"/>
                <w:tab w:pos="5493" w:val="left" w:leader="none"/>
                <w:tab w:pos="6020" w:val="left" w:leader="none"/>
                <w:tab w:pos="7171" w:val="left" w:leader="none"/>
              </w:tabs>
              <w:spacing w:line="292" w:lineRule="auto"/>
              <w:ind w:left="115" w:right="66"/>
              <w:rPr>
                <w:sz w:val="20"/>
              </w:rPr>
            </w:pPr>
            <w:r>
              <w:rPr>
                <w:sz w:val="20"/>
              </w:rPr>
              <w:t>DVR resources approved 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enrollment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term:</w:t>
              <w:tab/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thick"/>
              </w:rPr>
              <w:t> </w:t>
              <w:tab/>
            </w:r>
            <w:r>
              <w:rPr>
                <w:sz w:val="20"/>
              </w:rPr>
              <w:tab/>
              <w:t>Winter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> Additional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information:</w:t>
            </w:r>
          </w:p>
        </w:tc>
        <w:tc>
          <w:tcPr>
            <w:tcW w:w="1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506" w:val="left" w:leader="none"/>
              </w:tabs>
              <w:ind w:left="359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592" w:val="left" w:leader="none"/>
              </w:tabs>
              <w:ind w:left="268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w w:val="99"/>
                <w:sz w:val="20"/>
                <w:u w:val="thick"/>
              </w:rPr>
              <w:t> </w:t>
            </w:r>
            <w:r>
              <w:rPr>
                <w:sz w:val="20"/>
                <w:u w:val="thick"/>
              </w:rPr>
              <w:tab/>
            </w:r>
          </w:p>
        </w:tc>
      </w:tr>
      <w:tr>
        <w:trPr>
          <w:trHeight w:val="282" w:hRule="atLeast"/>
        </w:trPr>
        <w:tc>
          <w:tcPr>
            <w:tcW w:w="110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before="2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4. To be completed by College Financial Aid Office (then returned to DVR as final)</w:t>
            </w:r>
          </w:p>
        </w:tc>
      </w:tr>
      <w:tr>
        <w:trPr>
          <w:trHeight w:val="1469" w:hRule="atLeast"/>
        </w:trPr>
        <w:tc>
          <w:tcPr>
            <w:tcW w:w="11019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Final Award Determination:*</w:t>
            </w:r>
          </w:p>
          <w:p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No changes to original aid package.</w:t>
            </w:r>
          </w:p>
          <w:p>
            <w:pPr>
              <w:pStyle w:val="TableParagraph"/>
              <w:spacing w:before="1"/>
              <w:ind w:left="475"/>
              <w:rPr>
                <w:sz w:val="20"/>
              </w:rPr>
            </w:pPr>
            <w:r>
              <w:rPr>
                <w:sz w:val="20"/>
              </w:rPr>
              <w:t>Award modified as follows (attach copy of revised award letter).</w:t>
            </w:r>
          </w:p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Additional information:</w:t>
            </w:r>
          </w:p>
        </w:tc>
      </w:tr>
      <w:tr>
        <w:trPr>
          <w:trHeight w:val="712" w:hRule="atLeast"/>
        </w:trPr>
        <w:tc>
          <w:tcPr>
            <w:tcW w:w="1101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115"/>
              <w:rPr>
                <w:sz w:val="20"/>
              </w:rPr>
            </w:pPr>
            <w:r>
              <w:rPr>
                <w:sz w:val="20"/>
              </w:rPr>
              <w:t>* By law, gift aid cannot be reduced as a result of DVR funding so long as unmet need is not exceeded.</w:t>
            </w:r>
          </w:p>
        </w:tc>
      </w:tr>
      <w:tr>
        <w:trPr>
          <w:trHeight w:val="571" w:hRule="atLeast"/>
        </w:trPr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076" w:val="left" w:leader="none"/>
              </w:tabs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FINANCIAL AID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OFFICER’S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SIGNATURE</w:t>
              <w:tab/>
              <w:t>DATE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PRINT NAME HERE</w:t>
            </w:r>
          </w:p>
        </w:tc>
      </w:tr>
      <w:tr>
        <w:trPr>
          <w:trHeight w:val="571" w:hRule="atLeast"/>
        </w:trPr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3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5.470001pt;margin-top:52.080002pt;width:9.25pt;height:20.8pt;mso-position-horizontal-relative:page;mso-position-vertical-relative:page;z-index:-252238848" coordorigin="6709,1042" coordsize="185,416" path="m6709,1226l6894,1226,6894,1042,6709,1042,6709,1226xm6709,1457l6894,1457,6894,1272,6709,1272,6709,1457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5.470001pt;margin-top:86.540001pt;width:9.25pt;height:34.1pt;mso-position-horizontal-relative:page;mso-position-vertical-relative:page;z-index:-252237824" coordorigin="6709,1731" coordsize="185,682" path="m6709,1916l6894,1916,6894,1731,6709,1731,6709,1916xm6709,2146l6894,2146,6894,1961,6709,1961,6709,2146xm6709,2412l6894,2412,6894,2228,6709,2228,6709,2412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38.610001pt;margin-top:149.899994pt;width:9.24pt;height:9.24pt;mso-position-horizontal-relative:page;mso-position-vertical-relative:page;z-index:-252236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369995pt;margin-top:149.899994pt;width:9.24pt;height:9.24pt;mso-position-horizontal-relative:page;mso-position-vertical-relative:page;z-index:-252235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0.51001pt;margin-top:149.899994pt;width:9.24pt;height:9.24pt;mso-position-horizontal-relative:page;mso-position-vertical-relative:page;z-index:-252234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3.75pt;margin-top:149.899994pt;width:9.24pt;height:9.24pt;mso-position-horizontal-relative:page;mso-position-vertical-relative:page;z-index:-252233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0.25pt;margin-top:427.869995pt;width:9.24pt;height:9.24pt;mso-position-horizontal-relative:page;mso-position-vertical-relative:page;z-index:-252232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1.290009pt;margin-top:427.869995pt;width:9.264pt;height:9.24pt;mso-position-horizontal-relative:page;mso-position-vertical-relative:page;z-index:-25223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5.190002pt;margin-top:427.869995pt;width:9.24pt;height:9.24pt;mso-position-horizontal-relative:page;mso-position-vertical-relative:page;z-index:-252230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9.220001pt;margin-top:427.869995pt;width:9.24pt;height:9.24pt;mso-position-horizontal-relative:page;mso-position-vertical-relative:page;z-index:-252229632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42.84pt;margin-top:501.429993pt;width:9.25pt;height:20.8pt;mso-position-horizontal-relative:page;mso-position-vertical-relative:page;z-index:-252228608" coordorigin="857,10029" coordsize="185,416" path="m857,10213l1042,10213,1042,10029,857,10029,857,10213xm857,10444l1042,10444,1042,10259,857,10259,857,10444xe" filled="false" stroked="true" strokeweight=".72pt" strokecolor="#000000">
            <v:path arrowok="t"/>
            <v:stroke dashstyle="solid"/>
            <w10:wrap type="none"/>
          </v:shape>
        </w:pict>
      </w:r>
    </w:p>
    <w:sectPr>
      <w:pgSz w:w="12240" w:h="15840"/>
      <w:pgMar w:header="0" w:footer="807" w:top="720" w:bottom="1000" w:left="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6.657593pt;width:167.7pt;height:20.25pt;mso-position-horizontal-relative:page;mso-position-vertical-relative:page;z-index:-25224499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CUSTOMER FINANCIAL AID INFORMATION DSHS 14-449 (REV. 11/2014)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right="-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Brombacher, Millie A</dc:creator>
  <dc:subject>Customer Financial Aid Information</dc:subject>
  <dc:title>Customer Financial Aid Information</dc:title>
  <dcterms:created xsi:type="dcterms:W3CDTF">2021-08-23T18:52:01Z</dcterms:created>
  <dcterms:modified xsi:type="dcterms:W3CDTF">2021-08-23T18:52:01Z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