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53"/>
        <w:gridCol w:w="1350"/>
        <w:gridCol w:w="716"/>
        <w:gridCol w:w="1079"/>
        <w:gridCol w:w="5395"/>
      </w:tblGrid>
      <w:tr w:rsidR="00182502" w:rsidTr="00095A78">
        <w:trPr>
          <w:trHeight w:val="990"/>
        </w:trPr>
        <w:tc>
          <w:tcPr>
            <w:tcW w:w="17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82502" w:rsidRPr="00182502" w:rsidRDefault="00182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0576" cy="547007"/>
                  <wp:effectExtent l="0" t="0" r="254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308" cy="56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82502" w:rsidRPr="00182502" w:rsidRDefault="00095A78" w:rsidP="00095A7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82502" w:rsidRPr="00182502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182502" w:rsidRPr="00182502" w:rsidRDefault="00095A78" w:rsidP="00095A7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82502" w:rsidRPr="00182502">
              <w:rPr>
                <w:rFonts w:ascii="Arial" w:hAnsi="Arial" w:cs="Arial"/>
                <w:sz w:val="16"/>
                <w:szCs w:val="16"/>
              </w:rPr>
              <w:t>PREADMISSION SCREENING AND RESIDENT REVIEW (PASRR)</w:t>
            </w:r>
          </w:p>
          <w:p w:rsidR="00182502" w:rsidRPr="00182502" w:rsidRDefault="00095A78" w:rsidP="00095A78">
            <w:pPr>
              <w:tabs>
                <w:tab w:val="center" w:pos="35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82502" w:rsidRPr="00182502">
              <w:rPr>
                <w:rFonts w:ascii="Arial" w:hAnsi="Arial" w:cs="Arial"/>
                <w:b/>
                <w:sz w:val="28"/>
                <w:szCs w:val="28"/>
              </w:rPr>
              <w:t>PASRR Addendum</w:t>
            </w:r>
          </w:p>
        </w:tc>
      </w:tr>
      <w:tr w:rsidR="00095A78" w:rsidTr="00C9110B">
        <w:trPr>
          <w:trHeight w:hRule="exact" w:val="576"/>
        </w:trPr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95A78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GUARDIAN’S / NSA </w:t>
            </w:r>
            <w:r w:rsidRPr="00095A78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5A78" w:rsidTr="00C9110B">
        <w:trPr>
          <w:trHeight w:hRule="exact" w:val="576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PASRR LEVEL II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ADDENDUM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 (IF APPLICABLE)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5A78" w:rsidTr="00EF2735">
        <w:trPr>
          <w:trHeight w:val="720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ADDENDUM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5A78" w:rsidTr="00EF2735">
        <w:trPr>
          <w:trHeight w:val="720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P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 OF ADDITIONAL INFORMATION</w:t>
            </w:r>
          </w:p>
          <w:p w:rsidR="00095A78" w:rsidRPr="00095A78" w:rsidRDefault="00095A78" w:rsidP="000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5A78" w:rsidTr="00EF2735">
        <w:trPr>
          <w:trHeight w:val="1795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95A78" w:rsidRDefault="00095A78" w:rsidP="00095A7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ANY CHANGES TO RECOMMENDATIONS FOR PROFESSIONAL ASSESSMENTS BELOW.</w:t>
            </w:r>
          </w:p>
          <w:p w:rsidR="00095A78" w:rsidRDefault="00095A78" w:rsidP="00095A78">
            <w:pPr>
              <w:tabs>
                <w:tab w:val="left" w:pos="342"/>
                <w:tab w:val="left" w:pos="250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Physical therapy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Speech therapy</w:t>
            </w:r>
          </w:p>
          <w:p w:rsidR="00095A78" w:rsidRDefault="00095A78" w:rsidP="00095A78">
            <w:pPr>
              <w:tabs>
                <w:tab w:val="left" w:pos="342"/>
                <w:tab w:val="left" w:pos="250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Occupational therapy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/ Behavior Support</w:t>
            </w:r>
          </w:p>
          <w:p w:rsidR="00095A78" w:rsidRPr="00095A78" w:rsidRDefault="00095A78" w:rsidP="00095A78">
            <w:pPr>
              <w:tabs>
                <w:tab w:val="left" w:pos="342"/>
                <w:tab w:val="left" w:pos="250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 (specify):</w:t>
            </w:r>
          </w:p>
          <w:p w:rsidR="00095A78" w:rsidRPr="00095A78" w:rsidRDefault="00095A78" w:rsidP="00095A78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95A78" w:rsidTr="00EF2735">
        <w:trPr>
          <w:trHeight w:val="1080"/>
        </w:trPr>
        <w:tc>
          <w:tcPr>
            <w:tcW w:w="1079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A78" w:rsidRDefault="00095A78" w:rsidP="00095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095A78" w:rsidRPr="00182502" w:rsidRDefault="00095A78" w:rsidP="00095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EF2735">
        <w:trPr>
          <w:trHeight w:val="2695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9110B" w:rsidRDefault="00C9110B" w:rsidP="006D36E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ANY CHANGES TO RECOMMENDATIONS FOR SPECIALIZED SERVICES BELOW.</w:t>
            </w:r>
          </w:p>
          <w:p w:rsidR="00C9110B" w:rsidRDefault="00C9110B" w:rsidP="00C9110B">
            <w:pPr>
              <w:tabs>
                <w:tab w:val="left" w:pos="342"/>
                <w:tab w:val="left" w:pos="4662"/>
                <w:tab w:val="left" w:pos="502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Community Access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Transportation</w:t>
            </w:r>
          </w:p>
          <w:p w:rsidR="00C9110B" w:rsidRDefault="00C9110B" w:rsidP="00C9110B">
            <w:pPr>
              <w:tabs>
                <w:tab w:val="left" w:pos="342"/>
                <w:tab w:val="left" w:pos="4662"/>
                <w:tab w:val="left" w:pos="502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Vocational Training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Staff / Family Consultation and Training</w:t>
            </w:r>
          </w:p>
          <w:p w:rsidR="00C9110B" w:rsidRDefault="00C9110B" w:rsidP="00C9110B">
            <w:pPr>
              <w:tabs>
                <w:tab w:val="left" w:pos="342"/>
                <w:tab w:val="left" w:pos="4662"/>
                <w:tab w:val="left" w:pos="502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Specialized Medical Equipment and Supplies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Assistive Technology</w:t>
            </w:r>
          </w:p>
          <w:p w:rsidR="00C9110B" w:rsidRDefault="00C9110B" w:rsidP="00C9110B">
            <w:pPr>
              <w:tabs>
                <w:tab w:val="left" w:pos="342"/>
                <w:tab w:val="left" w:pos="4662"/>
                <w:tab w:val="left" w:pos="502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(based on professional recommendation)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Therapeutic Equipment and Supplies</w:t>
            </w:r>
          </w:p>
          <w:p w:rsidR="00C9110B" w:rsidRDefault="00C9110B" w:rsidP="00C9110B">
            <w:pPr>
              <w:tabs>
                <w:tab w:val="left" w:pos="342"/>
                <w:tab w:val="left" w:pos="4662"/>
                <w:tab w:val="left" w:pos="502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Community Guide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(based on professional recommendation)</w:t>
            </w:r>
          </w:p>
          <w:p w:rsidR="00C9110B" w:rsidRPr="00095A78" w:rsidRDefault="00C9110B" w:rsidP="006D36EB">
            <w:pPr>
              <w:tabs>
                <w:tab w:val="left" w:pos="342"/>
                <w:tab w:val="left" w:pos="250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63C">
              <w:rPr>
                <w:rFonts w:ascii="Arial" w:hAnsi="Arial" w:cs="Arial"/>
                <w:sz w:val="20"/>
                <w:szCs w:val="20"/>
              </w:rPr>
            </w:r>
            <w:r w:rsidR="00423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 (specify):</w:t>
            </w:r>
          </w:p>
          <w:p w:rsidR="00C9110B" w:rsidRPr="00095A78" w:rsidRDefault="00C9110B" w:rsidP="006D36EB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EF2735">
        <w:trPr>
          <w:trHeight w:val="1080"/>
        </w:trPr>
        <w:tc>
          <w:tcPr>
            <w:tcW w:w="1079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Default="00C9110B" w:rsidP="006D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C9110B" w:rsidRPr="00182502" w:rsidRDefault="00C9110B" w:rsidP="006D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C9110B">
        <w:trPr>
          <w:trHeight w:hRule="exact" w:val="576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Pr="00095A78" w:rsidRDefault="00C9110B" w:rsidP="00C9110B">
            <w:pPr>
              <w:tabs>
                <w:tab w:val="left" w:pos="7182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PERSON COMPLETING ADDENDUM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OF COMPLETION</w:t>
            </w:r>
          </w:p>
          <w:p w:rsidR="00C9110B" w:rsidRPr="00095A78" w:rsidRDefault="00C9110B" w:rsidP="00C9110B">
            <w:pPr>
              <w:tabs>
                <w:tab w:val="left" w:pos="7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C9110B">
        <w:trPr>
          <w:trHeight w:hRule="exact" w:val="576"/>
        </w:trPr>
        <w:tc>
          <w:tcPr>
            <w:tcW w:w="53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Pr="00095A78" w:rsidRDefault="00C9110B" w:rsidP="00C9110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PRINTED </w:t>
            </w:r>
            <w:r w:rsidRPr="00095A78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PERSON COMPLETING ADDENDUM</w:t>
            </w:r>
          </w:p>
          <w:p w:rsidR="00C9110B" w:rsidRPr="00095A78" w:rsidRDefault="00C9110B" w:rsidP="00C91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Pr="00095A78" w:rsidRDefault="00C9110B" w:rsidP="00C9110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C9110B" w:rsidRPr="00095A78" w:rsidRDefault="00C9110B" w:rsidP="00C91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EF2735">
        <w:trPr>
          <w:trHeight w:hRule="exact" w:val="576"/>
        </w:trPr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Pr="00095A78" w:rsidRDefault="00C9110B" w:rsidP="00C9110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C9110B" w:rsidRPr="00095A78" w:rsidRDefault="00C9110B" w:rsidP="00C91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10B" w:rsidRPr="00095A78" w:rsidRDefault="00C9110B" w:rsidP="00C9110B">
            <w:pPr>
              <w:tabs>
                <w:tab w:val="left" w:pos="3582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 / STATE / ZIP</w:t>
            </w:r>
          </w:p>
          <w:p w:rsidR="00C9110B" w:rsidRPr="00095A78" w:rsidRDefault="00C9110B" w:rsidP="00C9110B">
            <w:pPr>
              <w:tabs>
                <w:tab w:val="left" w:pos="35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76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0B" w:rsidTr="00EF2735">
        <w:tc>
          <w:tcPr>
            <w:tcW w:w="107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9110B" w:rsidRDefault="00C9110B" w:rsidP="00EF2735">
            <w:pPr>
              <w:tabs>
                <w:tab w:val="left" w:pos="43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cc:</w:t>
            </w:r>
            <w:r>
              <w:rPr>
                <w:rFonts w:ascii="Arial" w:hAnsi="Arial" w:cs="Arial"/>
                <w:sz w:val="20"/>
                <w:szCs w:val="20"/>
              </w:rPr>
              <w:tab/>
              <w:t>Nursing facility applicant or resident</w:t>
            </w:r>
          </w:p>
          <w:p w:rsidR="00C9110B" w:rsidRDefault="00C9110B" w:rsidP="00C9110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Guardian or NSA</w:t>
            </w:r>
          </w:p>
          <w:p w:rsidR="00C9110B" w:rsidRDefault="00C9110B" w:rsidP="00C9110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Client file (if DDA client)</w:t>
            </w:r>
          </w:p>
          <w:p w:rsidR="00C9110B" w:rsidRDefault="00C9110B" w:rsidP="00C9110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Admitting or retaining NF</w:t>
            </w:r>
          </w:p>
          <w:p w:rsidR="00C9110B" w:rsidRDefault="00C9110B" w:rsidP="00C9110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Attending physician or ARNP</w:t>
            </w:r>
          </w:p>
          <w:p w:rsidR="00C9110B" w:rsidRPr="00182502" w:rsidRDefault="00C9110B" w:rsidP="00C9110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Discharging hospital (if person is discharging from a hospital)</w:t>
            </w:r>
          </w:p>
        </w:tc>
      </w:tr>
    </w:tbl>
    <w:p w:rsidR="00356259" w:rsidRDefault="00356259"/>
    <w:sectPr w:rsidR="00356259" w:rsidSect="0018250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2C" w:rsidRDefault="00423B2C" w:rsidP="00C9110B">
      <w:pPr>
        <w:spacing w:after="0" w:line="240" w:lineRule="auto"/>
      </w:pPr>
      <w:r>
        <w:separator/>
      </w:r>
    </w:p>
  </w:endnote>
  <w:endnote w:type="continuationSeparator" w:id="0">
    <w:p w:rsidR="00423B2C" w:rsidRDefault="00423B2C" w:rsidP="00C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83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110B" w:rsidRDefault="00C9110B" w:rsidP="00EF2735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EF2735">
              <w:rPr>
                <w:rFonts w:ascii="Arial" w:hAnsi="Arial" w:cs="Arial"/>
                <w:b/>
                <w:sz w:val="16"/>
                <w:szCs w:val="16"/>
              </w:rPr>
              <w:t>PASRR ADDENDUM</w:t>
            </w:r>
            <w:r w:rsidR="00EF2735" w:rsidRPr="00EF27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2735">
              <w:tab/>
            </w:r>
            <w:r w:rsidR="00EF2735" w:rsidRPr="00EF273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7663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F2735" w:rsidRPr="00EF273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7663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F2735" w:rsidRPr="00EF27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9110B" w:rsidRDefault="00C9110B">
            <w:pPr>
              <w:pStyle w:val="Footer"/>
            </w:pPr>
            <w:r w:rsidRPr="00EF2735">
              <w:rPr>
                <w:rFonts w:ascii="Arial" w:hAnsi="Arial" w:cs="Arial"/>
                <w:b/>
                <w:sz w:val="16"/>
                <w:szCs w:val="16"/>
              </w:rPr>
              <w:t>DSHS 14-</w:t>
            </w:r>
            <w:r w:rsidR="008B5805">
              <w:rPr>
                <w:rFonts w:ascii="Arial" w:hAnsi="Arial" w:cs="Arial"/>
                <w:b/>
                <w:sz w:val="16"/>
                <w:szCs w:val="16"/>
              </w:rPr>
              <w:t>538</w:t>
            </w:r>
            <w:r w:rsidRPr="00EF2735">
              <w:rPr>
                <w:rFonts w:ascii="Arial" w:hAnsi="Arial" w:cs="Arial"/>
                <w:b/>
                <w:sz w:val="16"/>
                <w:szCs w:val="16"/>
              </w:rPr>
              <w:t xml:space="preserve"> (05/2015)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2C" w:rsidRDefault="00423B2C" w:rsidP="00C9110B">
      <w:pPr>
        <w:spacing w:after="0" w:line="240" w:lineRule="auto"/>
      </w:pPr>
      <w:r>
        <w:separator/>
      </w:r>
    </w:p>
  </w:footnote>
  <w:footnote w:type="continuationSeparator" w:id="0">
    <w:p w:rsidR="00423B2C" w:rsidRDefault="00423B2C" w:rsidP="00C9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documentProtection w:edit="forms" w:enforcement="1" w:cryptProviderType="rsaAES" w:cryptAlgorithmClass="hash" w:cryptAlgorithmType="typeAny" w:cryptAlgorithmSid="14" w:cryptSpinCount="100000" w:hash="KrTQ0zqv7RO8E7NOTsXHJ3r1igSsi314n5CBDp6WVFzvbj0AvfuZp0Uo4d1caDWweJ8TUxYwo02aq4yZebpMjg==" w:salt="6h/Nc+gCC/a95qUTXrv4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89"/>
    <w:rsid w:val="00095A78"/>
    <w:rsid w:val="00182502"/>
    <w:rsid w:val="00356259"/>
    <w:rsid w:val="00423B2C"/>
    <w:rsid w:val="004E6489"/>
    <w:rsid w:val="00677E2B"/>
    <w:rsid w:val="008B5805"/>
    <w:rsid w:val="00C7663C"/>
    <w:rsid w:val="00C9110B"/>
    <w:rsid w:val="00E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51B33-BE00-45ED-B649-A940E06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0B"/>
  </w:style>
  <w:style w:type="paragraph" w:styleId="Footer">
    <w:name w:val="footer"/>
    <w:basedOn w:val="Normal"/>
    <w:link w:val="FooterChar"/>
    <w:uiPriority w:val="99"/>
    <w:unhideWhenUsed/>
    <w:rsid w:val="00C9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PASRR Addendum</dc:title>
  <dc:subject/>
  <dc:creator>Brombacher, Millie A. (DSHS/ERMO)</dc:creator>
  <cp:keywords/>
  <dc:description/>
  <cp:lastModifiedBy>Brombacher, Millie A. (DSHS/ERMO)</cp:lastModifiedBy>
  <cp:revision>2</cp:revision>
  <dcterms:created xsi:type="dcterms:W3CDTF">2015-05-28T14:58:00Z</dcterms:created>
  <dcterms:modified xsi:type="dcterms:W3CDTF">2015-05-28T14:58:00Z</dcterms:modified>
</cp:coreProperties>
</file>