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6188"/>
        <w:gridCol w:w="4612"/>
      </w:tblGrid>
      <w:tr w:rsidR="001310A3" w:rsidRPr="00D861F6" w14:paraId="123CD3C6" w14:textId="77777777" w:rsidTr="002578B0">
        <w:trPr>
          <w:trHeight w:hRule="exact" w:val="2160"/>
        </w:trPr>
        <w:tc>
          <w:tcPr>
            <w:tcW w:w="10998" w:type="dxa"/>
            <w:gridSpan w:val="2"/>
          </w:tcPr>
          <w:p w14:paraId="71343400" w14:textId="76B21478" w:rsidR="002578B0" w:rsidRDefault="001D4DE4" w:rsidP="00CE4878">
            <w:pPr>
              <w:spacing w:line="276" w:lineRule="auto"/>
              <w:jc w:val="center"/>
              <w:rPr>
                <w:b/>
                <w:sz w:val="20"/>
              </w:rPr>
            </w:pPr>
            <w:r>
              <w:rPr>
                <w:b/>
                <w:noProof/>
                <w:sz w:val="20"/>
              </w:rPr>
              <w:drawing>
                <wp:inline distT="0" distB="0" distL="0" distR="0" wp14:anchorId="250CFE89" wp14:editId="05F3D7FF">
                  <wp:extent cx="1118870" cy="644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8870" cy="644525"/>
                          </a:xfrm>
                          <a:prstGeom prst="rect">
                            <a:avLst/>
                          </a:prstGeom>
                          <a:noFill/>
                          <a:ln>
                            <a:noFill/>
                          </a:ln>
                        </pic:spPr>
                      </pic:pic>
                    </a:graphicData>
                  </a:graphic>
                </wp:inline>
              </w:drawing>
            </w:r>
          </w:p>
          <w:p w14:paraId="7ABBE001" w14:textId="77777777" w:rsidR="00CE4878" w:rsidRPr="00CE4878" w:rsidRDefault="00CE4878" w:rsidP="00CE4878">
            <w:pPr>
              <w:spacing w:line="276" w:lineRule="auto"/>
              <w:jc w:val="center"/>
              <w:rPr>
                <w:rFonts w:ascii="Arial" w:hAnsi="Arial" w:cs="Arial"/>
                <w:b/>
                <w:sz w:val="28"/>
                <w:szCs w:val="28"/>
              </w:rPr>
            </w:pPr>
            <w:r>
              <w:rPr>
                <w:rFonts w:ascii="Arial" w:hAnsi="Arial" w:cs="Arial"/>
                <w:sz w:val="16"/>
                <w:szCs w:val="16"/>
              </w:rPr>
              <w:t>DEVELOPMENTAL DISABILITIES ADMINISTRATION (DDA)</w:t>
            </w:r>
            <w:r>
              <w:rPr>
                <w:rFonts w:ascii="Arial" w:hAnsi="Arial" w:cs="Arial"/>
                <w:sz w:val="16"/>
                <w:szCs w:val="16"/>
              </w:rPr>
              <w:br/>
            </w:r>
            <w:r>
              <w:rPr>
                <w:rFonts w:ascii="Arial" w:hAnsi="Arial" w:cs="Arial"/>
                <w:b/>
                <w:sz w:val="28"/>
                <w:szCs w:val="28"/>
              </w:rPr>
              <w:t>Skin Observation Protocols</w:t>
            </w:r>
          </w:p>
          <w:p w14:paraId="148D77E2" w14:textId="67B7BC74" w:rsidR="001310A3" w:rsidRPr="00CE4878" w:rsidRDefault="009502D1" w:rsidP="00CE4878">
            <w:pPr>
              <w:spacing w:line="276" w:lineRule="auto"/>
              <w:rPr>
                <w:b/>
              </w:rPr>
            </w:pPr>
            <w:r w:rsidRPr="00CE4878">
              <w:rPr>
                <w:b/>
              </w:rPr>
              <w:fldChar w:fldCharType="begin">
                <w:ffData>
                  <w:name w:val=""/>
                  <w:enabled/>
                  <w:calcOnExit w:val="0"/>
                  <w:textInput>
                    <w:type w:val="date"/>
                    <w:format w:val="MMMM d, yyyy"/>
                  </w:textInput>
                </w:ffData>
              </w:fldChar>
            </w:r>
            <w:r w:rsidRPr="00CE4878">
              <w:rPr>
                <w:b/>
              </w:rPr>
              <w:instrText xml:space="preserve"> FORMTEXT </w:instrText>
            </w:r>
            <w:r w:rsidRPr="00CE4878">
              <w:rPr>
                <w:b/>
              </w:rPr>
            </w:r>
            <w:r w:rsidRPr="00CE4878">
              <w:rPr>
                <w:b/>
              </w:rPr>
              <w:fldChar w:fldCharType="separate"/>
            </w:r>
            <w:r w:rsidR="001D4DE4">
              <w:rPr>
                <w:b/>
                <w:noProof/>
              </w:rPr>
              <w:t> </w:t>
            </w:r>
            <w:r w:rsidR="001D4DE4">
              <w:rPr>
                <w:b/>
                <w:noProof/>
              </w:rPr>
              <w:t> </w:t>
            </w:r>
            <w:r w:rsidR="001D4DE4">
              <w:rPr>
                <w:b/>
                <w:noProof/>
              </w:rPr>
              <w:t> </w:t>
            </w:r>
            <w:r w:rsidR="001D4DE4">
              <w:rPr>
                <w:b/>
                <w:noProof/>
              </w:rPr>
              <w:t> </w:t>
            </w:r>
            <w:r w:rsidR="001D4DE4">
              <w:rPr>
                <w:b/>
                <w:noProof/>
              </w:rPr>
              <w:t> </w:t>
            </w:r>
            <w:r w:rsidRPr="00CE4878">
              <w:rPr>
                <w:b/>
              </w:rPr>
              <w:fldChar w:fldCharType="end"/>
            </w:r>
          </w:p>
        </w:tc>
      </w:tr>
      <w:tr w:rsidR="00D54534" w:rsidRPr="0072085E" w14:paraId="7BCAEDF4" w14:textId="77777777" w:rsidTr="00CE4878">
        <w:trPr>
          <w:trHeight w:hRule="exact" w:val="1440"/>
        </w:trPr>
        <w:tc>
          <w:tcPr>
            <w:tcW w:w="6318" w:type="dxa"/>
          </w:tcPr>
          <w:p w14:paraId="42950F06" w14:textId="4FD841FC" w:rsidR="00D54534" w:rsidRPr="00CE4878" w:rsidRDefault="009502D1" w:rsidP="00CE4878">
            <w:pPr>
              <w:spacing w:before="60"/>
              <w:rPr>
                <w:b/>
              </w:rPr>
            </w:pPr>
            <w:r w:rsidRPr="00CE4878">
              <w:rPr>
                <w:b/>
              </w:rPr>
              <w:fldChar w:fldCharType="begin">
                <w:ffData>
                  <w:name w:val=""/>
                  <w:enabled/>
                  <w:calcOnExit w:val="0"/>
                  <w:textInput>
                    <w:default w:val="Client's Name and Address"/>
                  </w:textInput>
                </w:ffData>
              </w:fldChar>
            </w:r>
            <w:r w:rsidRPr="00CE4878">
              <w:rPr>
                <w:b/>
              </w:rPr>
              <w:instrText xml:space="preserve"> FORMTEXT </w:instrText>
            </w:r>
            <w:r w:rsidRPr="00CE4878">
              <w:rPr>
                <w:b/>
              </w:rPr>
            </w:r>
            <w:r w:rsidRPr="00CE4878">
              <w:rPr>
                <w:b/>
              </w:rPr>
              <w:fldChar w:fldCharType="separate"/>
            </w:r>
            <w:r w:rsidR="001D4DE4">
              <w:rPr>
                <w:b/>
                <w:noProof/>
              </w:rPr>
              <w:t>Client's Name and Address</w:t>
            </w:r>
            <w:r w:rsidRPr="00CE4878">
              <w:rPr>
                <w:b/>
              </w:rPr>
              <w:fldChar w:fldCharType="end"/>
            </w:r>
          </w:p>
        </w:tc>
        <w:tc>
          <w:tcPr>
            <w:tcW w:w="4680" w:type="dxa"/>
          </w:tcPr>
          <w:p w14:paraId="6B6E2694" w14:textId="5AED5319" w:rsidR="00D54534" w:rsidRPr="00CE4878" w:rsidRDefault="009502D1" w:rsidP="0072085E">
            <w:pPr>
              <w:spacing w:before="40"/>
              <w:rPr>
                <w:b/>
              </w:rPr>
            </w:pPr>
            <w:r w:rsidRPr="00CE4878">
              <w:rPr>
                <w:b/>
              </w:rPr>
              <w:fldChar w:fldCharType="begin">
                <w:ffData>
                  <w:name w:val=""/>
                  <w:enabled/>
                  <w:calcOnExit w:val="0"/>
                  <w:textInput>
                    <w:default w:val="Client Representative's Name and Address"/>
                  </w:textInput>
                </w:ffData>
              </w:fldChar>
            </w:r>
            <w:r w:rsidRPr="00CE4878">
              <w:rPr>
                <w:b/>
              </w:rPr>
              <w:instrText xml:space="preserve"> FORMTEXT </w:instrText>
            </w:r>
            <w:r w:rsidRPr="00CE4878">
              <w:rPr>
                <w:b/>
              </w:rPr>
            </w:r>
            <w:r w:rsidRPr="00CE4878">
              <w:rPr>
                <w:b/>
              </w:rPr>
              <w:fldChar w:fldCharType="separate"/>
            </w:r>
            <w:r w:rsidR="001D4DE4">
              <w:rPr>
                <w:b/>
                <w:noProof/>
              </w:rPr>
              <w:t>Client Representative's Name and Address</w:t>
            </w:r>
            <w:r w:rsidRPr="00CE4878">
              <w:rPr>
                <w:b/>
              </w:rPr>
              <w:fldChar w:fldCharType="end"/>
            </w:r>
          </w:p>
        </w:tc>
      </w:tr>
      <w:tr w:rsidR="00B60406" w:rsidRPr="0072085E" w14:paraId="74C01FCA" w14:textId="77777777" w:rsidTr="009502D1">
        <w:trPr>
          <w:trHeight w:val="1440"/>
        </w:trPr>
        <w:tc>
          <w:tcPr>
            <w:tcW w:w="10998" w:type="dxa"/>
            <w:gridSpan w:val="2"/>
          </w:tcPr>
          <w:p w14:paraId="3317A2F3" w14:textId="6E4213F5" w:rsidR="00CE4878" w:rsidRDefault="00CE4878" w:rsidP="00200781">
            <w:pPr>
              <w:autoSpaceDE w:val="0"/>
              <w:autoSpaceDN w:val="0"/>
              <w:adjustRightInd w:val="0"/>
              <w:spacing w:before="120"/>
              <w:rPr>
                <w:rFonts w:ascii="Arial" w:hAnsi="Arial" w:cs="Arial"/>
                <w:sz w:val="20"/>
                <w:szCs w:val="20"/>
              </w:rPr>
            </w:pPr>
            <w:r>
              <w:rPr>
                <w:rFonts w:ascii="Arial" w:hAnsi="Arial" w:cs="Arial"/>
                <w:sz w:val="20"/>
                <w:szCs w:val="20"/>
              </w:rPr>
              <w:t xml:space="preserve">Dear </w:t>
            </w:r>
            <w:r w:rsidRPr="00CE4878">
              <w:rPr>
                <w:b/>
              </w:rPr>
              <w:fldChar w:fldCharType="begin">
                <w:ffData>
                  <w:name w:val="Text1"/>
                  <w:enabled/>
                  <w:calcOnExit w:val="0"/>
                  <w:textInput/>
                </w:ffData>
              </w:fldChar>
            </w:r>
            <w:bookmarkStart w:id="0" w:name="Text1"/>
            <w:r w:rsidRPr="00CE4878">
              <w:rPr>
                <w:b/>
              </w:rPr>
              <w:instrText xml:space="preserve"> FORMTEXT </w:instrText>
            </w:r>
            <w:r w:rsidRPr="00CE4878">
              <w:rPr>
                <w:b/>
              </w:rPr>
            </w:r>
            <w:r w:rsidRPr="00CE4878">
              <w:rPr>
                <w:b/>
              </w:rPr>
              <w:fldChar w:fldCharType="separate"/>
            </w:r>
            <w:r w:rsidR="001D4DE4">
              <w:rPr>
                <w:b/>
                <w:noProof/>
              </w:rPr>
              <w:t> </w:t>
            </w:r>
            <w:r w:rsidR="001D4DE4">
              <w:rPr>
                <w:b/>
                <w:noProof/>
              </w:rPr>
              <w:t> </w:t>
            </w:r>
            <w:r w:rsidR="001D4DE4">
              <w:rPr>
                <w:b/>
                <w:noProof/>
              </w:rPr>
              <w:t> </w:t>
            </w:r>
            <w:r w:rsidR="001D4DE4">
              <w:rPr>
                <w:b/>
                <w:noProof/>
              </w:rPr>
              <w:t> </w:t>
            </w:r>
            <w:r w:rsidR="001D4DE4">
              <w:rPr>
                <w:b/>
                <w:noProof/>
              </w:rPr>
              <w:t> </w:t>
            </w:r>
            <w:r w:rsidRPr="00CE4878">
              <w:rPr>
                <w:b/>
              </w:rPr>
              <w:fldChar w:fldCharType="end"/>
            </w:r>
            <w:bookmarkEnd w:id="0"/>
            <w:r>
              <w:rPr>
                <w:rFonts w:ascii="Arial" w:hAnsi="Arial" w:cs="Arial"/>
                <w:sz w:val="20"/>
                <w:szCs w:val="20"/>
              </w:rPr>
              <w:t>,</w:t>
            </w:r>
          </w:p>
          <w:p w14:paraId="2CD3211D" w14:textId="320001AB" w:rsidR="00CE4878" w:rsidRDefault="00CE4878" w:rsidP="00DF6E70">
            <w:pPr>
              <w:autoSpaceDE w:val="0"/>
              <w:autoSpaceDN w:val="0"/>
              <w:adjustRightInd w:val="0"/>
              <w:spacing w:before="120" w:line="264" w:lineRule="auto"/>
              <w:rPr>
                <w:rFonts w:ascii="Arial" w:hAnsi="Arial" w:cs="Arial"/>
                <w:sz w:val="20"/>
                <w:szCs w:val="20"/>
              </w:rPr>
            </w:pPr>
            <w:r>
              <w:rPr>
                <w:rFonts w:ascii="Arial" w:hAnsi="Arial" w:cs="Arial"/>
                <w:sz w:val="20"/>
                <w:szCs w:val="20"/>
              </w:rPr>
              <w:t xml:space="preserve">I have recently completed the assessment of your care and service needs using the DDA Comprehensive Assessment and Reporting Evaluation tool.  While completing your </w:t>
            </w:r>
            <w:r w:rsidR="00200781">
              <w:rPr>
                <w:rFonts w:ascii="Arial" w:hAnsi="Arial" w:cs="Arial"/>
                <w:sz w:val="20"/>
                <w:szCs w:val="20"/>
              </w:rPr>
              <w:t xml:space="preserve">DDA </w:t>
            </w:r>
            <w:r>
              <w:rPr>
                <w:rFonts w:ascii="Arial" w:hAnsi="Arial" w:cs="Arial"/>
                <w:sz w:val="20"/>
                <w:szCs w:val="20"/>
              </w:rPr>
              <w:t xml:space="preserve">assessment, </w:t>
            </w:r>
            <w:r w:rsidR="00200781">
              <w:rPr>
                <w:rFonts w:ascii="Arial" w:hAnsi="Arial" w:cs="Arial"/>
                <w:sz w:val="20"/>
                <w:szCs w:val="20"/>
              </w:rPr>
              <w:t xml:space="preserve">with information from you or your care providers, DDA has identified an opportunity to provide information </w:t>
            </w:r>
            <w:r w:rsidR="00071299">
              <w:rPr>
                <w:rFonts w:ascii="Arial" w:hAnsi="Arial" w:cs="Arial"/>
                <w:sz w:val="20"/>
                <w:szCs w:val="20"/>
              </w:rPr>
              <w:t>for</w:t>
            </w:r>
            <w:r w:rsidR="00200781">
              <w:rPr>
                <w:rFonts w:ascii="Arial" w:hAnsi="Arial" w:cs="Arial"/>
                <w:sz w:val="20"/>
                <w:szCs w:val="20"/>
              </w:rPr>
              <w:t xml:space="preserve"> you or your care providers to enhance your care regarding skin care and skin observation.</w:t>
            </w:r>
          </w:p>
          <w:p w14:paraId="3AAA3166" w14:textId="02F6A327" w:rsidR="00CE4878" w:rsidRPr="00CE4878" w:rsidRDefault="00CE4878" w:rsidP="00DF6E70">
            <w:pPr>
              <w:autoSpaceDE w:val="0"/>
              <w:autoSpaceDN w:val="0"/>
              <w:adjustRightInd w:val="0"/>
              <w:spacing w:before="120" w:line="264" w:lineRule="auto"/>
              <w:rPr>
                <w:rFonts w:ascii="Arial" w:hAnsi="Arial" w:cs="Arial"/>
                <w:sz w:val="20"/>
                <w:szCs w:val="20"/>
              </w:rPr>
            </w:pPr>
            <w:r>
              <w:rPr>
                <w:rFonts w:ascii="Arial" w:hAnsi="Arial" w:cs="Arial"/>
                <w:sz w:val="20"/>
                <w:szCs w:val="20"/>
              </w:rPr>
              <w:t xml:space="preserve">Your DDA assessment determined that </w:t>
            </w:r>
            <w:r w:rsidR="00200781">
              <w:rPr>
                <w:rFonts w:ascii="Arial" w:hAnsi="Arial" w:cs="Arial"/>
                <w:sz w:val="20"/>
                <w:szCs w:val="20"/>
              </w:rPr>
              <w:t>you may be at risk of skin breakdown due to pressure, moisture, incontinence, or immobility, which can lead to infection and even death</w:t>
            </w:r>
            <w:r>
              <w:rPr>
                <w:rFonts w:ascii="Arial" w:hAnsi="Arial" w:cs="Arial"/>
                <w:sz w:val="20"/>
                <w:szCs w:val="20"/>
              </w:rPr>
              <w:t xml:space="preserve">.  </w:t>
            </w:r>
            <w:r w:rsidR="00200781">
              <w:rPr>
                <w:rFonts w:ascii="Arial" w:hAnsi="Arial" w:cs="Arial"/>
                <w:sz w:val="20"/>
                <w:szCs w:val="20"/>
              </w:rPr>
              <w:t>When your assessment determines you are at risk for skin breakdown, DDA initiates the Skin Observation Protocol (SOP).  This includes a referral to a</w:t>
            </w:r>
            <w:r>
              <w:rPr>
                <w:rFonts w:ascii="Arial" w:hAnsi="Arial" w:cs="Arial"/>
                <w:sz w:val="20"/>
                <w:szCs w:val="20"/>
              </w:rPr>
              <w:t xml:space="preserve"> nurse</w:t>
            </w:r>
            <w:r w:rsidR="00200781">
              <w:rPr>
                <w:rFonts w:ascii="Arial" w:hAnsi="Arial" w:cs="Arial"/>
                <w:sz w:val="20"/>
                <w:szCs w:val="20"/>
              </w:rPr>
              <w:t>, who will complete a skin assessment.  If you would prefer, your healthcare provider may submit a letter with regards to your current skin status, instead of a contracted nurse through DDA.  If you have chosen for a nurse to complete the SOP assessment, your case manager will have a nurse</w:t>
            </w:r>
            <w:r>
              <w:rPr>
                <w:rFonts w:ascii="Arial" w:hAnsi="Arial" w:cs="Arial"/>
                <w:sz w:val="20"/>
                <w:szCs w:val="20"/>
              </w:rPr>
              <w:t xml:space="preserve"> contact you within </w:t>
            </w:r>
            <w:r w:rsidRPr="00200781">
              <w:rPr>
                <w:rFonts w:ascii="Arial" w:hAnsi="Arial" w:cs="Arial"/>
                <w:b/>
                <w:bCs/>
                <w:sz w:val="20"/>
                <w:szCs w:val="20"/>
              </w:rPr>
              <w:t>five (5) days</w:t>
            </w:r>
            <w:r>
              <w:rPr>
                <w:rFonts w:ascii="Arial" w:hAnsi="Arial" w:cs="Arial"/>
                <w:sz w:val="20"/>
                <w:szCs w:val="20"/>
              </w:rPr>
              <w:t xml:space="preserve"> to schedule the </w:t>
            </w:r>
            <w:r w:rsidR="00200781">
              <w:rPr>
                <w:rFonts w:ascii="Arial" w:hAnsi="Arial" w:cs="Arial"/>
                <w:sz w:val="20"/>
                <w:szCs w:val="20"/>
              </w:rPr>
              <w:t xml:space="preserve">SOP </w:t>
            </w:r>
            <w:r>
              <w:rPr>
                <w:rFonts w:ascii="Arial" w:hAnsi="Arial" w:cs="Arial"/>
                <w:sz w:val="20"/>
                <w:szCs w:val="20"/>
              </w:rPr>
              <w:t xml:space="preserve">assessment.  </w:t>
            </w:r>
            <w:r w:rsidR="00F45079">
              <w:rPr>
                <w:rFonts w:ascii="Arial" w:hAnsi="Arial" w:cs="Arial"/>
                <w:sz w:val="20"/>
                <w:szCs w:val="20"/>
              </w:rPr>
              <w:t xml:space="preserve">If the nurse is unable to schedule an appointment after two attempts </w:t>
            </w:r>
            <w:r w:rsidR="00200781">
              <w:rPr>
                <w:rFonts w:ascii="Arial" w:hAnsi="Arial" w:cs="Arial"/>
                <w:sz w:val="20"/>
                <w:szCs w:val="20"/>
              </w:rPr>
              <w:t>or</w:t>
            </w:r>
            <w:r w:rsidR="00F45079">
              <w:rPr>
                <w:rFonts w:ascii="Arial" w:hAnsi="Arial" w:cs="Arial"/>
                <w:sz w:val="20"/>
                <w:szCs w:val="20"/>
              </w:rPr>
              <w:t xml:space="preserve"> your healthcare provider has not provided DDA with a</w:t>
            </w:r>
            <w:r w:rsidR="00200781">
              <w:rPr>
                <w:rFonts w:ascii="Arial" w:hAnsi="Arial" w:cs="Arial"/>
                <w:sz w:val="20"/>
                <w:szCs w:val="20"/>
              </w:rPr>
              <w:t xml:space="preserve"> letter of your current skin condition, your case manager is required to make a mandatory report through Child Protective Services or Adult Protective Services</w:t>
            </w:r>
            <w:r w:rsidR="00F45079">
              <w:rPr>
                <w:rFonts w:ascii="Arial" w:hAnsi="Arial" w:cs="Arial"/>
                <w:sz w:val="20"/>
                <w:szCs w:val="20"/>
              </w:rPr>
              <w:t>.</w:t>
            </w:r>
          </w:p>
          <w:p w14:paraId="652A5842" w14:textId="77777777" w:rsidR="00200781" w:rsidRDefault="00CE4878" w:rsidP="00200781">
            <w:pPr>
              <w:autoSpaceDE w:val="0"/>
              <w:autoSpaceDN w:val="0"/>
              <w:adjustRightInd w:val="0"/>
              <w:spacing w:before="120"/>
              <w:rPr>
                <w:rFonts w:ascii="Arial" w:hAnsi="Arial" w:cs="Arial"/>
                <w:sz w:val="20"/>
                <w:szCs w:val="20"/>
              </w:rPr>
            </w:pPr>
            <w:r>
              <w:rPr>
                <w:rFonts w:ascii="Arial" w:hAnsi="Arial" w:cs="Arial"/>
                <w:sz w:val="20"/>
                <w:szCs w:val="20"/>
              </w:rPr>
              <w:t xml:space="preserve">When a person is at risk of skin breakdown due to pressure there is some basic care that can be provided by you, or for you, to make sure your skin stays healthy.  Here are some general tips to follow.  </w:t>
            </w:r>
          </w:p>
          <w:p w14:paraId="647ACA4B" w14:textId="420853F7" w:rsidR="00CE4878" w:rsidRPr="00CE4878" w:rsidRDefault="00CE4878" w:rsidP="00200781">
            <w:pPr>
              <w:numPr>
                <w:ilvl w:val="0"/>
                <w:numId w:val="12"/>
              </w:numPr>
              <w:autoSpaceDE w:val="0"/>
              <w:autoSpaceDN w:val="0"/>
              <w:adjustRightInd w:val="0"/>
              <w:spacing w:before="120"/>
              <w:ind w:left="360"/>
              <w:rPr>
                <w:rFonts w:ascii="Arial" w:hAnsi="Arial" w:cs="Arial"/>
                <w:sz w:val="20"/>
                <w:szCs w:val="20"/>
              </w:rPr>
            </w:pPr>
            <w:r w:rsidRPr="00A33E79">
              <w:rPr>
                <w:rFonts w:ascii="Arial" w:hAnsi="Arial" w:cs="Arial"/>
                <w:sz w:val="20"/>
                <w:szCs w:val="20"/>
              </w:rPr>
              <w:t xml:space="preserve">If you need help with bathing or personal care, ask the person helping you to look at </w:t>
            </w:r>
            <w:r w:rsidR="00200781">
              <w:rPr>
                <w:rFonts w:ascii="Arial" w:hAnsi="Arial" w:cs="Arial"/>
                <w:sz w:val="20"/>
                <w:szCs w:val="20"/>
              </w:rPr>
              <w:t>all of your skin, especially</w:t>
            </w:r>
            <w:r w:rsidR="00DF6E70">
              <w:rPr>
                <w:rFonts w:ascii="Arial" w:hAnsi="Arial" w:cs="Arial"/>
                <w:sz w:val="20"/>
                <w:szCs w:val="20"/>
              </w:rPr>
              <w:t xml:space="preserve"> </w:t>
            </w:r>
            <w:r w:rsidRPr="00A33E79">
              <w:rPr>
                <w:rFonts w:ascii="Arial" w:hAnsi="Arial" w:cs="Arial"/>
                <w:sz w:val="20"/>
                <w:szCs w:val="20"/>
              </w:rPr>
              <w:t>the bony areas on your body</w:t>
            </w:r>
            <w:r w:rsidR="00DF6E70">
              <w:rPr>
                <w:rFonts w:ascii="Arial" w:hAnsi="Arial" w:cs="Arial"/>
                <w:sz w:val="20"/>
                <w:szCs w:val="20"/>
              </w:rPr>
              <w:t xml:space="preserve"> </w:t>
            </w:r>
            <w:r w:rsidRPr="00A33E79">
              <w:rPr>
                <w:rFonts w:ascii="Arial" w:hAnsi="Arial" w:cs="Arial"/>
                <w:sz w:val="20"/>
                <w:szCs w:val="20"/>
              </w:rPr>
              <w:t xml:space="preserve">for any changes in </w:t>
            </w:r>
            <w:r w:rsidR="00DF6E70">
              <w:rPr>
                <w:rFonts w:ascii="Arial" w:hAnsi="Arial" w:cs="Arial"/>
                <w:sz w:val="20"/>
                <w:szCs w:val="20"/>
              </w:rPr>
              <w:t>skin appearance, including temperature, open areas</w:t>
            </w:r>
            <w:r w:rsidRPr="00A33E79">
              <w:rPr>
                <w:rFonts w:ascii="Arial" w:hAnsi="Arial" w:cs="Arial"/>
                <w:sz w:val="20"/>
                <w:szCs w:val="20"/>
              </w:rPr>
              <w:t xml:space="preserve">, pain, </w:t>
            </w:r>
            <w:r w:rsidR="00DF6E70">
              <w:rPr>
                <w:rFonts w:ascii="Arial" w:hAnsi="Arial" w:cs="Arial"/>
                <w:sz w:val="20"/>
                <w:szCs w:val="20"/>
              </w:rPr>
              <w:t>and/</w:t>
            </w:r>
            <w:r w:rsidRPr="00A33E79">
              <w:rPr>
                <w:rFonts w:ascii="Arial" w:hAnsi="Arial" w:cs="Arial"/>
                <w:sz w:val="20"/>
                <w:szCs w:val="20"/>
              </w:rPr>
              <w:t>or odo</w:t>
            </w:r>
            <w:r w:rsidR="00DF6E70">
              <w:rPr>
                <w:rFonts w:ascii="Arial" w:hAnsi="Arial" w:cs="Arial"/>
                <w:sz w:val="20"/>
                <w:szCs w:val="20"/>
              </w:rPr>
              <w:t>r</w:t>
            </w:r>
            <w:r w:rsidRPr="00A33E79">
              <w:rPr>
                <w:rFonts w:ascii="Arial" w:hAnsi="Arial" w:cs="Arial"/>
                <w:sz w:val="20"/>
                <w:szCs w:val="20"/>
              </w:rPr>
              <w:t>.</w:t>
            </w:r>
          </w:p>
          <w:p w14:paraId="55AF9DF3" w14:textId="6A87F885" w:rsidR="00CE4878" w:rsidRPr="00CE4878" w:rsidRDefault="00CE4878" w:rsidP="00200781">
            <w:pPr>
              <w:pStyle w:val="ListParagraph"/>
              <w:numPr>
                <w:ilvl w:val="0"/>
                <w:numId w:val="12"/>
              </w:numPr>
              <w:autoSpaceDE w:val="0"/>
              <w:autoSpaceDN w:val="0"/>
              <w:adjustRightInd w:val="0"/>
              <w:spacing w:before="120" w:after="0" w:line="240" w:lineRule="auto"/>
              <w:ind w:left="360"/>
              <w:rPr>
                <w:rFonts w:ascii="Arial" w:hAnsi="Arial" w:cs="Arial"/>
                <w:sz w:val="20"/>
                <w:szCs w:val="20"/>
              </w:rPr>
            </w:pPr>
            <w:r w:rsidRPr="00A33E79">
              <w:rPr>
                <w:rFonts w:ascii="Arial" w:hAnsi="Arial" w:cs="Arial"/>
                <w:sz w:val="20"/>
                <w:szCs w:val="20"/>
              </w:rPr>
              <w:t xml:space="preserve">If you </w:t>
            </w:r>
            <w:r w:rsidR="00DF6E70">
              <w:rPr>
                <w:rFonts w:ascii="Arial" w:hAnsi="Arial" w:cs="Arial"/>
                <w:sz w:val="20"/>
                <w:szCs w:val="20"/>
              </w:rPr>
              <w:t>can</w:t>
            </w:r>
            <w:r w:rsidRPr="00A33E79">
              <w:rPr>
                <w:rFonts w:ascii="Arial" w:hAnsi="Arial" w:cs="Arial"/>
                <w:sz w:val="20"/>
                <w:szCs w:val="20"/>
              </w:rPr>
              <w:t xml:space="preserve"> bathe yourself, check your skin for any changes during your bath, </w:t>
            </w:r>
            <w:r w:rsidR="00DF6E70">
              <w:rPr>
                <w:rFonts w:ascii="Arial" w:hAnsi="Arial" w:cs="Arial"/>
                <w:sz w:val="20"/>
                <w:szCs w:val="20"/>
              </w:rPr>
              <w:t>including changes to your skin’s appearance, color, temperature, open areas, pain, and/or odor</w:t>
            </w:r>
            <w:r w:rsidRPr="00A33E79">
              <w:rPr>
                <w:rFonts w:ascii="Arial" w:hAnsi="Arial" w:cs="Arial"/>
                <w:sz w:val="20"/>
                <w:szCs w:val="20"/>
              </w:rPr>
              <w:t>.</w:t>
            </w:r>
          </w:p>
          <w:p w14:paraId="4D4B5309" w14:textId="1CC39681" w:rsidR="00CE4878" w:rsidRPr="00CE4878" w:rsidRDefault="00CE4878" w:rsidP="00200781">
            <w:pPr>
              <w:pStyle w:val="ListParagraph"/>
              <w:numPr>
                <w:ilvl w:val="0"/>
                <w:numId w:val="12"/>
              </w:numPr>
              <w:autoSpaceDE w:val="0"/>
              <w:autoSpaceDN w:val="0"/>
              <w:adjustRightInd w:val="0"/>
              <w:spacing w:before="120" w:after="0" w:line="240" w:lineRule="auto"/>
              <w:ind w:left="360"/>
              <w:rPr>
                <w:rFonts w:ascii="Arial" w:hAnsi="Arial" w:cs="Arial"/>
                <w:sz w:val="20"/>
                <w:szCs w:val="20"/>
              </w:rPr>
            </w:pPr>
            <w:r w:rsidRPr="00A33E79">
              <w:rPr>
                <w:rFonts w:ascii="Arial" w:hAnsi="Arial" w:cs="Arial"/>
                <w:sz w:val="20"/>
                <w:szCs w:val="20"/>
              </w:rPr>
              <w:t>Talk with your health care provider</w:t>
            </w:r>
            <w:r w:rsidR="00DF6E70">
              <w:rPr>
                <w:rFonts w:ascii="Arial" w:hAnsi="Arial" w:cs="Arial"/>
                <w:sz w:val="20"/>
                <w:szCs w:val="20"/>
              </w:rPr>
              <w:t xml:space="preserve"> about changes to your skin’s appearance.  Let them know if you have problems with unusual or uncomfortable pressure spots to your skin</w:t>
            </w:r>
            <w:r w:rsidRPr="00A33E79">
              <w:rPr>
                <w:rFonts w:ascii="Arial" w:hAnsi="Arial" w:cs="Arial"/>
                <w:sz w:val="20"/>
                <w:szCs w:val="20"/>
              </w:rPr>
              <w:t xml:space="preserve">. </w:t>
            </w:r>
            <w:r>
              <w:rPr>
                <w:rFonts w:ascii="Arial" w:hAnsi="Arial" w:cs="Arial"/>
                <w:sz w:val="20"/>
                <w:szCs w:val="20"/>
              </w:rPr>
              <w:t xml:space="preserve"> </w:t>
            </w:r>
            <w:r w:rsidRPr="00A33E79">
              <w:rPr>
                <w:rFonts w:ascii="Arial" w:hAnsi="Arial" w:cs="Arial"/>
                <w:sz w:val="20"/>
                <w:szCs w:val="20"/>
              </w:rPr>
              <w:t>Ask them to look at your skin.</w:t>
            </w:r>
            <w:r w:rsidR="00DF6E70">
              <w:rPr>
                <w:rFonts w:ascii="Arial" w:hAnsi="Arial" w:cs="Arial"/>
                <w:sz w:val="20"/>
                <w:szCs w:val="20"/>
              </w:rPr>
              <w:t xml:space="preserve">  If you have questions or concerns regarding your skin, ask your health care provider for suggestions on skin care.  If you have skin breakdown or pressure injuries, make sure you and your care providers understand how to care for the area.</w:t>
            </w:r>
          </w:p>
          <w:p w14:paraId="1AE6C807" w14:textId="77777777" w:rsidR="00DF6E70" w:rsidRDefault="00DF6E70" w:rsidP="00200781">
            <w:pPr>
              <w:pStyle w:val="ListParagraph"/>
              <w:numPr>
                <w:ilvl w:val="0"/>
                <w:numId w:val="12"/>
              </w:numPr>
              <w:autoSpaceDE w:val="0"/>
              <w:autoSpaceDN w:val="0"/>
              <w:adjustRightInd w:val="0"/>
              <w:spacing w:before="120" w:after="0" w:line="240" w:lineRule="auto"/>
              <w:ind w:left="360"/>
              <w:rPr>
                <w:rFonts w:ascii="Arial" w:hAnsi="Arial" w:cs="Arial"/>
                <w:sz w:val="20"/>
                <w:szCs w:val="20"/>
              </w:rPr>
            </w:pPr>
            <w:r>
              <w:rPr>
                <w:rFonts w:ascii="Arial" w:hAnsi="Arial" w:cs="Arial"/>
                <w:sz w:val="20"/>
                <w:szCs w:val="20"/>
              </w:rPr>
              <w:t>Attached to this letter you will find educational materials to help you and your care providers understand the importance of skin care and pressure injuries.</w:t>
            </w:r>
          </w:p>
          <w:p w14:paraId="5DBD5F5A" w14:textId="10F4B690" w:rsidR="00CE4878" w:rsidRPr="00CE4878" w:rsidRDefault="00DF6E70" w:rsidP="00DF6E70">
            <w:pPr>
              <w:pStyle w:val="ListParagraph"/>
              <w:autoSpaceDE w:val="0"/>
              <w:autoSpaceDN w:val="0"/>
              <w:adjustRightInd w:val="0"/>
              <w:spacing w:before="120" w:after="0" w:line="240" w:lineRule="auto"/>
              <w:ind w:left="0"/>
              <w:rPr>
                <w:rFonts w:ascii="Arial" w:hAnsi="Arial" w:cs="Arial"/>
                <w:sz w:val="20"/>
                <w:szCs w:val="20"/>
              </w:rPr>
            </w:pPr>
            <w:r>
              <w:rPr>
                <w:rFonts w:ascii="Arial" w:hAnsi="Arial" w:cs="Arial"/>
                <w:sz w:val="20"/>
                <w:szCs w:val="20"/>
              </w:rPr>
              <w:t>If you have questions about the care of your skin, or changes in the appearance of your skin, you should call your doctor or other health care provider right away</w:t>
            </w:r>
            <w:r w:rsidR="00CE4878" w:rsidRPr="00A33E79">
              <w:rPr>
                <w:rFonts w:ascii="Arial" w:hAnsi="Arial" w:cs="Arial"/>
                <w:sz w:val="20"/>
                <w:szCs w:val="20"/>
              </w:rPr>
              <w:t>.</w:t>
            </w:r>
          </w:p>
          <w:p w14:paraId="44FFECCA" w14:textId="40F7CC43" w:rsidR="00B60406" w:rsidRDefault="00CE4878" w:rsidP="00200781">
            <w:pPr>
              <w:spacing w:before="120"/>
              <w:rPr>
                <w:rFonts w:ascii="Arial" w:hAnsi="Arial" w:cs="Arial"/>
                <w:sz w:val="20"/>
                <w:szCs w:val="20"/>
              </w:rPr>
            </w:pPr>
            <w:r>
              <w:rPr>
                <w:rFonts w:ascii="Arial" w:hAnsi="Arial" w:cs="Arial"/>
                <w:sz w:val="20"/>
                <w:szCs w:val="20"/>
              </w:rPr>
              <w:t>If you have questions about this information, please contact</w:t>
            </w:r>
            <w:r w:rsidR="00DF6E70">
              <w:rPr>
                <w:rFonts w:ascii="Arial" w:hAnsi="Arial" w:cs="Arial"/>
                <w:sz w:val="20"/>
                <w:szCs w:val="20"/>
              </w:rPr>
              <w:t xml:space="preserve"> your DDA Case / Resource Manager,</w:t>
            </w:r>
            <w:r>
              <w:rPr>
                <w:rFonts w:ascii="Arial" w:hAnsi="Arial" w:cs="Arial"/>
                <w:sz w:val="20"/>
                <w:szCs w:val="20"/>
              </w:rPr>
              <w:t xml:space="preserve"> </w:t>
            </w:r>
            <w:r w:rsidRPr="00CE4878">
              <w:rPr>
                <w:b/>
              </w:rPr>
              <w:fldChar w:fldCharType="begin">
                <w:ffData>
                  <w:name w:val="Text1"/>
                  <w:enabled/>
                  <w:calcOnExit w:val="0"/>
                  <w:textInput/>
                </w:ffData>
              </w:fldChar>
            </w:r>
            <w:r w:rsidRPr="00CE4878">
              <w:rPr>
                <w:b/>
              </w:rPr>
              <w:instrText xml:space="preserve"> FORMTEXT </w:instrText>
            </w:r>
            <w:r w:rsidRPr="00CE4878">
              <w:rPr>
                <w:b/>
              </w:rPr>
            </w:r>
            <w:r w:rsidRPr="00CE4878">
              <w:rPr>
                <w:b/>
              </w:rPr>
              <w:fldChar w:fldCharType="separate"/>
            </w:r>
            <w:r w:rsidR="001D4DE4">
              <w:rPr>
                <w:b/>
                <w:noProof/>
              </w:rPr>
              <w:t> </w:t>
            </w:r>
            <w:r w:rsidR="001D4DE4">
              <w:rPr>
                <w:b/>
                <w:noProof/>
              </w:rPr>
              <w:t> </w:t>
            </w:r>
            <w:r w:rsidR="001D4DE4">
              <w:rPr>
                <w:b/>
                <w:noProof/>
              </w:rPr>
              <w:t> </w:t>
            </w:r>
            <w:r w:rsidR="001D4DE4">
              <w:rPr>
                <w:b/>
                <w:noProof/>
              </w:rPr>
              <w:t> </w:t>
            </w:r>
            <w:r w:rsidR="001D4DE4">
              <w:rPr>
                <w:b/>
                <w:noProof/>
              </w:rPr>
              <w:t> </w:t>
            </w:r>
            <w:r w:rsidRPr="00CE4878">
              <w:rPr>
                <w:b/>
              </w:rPr>
              <w:fldChar w:fldCharType="end"/>
            </w:r>
            <w:r w:rsidR="00DF6E70">
              <w:rPr>
                <w:rFonts w:ascii="Arial" w:hAnsi="Arial" w:cs="Arial"/>
                <w:sz w:val="20"/>
                <w:szCs w:val="20"/>
              </w:rPr>
              <w:t xml:space="preserve">, </w:t>
            </w:r>
            <w:r>
              <w:rPr>
                <w:rFonts w:ascii="Arial" w:hAnsi="Arial" w:cs="Arial"/>
                <w:sz w:val="20"/>
                <w:szCs w:val="20"/>
              </w:rPr>
              <w:t xml:space="preserve">at </w:t>
            </w:r>
            <w:r w:rsidRPr="00CE4878">
              <w:rPr>
                <w:b/>
              </w:rPr>
              <w:fldChar w:fldCharType="begin">
                <w:ffData>
                  <w:name w:val="Text1"/>
                  <w:enabled/>
                  <w:calcOnExit w:val="0"/>
                  <w:textInput/>
                </w:ffData>
              </w:fldChar>
            </w:r>
            <w:r w:rsidRPr="00CE4878">
              <w:rPr>
                <w:b/>
              </w:rPr>
              <w:instrText xml:space="preserve"> FORMTEXT </w:instrText>
            </w:r>
            <w:r w:rsidRPr="00CE4878">
              <w:rPr>
                <w:b/>
              </w:rPr>
            </w:r>
            <w:r w:rsidRPr="00CE4878">
              <w:rPr>
                <w:b/>
              </w:rPr>
              <w:fldChar w:fldCharType="separate"/>
            </w:r>
            <w:r w:rsidR="001D4DE4">
              <w:rPr>
                <w:b/>
                <w:noProof/>
              </w:rPr>
              <w:t> </w:t>
            </w:r>
            <w:r w:rsidR="001D4DE4">
              <w:rPr>
                <w:b/>
                <w:noProof/>
              </w:rPr>
              <w:t> </w:t>
            </w:r>
            <w:r w:rsidR="001D4DE4">
              <w:rPr>
                <w:b/>
                <w:noProof/>
              </w:rPr>
              <w:t> </w:t>
            </w:r>
            <w:r w:rsidR="001D4DE4">
              <w:rPr>
                <w:b/>
                <w:noProof/>
              </w:rPr>
              <w:t> </w:t>
            </w:r>
            <w:r w:rsidR="001D4DE4">
              <w:rPr>
                <w:b/>
                <w:noProof/>
              </w:rPr>
              <w:t> </w:t>
            </w:r>
            <w:r w:rsidRPr="00CE4878">
              <w:rPr>
                <w:b/>
              </w:rPr>
              <w:fldChar w:fldCharType="end"/>
            </w:r>
            <w:r>
              <w:rPr>
                <w:rFonts w:ascii="Arial" w:hAnsi="Arial" w:cs="Arial"/>
                <w:sz w:val="20"/>
                <w:szCs w:val="20"/>
              </w:rPr>
              <w:t>. He / she will refer you to a nurse or other healthcare resources for additional information.</w:t>
            </w:r>
          </w:p>
          <w:p w14:paraId="292BED35" w14:textId="77777777" w:rsidR="00CE4878" w:rsidRDefault="00CE4878" w:rsidP="00200781">
            <w:pPr>
              <w:spacing w:before="120"/>
              <w:rPr>
                <w:rFonts w:ascii="Arial" w:hAnsi="Arial" w:cs="Arial"/>
                <w:sz w:val="20"/>
                <w:szCs w:val="20"/>
              </w:rPr>
            </w:pPr>
            <w:r>
              <w:rPr>
                <w:rFonts w:ascii="Arial" w:hAnsi="Arial" w:cs="Arial"/>
                <w:sz w:val="20"/>
                <w:szCs w:val="20"/>
              </w:rPr>
              <w:t>Sincerely,</w:t>
            </w:r>
          </w:p>
          <w:p w14:paraId="1537CC58" w14:textId="7D769843" w:rsidR="00CE4878" w:rsidRDefault="00CE4878" w:rsidP="00200781">
            <w:pPr>
              <w:spacing w:before="120"/>
              <w:rPr>
                <w:rFonts w:ascii="Arial" w:hAnsi="Arial" w:cs="Arial"/>
                <w:sz w:val="20"/>
                <w:szCs w:val="20"/>
              </w:rPr>
            </w:pPr>
            <w:r w:rsidRPr="00CE4878">
              <w:rPr>
                <w:b/>
              </w:rPr>
              <w:fldChar w:fldCharType="begin">
                <w:ffData>
                  <w:name w:val="Text1"/>
                  <w:enabled/>
                  <w:calcOnExit w:val="0"/>
                  <w:textInput/>
                </w:ffData>
              </w:fldChar>
            </w:r>
            <w:r w:rsidRPr="00CE4878">
              <w:rPr>
                <w:b/>
              </w:rPr>
              <w:instrText xml:space="preserve"> FORMTEXT </w:instrText>
            </w:r>
            <w:r w:rsidRPr="00CE4878">
              <w:rPr>
                <w:b/>
              </w:rPr>
            </w:r>
            <w:r w:rsidRPr="00CE4878">
              <w:rPr>
                <w:b/>
              </w:rPr>
              <w:fldChar w:fldCharType="separate"/>
            </w:r>
            <w:r w:rsidR="001D4DE4">
              <w:rPr>
                <w:b/>
                <w:noProof/>
              </w:rPr>
              <w:t> </w:t>
            </w:r>
            <w:r w:rsidR="001D4DE4">
              <w:rPr>
                <w:b/>
                <w:noProof/>
              </w:rPr>
              <w:t> </w:t>
            </w:r>
            <w:r w:rsidR="001D4DE4">
              <w:rPr>
                <w:b/>
                <w:noProof/>
              </w:rPr>
              <w:t> </w:t>
            </w:r>
            <w:r w:rsidR="001D4DE4">
              <w:rPr>
                <w:b/>
                <w:noProof/>
              </w:rPr>
              <w:t> </w:t>
            </w:r>
            <w:r w:rsidR="001D4DE4">
              <w:rPr>
                <w:b/>
                <w:noProof/>
              </w:rPr>
              <w:t> </w:t>
            </w:r>
            <w:r w:rsidRPr="00CE4878">
              <w:rPr>
                <w:b/>
              </w:rPr>
              <w:fldChar w:fldCharType="end"/>
            </w:r>
          </w:p>
          <w:p w14:paraId="18A70764" w14:textId="77777777" w:rsidR="00CE4878" w:rsidRDefault="00CE4878" w:rsidP="00200781">
            <w:pPr>
              <w:spacing w:before="120"/>
              <w:rPr>
                <w:rFonts w:ascii="Arial" w:hAnsi="Arial" w:cs="Arial"/>
                <w:sz w:val="20"/>
                <w:szCs w:val="20"/>
              </w:rPr>
            </w:pPr>
            <w:r>
              <w:rPr>
                <w:rFonts w:ascii="Arial" w:hAnsi="Arial" w:cs="Arial"/>
                <w:sz w:val="20"/>
                <w:szCs w:val="20"/>
              </w:rPr>
              <w:t>DDA Case / Resource Manager</w:t>
            </w:r>
          </w:p>
          <w:p w14:paraId="5AD33C60" w14:textId="77777777" w:rsidR="00CE4878" w:rsidRPr="00CE4878" w:rsidRDefault="00CE4878" w:rsidP="00200781">
            <w:pPr>
              <w:rPr>
                <w:rFonts w:ascii="Arial" w:hAnsi="Arial" w:cs="Arial"/>
                <w:sz w:val="20"/>
                <w:szCs w:val="20"/>
              </w:rPr>
            </w:pPr>
            <w:r>
              <w:rPr>
                <w:rFonts w:ascii="Arial" w:hAnsi="Arial" w:cs="Arial"/>
                <w:sz w:val="20"/>
                <w:szCs w:val="20"/>
              </w:rPr>
              <w:t>Enclosure</w:t>
            </w:r>
          </w:p>
        </w:tc>
      </w:tr>
    </w:tbl>
    <w:p w14:paraId="09907E53" w14:textId="77777777" w:rsidR="00E102C6" w:rsidRDefault="00E102C6" w:rsidP="00E102C6">
      <w:pPr>
        <w:spacing w:before="40"/>
        <w:rPr>
          <w:rFonts w:ascii="Arial" w:hAnsi="Arial" w:cs="Arial"/>
          <w:sz w:val="20"/>
          <w:szCs w:val="20"/>
        </w:rPr>
        <w:sectPr w:rsidR="00E102C6" w:rsidSect="009502D1">
          <w:footerReference w:type="default" r:id="rId8"/>
          <w:footerReference w:type="first" r:id="rId9"/>
          <w:type w:val="continuous"/>
          <w:pgSz w:w="12240" w:h="15840" w:code="1"/>
          <w:pgMar w:top="720" w:right="720" w:bottom="720" w:left="720" w:header="0" w:footer="720" w:gutter="0"/>
          <w:cols w:space="720"/>
          <w:docGrid w:linePitch="360"/>
        </w:sectPr>
      </w:pPr>
    </w:p>
    <w:p w14:paraId="074AE609" w14:textId="77777777" w:rsidR="00E102C6" w:rsidRDefault="00E102C6" w:rsidP="00B61FBE">
      <w:pPr>
        <w:spacing w:before="40"/>
        <w:rPr>
          <w:rFonts w:ascii="Arial" w:hAnsi="Arial" w:cs="Arial"/>
          <w:sz w:val="20"/>
          <w:szCs w:val="20"/>
        </w:rPr>
        <w:sectPr w:rsidR="00E102C6" w:rsidSect="00C71913">
          <w:type w:val="continuous"/>
          <w:pgSz w:w="12240" w:h="15840" w:code="1"/>
          <w:pgMar w:top="1440" w:right="1440" w:bottom="720" w:left="1440" w:header="0" w:footer="720" w:gutter="0"/>
          <w:cols w:space="720"/>
          <w:titlePg/>
          <w:docGrid w:linePitch="360"/>
        </w:sectPr>
      </w:pPr>
    </w:p>
    <w:p w14:paraId="5F679D5E" w14:textId="77777777" w:rsidR="0084018B" w:rsidRPr="00CE4878" w:rsidRDefault="0084018B" w:rsidP="00CE4878">
      <w:pPr>
        <w:spacing w:before="40"/>
        <w:rPr>
          <w:rFonts w:ascii="Arial" w:hAnsi="Arial" w:cs="Arial"/>
          <w:b/>
          <w:sz w:val="2"/>
          <w:szCs w:val="2"/>
        </w:rPr>
      </w:pPr>
    </w:p>
    <w:sectPr w:rsidR="0084018B" w:rsidRPr="00CE4878" w:rsidSect="00C71913">
      <w:type w:val="continuous"/>
      <w:pgSz w:w="12240" w:h="15840" w:code="1"/>
      <w:pgMar w:top="1440" w:right="1440" w:bottom="72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0433" w14:textId="77777777" w:rsidR="00DE06A9" w:rsidRDefault="00DE06A9">
      <w:r>
        <w:separator/>
      </w:r>
    </w:p>
  </w:endnote>
  <w:endnote w:type="continuationSeparator" w:id="0">
    <w:p w14:paraId="217F80D7" w14:textId="77777777" w:rsidR="00DE06A9" w:rsidRDefault="00DE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FB8C" w14:textId="77777777" w:rsidR="007074F9" w:rsidRPr="0093626C" w:rsidRDefault="00CE4878" w:rsidP="007074F9">
    <w:pPr>
      <w:pStyle w:val="Footer"/>
      <w:rPr>
        <w:rFonts w:ascii="Arial" w:hAnsi="Arial" w:cs="Arial"/>
        <w:b/>
        <w:sz w:val="16"/>
        <w:szCs w:val="16"/>
      </w:rPr>
    </w:pPr>
    <w:r>
      <w:rPr>
        <w:rFonts w:ascii="Arial" w:hAnsi="Arial" w:cs="Arial"/>
        <w:b/>
        <w:sz w:val="16"/>
        <w:szCs w:val="16"/>
      </w:rPr>
      <w:t>SKIN OBSERVATION PROTOCOLS</w:t>
    </w:r>
  </w:p>
  <w:p w14:paraId="306CF8FC" w14:textId="6B50DA03" w:rsidR="009F5A8D" w:rsidRPr="007074F9" w:rsidRDefault="007074F9" w:rsidP="007074F9">
    <w:pPr>
      <w:pStyle w:val="Footer"/>
      <w:rPr>
        <w:rFonts w:ascii="Arial" w:hAnsi="Arial" w:cs="Arial"/>
        <w:b/>
        <w:sz w:val="16"/>
        <w:szCs w:val="16"/>
      </w:rPr>
    </w:pPr>
    <w:r w:rsidRPr="0093626C">
      <w:rPr>
        <w:rFonts w:ascii="Arial" w:hAnsi="Arial" w:cs="Arial"/>
        <w:b/>
        <w:sz w:val="16"/>
        <w:szCs w:val="16"/>
      </w:rPr>
      <w:t xml:space="preserve">DSHS </w:t>
    </w:r>
    <w:r w:rsidR="002578B0">
      <w:rPr>
        <w:rFonts w:ascii="Arial" w:hAnsi="Arial" w:cs="Arial"/>
        <w:b/>
        <w:sz w:val="16"/>
        <w:szCs w:val="16"/>
      </w:rPr>
      <w:t xml:space="preserve">15-376 (REV. </w:t>
    </w:r>
    <w:r w:rsidR="00F45079">
      <w:rPr>
        <w:rFonts w:ascii="Arial" w:hAnsi="Arial" w:cs="Arial"/>
        <w:b/>
        <w:sz w:val="16"/>
        <w:szCs w:val="16"/>
      </w:rPr>
      <w:t>0</w:t>
    </w:r>
    <w:r w:rsidR="00882397">
      <w:rPr>
        <w:rFonts w:ascii="Arial" w:hAnsi="Arial" w:cs="Arial"/>
        <w:b/>
        <w:sz w:val="16"/>
        <w:szCs w:val="16"/>
      </w:rPr>
      <w:t>4</w:t>
    </w:r>
    <w:r w:rsidR="00F45079">
      <w:rPr>
        <w:rFonts w:ascii="Arial" w:hAnsi="Arial" w:cs="Arial"/>
        <w:b/>
        <w:sz w:val="16"/>
        <w:szCs w:val="16"/>
      </w:rPr>
      <w:t>/20</w:t>
    </w:r>
    <w:r w:rsidR="00882397">
      <w:rPr>
        <w:rFonts w:ascii="Arial" w:hAnsi="Arial" w:cs="Arial"/>
        <w:b/>
        <w:sz w:val="16"/>
        <w:szCs w:val="16"/>
      </w:rPr>
      <w:t>23</w:t>
    </w:r>
    <w:r w:rsidR="002578B0">
      <w:rPr>
        <w:rFonts w:ascii="Arial" w:hAnsi="Arial" w:cs="Arial"/>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750C" w14:textId="77777777" w:rsidR="00692193" w:rsidRPr="007074F9" w:rsidRDefault="00351DAC" w:rsidP="007074F9">
    <w:pPr>
      <w:pStyle w:val="Footer"/>
    </w:pPr>
    <w:r w:rsidRPr="007074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8A02" w14:textId="77777777" w:rsidR="00DE06A9" w:rsidRDefault="00DE06A9">
      <w:r>
        <w:separator/>
      </w:r>
    </w:p>
  </w:footnote>
  <w:footnote w:type="continuationSeparator" w:id="0">
    <w:p w14:paraId="3A89EF9F" w14:textId="77777777" w:rsidR="00DE06A9" w:rsidRDefault="00DE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C5366"/>
    <w:multiLevelType w:val="singleLevel"/>
    <w:tmpl w:val="7E588FBE"/>
    <w:lvl w:ilvl="0">
      <w:start w:val="1"/>
      <w:numFmt w:val="decimal"/>
      <w:lvlText w:val="%1. "/>
      <w:legacy w:legacy="1" w:legacySpace="0" w:legacyIndent="360"/>
      <w:lvlJc w:val="left"/>
      <w:pPr>
        <w:ind w:left="360" w:hanging="360"/>
      </w:pPr>
      <w:rPr>
        <w:b w:val="0"/>
        <w:i w:val="0"/>
        <w:sz w:val="24"/>
      </w:rPr>
    </w:lvl>
  </w:abstractNum>
  <w:abstractNum w:abstractNumId="1" w15:restartNumberingAfterBreak="0">
    <w:nsid w:val="20FE70CB"/>
    <w:multiLevelType w:val="hybridMultilevel"/>
    <w:tmpl w:val="E4E60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B126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9A428B8"/>
    <w:multiLevelType w:val="hybridMultilevel"/>
    <w:tmpl w:val="9B661C42"/>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4" w15:restartNumberingAfterBreak="0">
    <w:nsid w:val="468948C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2500500"/>
    <w:multiLevelType w:val="hybridMultilevel"/>
    <w:tmpl w:val="E90E7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3502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B063A6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CC35CCE"/>
    <w:multiLevelType w:val="hybridMultilevel"/>
    <w:tmpl w:val="C8806774"/>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9" w15:restartNumberingAfterBreak="0">
    <w:nsid w:val="61F2522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4A2632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5C15A33"/>
    <w:multiLevelType w:val="hybridMultilevel"/>
    <w:tmpl w:val="4F14107A"/>
    <w:lvl w:ilvl="0" w:tplc="AA12DE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A7C39"/>
    <w:multiLevelType w:val="singleLevel"/>
    <w:tmpl w:val="0409000F"/>
    <w:lvl w:ilvl="0">
      <w:start w:val="1"/>
      <w:numFmt w:val="decimal"/>
      <w:lvlText w:val="%1."/>
      <w:lvlJc w:val="left"/>
      <w:pPr>
        <w:tabs>
          <w:tab w:val="num" w:pos="360"/>
        </w:tabs>
        <w:ind w:left="360" w:hanging="360"/>
      </w:pPr>
    </w:lvl>
  </w:abstractNum>
  <w:num w:numId="1" w16cid:durableId="1270745112">
    <w:abstractNumId w:val="0"/>
  </w:num>
  <w:num w:numId="2" w16cid:durableId="2035954919">
    <w:abstractNumId w:val="12"/>
  </w:num>
  <w:num w:numId="3" w16cid:durableId="382563647">
    <w:abstractNumId w:val="6"/>
  </w:num>
  <w:num w:numId="4" w16cid:durableId="695232827">
    <w:abstractNumId w:val="4"/>
  </w:num>
  <w:num w:numId="5" w16cid:durableId="1082797562">
    <w:abstractNumId w:val="10"/>
  </w:num>
  <w:num w:numId="6" w16cid:durableId="1292050818">
    <w:abstractNumId w:val="7"/>
  </w:num>
  <w:num w:numId="7" w16cid:durableId="303395917">
    <w:abstractNumId w:val="2"/>
  </w:num>
  <w:num w:numId="8" w16cid:durableId="1790126120">
    <w:abstractNumId w:val="9"/>
  </w:num>
  <w:num w:numId="9" w16cid:durableId="1416433589">
    <w:abstractNumId w:val="8"/>
  </w:num>
  <w:num w:numId="10" w16cid:durableId="46925472">
    <w:abstractNumId w:val="1"/>
  </w:num>
  <w:num w:numId="11" w16cid:durableId="1011563634">
    <w:abstractNumId w:val="3"/>
  </w:num>
  <w:num w:numId="12" w16cid:durableId="144710187">
    <w:abstractNumId w:val="5"/>
  </w:num>
  <w:num w:numId="13" w16cid:durableId="1698308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tJ1dWU/2f/6FXpmqg4EH7bXGg0B2cRnBU0fx5TIQS9ncvbrrRRgwJng88WlW1GrjjxPFUsUR14YzTIrdtIfl4w==" w:salt="5sHzMCtoyIz/BO/GYM6DiQ=="/>
  <w:defaultTabStop w:val="36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01"/>
    <w:rsid w:val="0002039B"/>
    <w:rsid w:val="00020492"/>
    <w:rsid w:val="00050F3F"/>
    <w:rsid w:val="00051301"/>
    <w:rsid w:val="00051A09"/>
    <w:rsid w:val="00054D56"/>
    <w:rsid w:val="00071299"/>
    <w:rsid w:val="000852B0"/>
    <w:rsid w:val="000A3EEE"/>
    <w:rsid w:val="000C39C3"/>
    <w:rsid w:val="000E70FC"/>
    <w:rsid w:val="000F593A"/>
    <w:rsid w:val="000F6D54"/>
    <w:rsid w:val="00111A0C"/>
    <w:rsid w:val="001310A3"/>
    <w:rsid w:val="0018677C"/>
    <w:rsid w:val="00191F47"/>
    <w:rsid w:val="001B1626"/>
    <w:rsid w:val="001D4DE4"/>
    <w:rsid w:val="001D550F"/>
    <w:rsid w:val="001E4F5A"/>
    <w:rsid w:val="00200781"/>
    <w:rsid w:val="002165CB"/>
    <w:rsid w:val="002265E1"/>
    <w:rsid w:val="00231539"/>
    <w:rsid w:val="0024037B"/>
    <w:rsid w:val="0025496E"/>
    <w:rsid w:val="002578B0"/>
    <w:rsid w:val="00263D9A"/>
    <w:rsid w:val="002C33BB"/>
    <w:rsid w:val="002E4FCE"/>
    <w:rsid w:val="00337089"/>
    <w:rsid w:val="00351DAC"/>
    <w:rsid w:val="0037616F"/>
    <w:rsid w:val="003915FD"/>
    <w:rsid w:val="003B1C88"/>
    <w:rsid w:val="003D1CA2"/>
    <w:rsid w:val="003E4695"/>
    <w:rsid w:val="003F2436"/>
    <w:rsid w:val="00400F5C"/>
    <w:rsid w:val="00424876"/>
    <w:rsid w:val="00450DE9"/>
    <w:rsid w:val="00473760"/>
    <w:rsid w:val="00475A2A"/>
    <w:rsid w:val="00477561"/>
    <w:rsid w:val="004A333E"/>
    <w:rsid w:val="004A3694"/>
    <w:rsid w:val="004B4CAB"/>
    <w:rsid w:val="00501FCE"/>
    <w:rsid w:val="00507266"/>
    <w:rsid w:val="005141D7"/>
    <w:rsid w:val="00544C04"/>
    <w:rsid w:val="005538F2"/>
    <w:rsid w:val="00592A70"/>
    <w:rsid w:val="005B3DA5"/>
    <w:rsid w:val="005B4CDD"/>
    <w:rsid w:val="005E27FB"/>
    <w:rsid w:val="005F06D9"/>
    <w:rsid w:val="00602B07"/>
    <w:rsid w:val="00602B27"/>
    <w:rsid w:val="00632D3B"/>
    <w:rsid w:val="00642595"/>
    <w:rsid w:val="0064399F"/>
    <w:rsid w:val="00644B47"/>
    <w:rsid w:val="0066040F"/>
    <w:rsid w:val="00676147"/>
    <w:rsid w:val="00692193"/>
    <w:rsid w:val="006950B3"/>
    <w:rsid w:val="006A52DB"/>
    <w:rsid w:val="006B2A94"/>
    <w:rsid w:val="006E08C4"/>
    <w:rsid w:val="006E4AEE"/>
    <w:rsid w:val="006F2050"/>
    <w:rsid w:val="007074F9"/>
    <w:rsid w:val="007166D5"/>
    <w:rsid w:val="0072085E"/>
    <w:rsid w:val="0073564D"/>
    <w:rsid w:val="00741818"/>
    <w:rsid w:val="00742A57"/>
    <w:rsid w:val="00755A40"/>
    <w:rsid w:val="00761F1D"/>
    <w:rsid w:val="007A1722"/>
    <w:rsid w:val="007B0D9B"/>
    <w:rsid w:val="007B2C22"/>
    <w:rsid w:val="007C3A12"/>
    <w:rsid w:val="007E63E4"/>
    <w:rsid w:val="008226A2"/>
    <w:rsid w:val="0084018B"/>
    <w:rsid w:val="00842CF5"/>
    <w:rsid w:val="0084648B"/>
    <w:rsid w:val="00851A0D"/>
    <w:rsid w:val="00882397"/>
    <w:rsid w:val="00894183"/>
    <w:rsid w:val="008A2AB8"/>
    <w:rsid w:val="008B5EEB"/>
    <w:rsid w:val="008F20B3"/>
    <w:rsid w:val="0093626C"/>
    <w:rsid w:val="009502D1"/>
    <w:rsid w:val="00962508"/>
    <w:rsid w:val="00971147"/>
    <w:rsid w:val="009823E0"/>
    <w:rsid w:val="009B7024"/>
    <w:rsid w:val="009D57DF"/>
    <w:rsid w:val="009F5A8D"/>
    <w:rsid w:val="009F777C"/>
    <w:rsid w:val="00A1480A"/>
    <w:rsid w:val="00A60A7B"/>
    <w:rsid w:val="00A8103A"/>
    <w:rsid w:val="00A905BE"/>
    <w:rsid w:val="00AB1E0B"/>
    <w:rsid w:val="00AC2E1A"/>
    <w:rsid w:val="00AE321E"/>
    <w:rsid w:val="00AE76CB"/>
    <w:rsid w:val="00B006E2"/>
    <w:rsid w:val="00B02BD2"/>
    <w:rsid w:val="00B07447"/>
    <w:rsid w:val="00B359D2"/>
    <w:rsid w:val="00B44160"/>
    <w:rsid w:val="00B56AC4"/>
    <w:rsid w:val="00B60406"/>
    <w:rsid w:val="00B61FBE"/>
    <w:rsid w:val="00B66C19"/>
    <w:rsid w:val="00B76D23"/>
    <w:rsid w:val="00BD461D"/>
    <w:rsid w:val="00BD6BA6"/>
    <w:rsid w:val="00C005ED"/>
    <w:rsid w:val="00C15103"/>
    <w:rsid w:val="00C166F8"/>
    <w:rsid w:val="00C37054"/>
    <w:rsid w:val="00C71913"/>
    <w:rsid w:val="00C72F1B"/>
    <w:rsid w:val="00C90B89"/>
    <w:rsid w:val="00C94AC5"/>
    <w:rsid w:val="00CA7577"/>
    <w:rsid w:val="00CC679F"/>
    <w:rsid w:val="00CD5645"/>
    <w:rsid w:val="00CE4878"/>
    <w:rsid w:val="00D11DF0"/>
    <w:rsid w:val="00D407F7"/>
    <w:rsid w:val="00D50FED"/>
    <w:rsid w:val="00D54534"/>
    <w:rsid w:val="00D66D07"/>
    <w:rsid w:val="00D80AF0"/>
    <w:rsid w:val="00D953FB"/>
    <w:rsid w:val="00DE06A9"/>
    <w:rsid w:val="00DF6E70"/>
    <w:rsid w:val="00E06195"/>
    <w:rsid w:val="00E102C6"/>
    <w:rsid w:val="00E1148F"/>
    <w:rsid w:val="00E15464"/>
    <w:rsid w:val="00E35958"/>
    <w:rsid w:val="00E47884"/>
    <w:rsid w:val="00E866FC"/>
    <w:rsid w:val="00EC502C"/>
    <w:rsid w:val="00EE2A14"/>
    <w:rsid w:val="00EE5DDD"/>
    <w:rsid w:val="00F010EE"/>
    <w:rsid w:val="00F45079"/>
    <w:rsid w:val="00F658F1"/>
    <w:rsid w:val="00F81D08"/>
    <w:rsid w:val="00F943A7"/>
    <w:rsid w:val="00FD4313"/>
    <w:rsid w:val="00FD50F9"/>
    <w:rsid w:val="00FD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727E888"/>
  <w15:chartTrackingRefBased/>
  <w15:docId w15:val="{A18B48C9-83D9-426E-B023-887968A6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customStyle="1" w:styleId="InsideAddressName">
    <w:name w:val="Inside Address Name"/>
    <w:basedOn w:val="Normal"/>
    <w:rPr>
      <w:szCs w:val="20"/>
    </w:rPr>
  </w:style>
  <w:style w:type="paragraph" w:customStyle="1" w:styleId="InsideAddress">
    <w:name w:val="Inside Address"/>
    <w:basedOn w:val="Normal"/>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cs="Arial"/>
      <w:sz w:val="20"/>
    </w:rPr>
  </w:style>
  <w:style w:type="paragraph" w:styleId="BodyText3">
    <w:name w:val="Body Text 3"/>
    <w:basedOn w:val="Normal"/>
    <w:rPr>
      <w:b/>
      <w:i/>
      <w:vanish/>
      <w:sz w:val="20"/>
      <w:u w:val="single"/>
    </w:rPr>
  </w:style>
  <w:style w:type="table" w:styleId="TableGrid">
    <w:name w:val="Table Grid"/>
    <w:basedOn w:val="TableNormal"/>
    <w:rsid w:val="00D5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1FBE"/>
    <w:rPr>
      <w:color w:val="0000FF"/>
      <w:u w:val="single"/>
    </w:rPr>
  </w:style>
  <w:style w:type="character" w:styleId="FollowedHyperlink">
    <w:name w:val="FollowedHyperlink"/>
    <w:rsid w:val="00B07447"/>
    <w:rPr>
      <w:color w:val="606420"/>
      <w:u w:val="single"/>
    </w:rPr>
  </w:style>
  <w:style w:type="paragraph" w:styleId="BalloonText">
    <w:name w:val="Balloon Text"/>
    <w:basedOn w:val="Normal"/>
    <w:link w:val="BalloonTextChar"/>
    <w:rsid w:val="00B60406"/>
    <w:rPr>
      <w:rFonts w:ascii="Tahoma" w:hAnsi="Tahoma" w:cs="Tahoma"/>
      <w:sz w:val="16"/>
      <w:szCs w:val="16"/>
    </w:rPr>
  </w:style>
  <w:style w:type="character" w:customStyle="1" w:styleId="BalloonTextChar">
    <w:name w:val="Balloon Text Char"/>
    <w:link w:val="BalloonText"/>
    <w:rsid w:val="00B60406"/>
    <w:rPr>
      <w:rFonts w:ascii="Tahoma" w:hAnsi="Tahoma" w:cs="Tahoma"/>
      <w:sz w:val="16"/>
      <w:szCs w:val="16"/>
    </w:rPr>
  </w:style>
  <w:style w:type="paragraph" w:styleId="ListParagraph">
    <w:name w:val="List Paragraph"/>
    <w:basedOn w:val="Normal"/>
    <w:uiPriority w:val="34"/>
    <w:qFormat/>
    <w:rsid w:val="00CE4878"/>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DF6E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2717</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Skin Observation Protocols</vt:lpstr>
    </vt:vector>
  </TitlesOfParts>
  <Company>DSHS ASD</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Skin Observation Protocols</dc:title>
  <dc:subject/>
  <dc:creator>BenhaTM</dc:creator>
  <cp:keywords/>
  <dc:description/>
  <cp:lastModifiedBy>Brombacher, Millie (DSHS/OOS/OIG)</cp:lastModifiedBy>
  <cp:revision>2</cp:revision>
  <cp:lastPrinted>2010-10-06T22:05:00Z</cp:lastPrinted>
  <dcterms:created xsi:type="dcterms:W3CDTF">2023-05-08T23:37:00Z</dcterms:created>
  <dcterms:modified xsi:type="dcterms:W3CDTF">2023-05-08T23:37:00Z</dcterms:modified>
</cp:coreProperties>
</file>