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1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8831"/>
      </w:tblGrid>
      <w:tr w:rsidR="00B05834" w:rsidRPr="00BE6DED" w:rsidTr="00B05834">
        <w:trPr>
          <w:trHeight w:val="13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B05834" w:rsidRPr="00BE6DED" w:rsidRDefault="00956164" w:rsidP="00B0583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25pt;height:55.55pt">
                  <v:imagedata r:id="rId7" o:title="Transforming Lives"/>
                </v:shape>
              </w:pict>
            </w:r>
          </w:p>
        </w:tc>
        <w:tc>
          <w:tcPr>
            <w:tcW w:w="8831" w:type="dxa"/>
            <w:tcBorders>
              <w:top w:val="nil"/>
              <w:left w:val="nil"/>
              <w:bottom w:val="nil"/>
              <w:right w:val="nil"/>
            </w:tcBorders>
          </w:tcPr>
          <w:p w:rsidR="00B05834" w:rsidRPr="00BE6DED" w:rsidRDefault="00B05834" w:rsidP="00B05834">
            <w:pPr>
              <w:tabs>
                <w:tab w:val="center" w:pos="3755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rFonts w:ascii="Arial" w:hAnsi="Arial" w:cs="Arial"/>
                <w:sz w:val="16"/>
                <w:szCs w:val="16"/>
              </w:rPr>
              <w:tab/>
              <w:t>DEVELOPMENTAL DISABILITIES ADMINISTRATION (DDA)</w:t>
            </w:r>
          </w:p>
          <w:p w:rsidR="00B05834" w:rsidRPr="00BE6DED" w:rsidRDefault="00B05834" w:rsidP="00B05834">
            <w:pPr>
              <w:tabs>
                <w:tab w:val="center" w:pos="375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E6DED">
              <w:rPr>
                <w:rFonts w:ascii="Arial" w:hAnsi="Arial" w:cs="Arial"/>
                <w:b/>
              </w:rPr>
              <w:tab/>
            </w:r>
            <w:r w:rsidRPr="00BE6DED">
              <w:rPr>
                <w:rFonts w:ascii="Arial" w:hAnsi="Arial" w:cs="Arial"/>
                <w:b/>
                <w:sz w:val="28"/>
                <w:szCs w:val="28"/>
              </w:rPr>
              <w:t>Functional Behavioral Assessment (FA)</w:t>
            </w:r>
          </w:p>
          <w:p w:rsidR="00B05834" w:rsidRPr="00BE6DED" w:rsidRDefault="00B05834" w:rsidP="00B05834">
            <w:pPr>
              <w:tabs>
                <w:tab w:val="center" w:pos="3755"/>
              </w:tabs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E6DED">
              <w:rPr>
                <w:rFonts w:ascii="Arial" w:hAnsi="Arial" w:cs="Arial"/>
                <w:b/>
                <w:sz w:val="20"/>
                <w:szCs w:val="20"/>
              </w:rPr>
              <w:tab/>
              <w:t>(Follow DDA Guidelines for Developing Functional Assessments and</w:t>
            </w:r>
            <w:r w:rsidRPr="00BE6DE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E6DED">
              <w:rPr>
                <w:rFonts w:ascii="Arial" w:hAnsi="Arial" w:cs="Arial"/>
                <w:b/>
                <w:sz w:val="20"/>
                <w:szCs w:val="20"/>
              </w:rPr>
              <w:tab/>
              <w:t>Positive Behavior Support Plans:</w:t>
            </w:r>
          </w:p>
          <w:p w:rsidR="00B05834" w:rsidRPr="00BE6DED" w:rsidRDefault="00B05834" w:rsidP="00B05834">
            <w:pPr>
              <w:tabs>
                <w:tab w:val="center" w:pos="3755"/>
              </w:tabs>
              <w:spacing w:before="40" w:after="120"/>
              <w:rPr>
                <w:rFonts w:ascii="Arial" w:hAnsi="Arial" w:cs="Arial"/>
                <w:sz w:val="20"/>
                <w:szCs w:val="20"/>
              </w:rPr>
            </w:pPr>
            <w:r w:rsidRPr="00BE6DED">
              <w:rPr>
                <w:rFonts w:ascii="Arial" w:hAnsi="Arial" w:cs="Arial"/>
                <w:b/>
                <w:sz w:val="20"/>
                <w:szCs w:val="20"/>
              </w:rPr>
              <w:tab/>
            </w:r>
            <w:hyperlink r:id="rId8" w:history="1">
              <w:r w:rsidRPr="00F47B2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https://www.dshs.wa.gov/dda/policies-and-rules/policy-manual</w:t>
              </w:r>
            </w:hyperlink>
            <w:r w:rsidRPr="00BE6DE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:rsidR="003E277B" w:rsidRDefault="003E277B" w:rsidP="00794298">
      <w:pPr>
        <w:spacing w:before="40"/>
        <w:rPr>
          <w:rFonts w:ascii="Arial" w:hAnsi="Arial" w:cs="Arial"/>
          <w:sz w:val="20"/>
          <w:szCs w:val="20"/>
        </w:rPr>
        <w:sectPr w:rsidR="003E277B" w:rsidSect="00B05834">
          <w:footerReference w:type="default" r:id="rId9"/>
          <w:footerReference w:type="first" r:id="rId10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801"/>
        <w:gridCol w:w="2205"/>
        <w:gridCol w:w="1468"/>
        <w:gridCol w:w="2204"/>
      </w:tblGrid>
      <w:tr w:rsidR="007C268E" w:rsidRPr="00BE6DED" w:rsidTr="00B05834">
        <w:trPr>
          <w:trHeight w:val="518"/>
        </w:trPr>
        <w:tc>
          <w:tcPr>
            <w:tcW w:w="4338" w:type="dxa"/>
            <w:tcBorders>
              <w:top w:val="single" w:sz="4" w:space="0" w:color="auto"/>
            </w:tcBorders>
          </w:tcPr>
          <w:p w:rsidR="007C268E" w:rsidRPr="00BE6DED" w:rsidRDefault="00143DB0" w:rsidP="00BE6D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:rsidR="00143DB0" w:rsidRPr="00BE6DED" w:rsidRDefault="00143DB0" w:rsidP="00EF79A5">
            <w:pPr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DED">
              <w:rPr>
                <w:b/>
                <w:sz w:val="20"/>
                <w:szCs w:val="20"/>
              </w:rPr>
              <w:instrText xml:space="preserve"> FORMTEXT </w:instrText>
            </w:r>
            <w:r w:rsidRPr="00BE6DED">
              <w:rPr>
                <w:b/>
                <w:sz w:val="20"/>
                <w:szCs w:val="20"/>
              </w:rPr>
            </w:r>
            <w:r w:rsidRPr="00BE6DED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bookmarkEnd w:id="0"/>
            <w:r w:rsidRPr="00BE6DE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:rsidR="007C268E" w:rsidRPr="00BE6DED" w:rsidRDefault="007C268E" w:rsidP="00BE6D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rFonts w:ascii="Arial" w:hAnsi="Arial" w:cs="Arial"/>
                <w:sz w:val="16"/>
                <w:szCs w:val="16"/>
              </w:rPr>
              <w:t>AGE</w:t>
            </w:r>
          </w:p>
          <w:p w:rsidR="007C268E" w:rsidRPr="00BE6DED" w:rsidRDefault="007C268E" w:rsidP="00EF79A5">
            <w:pPr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DED">
              <w:rPr>
                <w:b/>
                <w:sz w:val="20"/>
                <w:szCs w:val="20"/>
              </w:rPr>
              <w:instrText xml:space="preserve"> FORMTEXT </w:instrText>
            </w:r>
            <w:r w:rsidRPr="00BE6DED">
              <w:rPr>
                <w:b/>
                <w:sz w:val="20"/>
                <w:szCs w:val="20"/>
              </w:rPr>
            </w:r>
            <w:r w:rsidRPr="00BE6DED">
              <w:rPr>
                <w:b/>
                <w:sz w:val="20"/>
                <w:szCs w:val="20"/>
              </w:rPr>
              <w:fldChar w:fldCharType="separate"/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Pr="00BE6DE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7C268E" w:rsidRPr="00BE6DED" w:rsidRDefault="007C268E" w:rsidP="00BE6D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7C268E" w:rsidRPr="00BE6DED" w:rsidRDefault="007C268E" w:rsidP="00EF79A5">
            <w:pPr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DED">
              <w:rPr>
                <w:b/>
                <w:sz w:val="20"/>
                <w:szCs w:val="20"/>
              </w:rPr>
              <w:instrText xml:space="preserve"> FORMTEXT </w:instrText>
            </w:r>
            <w:r w:rsidRPr="00BE6DED">
              <w:rPr>
                <w:b/>
                <w:sz w:val="20"/>
                <w:szCs w:val="20"/>
              </w:rPr>
            </w:r>
            <w:r w:rsidRPr="00BE6DED">
              <w:rPr>
                <w:b/>
                <w:sz w:val="20"/>
                <w:szCs w:val="20"/>
              </w:rPr>
              <w:fldChar w:fldCharType="separate"/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Pr="00BE6DE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7C268E" w:rsidRPr="00BE6DED" w:rsidRDefault="007C268E" w:rsidP="00BE6D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rFonts w:ascii="Arial" w:hAnsi="Arial" w:cs="Arial"/>
                <w:sz w:val="16"/>
                <w:szCs w:val="16"/>
              </w:rPr>
              <w:t>REGION</w:t>
            </w:r>
          </w:p>
          <w:p w:rsidR="007C268E" w:rsidRPr="00BE6DED" w:rsidRDefault="007C268E" w:rsidP="00EF79A5">
            <w:pPr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DED">
              <w:rPr>
                <w:b/>
                <w:sz w:val="20"/>
                <w:szCs w:val="20"/>
              </w:rPr>
              <w:instrText xml:space="preserve"> FORMTEXT </w:instrText>
            </w:r>
            <w:r w:rsidRPr="00BE6DED">
              <w:rPr>
                <w:b/>
                <w:sz w:val="20"/>
                <w:szCs w:val="20"/>
              </w:rPr>
            </w:r>
            <w:r w:rsidRPr="00BE6DED">
              <w:rPr>
                <w:b/>
                <w:sz w:val="20"/>
                <w:szCs w:val="20"/>
              </w:rPr>
              <w:fldChar w:fldCharType="separate"/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Pr="00BE6DE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7C268E" w:rsidRPr="00BE6DED" w:rsidRDefault="007C268E" w:rsidP="00BE6D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rFonts w:ascii="Arial" w:hAnsi="Arial" w:cs="Arial"/>
                <w:sz w:val="16"/>
                <w:szCs w:val="16"/>
              </w:rPr>
              <w:t>REPORT DATE</w:t>
            </w:r>
          </w:p>
          <w:p w:rsidR="007C268E" w:rsidRPr="00BE6DED" w:rsidRDefault="007C268E" w:rsidP="00EF79A5">
            <w:pPr>
              <w:rPr>
                <w:b/>
                <w:sz w:val="20"/>
                <w:szCs w:val="20"/>
              </w:rPr>
            </w:pPr>
            <w:r w:rsidRPr="00BE6DE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E6DED">
              <w:rPr>
                <w:b/>
                <w:sz w:val="20"/>
                <w:szCs w:val="20"/>
              </w:rPr>
              <w:instrText xml:space="preserve"> FORMTEXT </w:instrText>
            </w:r>
            <w:r w:rsidRPr="00BE6DED">
              <w:rPr>
                <w:b/>
                <w:sz w:val="20"/>
                <w:szCs w:val="20"/>
              </w:rPr>
            </w:r>
            <w:r w:rsidRPr="00BE6DED">
              <w:rPr>
                <w:b/>
                <w:sz w:val="20"/>
                <w:szCs w:val="20"/>
              </w:rPr>
              <w:fldChar w:fldCharType="separate"/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Pr="00BE6DED"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143DB0" w:rsidRPr="00BE6DED" w:rsidTr="00B05834">
        <w:trPr>
          <w:trHeight w:val="518"/>
        </w:trPr>
        <w:tc>
          <w:tcPr>
            <w:tcW w:w="5139" w:type="dxa"/>
            <w:gridSpan w:val="2"/>
            <w:tcBorders>
              <w:bottom w:val="single" w:sz="4" w:space="0" w:color="auto"/>
            </w:tcBorders>
          </w:tcPr>
          <w:p w:rsidR="00143DB0" w:rsidRPr="00BE6DED" w:rsidRDefault="00143DB0" w:rsidP="00BE6D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rFonts w:ascii="Arial" w:hAnsi="Arial" w:cs="Arial"/>
                <w:sz w:val="16"/>
                <w:szCs w:val="16"/>
              </w:rPr>
              <w:t>NAME OF PERSON CONDUCTING ASSESSMENT</w:t>
            </w:r>
          </w:p>
          <w:p w:rsidR="00143DB0" w:rsidRPr="00BE6DED" w:rsidRDefault="00143DB0" w:rsidP="00EF79A5">
            <w:pPr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DED">
              <w:rPr>
                <w:b/>
                <w:sz w:val="20"/>
                <w:szCs w:val="20"/>
              </w:rPr>
              <w:instrText xml:space="preserve"> FORMTEXT </w:instrText>
            </w:r>
            <w:r w:rsidRPr="00BE6DED">
              <w:rPr>
                <w:b/>
                <w:sz w:val="20"/>
                <w:szCs w:val="20"/>
              </w:rPr>
            </w:r>
            <w:r w:rsidRPr="00BE6DED">
              <w:rPr>
                <w:b/>
                <w:sz w:val="20"/>
                <w:szCs w:val="20"/>
              </w:rPr>
              <w:fldChar w:fldCharType="separate"/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Pr="00BE6DE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877" w:type="dxa"/>
            <w:gridSpan w:val="3"/>
            <w:tcBorders>
              <w:bottom w:val="single" w:sz="4" w:space="0" w:color="auto"/>
            </w:tcBorders>
          </w:tcPr>
          <w:p w:rsidR="00143DB0" w:rsidRPr="00BE6DED" w:rsidRDefault="00143DB0" w:rsidP="00BE6D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rFonts w:ascii="Arial" w:hAnsi="Arial" w:cs="Arial"/>
                <w:sz w:val="16"/>
                <w:szCs w:val="16"/>
              </w:rPr>
              <w:t>TITLE</w:t>
            </w:r>
          </w:p>
          <w:p w:rsidR="00143DB0" w:rsidRPr="00BE6DED" w:rsidRDefault="00143DB0" w:rsidP="00EF79A5">
            <w:pPr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DED">
              <w:rPr>
                <w:b/>
                <w:sz w:val="20"/>
                <w:szCs w:val="20"/>
              </w:rPr>
              <w:instrText xml:space="preserve"> FORMTEXT </w:instrText>
            </w:r>
            <w:r w:rsidRPr="00BE6DED">
              <w:rPr>
                <w:b/>
                <w:sz w:val="20"/>
                <w:szCs w:val="20"/>
              </w:rPr>
            </w:r>
            <w:r w:rsidRPr="00BE6DED">
              <w:rPr>
                <w:b/>
                <w:sz w:val="20"/>
                <w:szCs w:val="20"/>
              </w:rPr>
              <w:fldChar w:fldCharType="separate"/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Pr="00BE6DE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143DB0" w:rsidRPr="00BE6DED" w:rsidTr="00BE6DED">
        <w:trPr>
          <w:trHeight w:hRule="exact" w:val="288"/>
        </w:trPr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143DB0" w:rsidRPr="0082067A" w:rsidRDefault="00CE17B1" w:rsidP="0082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067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2067A" w:rsidRPr="0082067A">
              <w:rPr>
                <w:rFonts w:ascii="Arial" w:hAnsi="Arial" w:cs="Arial"/>
                <w:b/>
                <w:sz w:val="20"/>
                <w:szCs w:val="20"/>
              </w:rPr>
              <w:t>escription and Pertinent History</w:t>
            </w:r>
          </w:p>
        </w:tc>
      </w:tr>
      <w:tr w:rsidR="00C41BCF" w:rsidRPr="00BE6DED" w:rsidTr="00BE6DED">
        <w:trPr>
          <w:trHeight w:val="504"/>
        </w:trPr>
        <w:tc>
          <w:tcPr>
            <w:tcW w:w="11016" w:type="dxa"/>
            <w:gridSpan w:val="5"/>
            <w:tcBorders>
              <w:bottom w:val="nil"/>
            </w:tcBorders>
          </w:tcPr>
          <w:p w:rsidR="00C41BCF" w:rsidRPr="00BE6DED" w:rsidRDefault="00C41BCF" w:rsidP="00BE6D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E6DED">
              <w:rPr>
                <w:rFonts w:ascii="Arial" w:hAnsi="Arial" w:cs="Arial"/>
                <w:sz w:val="20"/>
                <w:szCs w:val="20"/>
              </w:rPr>
              <w:t xml:space="preserve">Provide a brief description of the </w:t>
            </w:r>
            <w:r w:rsidR="00E8255A" w:rsidRPr="00BE6DED">
              <w:rPr>
                <w:rFonts w:ascii="Arial" w:hAnsi="Arial" w:cs="Arial"/>
                <w:sz w:val="20"/>
                <w:szCs w:val="20"/>
              </w:rPr>
              <w:t xml:space="preserve">whole </w:t>
            </w:r>
            <w:r w:rsidRPr="00BE6DED">
              <w:rPr>
                <w:rFonts w:ascii="Arial" w:hAnsi="Arial" w:cs="Arial"/>
                <w:sz w:val="20"/>
                <w:szCs w:val="20"/>
              </w:rPr>
              <w:t xml:space="preserve">person, including </w:t>
            </w:r>
            <w:r w:rsidR="00C77F6D" w:rsidRPr="00BE6DED">
              <w:rPr>
                <w:rFonts w:ascii="Arial" w:hAnsi="Arial" w:cs="Arial"/>
                <w:sz w:val="20"/>
                <w:szCs w:val="20"/>
              </w:rPr>
              <w:t xml:space="preserve">present circumstances; interests and activities; </w:t>
            </w:r>
            <w:r w:rsidRPr="00BE6DED">
              <w:rPr>
                <w:rFonts w:ascii="Arial" w:hAnsi="Arial" w:cs="Arial"/>
                <w:sz w:val="20"/>
                <w:szCs w:val="20"/>
              </w:rPr>
              <w:t>strengths</w:t>
            </w:r>
            <w:r w:rsidR="00C77F6D" w:rsidRPr="00BE6DED">
              <w:rPr>
                <w:rFonts w:ascii="Arial" w:hAnsi="Arial" w:cs="Arial"/>
                <w:sz w:val="20"/>
                <w:szCs w:val="20"/>
              </w:rPr>
              <w:t>;</w:t>
            </w:r>
            <w:r w:rsidR="00E8255A" w:rsidRPr="00BE6DED">
              <w:rPr>
                <w:rFonts w:ascii="Arial" w:hAnsi="Arial" w:cs="Arial"/>
                <w:sz w:val="20"/>
                <w:szCs w:val="20"/>
              </w:rPr>
              <w:t xml:space="preserve"> positive behaviors</w:t>
            </w:r>
            <w:r w:rsidR="00C77F6D" w:rsidRPr="00BE6DED">
              <w:rPr>
                <w:rFonts w:ascii="Arial" w:hAnsi="Arial" w:cs="Arial"/>
                <w:sz w:val="20"/>
                <w:szCs w:val="20"/>
              </w:rPr>
              <w:t>; communication skills; medical status; disability,</w:t>
            </w:r>
            <w:r w:rsidRPr="00BE6DED">
              <w:rPr>
                <w:rFonts w:ascii="Arial" w:hAnsi="Arial" w:cs="Arial"/>
                <w:sz w:val="20"/>
                <w:szCs w:val="20"/>
              </w:rPr>
              <w:t xml:space="preserve"> psychiatric conditions; </w:t>
            </w:r>
            <w:r w:rsidR="00C77F6D" w:rsidRPr="00BE6DED">
              <w:rPr>
                <w:rFonts w:ascii="Arial" w:hAnsi="Arial" w:cs="Arial"/>
                <w:sz w:val="20"/>
                <w:szCs w:val="20"/>
              </w:rPr>
              <w:t>history of trauma,</w:t>
            </w:r>
            <w:r w:rsidRPr="00BE6DE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77F6D" w:rsidRPr="00BE6DED">
              <w:rPr>
                <w:rFonts w:ascii="Arial" w:hAnsi="Arial" w:cs="Arial"/>
                <w:sz w:val="20"/>
                <w:szCs w:val="20"/>
              </w:rPr>
              <w:t>other information that is important in understanding the person and his or her current circumstances.</w:t>
            </w:r>
          </w:p>
        </w:tc>
      </w:tr>
    </w:tbl>
    <w:p w:rsidR="00E44C20" w:rsidRDefault="00E44C20" w:rsidP="0071105C">
      <w:pPr>
        <w:spacing w:before="40"/>
        <w:rPr>
          <w:b/>
          <w:sz w:val="20"/>
          <w:szCs w:val="20"/>
        </w:rPr>
        <w:sectPr w:rsidR="00E44C20" w:rsidSect="003E277B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C41BCF" w:rsidRPr="00BE6DED" w:rsidTr="0082067A">
        <w:trPr>
          <w:trHeight w:val="1296"/>
        </w:trPr>
        <w:tc>
          <w:tcPr>
            <w:tcW w:w="11016" w:type="dxa"/>
            <w:tcBorders>
              <w:top w:val="nil"/>
              <w:bottom w:val="single" w:sz="4" w:space="0" w:color="auto"/>
            </w:tcBorders>
          </w:tcPr>
          <w:p w:rsidR="00C41BCF" w:rsidRPr="00BE6DED" w:rsidRDefault="00C41BCF" w:rsidP="00BE6DED">
            <w:pPr>
              <w:spacing w:before="40"/>
              <w:rPr>
                <w:b/>
                <w:sz w:val="20"/>
                <w:szCs w:val="20"/>
              </w:rPr>
            </w:pPr>
          </w:p>
        </w:tc>
      </w:tr>
    </w:tbl>
    <w:p w:rsidR="00E44C20" w:rsidRDefault="00E44C20" w:rsidP="0034798E">
      <w:pPr>
        <w:spacing w:before="80"/>
        <w:jc w:val="center"/>
        <w:rPr>
          <w:rFonts w:ascii="Arial" w:hAnsi="Arial" w:cs="Arial"/>
          <w:sz w:val="18"/>
          <w:szCs w:val="18"/>
        </w:rPr>
        <w:sectPr w:rsidR="00E44C20" w:rsidSect="00E44C20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2163F1" w:rsidRPr="00BE6DED" w:rsidTr="00BE6DED">
        <w:trPr>
          <w:trHeight w:val="288"/>
        </w:trPr>
        <w:tc>
          <w:tcPr>
            <w:tcW w:w="11016" w:type="dxa"/>
            <w:shd w:val="clear" w:color="auto" w:fill="C6D9F1"/>
            <w:vAlign w:val="center"/>
          </w:tcPr>
          <w:p w:rsidR="002163F1" w:rsidRPr="0082067A" w:rsidRDefault="006018D7" w:rsidP="0082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067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2067A" w:rsidRPr="0082067A">
              <w:rPr>
                <w:rFonts w:ascii="Arial" w:hAnsi="Arial" w:cs="Arial"/>
                <w:b/>
                <w:sz w:val="20"/>
                <w:szCs w:val="20"/>
              </w:rPr>
              <w:t>efinition of Challenging Behaviors</w:t>
            </w:r>
          </w:p>
        </w:tc>
      </w:tr>
      <w:tr w:rsidR="00C41BCF" w:rsidRPr="00BE6DED" w:rsidTr="00BE6DED">
        <w:trPr>
          <w:trHeight w:val="504"/>
        </w:trPr>
        <w:tc>
          <w:tcPr>
            <w:tcW w:w="11016" w:type="dxa"/>
            <w:tcBorders>
              <w:bottom w:val="nil"/>
            </w:tcBorders>
          </w:tcPr>
          <w:p w:rsidR="00C41BCF" w:rsidRPr="00BE6DED" w:rsidRDefault="00695242" w:rsidP="00BE6D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E6DED">
              <w:rPr>
                <w:rFonts w:ascii="Arial" w:hAnsi="Arial" w:cs="Arial"/>
                <w:sz w:val="20"/>
                <w:szCs w:val="20"/>
              </w:rPr>
              <w:t>Describe each challenging behavior in measurable terms</w:t>
            </w:r>
            <w:r w:rsidR="00E8255A" w:rsidRPr="00BE6DE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E6DED">
              <w:rPr>
                <w:rFonts w:ascii="Arial" w:hAnsi="Arial" w:cs="Arial"/>
                <w:sz w:val="20"/>
                <w:szCs w:val="20"/>
              </w:rPr>
              <w:t xml:space="preserve"> Include frequency, seve</w:t>
            </w:r>
            <w:r w:rsidR="00A71303" w:rsidRPr="00BE6DED">
              <w:rPr>
                <w:rFonts w:ascii="Arial" w:hAnsi="Arial" w:cs="Arial"/>
                <w:sz w:val="20"/>
                <w:szCs w:val="20"/>
              </w:rPr>
              <w:t>rity</w:t>
            </w:r>
            <w:r w:rsidR="00B058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303" w:rsidRPr="00BE6DED">
              <w:rPr>
                <w:rFonts w:ascii="Arial" w:hAnsi="Arial" w:cs="Arial"/>
                <w:sz w:val="20"/>
                <w:szCs w:val="20"/>
              </w:rPr>
              <w:t>/</w:t>
            </w:r>
            <w:r w:rsidR="00B058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1303" w:rsidRPr="00BE6DED">
              <w:rPr>
                <w:rFonts w:ascii="Arial" w:hAnsi="Arial" w:cs="Arial"/>
                <w:sz w:val="20"/>
                <w:szCs w:val="20"/>
              </w:rPr>
              <w:t xml:space="preserve">intensity and duration of </w:t>
            </w:r>
            <w:r w:rsidRPr="00BE6DED">
              <w:rPr>
                <w:rFonts w:ascii="Arial" w:hAnsi="Arial" w:cs="Arial"/>
                <w:sz w:val="20"/>
                <w:szCs w:val="20"/>
              </w:rPr>
              <w:t>behavior(s) based on available data.</w:t>
            </w:r>
          </w:p>
        </w:tc>
      </w:tr>
    </w:tbl>
    <w:p w:rsidR="00A71303" w:rsidRDefault="00A71303" w:rsidP="00794298">
      <w:pPr>
        <w:spacing w:before="40"/>
        <w:rPr>
          <w:b/>
          <w:sz w:val="20"/>
          <w:szCs w:val="20"/>
        </w:rPr>
        <w:sectPr w:rsidR="00A71303" w:rsidSect="00096DDD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CE17B1" w:rsidRPr="00BE6DED" w:rsidTr="00BE6DED">
        <w:trPr>
          <w:trHeight w:val="1440"/>
        </w:trPr>
        <w:tc>
          <w:tcPr>
            <w:tcW w:w="11016" w:type="dxa"/>
            <w:tcBorders>
              <w:top w:val="nil"/>
            </w:tcBorders>
          </w:tcPr>
          <w:p w:rsidR="00CE17B1" w:rsidRPr="00BE6DED" w:rsidRDefault="00CE17B1" w:rsidP="00BE6DED">
            <w:pPr>
              <w:spacing w:before="40"/>
              <w:rPr>
                <w:b/>
                <w:sz w:val="20"/>
                <w:szCs w:val="20"/>
              </w:rPr>
            </w:pPr>
          </w:p>
        </w:tc>
      </w:tr>
    </w:tbl>
    <w:p w:rsidR="00096DDD" w:rsidRDefault="00096DDD" w:rsidP="00794298">
      <w:pPr>
        <w:spacing w:before="40"/>
        <w:rPr>
          <w:rFonts w:ascii="Arial" w:hAnsi="Arial" w:cs="Arial"/>
          <w:b/>
          <w:sz w:val="18"/>
          <w:szCs w:val="18"/>
        </w:rPr>
        <w:sectPr w:rsidR="00096DDD" w:rsidSect="00096DDD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E41128" w:rsidRPr="00BE6DED" w:rsidTr="00BE6DED">
        <w:trPr>
          <w:trHeight w:val="288"/>
        </w:trPr>
        <w:tc>
          <w:tcPr>
            <w:tcW w:w="11016" w:type="dxa"/>
            <w:shd w:val="clear" w:color="auto" w:fill="C6D9F1"/>
            <w:vAlign w:val="center"/>
          </w:tcPr>
          <w:p w:rsidR="00E41128" w:rsidRPr="0082067A" w:rsidRDefault="006018D7" w:rsidP="0082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067A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2067A" w:rsidRPr="0082067A">
              <w:rPr>
                <w:rFonts w:ascii="Arial" w:hAnsi="Arial" w:cs="Arial"/>
                <w:b/>
                <w:sz w:val="20"/>
                <w:szCs w:val="20"/>
              </w:rPr>
              <w:t>ata Analysis / Assessment Procedures</w:t>
            </w:r>
          </w:p>
        </w:tc>
      </w:tr>
      <w:tr w:rsidR="00C614E7" w:rsidRPr="00BE6DED" w:rsidTr="00BE6DED">
        <w:trPr>
          <w:trHeight w:val="288"/>
        </w:trPr>
        <w:tc>
          <w:tcPr>
            <w:tcW w:w="11016" w:type="dxa"/>
            <w:tcBorders>
              <w:bottom w:val="nil"/>
            </w:tcBorders>
          </w:tcPr>
          <w:p w:rsidR="006018D7" w:rsidRPr="00BE6DED" w:rsidRDefault="006018D7" w:rsidP="00BE6D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E6DED">
              <w:rPr>
                <w:rFonts w:ascii="Arial" w:hAnsi="Arial" w:cs="Arial"/>
                <w:sz w:val="20"/>
                <w:szCs w:val="20"/>
              </w:rPr>
              <w:t xml:space="preserve">List how the data was collected for the assessment.  Describe the data and how it fits with the A-B-C (Antecedent-Behavior-Consequence) model.  List the </w:t>
            </w:r>
            <w:r w:rsidR="00695242" w:rsidRPr="00BE6DED">
              <w:rPr>
                <w:rFonts w:ascii="Arial" w:hAnsi="Arial" w:cs="Arial"/>
                <w:sz w:val="20"/>
                <w:szCs w:val="20"/>
              </w:rPr>
              <w:t>setting events and predictors (immediate antecedents)</w:t>
            </w:r>
            <w:r w:rsidRPr="00BE6DED">
              <w:rPr>
                <w:rFonts w:ascii="Arial" w:hAnsi="Arial" w:cs="Arial"/>
                <w:sz w:val="20"/>
                <w:szCs w:val="20"/>
              </w:rPr>
              <w:t xml:space="preserve"> identified </w:t>
            </w:r>
            <w:r w:rsidR="00695242" w:rsidRPr="00BE6DED">
              <w:rPr>
                <w:rFonts w:ascii="Arial" w:hAnsi="Arial" w:cs="Arial"/>
                <w:sz w:val="20"/>
                <w:szCs w:val="20"/>
              </w:rPr>
              <w:t>from the collected in</w:t>
            </w:r>
            <w:r w:rsidRPr="00BE6DED">
              <w:rPr>
                <w:rFonts w:ascii="Arial" w:hAnsi="Arial" w:cs="Arial"/>
                <w:sz w:val="20"/>
                <w:szCs w:val="20"/>
              </w:rPr>
              <w:t>formation.  Also list specific medical, psychiatric, and quality of life issues that appear to impact or influence the challenging behavior</w:t>
            </w:r>
            <w:r w:rsidR="004765E2" w:rsidRPr="00BE6DE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96DDD" w:rsidRDefault="00096DDD" w:rsidP="00FF0E02">
      <w:pPr>
        <w:spacing w:before="40"/>
        <w:rPr>
          <w:b/>
          <w:sz w:val="20"/>
          <w:szCs w:val="20"/>
        </w:rPr>
        <w:sectPr w:rsidR="00096DDD" w:rsidSect="00B0329A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C614E7" w:rsidRPr="00BE6DED" w:rsidTr="007C20B1">
        <w:trPr>
          <w:trHeight w:val="1440"/>
        </w:trPr>
        <w:tc>
          <w:tcPr>
            <w:tcW w:w="11016" w:type="dxa"/>
            <w:tcBorders>
              <w:top w:val="nil"/>
            </w:tcBorders>
          </w:tcPr>
          <w:p w:rsidR="00C614E7" w:rsidRPr="00BE6DED" w:rsidRDefault="00C614E7" w:rsidP="00BE6DED">
            <w:pPr>
              <w:spacing w:before="40"/>
              <w:rPr>
                <w:b/>
                <w:sz w:val="20"/>
                <w:szCs w:val="20"/>
              </w:rPr>
            </w:pPr>
          </w:p>
        </w:tc>
      </w:tr>
    </w:tbl>
    <w:p w:rsidR="00096DDD" w:rsidRDefault="00096DDD" w:rsidP="00FF0E02">
      <w:pPr>
        <w:spacing w:before="40"/>
        <w:rPr>
          <w:rFonts w:ascii="Arial" w:hAnsi="Arial" w:cs="Arial"/>
          <w:b/>
          <w:sz w:val="18"/>
          <w:szCs w:val="18"/>
        </w:rPr>
        <w:sectPr w:rsidR="00096DDD" w:rsidSect="00B0329A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6018D7" w:rsidRPr="00BE6DED" w:rsidTr="00BE6DED">
        <w:trPr>
          <w:trHeight w:val="288"/>
        </w:trPr>
        <w:tc>
          <w:tcPr>
            <w:tcW w:w="11016" w:type="dxa"/>
            <w:shd w:val="clear" w:color="auto" w:fill="C6D9F1"/>
            <w:vAlign w:val="center"/>
          </w:tcPr>
          <w:p w:rsidR="006018D7" w:rsidRPr="0082067A" w:rsidRDefault="001E1AB1" w:rsidP="0082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067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2067A" w:rsidRPr="0082067A">
              <w:rPr>
                <w:rFonts w:ascii="Arial" w:hAnsi="Arial" w:cs="Arial"/>
                <w:b/>
                <w:sz w:val="20"/>
                <w:szCs w:val="20"/>
              </w:rPr>
              <w:t>ummary Statements</w:t>
            </w:r>
          </w:p>
        </w:tc>
      </w:tr>
      <w:tr w:rsidR="00695242" w:rsidRPr="00BE6DED" w:rsidTr="00BE6DED">
        <w:trPr>
          <w:trHeight w:val="504"/>
        </w:trPr>
        <w:tc>
          <w:tcPr>
            <w:tcW w:w="11016" w:type="dxa"/>
            <w:tcBorders>
              <w:bottom w:val="nil"/>
            </w:tcBorders>
          </w:tcPr>
          <w:p w:rsidR="00695242" w:rsidRPr="00BE6DED" w:rsidRDefault="00E44C20" w:rsidP="00BE6DE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E6DED">
              <w:rPr>
                <w:rFonts w:ascii="Arial" w:hAnsi="Arial" w:cs="Arial"/>
                <w:sz w:val="20"/>
                <w:szCs w:val="20"/>
              </w:rPr>
              <w:t>List th</w:t>
            </w:r>
            <w:r w:rsidR="004765E2" w:rsidRPr="00BE6DED">
              <w:rPr>
                <w:rFonts w:ascii="Arial" w:hAnsi="Arial" w:cs="Arial"/>
                <w:sz w:val="20"/>
                <w:szCs w:val="20"/>
              </w:rPr>
              <w:t>e hypothesis/function</w:t>
            </w:r>
            <w:r w:rsidRPr="00BE6DED">
              <w:rPr>
                <w:rFonts w:ascii="Arial" w:hAnsi="Arial" w:cs="Arial"/>
                <w:sz w:val="20"/>
                <w:szCs w:val="20"/>
              </w:rPr>
              <w:t xml:space="preserve"> why the person engages in each challenging behavior.  When there are multiple behaviors that appear to serve different functions/purposes, list a summary statement for each behavior.</w:t>
            </w:r>
          </w:p>
        </w:tc>
      </w:tr>
    </w:tbl>
    <w:p w:rsidR="00A71303" w:rsidRDefault="00A71303" w:rsidP="001E1AB1">
      <w:pPr>
        <w:spacing w:before="40"/>
        <w:rPr>
          <w:b/>
          <w:sz w:val="20"/>
          <w:szCs w:val="20"/>
        </w:rPr>
        <w:sectPr w:rsidR="00A71303" w:rsidSect="00B0329A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AC0B0D" w:rsidRPr="00BE6DED" w:rsidTr="007C20B1">
        <w:trPr>
          <w:trHeight w:val="1296"/>
        </w:trPr>
        <w:tc>
          <w:tcPr>
            <w:tcW w:w="11016" w:type="dxa"/>
            <w:tcBorders>
              <w:top w:val="nil"/>
            </w:tcBorders>
          </w:tcPr>
          <w:p w:rsidR="00AC0B0D" w:rsidRPr="00BE6DED" w:rsidRDefault="00AC0B0D" w:rsidP="00BE6DED">
            <w:pPr>
              <w:spacing w:before="40"/>
              <w:rPr>
                <w:b/>
                <w:sz w:val="20"/>
                <w:szCs w:val="20"/>
              </w:rPr>
            </w:pPr>
          </w:p>
        </w:tc>
      </w:tr>
    </w:tbl>
    <w:p w:rsidR="00F761E7" w:rsidRDefault="00F761E7" w:rsidP="0034798E">
      <w:pPr>
        <w:spacing w:before="80"/>
        <w:jc w:val="center"/>
        <w:rPr>
          <w:rFonts w:ascii="Arial" w:hAnsi="Arial" w:cs="Arial"/>
          <w:sz w:val="18"/>
          <w:szCs w:val="18"/>
        </w:rPr>
        <w:sectPr w:rsidR="00F761E7" w:rsidSect="00B0329A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320"/>
        <w:gridCol w:w="2376"/>
      </w:tblGrid>
      <w:tr w:rsidR="00F62B4E" w:rsidRPr="00BE6DED" w:rsidTr="00BE6DED">
        <w:trPr>
          <w:trHeight w:val="288"/>
        </w:trPr>
        <w:tc>
          <w:tcPr>
            <w:tcW w:w="11016" w:type="dxa"/>
            <w:gridSpan w:val="3"/>
            <w:shd w:val="clear" w:color="auto" w:fill="C6D9F1"/>
            <w:vAlign w:val="center"/>
          </w:tcPr>
          <w:p w:rsidR="00F62B4E" w:rsidRPr="0082067A" w:rsidRDefault="00F62B4E" w:rsidP="0082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067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2067A" w:rsidRPr="0082067A">
              <w:rPr>
                <w:rFonts w:ascii="Arial" w:hAnsi="Arial" w:cs="Arial"/>
                <w:b/>
                <w:sz w:val="20"/>
                <w:szCs w:val="20"/>
              </w:rPr>
              <w:t>ignatures</w:t>
            </w:r>
          </w:p>
        </w:tc>
      </w:tr>
      <w:tr w:rsidR="00F761E7" w:rsidRPr="00BE6DED" w:rsidTr="00B05834">
        <w:trPr>
          <w:trHeight w:val="518"/>
        </w:trPr>
        <w:tc>
          <w:tcPr>
            <w:tcW w:w="4320" w:type="dxa"/>
            <w:tcBorders>
              <w:bottom w:val="single" w:sz="4" w:space="0" w:color="auto"/>
            </w:tcBorders>
          </w:tcPr>
          <w:p w:rsidR="00F761E7" w:rsidRPr="00BE6DED" w:rsidRDefault="00F761E7" w:rsidP="00BE6D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rFonts w:ascii="Arial" w:hAnsi="Arial" w:cs="Arial"/>
                <w:sz w:val="16"/>
                <w:szCs w:val="16"/>
              </w:rPr>
              <w:t>PRINT PLAN AUTHOR NAME</w:t>
            </w:r>
          </w:p>
          <w:p w:rsidR="00F761E7" w:rsidRPr="00BE6DED" w:rsidRDefault="00F761E7" w:rsidP="00EF79A5">
            <w:pPr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DED">
              <w:rPr>
                <w:b/>
                <w:sz w:val="20"/>
                <w:szCs w:val="20"/>
              </w:rPr>
              <w:instrText xml:space="preserve"> FORMTEXT </w:instrText>
            </w:r>
            <w:r w:rsidRPr="00BE6DED">
              <w:rPr>
                <w:b/>
                <w:sz w:val="20"/>
                <w:szCs w:val="20"/>
              </w:rPr>
            </w:r>
            <w:r w:rsidRPr="00BE6DED">
              <w:rPr>
                <w:b/>
                <w:sz w:val="20"/>
                <w:szCs w:val="20"/>
              </w:rPr>
              <w:fldChar w:fldCharType="separate"/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Pr="00BE6DE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F761E7" w:rsidRPr="00BE6DED" w:rsidRDefault="00546D60" w:rsidP="00BE6D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rFonts w:ascii="Arial" w:hAnsi="Arial" w:cs="Arial"/>
                <w:sz w:val="16"/>
                <w:szCs w:val="16"/>
              </w:rPr>
              <w:t>PLAN AUTHOR SIGNATURE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F761E7" w:rsidRPr="00BE6DED" w:rsidRDefault="00F761E7" w:rsidP="00BE6D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F761E7" w:rsidRPr="00BE6DED" w:rsidRDefault="00F761E7" w:rsidP="00EF79A5">
            <w:pPr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DED">
              <w:rPr>
                <w:b/>
                <w:sz w:val="20"/>
                <w:szCs w:val="20"/>
              </w:rPr>
              <w:instrText xml:space="preserve"> FORMTEXT </w:instrText>
            </w:r>
            <w:r w:rsidRPr="00BE6DED">
              <w:rPr>
                <w:b/>
                <w:sz w:val="20"/>
                <w:szCs w:val="20"/>
              </w:rPr>
            </w:r>
            <w:r w:rsidRPr="00BE6DED">
              <w:rPr>
                <w:b/>
                <w:sz w:val="20"/>
                <w:szCs w:val="20"/>
              </w:rPr>
              <w:fldChar w:fldCharType="separate"/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Pr="00BE6DE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761E7" w:rsidRPr="00BE6DED" w:rsidTr="00B05834">
        <w:trPr>
          <w:trHeight w:val="518"/>
        </w:trPr>
        <w:tc>
          <w:tcPr>
            <w:tcW w:w="4320" w:type="dxa"/>
          </w:tcPr>
          <w:p w:rsidR="00F761E7" w:rsidRPr="00BE6DED" w:rsidRDefault="00546D60" w:rsidP="00BE6D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rFonts w:ascii="Arial" w:hAnsi="Arial" w:cs="Arial"/>
                <w:sz w:val="16"/>
                <w:szCs w:val="16"/>
              </w:rPr>
              <w:t>PRINT DD</w:t>
            </w:r>
            <w:r w:rsidR="00173C73" w:rsidRPr="00BE6DED">
              <w:rPr>
                <w:rFonts w:ascii="Arial" w:hAnsi="Arial" w:cs="Arial"/>
                <w:sz w:val="16"/>
                <w:szCs w:val="16"/>
              </w:rPr>
              <w:t>A</w:t>
            </w:r>
            <w:r w:rsidRPr="00BE6DED">
              <w:rPr>
                <w:rFonts w:ascii="Arial" w:hAnsi="Arial" w:cs="Arial"/>
                <w:sz w:val="16"/>
                <w:szCs w:val="16"/>
              </w:rPr>
              <w:t xml:space="preserve"> CRM</w:t>
            </w:r>
            <w:r w:rsidR="00B058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DED">
              <w:rPr>
                <w:rFonts w:ascii="Arial" w:hAnsi="Arial" w:cs="Arial"/>
                <w:sz w:val="16"/>
                <w:szCs w:val="16"/>
              </w:rPr>
              <w:t>/</w:t>
            </w:r>
            <w:r w:rsidR="00B058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DED">
              <w:rPr>
                <w:rFonts w:ascii="Arial" w:hAnsi="Arial" w:cs="Arial"/>
                <w:sz w:val="16"/>
                <w:szCs w:val="16"/>
              </w:rPr>
              <w:t>SW NAME</w:t>
            </w:r>
          </w:p>
          <w:p w:rsidR="00546D60" w:rsidRPr="00BE6DED" w:rsidRDefault="00546D60" w:rsidP="00EF79A5">
            <w:pPr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DED">
              <w:rPr>
                <w:b/>
                <w:sz w:val="20"/>
                <w:szCs w:val="20"/>
              </w:rPr>
              <w:instrText xml:space="preserve"> FORMTEXT </w:instrText>
            </w:r>
            <w:r w:rsidRPr="00BE6DED">
              <w:rPr>
                <w:b/>
                <w:sz w:val="20"/>
                <w:szCs w:val="20"/>
              </w:rPr>
            </w:r>
            <w:r w:rsidRPr="00BE6DED">
              <w:rPr>
                <w:b/>
                <w:sz w:val="20"/>
                <w:szCs w:val="20"/>
              </w:rPr>
              <w:fldChar w:fldCharType="separate"/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Pr="00BE6DE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320" w:type="dxa"/>
          </w:tcPr>
          <w:p w:rsidR="00F761E7" w:rsidRPr="00BE6DED" w:rsidRDefault="00546D60" w:rsidP="00BE6D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rFonts w:ascii="Arial" w:hAnsi="Arial" w:cs="Arial"/>
                <w:sz w:val="16"/>
                <w:szCs w:val="16"/>
              </w:rPr>
              <w:t>DD</w:t>
            </w:r>
            <w:r w:rsidR="00173C73" w:rsidRPr="00BE6DED">
              <w:rPr>
                <w:rFonts w:ascii="Arial" w:hAnsi="Arial" w:cs="Arial"/>
                <w:sz w:val="16"/>
                <w:szCs w:val="16"/>
              </w:rPr>
              <w:t>A</w:t>
            </w:r>
            <w:r w:rsidRPr="00BE6DED">
              <w:rPr>
                <w:rFonts w:ascii="Arial" w:hAnsi="Arial" w:cs="Arial"/>
                <w:sz w:val="16"/>
                <w:szCs w:val="16"/>
              </w:rPr>
              <w:t xml:space="preserve"> CRM</w:t>
            </w:r>
            <w:r w:rsidR="00B058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DED">
              <w:rPr>
                <w:rFonts w:ascii="Arial" w:hAnsi="Arial" w:cs="Arial"/>
                <w:sz w:val="16"/>
                <w:szCs w:val="16"/>
              </w:rPr>
              <w:t>/</w:t>
            </w:r>
            <w:r w:rsidR="00B0583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DED">
              <w:rPr>
                <w:rFonts w:ascii="Arial" w:hAnsi="Arial" w:cs="Arial"/>
                <w:sz w:val="16"/>
                <w:szCs w:val="16"/>
              </w:rPr>
              <w:t>SW SIGNATURE</w:t>
            </w:r>
          </w:p>
        </w:tc>
        <w:tc>
          <w:tcPr>
            <w:tcW w:w="2376" w:type="dxa"/>
          </w:tcPr>
          <w:p w:rsidR="00F761E7" w:rsidRPr="00BE6DED" w:rsidRDefault="00F761E7" w:rsidP="00BE6DE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F761E7" w:rsidRPr="00BE6DED" w:rsidRDefault="00F761E7" w:rsidP="00EF79A5">
            <w:pPr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DED">
              <w:rPr>
                <w:b/>
                <w:sz w:val="20"/>
                <w:szCs w:val="20"/>
              </w:rPr>
              <w:instrText xml:space="preserve"> FORMTEXT </w:instrText>
            </w:r>
            <w:r w:rsidRPr="00BE6DED">
              <w:rPr>
                <w:b/>
                <w:sz w:val="20"/>
                <w:szCs w:val="20"/>
              </w:rPr>
            </w:r>
            <w:r w:rsidRPr="00BE6DED">
              <w:rPr>
                <w:b/>
                <w:sz w:val="20"/>
                <w:szCs w:val="20"/>
              </w:rPr>
              <w:fldChar w:fldCharType="separate"/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Pr="00BE6DE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5834" w:rsidRPr="00BE6DED" w:rsidTr="00B05834">
        <w:trPr>
          <w:trHeight w:val="51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4" w:rsidRPr="00BE6DED" w:rsidRDefault="00B05834" w:rsidP="00B058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rFonts w:ascii="Arial" w:hAnsi="Arial" w:cs="Arial"/>
                <w:sz w:val="16"/>
                <w:szCs w:val="16"/>
              </w:rPr>
              <w:t xml:space="preserve">PRINT </w:t>
            </w:r>
            <w:r>
              <w:rPr>
                <w:rFonts w:ascii="Arial" w:hAnsi="Arial" w:cs="Arial"/>
                <w:sz w:val="16"/>
                <w:szCs w:val="16"/>
              </w:rPr>
              <w:t>CLIENT OR LEGAL REPRESENTATIVE</w:t>
            </w:r>
            <w:r w:rsidRPr="00BE6DED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B05834" w:rsidRPr="00BE6DED" w:rsidRDefault="00B05834" w:rsidP="00B058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C20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20B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C20B1">
              <w:rPr>
                <w:rFonts w:ascii="Arial" w:hAnsi="Arial" w:cs="Arial"/>
                <w:sz w:val="16"/>
                <w:szCs w:val="16"/>
              </w:rPr>
            </w:r>
            <w:r w:rsidRPr="007C20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561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561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561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561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5616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C20B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4" w:rsidRPr="00BE6DED" w:rsidRDefault="00B05834" w:rsidP="00B058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OR LEGAL REPRESENTATIVE</w:t>
            </w:r>
            <w:r w:rsidRPr="00BE6DED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34" w:rsidRPr="00BE6DED" w:rsidRDefault="00B05834" w:rsidP="00B0583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B05834" w:rsidRPr="00BE6DED" w:rsidRDefault="00B05834" w:rsidP="00B05834">
            <w:pPr>
              <w:rPr>
                <w:rFonts w:ascii="Arial" w:hAnsi="Arial" w:cs="Arial"/>
                <w:sz w:val="16"/>
                <w:szCs w:val="16"/>
              </w:rPr>
            </w:pPr>
            <w:r w:rsidRPr="00BE6DE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6DED">
              <w:rPr>
                <w:b/>
                <w:sz w:val="20"/>
                <w:szCs w:val="20"/>
              </w:rPr>
              <w:instrText xml:space="preserve"> FORMTEXT </w:instrText>
            </w:r>
            <w:r w:rsidRPr="00BE6DED">
              <w:rPr>
                <w:b/>
                <w:sz w:val="20"/>
                <w:szCs w:val="20"/>
              </w:rPr>
            </w:r>
            <w:r w:rsidRPr="00BE6DED">
              <w:rPr>
                <w:b/>
                <w:sz w:val="20"/>
                <w:szCs w:val="20"/>
              </w:rPr>
              <w:fldChar w:fldCharType="separate"/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="00956164">
              <w:rPr>
                <w:b/>
                <w:noProof/>
                <w:sz w:val="20"/>
                <w:szCs w:val="20"/>
              </w:rPr>
              <w:t> </w:t>
            </w:r>
            <w:r w:rsidRPr="00BE6DED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94298" w:rsidRPr="00E44C20" w:rsidRDefault="00794298" w:rsidP="00794298">
      <w:pPr>
        <w:spacing w:before="40"/>
        <w:rPr>
          <w:rFonts w:ascii="Arial" w:hAnsi="Arial" w:cs="Arial"/>
          <w:sz w:val="10"/>
          <w:szCs w:val="10"/>
        </w:rPr>
      </w:pPr>
    </w:p>
    <w:sectPr w:rsidR="00794298" w:rsidRPr="00E44C20" w:rsidSect="00B0329A">
      <w:type w:val="continuous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60" w:rsidRDefault="00B85860">
      <w:r>
        <w:separator/>
      </w:r>
    </w:p>
  </w:endnote>
  <w:endnote w:type="continuationSeparator" w:id="0">
    <w:p w:rsidR="00B85860" w:rsidRDefault="00B8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34" w:rsidRPr="0082067A" w:rsidRDefault="00B05834" w:rsidP="00B05834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82067A">
      <w:rPr>
        <w:rFonts w:ascii="Arial" w:hAnsi="Arial" w:cs="Arial"/>
        <w:b/>
        <w:sz w:val="16"/>
        <w:szCs w:val="16"/>
      </w:rPr>
      <w:t>FUNCTIONAL BEHAVIORAL ASSESSMENT (FA)</w:t>
    </w:r>
    <w:r>
      <w:tab/>
    </w:r>
    <w:r w:rsidRPr="0082067A">
      <w:rPr>
        <w:rFonts w:ascii="Arial" w:hAnsi="Arial" w:cs="Arial"/>
        <w:sz w:val="20"/>
        <w:szCs w:val="20"/>
      </w:rPr>
      <w:t xml:space="preserve">Page </w:t>
    </w:r>
    <w:r w:rsidRPr="0082067A">
      <w:rPr>
        <w:rFonts w:ascii="Arial" w:hAnsi="Arial" w:cs="Arial"/>
        <w:bCs/>
        <w:sz w:val="20"/>
        <w:szCs w:val="20"/>
      </w:rPr>
      <w:fldChar w:fldCharType="begin"/>
    </w:r>
    <w:r w:rsidRPr="0082067A">
      <w:rPr>
        <w:rFonts w:ascii="Arial" w:hAnsi="Arial" w:cs="Arial"/>
        <w:bCs/>
        <w:sz w:val="20"/>
        <w:szCs w:val="20"/>
      </w:rPr>
      <w:instrText xml:space="preserve"> PAGE </w:instrText>
    </w:r>
    <w:r w:rsidRPr="0082067A">
      <w:rPr>
        <w:rFonts w:ascii="Arial" w:hAnsi="Arial" w:cs="Arial"/>
        <w:bCs/>
        <w:sz w:val="20"/>
        <w:szCs w:val="20"/>
      </w:rPr>
      <w:fldChar w:fldCharType="separate"/>
    </w:r>
    <w:r w:rsidR="00956164">
      <w:rPr>
        <w:rFonts w:ascii="Arial" w:hAnsi="Arial" w:cs="Arial"/>
        <w:bCs/>
        <w:noProof/>
        <w:sz w:val="20"/>
        <w:szCs w:val="20"/>
      </w:rPr>
      <w:t>1</w:t>
    </w:r>
    <w:r w:rsidRPr="0082067A">
      <w:rPr>
        <w:rFonts w:ascii="Arial" w:hAnsi="Arial" w:cs="Arial"/>
        <w:bCs/>
        <w:sz w:val="20"/>
        <w:szCs w:val="20"/>
      </w:rPr>
      <w:fldChar w:fldCharType="end"/>
    </w:r>
    <w:r w:rsidRPr="0082067A">
      <w:rPr>
        <w:rFonts w:ascii="Arial" w:hAnsi="Arial" w:cs="Arial"/>
        <w:sz w:val="20"/>
        <w:szCs w:val="20"/>
      </w:rPr>
      <w:t xml:space="preserve"> of </w:t>
    </w:r>
    <w:r w:rsidRPr="0082067A">
      <w:rPr>
        <w:rFonts w:ascii="Arial" w:hAnsi="Arial" w:cs="Arial"/>
        <w:bCs/>
        <w:sz w:val="20"/>
        <w:szCs w:val="20"/>
      </w:rPr>
      <w:fldChar w:fldCharType="begin"/>
    </w:r>
    <w:r w:rsidRPr="0082067A">
      <w:rPr>
        <w:rFonts w:ascii="Arial" w:hAnsi="Arial" w:cs="Arial"/>
        <w:bCs/>
        <w:sz w:val="20"/>
        <w:szCs w:val="20"/>
      </w:rPr>
      <w:instrText xml:space="preserve"> NUMPAGES  </w:instrText>
    </w:r>
    <w:r w:rsidRPr="0082067A">
      <w:rPr>
        <w:rFonts w:ascii="Arial" w:hAnsi="Arial" w:cs="Arial"/>
        <w:bCs/>
        <w:sz w:val="20"/>
        <w:szCs w:val="20"/>
      </w:rPr>
      <w:fldChar w:fldCharType="separate"/>
    </w:r>
    <w:r w:rsidR="00956164">
      <w:rPr>
        <w:rFonts w:ascii="Arial" w:hAnsi="Arial" w:cs="Arial"/>
        <w:bCs/>
        <w:noProof/>
        <w:sz w:val="20"/>
        <w:szCs w:val="20"/>
      </w:rPr>
      <w:t>1</w:t>
    </w:r>
    <w:r w:rsidRPr="0082067A">
      <w:rPr>
        <w:rFonts w:ascii="Arial" w:hAnsi="Arial" w:cs="Arial"/>
        <w:bCs/>
        <w:sz w:val="20"/>
        <w:szCs w:val="20"/>
      </w:rPr>
      <w:fldChar w:fldCharType="end"/>
    </w:r>
  </w:p>
  <w:p w:rsidR="002163F1" w:rsidRPr="00B05834" w:rsidRDefault="00B05834" w:rsidP="00B05834">
    <w:pPr>
      <w:pStyle w:val="Footer"/>
      <w:rPr>
        <w:rFonts w:ascii="Arial" w:hAnsi="Arial" w:cs="Arial"/>
        <w:b/>
        <w:sz w:val="16"/>
        <w:szCs w:val="16"/>
      </w:rPr>
    </w:pPr>
    <w:r w:rsidRPr="00173C73">
      <w:rPr>
        <w:rFonts w:ascii="Arial" w:hAnsi="Arial" w:cs="Arial"/>
        <w:b/>
        <w:sz w:val="16"/>
        <w:szCs w:val="16"/>
      </w:rPr>
      <w:t>DSHS 15-383 (REV. 0</w:t>
    </w:r>
    <w:r>
      <w:rPr>
        <w:rFonts w:ascii="Arial" w:hAnsi="Arial" w:cs="Arial"/>
        <w:b/>
        <w:sz w:val="16"/>
        <w:szCs w:val="16"/>
      </w:rPr>
      <w:t>6</w:t>
    </w:r>
    <w:r w:rsidRPr="00173C73">
      <w:rPr>
        <w:rFonts w:ascii="Arial" w:hAnsi="Arial" w:cs="Arial"/>
        <w:b/>
        <w:sz w:val="16"/>
        <w:szCs w:val="16"/>
      </w:rPr>
      <w:t>/2013)</w:t>
    </w:r>
    <w:r>
      <w:rPr>
        <w:rFonts w:ascii="Arial" w:hAnsi="Arial" w:cs="Arial"/>
        <w:b/>
        <w:sz w:val="16"/>
        <w:szCs w:val="16"/>
      </w:rPr>
      <w:t xml:space="preserve"> PROPOSED REVISION – DO NOT PRINT MILLIE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67A" w:rsidRPr="0082067A" w:rsidRDefault="0082067A" w:rsidP="0082067A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 w:rsidRPr="0082067A">
      <w:rPr>
        <w:rFonts w:ascii="Arial" w:hAnsi="Arial" w:cs="Arial"/>
        <w:b/>
        <w:sz w:val="16"/>
        <w:szCs w:val="16"/>
      </w:rPr>
      <w:t>FUNCTIONAL BEHAVIORAL ASSESSMENT (FA)</w:t>
    </w:r>
    <w:r>
      <w:tab/>
    </w:r>
    <w:r w:rsidRPr="0082067A">
      <w:rPr>
        <w:rFonts w:ascii="Arial" w:hAnsi="Arial" w:cs="Arial"/>
        <w:sz w:val="20"/>
        <w:szCs w:val="20"/>
      </w:rPr>
      <w:t xml:space="preserve">Page </w:t>
    </w:r>
    <w:r w:rsidRPr="0082067A">
      <w:rPr>
        <w:rFonts w:ascii="Arial" w:hAnsi="Arial" w:cs="Arial"/>
        <w:bCs/>
        <w:sz w:val="20"/>
        <w:szCs w:val="20"/>
      </w:rPr>
      <w:fldChar w:fldCharType="begin"/>
    </w:r>
    <w:r w:rsidRPr="0082067A">
      <w:rPr>
        <w:rFonts w:ascii="Arial" w:hAnsi="Arial" w:cs="Arial"/>
        <w:bCs/>
        <w:sz w:val="20"/>
        <w:szCs w:val="20"/>
      </w:rPr>
      <w:instrText xml:space="preserve"> PAGE </w:instrText>
    </w:r>
    <w:r w:rsidRPr="0082067A">
      <w:rPr>
        <w:rFonts w:ascii="Arial" w:hAnsi="Arial" w:cs="Arial"/>
        <w:bCs/>
        <w:sz w:val="20"/>
        <w:szCs w:val="20"/>
      </w:rPr>
      <w:fldChar w:fldCharType="separate"/>
    </w:r>
    <w:r w:rsidR="00B05834">
      <w:rPr>
        <w:rFonts w:ascii="Arial" w:hAnsi="Arial" w:cs="Arial"/>
        <w:bCs/>
        <w:noProof/>
        <w:sz w:val="20"/>
        <w:szCs w:val="20"/>
      </w:rPr>
      <w:t>1</w:t>
    </w:r>
    <w:r w:rsidRPr="0082067A">
      <w:rPr>
        <w:rFonts w:ascii="Arial" w:hAnsi="Arial" w:cs="Arial"/>
        <w:bCs/>
        <w:sz w:val="20"/>
        <w:szCs w:val="20"/>
      </w:rPr>
      <w:fldChar w:fldCharType="end"/>
    </w:r>
    <w:r w:rsidRPr="0082067A">
      <w:rPr>
        <w:rFonts w:ascii="Arial" w:hAnsi="Arial" w:cs="Arial"/>
        <w:sz w:val="20"/>
        <w:szCs w:val="20"/>
      </w:rPr>
      <w:t xml:space="preserve"> of </w:t>
    </w:r>
    <w:r w:rsidRPr="0082067A">
      <w:rPr>
        <w:rFonts w:ascii="Arial" w:hAnsi="Arial" w:cs="Arial"/>
        <w:bCs/>
        <w:sz w:val="20"/>
        <w:szCs w:val="20"/>
      </w:rPr>
      <w:fldChar w:fldCharType="begin"/>
    </w:r>
    <w:r w:rsidRPr="0082067A">
      <w:rPr>
        <w:rFonts w:ascii="Arial" w:hAnsi="Arial" w:cs="Arial"/>
        <w:bCs/>
        <w:sz w:val="20"/>
        <w:szCs w:val="20"/>
      </w:rPr>
      <w:instrText xml:space="preserve"> NUMPAGES  </w:instrText>
    </w:r>
    <w:r w:rsidRPr="0082067A">
      <w:rPr>
        <w:rFonts w:ascii="Arial" w:hAnsi="Arial" w:cs="Arial"/>
        <w:bCs/>
        <w:sz w:val="20"/>
        <w:szCs w:val="20"/>
      </w:rPr>
      <w:fldChar w:fldCharType="separate"/>
    </w:r>
    <w:r w:rsidR="00B05834">
      <w:rPr>
        <w:rFonts w:ascii="Arial" w:hAnsi="Arial" w:cs="Arial"/>
        <w:bCs/>
        <w:noProof/>
        <w:sz w:val="20"/>
        <w:szCs w:val="20"/>
      </w:rPr>
      <w:t>1</w:t>
    </w:r>
    <w:r w:rsidRPr="0082067A">
      <w:rPr>
        <w:rFonts w:ascii="Arial" w:hAnsi="Arial" w:cs="Arial"/>
        <w:bCs/>
        <w:sz w:val="20"/>
        <w:szCs w:val="20"/>
      </w:rPr>
      <w:fldChar w:fldCharType="end"/>
    </w:r>
  </w:p>
  <w:p w:rsidR="002163F1" w:rsidRPr="00173C73" w:rsidRDefault="0082067A">
    <w:pPr>
      <w:pStyle w:val="Footer"/>
      <w:rPr>
        <w:rFonts w:ascii="Arial" w:hAnsi="Arial" w:cs="Arial"/>
        <w:b/>
        <w:sz w:val="16"/>
        <w:szCs w:val="16"/>
      </w:rPr>
    </w:pPr>
    <w:r w:rsidRPr="00173C73">
      <w:rPr>
        <w:rFonts w:ascii="Arial" w:hAnsi="Arial" w:cs="Arial"/>
        <w:b/>
        <w:sz w:val="16"/>
        <w:szCs w:val="16"/>
      </w:rPr>
      <w:t>DSHS 15-383 (REV. 0</w:t>
    </w:r>
    <w:r>
      <w:rPr>
        <w:rFonts w:ascii="Arial" w:hAnsi="Arial" w:cs="Arial"/>
        <w:b/>
        <w:sz w:val="16"/>
        <w:szCs w:val="16"/>
      </w:rPr>
      <w:t>6</w:t>
    </w:r>
    <w:r w:rsidRPr="00173C73">
      <w:rPr>
        <w:rFonts w:ascii="Arial" w:hAnsi="Arial" w:cs="Arial"/>
        <w:b/>
        <w:sz w:val="16"/>
        <w:szCs w:val="16"/>
      </w:rPr>
      <w:t>/2013)</w:t>
    </w:r>
    <w:r>
      <w:rPr>
        <w:rFonts w:ascii="Arial" w:hAnsi="Arial" w:cs="Arial"/>
        <w:b/>
        <w:sz w:val="16"/>
        <w:szCs w:val="16"/>
      </w:rPr>
      <w:t xml:space="preserve"> PROPOSED REVISION – DO NOT PRINT MILLIE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60" w:rsidRDefault="00B85860">
      <w:r>
        <w:separator/>
      </w:r>
    </w:p>
  </w:footnote>
  <w:footnote w:type="continuationSeparator" w:id="0">
    <w:p w:rsidR="00B85860" w:rsidRDefault="00B85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32C5"/>
    <w:multiLevelType w:val="hybridMultilevel"/>
    <w:tmpl w:val="DBF4DE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219"/>
    <w:multiLevelType w:val="hybridMultilevel"/>
    <w:tmpl w:val="33583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VEoBSzBYuFWRCD0vrCnfGBRZdhfT1nw5BSxfGz9fq+U7weH/DowyVW1HDgCegl+UvTLUyF+lf+frm8AdOt0tlw==" w:salt="RbjcyiMEkNDvVK7J2O4YNg=="/>
  <w:defaultTabStop w:val="36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298"/>
    <w:rsid w:val="00056C4E"/>
    <w:rsid w:val="00056F49"/>
    <w:rsid w:val="00096DDD"/>
    <w:rsid w:val="000E6AF2"/>
    <w:rsid w:val="00143DB0"/>
    <w:rsid w:val="0015749C"/>
    <w:rsid w:val="00172C81"/>
    <w:rsid w:val="00173C73"/>
    <w:rsid w:val="00187FB2"/>
    <w:rsid w:val="001B668D"/>
    <w:rsid w:val="001E1AB1"/>
    <w:rsid w:val="002163F1"/>
    <w:rsid w:val="00252342"/>
    <w:rsid w:val="00274859"/>
    <w:rsid w:val="0034798E"/>
    <w:rsid w:val="003513A3"/>
    <w:rsid w:val="003C5F84"/>
    <w:rsid w:val="003E277B"/>
    <w:rsid w:val="0042327C"/>
    <w:rsid w:val="004433C0"/>
    <w:rsid w:val="00467029"/>
    <w:rsid w:val="004765E2"/>
    <w:rsid w:val="004A0087"/>
    <w:rsid w:val="004B2305"/>
    <w:rsid w:val="004E2D30"/>
    <w:rsid w:val="00535FBF"/>
    <w:rsid w:val="00546D60"/>
    <w:rsid w:val="0059758D"/>
    <w:rsid w:val="006018D7"/>
    <w:rsid w:val="00605167"/>
    <w:rsid w:val="00665191"/>
    <w:rsid w:val="00692334"/>
    <w:rsid w:val="00695242"/>
    <w:rsid w:val="006B4C7E"/>
    <w:rsid w:val="006C5279"/>
    <w:rsid w:val="0071105C"/>
    <w:rsid w:val="00784095"/>
    <w:rsid w:val="00794298"/>
    <w:rsid w:val="007B63A7"/>
    <w:rsid w:val="007C20B1"/>
    <w:rsid w:val="007C268E"/>
    <w:rsid w:val="0082067A"/>
    <w:rsid w:val="00826E75"/>
    <w:rsid w:val="0086683B"/>
    <w:rsid w:val="008A0ECF"/>
    <w:rsid w:val="008E6EE0"/>
    <w:rsid w:val="00921258"/>
    <w:rsid w:val="009417CF"/>
    <w:rsid w:val="00947EFE"/>
    <w:rsid w:val="00956164"/>
    <w:rsid w:val="00A4341E"/>
    <w:rsid w:val="00A71303"/>
    <w:rsid w:val="00A77E59"/>
    <w:rsid w:val="00AC0B0D"/>
    <w:rsid w:val="00AC5B23"/>
    <w:rsid w:val="00B02ED7"/>
    <w:rsid w:val="00B0329A"/>
    <w:rsid w:val="00B03439"/>
    <w:rsid w:val="00B05834"/>
    <w:rsid w:val="00B07A08"/>
    <w:rsid w:val="00B503E9"/>
    <w:rsid w:val="00B54C74"/>
    <w:rsid w:val="00B554A0"/>
    <w:rsid w:val="00B85860"/>
    <w:rsid w:val="00BE6DED"/>
    <w:rsid w:val="00BF0F0A"/>
    <w:rsid w:val="00C04BF8"/>
    <w:rsid w:val="00C344B2"/>
    <w:rsid w:val="00C41BCF"/>
    <w:rsid w:val="00C57558"/>
    <w:rsid w:val="00C614E7"/>
    <w:rsid w:val="00C766F1"/>
    <w:rsid w:val="00C77F6D"/>
    <w:rsid w:val="00C85DE1"/>
    <w:rsid w:val="00CC3968"/>
    <w:rsid w:val="00CE17B1"/>
    <w:rsid w:val="00D20FEF"/>
    <w:rsid w:val="00D37665"/>
    <w:rsid w:val="00DA7566"/>
    <w:rsid w:val="00E07946"/>
    <w:rsid w:val="00E41128"/>
    <w:rsid w:val="00E438EC"/>
    <w:rsid w:val="00E44C20"/>
    <w:rsid w:val="00E53655"/>
    <w:rsid w:val="00E60599"/>
    <w:rsid w:val="00E65D41"/>
    <w:rsid w:val="00E8255A"/>
    <w:rsid w:val="00E92AAC"/>
    <w:rsid w:val="00EA53B6"/>
    <w:rsid w:val="00EE02DA"/>
    <w:rsid w:val="00EF79A5"/>
    <w:rsid w:val="00F62B4E"/>
    <w:rsid w:val="00F761E7"/>
    <w:rsid w:val="00F86839"/>
    <w:rsid w:val="00FA3A4B"/>
    <w:rsid w:val="00FF0E02"/>
    <w:rsid w:val="00FF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9DC29D18-5F3A-48A6-9C4F-FF9668F5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B63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B63A7"/>
    <w:pPr>
      <w:tabs>
        <w:tab w:val="center" w:pos="4320"/>
        <w:tab w:val="right" w:pos="8640"/>
      </w:tabs>
    </w:pPr>
  </w:style>
  <w:style w:type="character" w:styleId="Hyperlink">
    <w:name w:val="Hyperlink"/>
    <w:rsid w:val="003E277B"/>
    <w:rPr>
      <w:color w:val="0000FF"/>
      <w:u w:val="single"/>
    </w:rPr>
  </w:style>
  <w:style w:type="character" w:styleId="FollowedHyperlink">
    <w:name w:val="FollowedHyperlink"/>
    <w:rsid w:val="003E277B"/>
    <w:rPr>
      <w:color w:val="606420"/>
      <w:u w:val="single"/>
    </w:rPr>
  </w:style>
  <w:style w:type="character" w:customStyle="1" w:styleId="FooterChar">
    <w:name w:val="Footer Char"/>
    <w:link w:val="Footer"/>
    <w:uiPriority w:val="99"/>
    <w:rsid w:val="008206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dda/policies-and-rules/policy-manu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</Company>
  <LinksUpToDate>false</LinksUpToDate>
  <CharactersWithSpaces>2119</CharactersWithSpaces>
  <SharedDoc>false</SharedDoc>
  <HLinks>
    <vt:vector size="6" baseType="variant">
      <vt:variant>
        <vt:i4>4456513</vt:i4>
      </vt:variant>
      <vt:variant>
        <vt:i4>0</vt:i4>
      </vt:variant>
      <vt:variant>
        <vt:i4>0</vt:i4>
      </vt:variant>
      <vt:variant>
        <vt:i4>5</vt:i4>
      </vt:variant>
      <vt:variant>
        <vt:lpwstr>https://www.dshs.wa.gov/dda/policies-and-rules/policy-manual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dc:description/>
  <cp:lastModifiedBy>Brombacher, Millie A. (DSHS/IGU)</cp:lastModifiedBy>
  <cp:revision>2</cp:revision>
  <cp:lastPrinted>2009-05-20T18:41:00Z</cp:lastPrinted>
  <dcterms:created xsi:type="dcterms:W3CDTF">2018-10-03T14:42:00Z</dcterms:created>
  <dcterms:modified xsi:type="dcterms:W3CDTF">2018-10-03T14:42:00Z</dcterms:modified>
</cp:coreProperties>
</file>