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3" w:type="dxa"/>
        <w:tblInd w:w="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30"/>
        <w:gridCol w:w="3665"/>
        <w:gridCol w:w="312"/>
        <w:gridCol w:w="1865"/>
        <w:gridCol w:w="874"/>
        <w:gridCol w:w="984"/>
        <w:gridCol w:w="1383"/>
      </w:tblGrid>
      <w:tr w:rsidR="00760BA7" w14:paraId="0481E6F1" w14:textId="77777777" w:rsidTr="00990AD4">
        <w:trPr>
          <w:trHeight w:hRule="exact" w:val="576"/>
          <w:tblHeader/>
        </w:trPr>
        <w:tc>
          <w:tcPr>
            <w:tcW w:w="8546" w:type="dxa"/>
            <w:gridSpan w:val="5"/>
            <w:tcBorders>
              <w:top w:val="single" w:sz="8" w:space="0" w:color="auto"/>
              <w:left w:val="single" w:sz="8" w:space="0" w:color="auto"/>
              <w:bottom w:val="single" w:sz="4" w:space="0" w:color="auto"/>
            </w:tcBorders>
            <w:shd w:val="clear" w:color="auto" w:fill="auto"/>
          </w:tcPr>
          <w:p w14:paraId="659F9E3F" w14:textId="77777777" w:rsidR="00760BA7" w:rsidRPr="0042381E" w:rsidRDefault="00760BA7" w:rsidP="0042381E">
            <w:pPr>
              <w:spacing w:before="20"/>
              <w:rPr>
                <w:rFonts w:ascii="Arial" w:hAnsi="Arial" w:cs="Arial"/>
                <w:sz w:val="16"/>
                <w:szCs w:val="16"/>
              </w:rPr>
            </w:pPr>
            <w:r w:rsidRPr="0042381E">
              <w:rPr>
                <w:rFonts w:ascii="Arial" w:hAnsi="Arial" w:cs="Arial"/>
                <w:sz w:val="16"/>
                <w:szCs w:val="16"/>
              </w:rPr>
              <w:t>PROVIDER’S NAME</w:t>
            </w:r>
          </w:p>
          <w:p w14:paraId="3786B393" w14:textId="4E853906" w:rsidR="00760BA7" w:rsidRPr="00DD0A11" w:rsidRDefault="00760BA7" w:rsidP="0042381E">
            <w:pPr>
              <w:spacing w:before="20"/>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c>
          <w:tcPr>
            <w:tcW w:w="2367" w:type="dxa"/>
            <w:gridSpan w:val="2"/>
            <w:tcBorders>
              <w:top w:val="single" w:sz="8" w:space="0" w:color="auto"/>
              <w:bottom w:val="single" w:sz="4" w:space="0" w:color="auto"/>
              <w:right w:val="single" w:sz="8" w:space="0" w:color="auto"/>
            </w:tcBorders>
            <w:shd w:val="clear" w:color="auto" w:fill="auto"/>
          </w:tcPr>
          <w:p w14:paraId="45A3DC54" w14:textId="77777777" w:rsidR="00760BA7" w:rsidRPr="0042381E" w:rsidRDefault="00760BA7" w:rsidP="0042381E">
            <w:pPr>
              <w:spacing w:before="20"/>
              <w:rPr>
                <w:rFonts w:ascii="Arial" w:hAnsi="Arial" w:cs="Arial"/>
                <w:sz w:val="16"/>
                <w:szCs w:val="16"/>
              </w:rPr>
            </w:pPr>
            <w:r w:rsidRPr="0042381E">
              <w:rPr>
                <w:rFonts w:ascii="Arial" w:hAnsi="Arial" w:cs="Arial"/>
                <w:sz w:val="16"/>
                <w:szCs w:val="16"/>
              </w:rPr>
              <w:t>DATE</w:t>
            </w:r>
          </w:p>
          <w:p w14:paraId="3A4858C2" w14:textId="04C4B544" w:rsidR="00760BA7" w:rsidRPr="00DD0A11" w:rsidRDefault="00760BA7" w:rsidP="0042381E">
            <w:pPr>
              <w:spacing w:before="20"/>
            </w:pPr>
            <w:r>
              <w:fldChar w:fldCharType="begin">
                <w:ffData>
                  <w:name w:val=""/>
                  <w:enabled/>
                  <w:calcOnExit w:val="0"/>
                  <w:textInput>
                    <w:type w:val="date"/>
                    <w:format w:val="MM/DD/YYYY"/>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r>
      <w:tr w:rsidR="00760BA7" w14:paraId="467017A5" w14:textId="77777777" w:rsidTr="00990AD4">
        <w:trPr>
          <w:trHeight w:hRule="exact" w:val="72"/>
          <w:tblHeader/>
        </w:trPr>
        <w:tc>
          <w:tcPr>
            <w:tcW w:w="10913" w:type="dxa"/>
            <w:gridSpan w:val="7"/>
            <w:tcBorders>
              <w:top w:val="single" w:sz="4" w:space="0" w:color="auto"/>
              <w:left w:val="single" w:sz="4" w:space="0" w:color="auto"/>
              <w:bottom w:val="single" w:sz="4" w:space="0" w:color="auto"/>
              <w:right w:val="single" w:sz="4" w:space="0" w:color="auto"/>
            </w:tcBorders>
            <w:shd w:val="clear" w:color="auto" w:fill="2E74B5"/>
          </w:tcPr>
          <w:p w14:paraId="06856493" w14:textId="77777777" w:rsidR="00760BA7" w:rsidRPr="0042381E" w:rsidRDefault="00760BA7" w:rsidP="004B3437">
            <w:pPr>
              <w:rPr>
                <w:rFonts w:ascii="Arial" w:hAnsi="Arial" w:cs="Arial"/>
                <w:sz w:val="16"/>
                <w:szCs w:val="16"/>
              </w:rPr>
            </w:pPr>
          </w:p>
        </w:tc>
      </w:tr>
      <w:tr w:rsidR="00760BA7" w14:paraId="32B18B5C" w14:textId="77777777" w:rsidTr="00990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trHeight w:val="1043"/>
        </w:trPr>
        <w:tc>
          <w:tcPr>
            <w:tcW w:w="1830" w:type="dxa"/>
            <w:tcBorders>
              <w:top w:val="nil"/>
              <w:left w:val="nil"/>
              <w:bottom w:val="nil"/>
              <w:right w:val="nil"/>
            </w:tcBorders>
            <w:shd w:val="clear" w:color="auto" w:fill="auto"/>
          </w:tcPr>
          <w:p w14:paraId="5547F047" w14:textId="3724C317" w:rsidR="00760BA7" w:rsidRPr="0042381E" w:rsidRDefault="001A37B5" w:rsidP="0042381E">
            <w:pPr>
              <w:spacing w:before="20"/>
              <w:rPr>
                <w:rFonts w:ascii="Arial" w:hAnsi="Arial" w:cs="Arial"/>
                <w:sz w:val="20"/>
                <w:szCs w:val="20"/>
              </w:rPr>
            </w:pPr>
            <w:r>
              <w:rPr>
                <w:rFonts w:ascii="Arial" w:hAnsi="Arial" w:cs="Arial"/>
                <w:noProof/>
                <w:sz w:val="20"/>
                <w:szCs w:val="20"/>
              </w:rPr>
              <w:drawing>
                <wp:inline distT="0" distB="0" distL="0" distR="0" wp14:anchorId="7BAD7075" wp14:editId="621ECDEF">
                  <wp:extent cx="1001395" cy="588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395" cy="588010"/>
                          </a:xfrm>
                          <a:prstGeom prst="rect">
                            <a:avLst/>
                          </a:prstGeom>
                          <a:noFill/>
                          <a:ln>
                            <a:noFill/>
                          </a:ln>
                        </pic:spPr>
                      </pic:pic>
                    </a:graphicData>
                  </a:graphic>
                </wp:inline>
              </w:drawing>
            </w:r>
          </w:p>
        </w:tc>
        <w:tc>
          <w:tcPr>
            <w:tcW w:w="9083" w:type="dxa"/>
            <w:gridSpan w:val="6"/>
            <w:tcBorders>
              <w:top w:val="nil"/>
              <w:left w:val="nil"/>
              <w:bottom w:val="nil"/>
              <w:right w:val="nil"/>
            </w:tcBorders>
            <w:shd w:val="clear" w:color="auto" w:fill="auto"/>
          </w:tcPr>
          <w:p w14:paraId="43D9BDBE" w14:textId="77777777" w:rsidR="00760BA7" w:rsidRPr="0042381E" w:rsidRDefault="00760BA7" w:rsidP="0042381E">
            <w:pPr>
              <w:spacing w:before="40"/>
              <w:rPr>
                <w:rFonts w:ascii="Arial" w:hAnsi="Arial" w:cs="Arial"/>
                <w:sz w:val="16"/>
                <w:szCs w:val="16"/>
              </w:rPr>
            </w:pPr>
          </w:p>
          <w:p w14:paraId="1350F5B9" w14:textId="77777777" w:rsidR="00760BA7" w:rsidRPr="0042381E" w:rsidRDefault="00760BA7" w:rsidP="0042381E">
            <w:pPr>
              <w:tabs>
                <w:tab w:val="center" w:pos="3546"/>
              </w:tabs>
              <w:spacing w:before="40"/>
              <w:rPr>
                <w:rFonts w:ascii="Arial" w:hAnsi="Arial" w:cs="Arial"/>
                <w:sz w:val="16"/>
                <w:szCs w:val="16"/>
              </w:rPr>
            </w:pPr>
            <w:r w:rsidRPr="0042381E">
              <w:rPr>
                <w:rFonts w:ascii="Arial" w:hAnsi="Arial" w:cs="Arial"/>
                <w:sz w:val="16"/>
                <w:szCs w:val="16"/>
              </w:rPr>
              <w:tab/>
              <w:t>DEVELOPMENTAL DISABILITIES ADMINISTRATION (DDA)</w:t>
            </w:r>
          </w:p>
          <w:p w14:paraId="23EF6990" w14:textId="77777777" w:rsidR="00760BA7" w:rsidRPr="0042381E" w:rsidRDefault="00760BA7" w:rsidP="00936E42">
            <w:pPr>
              <w:tabs>
                <w:tab w:val="center" w:pos="3548"/>
              </w:tabs>
              <w:spacing w:before="20"/>
              <w:rPr>
                <w:rFonts w:ascii="Arial" w:hAnsi="Arial" w:cs="Arial"/>
                <w:sz w:val="20"/>
                <w:szCs w:val="20"/>
              </w:rPr>
            </w:pPr>
            <w:r w:rsidRPr="0042381E">
              <w:rPr>
                <w:rFonts w:ascii="Arial" w:hAnsi="Arial" w:cs="Arial"/>
                <w:b/>
                <w:sz w:val="28"/>
                <w:szCs w:val="28"/>
              </w:rPr>
              <w:tab/>
              <w:t xml:space="preserve">Alternative Living </w:t>
            </w:r>
            <w:r w:rsidR="00936E42">
              <w:rPr>
                <w:rFonts w:ascii="Arial" w:hAnsi="Arial" w:cs="Arial"/>
                <w:b/>
                <w:sz w:val="28"/>
                <w:szCs w:val="28"/>
              </w:rPr>
              <w:t>Certification</w:t>
            </w:r>
            <w:r w:rsidRPr="0042381E">
              <w:rPr>
                <w:rFonts w:ascii="Arial" w:hAnsi="Arial" w:cs="Arial"/>
                <w:b/>
                <w:sz w:val="28"/>
                <w:szCs w:val="28"/>
              </w:rPr>
              <w:t xml:space="preserve"> Evaluation</w:t>
            </w:r>
          </w:p>
        </w:tc>
      </w:tr>
      <w:tr w:rsidR="00760BA7" w:rsidRPr="00E42D46" w14:paraId="35C8A5D7" w14:textId="77777777" w:rsidTr="00A35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trHeight w:val="720"/>
        </w:trPr>
        <w:tc>
          <w:tcPr>
            <w:tcW w:w="7672" w:type="dxa"/>
            <w:gridSpan w:val="4"/>
            <w:tcBorders>
              <w:bottom w:val="single" w:sz="4" w:space="0" w:color="auto"/>
            </w:tcBorders>
            <w:shd w:val="clear" w:color="auto" w:fill="auto"/>
          </w:tcPr>
          <w:p w14:paraId="603C1E4A" w14:textId="77777777" w:rsidR="00760BA7" w:rsidRPr="0042381E" w:rsidRDefault="00760BA7" w:rsidP="00B805D1">
            <w:pPr>
              <w:rPr>
                <w:rFonts w:ascii="Arial" w:hAnsi="Arial" w:cs="Arial"/>
                <w:sz w:val="16"/>
                <w:szCs w:val="16"/>
              </w:rPr>
            </w:pPr>
            <w:r w:rsidRPr="0042381E">
              <w:rPr>
                <w:rFonts w:ascii="Arial" w:hAnsi="Arial" w:cs="Arial"/>
                <w:sz w:val="16"/>
                <w:szCs w:val="16"/>
              </w:rPr>
              <w:t>PROVIDER’S NAME</w:t>
            </w:r>
          </w:p>
          <w:p w14:paraId="7D62DCDD" w14:textId="59A63A86" w:rsidR="00760BA7" w:rsidRPr="00DD0A11" w:rsidRDefault="00760BA7" w:rsidP="00B805D1">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c>
          <w:tcPr>
            <w:tcW w:w="3241" w:type="dxa"/>
            <w:gridSpan w:val="3"/>
            <w:tcBorders>
              <w:bottom w:val="single" w:sz="4" w:space="0" w:color="auto"/>
            </w:tcBorders>
            <w:shd w:val="clear" w:color="auto" w:fill="auto"/>
          </w:tcPr>
          <w:p w14:paraId="54BFFE46" w14:textId="77777777" w:rsidR="00760BA7" w:rsidRPr="0042381E" w:rsidRDefault="00760BA7" w:rsidP="00B805D1">
            <w:pPr>
              <w:rPr>
                <w:rFonts w:ascii="Arial" w:hAnsi="Arial" w:cs="Arial"/>
                <w:sz w:val="16"/>
                <w:szCs w:val="16"/>
              </w:rPr>
            </w:pPr>
            <w:r w:rsidRPr="0042381E">
              <w:rPr>
                <w:rFonts w:ascii="Arial" w:hAnsi="Arial" w:cs="Arial"/>
                <w:sz w:val="16"/>
                <w:szCs w:val="16"/>
              </w:rPr>
              <w:t>CONTRACT NUMBER AND END DATE</w:t>
            </w:r>
          </w:p>
          <w:p w14:paraId="648AA429" w14:textId="7E89FA6F" w:rsidR="00760BA7" w:rsidRPr="0042381E" w:rsidRDefault="00760BA7" w:rsidP="0042381E">
            <w:pPr>
              <w:tabs>
                <w:tab w:val="left" w:pos="1774"/>
              </w:tabs>
              <w:rPr>
                <w:b/>
                <w:sz w:val="20"/>
                <w:szCs w:val="20"/>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r w:rsidRPr="0042381E">
              <w:rPr>
                <w:b/>
                <w:sz w:val="20"/>
                <w:szCs w:val="20"/>
              </w:rPr>
              <w:tab/>
            </w:r>
            <w:r w:rsidRPr="0042381E">
              <w:rPr>
                <w:b/>
              </w:rPr>
              <w:fldChar w:fldCharType="begin">
                <w:ffData>
                  <w:name w:val=""/>
                  <w:enabled/>
                  <w:calcOnExit w:val="0"/>
                  <w:textInput>
                    <w:type w:val="date"/>
                    <w:format w:val="MM/DD/YYYY"/>
                  </w:textInput>
                </w:ffData>
              </w:fldChar>
            </w:r>
            <w:r w:rsidRPr="0042381E">
              <w:rPr>
                <w:b/>
              </w:rPr>
              <w:instrText xml:space="preserve"> FORMTEXT </w:instrText>
            </w:r>
            <w:r w:rsidRPr="0042381E">
              <w:rPr>
                <w:b/>
              </w:rPr>
            </w:r>
            <w:r w:rsidRPr="0042381E">
              <w:rPr>
                <w:b/>
              </w:rPr>
              <w:fldChar w:fldCharType="separate"/>
            </w:r>
            <w:r w:rsidR="008702E3">
              <w:rPr>
                <w:b/>
                <w:noProof/>
              </w:rPr>
              <w:t> </w:t>
            </w:r>
            <w:r w:rsidR="008702E3">
              <w:rPr>
                <w:b/>
                <w:noProof/>
              </w:rPr>
              <w:t> </w:t>
            </w:r>
            <w:r w:rsidR="008702E3">
              <w:rPr>
                <w:b/>
                <w:noProof/>
              </w:rPr>
              <w:t> </w:t>
            </w:r>
            <w:r w:rsidR="008702E3">
              <w:rPr>
                <w:b/>
                <w:noProof/>
              </w:rPr>
              <w:t> </w:t>
            </w:r>
            <w:r w:rsidR="008702E3">
              <w:rPr>
                <w:b/>
                <w:noProof/>
              </w:rPr>
              <w:t> </w:t>
            </w:r>
            <w:r w:rsidRPr="0042381E">
              <w:rPr>
                <w:b/>
              </w:rPr>
              <w:fldChar w:fldCharType="end"/>
            </w:r>
          </w:p>
        </w:tc>
      </w:tr>
      <w:tr w:rsidR="00760BA7" w:rsidRPr="00E42D46" w14:paraId="773247B3" w14:textId="77777777" w:rsidTr="00A35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trHeight w:val="720"/>
        </w:trPr>
        <w:tc>
          <w:tcPr>
            <w:tcW w:w="5807" w:type="dxa"/>
            <w:gridSpan w:val="3"/>
            <w:tcBorders>
              <w:right w:val="nil"/>
            </w:tcBorders>
            <w:shd w:val="clear" w:color="auto" w:fill="auto"/>
          </w:tcPr>
          <w:p w14:paraId="6D8F06FD" w14:textId="77777777" w:rsidR="00760BA7" w:rsidRPr="0042381E" w:rsidRDefault="00760BA7" w:rsidP="00B805D1">
            <w:pPr>
              <w:rPr>
                <w:rFonts w:ascii="Arial" w:hAnsi="Arial" w:cs="Arial"/>
                <w:sz w:val="16"/>
                <w:szCs w:val="16"/>
              </w:rPr>
            </w:pPr>
            <w:r w:rsidRPr="0042381E">
              <w:rPr>
                <w:rFonts w:ascii="Arial" w:hAnsi="Arial" w:cs="Arial"/>
                <w:sz w:val="16"/>
                <w:szCs w:val="16"/>
              </w:rPr>
              <w:t>PROVIDER’S MAILING ADDRESS</w:t>
            </w:r>
          </w:p>
          <w:p w14:paraId="230C089B" w14:textId="189EB361" w:rsidR="00760BA7" w:rsidRPr="0042381E" w:rsidRDefault="00760BA7" w:rsidP="00B805D1">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c>
          <w:tcPr>
            <w:tcW w:w="2739" w:type="dxa"/>
            <w:gridSpan w:val="2"/>
            <w:tcBorders>
              <w:left w:val="nil"/>
              <w:right w:val="nil"/>
            </w:tcBorders>
            <w:shd w:val="clear" w:color="auto" w:fill="auto"/>
          </w:tcPr>
          <w:p w14:paraId="1FB2DCFB" w14:textId="77777777" w:rsidR="00760BA7" w:rsidRPr="0042381E" w:rsidRDefault="00760BA7" w:rsidP="0042381E">
            <w:pPr>
              <w:jc w:val="center"/>
              <w:rPr>
                <w:rFonts w:ascii="Arial" w:hAnsi="Arial" w:cs="Arial"/>
                <w:sz w:val="16"/>
                <w:szCs w:val="16"/>
              </w:rPr>
            </w:pPr>
            <w:r w:rsidRPr="0042381E">
              <w:rPr>
                <w:rFonts w:ascii="Arial" w:hAnsi="Arial" w:cs="Arial"/>
                <w:sz w:val="16"/>
                <w:szCs w:val="16"/>
              </w:rPr>
              <w:t>CITY</w:t>
            </w:r>
          </w:p>
          <w:p w14:paraId="2BD44547" w14:textId="0C8B2013" w:rsidR="00760BA7" w:rsidRPr="0042381E" w:rsidRDefault="00760BA7" w:rsidP="0042381E">
            <w:pPr>
              <w:jc w:val="cente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c>
          <w:tcPr>
            <w:tcW w:w="984" w:type="dxa"/>
            <w:tcBorders>
              <w:left w:val="nil"/>
              <w:right w:val="nil"/>
            </w:tcBorders>
            <w:shd w:val="clear" w:color="auto" w:fill="auto"/>
          </w:tcPr>
          <w:p w14:paraId="09728233" w14:textId="77777777" w:rsidR="00760BA7" w:rsidRPr="0042381E" w:rsidRDefault="00760BA7" w:rsidP="0042381E">
            <w:pPr>
              <w:jc w:val="center"/>
              <w:rPr>
                <w:rFonts w:ascii="Arial" w:hAnsi="Arial" w:cs="Arial"/>
                <w:sz w:val="16"/>
                <w:szCs w:val="16"/>
              </w:rPr>
            </w:pPr>
            <w:r w:rsidRPr="0042381E">
              <w:rPr>
                <w:rFonts w:ascii="Arial" w:hAnsi="Arial" w:cs="Arial"/>
                <w:sz w:val="16"/>
                <w:szCs w:val="16"/>
              </w:rPr>
              <w:t>STATE</w:t>
            </w:r>
          </w:p>
          <w:p w14:paraId="08F983FF" w14:textId="3125973A" w:rsidR="00760BA7" w:rsidRPr="0042381E" w:rsidRDefault="00760BA7" w:rsidP="0042381E">
            <w:pPr>
              <w:jc w:val="center"/>
              <w:rPr>
                <w:rFonts w:ascii="Arial" w:hAnsi="Arial" w:cs="Arial"/>
                <w:sz w:val="16"/>
                <w:szCs w:val="16"/>
              </w:rPr>
            </w:pPr>
            <w:r>
              <w:fldChar w:fldCharType="begin">
                <w:ffData>
                  <w:name w:val="Text1"/>
                  <w:enabled/>
                  <w:calcOnExit w:val="0"/>
                  <w:textInput>
                    <w:maxLength w:val="2"/>
                  </w:textInput>
                </w:ffData>
              </w:fldChar>
            </w:r>
            <w:bookmarkStart w:id="0" w:name="Text1"/>
            <w:r>
              <w:instrText xml:space="preserve"> FORMTEXT </w:instrText>
            </w:r>
            <w:r>
              <w:fldChar w:fldCharType="separate"/>
            </w:r>
            <w:r w:rsidR="008702E3">
              <w:rPr>
                <w:noProof/>
              </w:rPr>
              <w:t> </w:t>
            </w:r>
            <w:r w:rsidR="008702E3">
              <w:rPr>
                <w:noProof/>
              </w:rPr>
              <w:t> </w:t>
            </w:r>
            <w:r>
              <w:fldChar w:fldCharType="end"/>
            </w:r>
            <w:bookmarkEnd w:id="0"/>
          </w:p>
        </w:tc>
        <w:tc>
          <w:tcPr>
            <w:tcW w:w="1383" w:type="dxa"/>
            <w:tcBorders>
              <w:left w:val="nil"/>
            </w:tcBorders>
            <w:shd w:val="clear" w:color="auto" w:fill="auto"/>
          </w:tcPr>
          <w:p w14:paraId="67497A38" w14:textId="77777777" w:rsidR="00760BA7" w:rsidRPr="0042381E" w:rsidRDefault="00760BA7" w:rsidP="0042381E">
            <w:pPr>
              <w:jc w:val="center"/>
              <w:rPr>
                <w:rFonts w:ascii="Arial" w:hAnsi="Arial" w:cs="Arial"/>
                <w:sz w:val="16"/>
                <w:szCs w:val="16"/>
              </w:rPr>
            </w:pPr>
            <w:r w:rsidRPr="0042381E">
              <w:rPr>
                <w:rFonts w:ascii="Arial" w:hAnsi="Arial" w:cs="Arial"/>
                <w:sz w:val="16"/>
                <w:szCs w:val="16"/>
              </w:rPr>
              <w:t>ZIP CODE</w:t>
            </w:r>
          </w:p>
          <w:p w14:paraId="08E2931C" w14:textId="6DF1138F" w:rsidR="00760BA7" w:rsidRPr="0042381E" w:rsidRDefault="00760BA7" w:rsidP="0042381E">
            <w:pPr>
              <w:jc w:val="cente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r>
      <w:tr w:rsidR="007774DA" w:rsidRPr="00E42D46" w14:paraId="112FBD77" w14:textId="77777777" w:rsidTr="00777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trHeight w:val="720"/>
        </w:trPr>
        <w:tc>
          <w:tcPr>
            <w:tcW w:w="5495" w:type="dxa"/>
            <w:gridSpan w:val="2"/>
            <w:shd w:val="clear" w:color="auto" w:fill="auto"/>
          </w:tcPr>
          <w:p w14:paraId="3B4ECE21" w14:textId="77777777" w:rsidR="007774DA" w:rsidRPr="0042381E" w:rsidRDefault="007774DA" w:rsidP="007774DA">
            <w:pPr>
              <w:rPr>
                <w:rFonts w:ascii="Arial" w:hAnsi="Arial" w:cs="Arial"/>
                <w:sz w:val="16"/>
                <w:szCs w:val="16"/>
              </w:rPr>
            </w:pPr>
            <w:r w:rsidRPr="0042381E">
              <w:rPr>
                <w:rFonts w:ascii="Arial" w:hAnsi="Arial" w:cs="Arial"/>
                <w:sz w:val="16"/>
                <w:szCs w:val="16"/>
              </w:rPr>
              <w:t>PROVIDER’S EMAIL ADDRESS</w:t>
            </w:r>
          </w:p>
          <w:p w14:paraId="0BFC13F2" w14:textId="09D371FA" w:rsidR="007774DA" w:rsidRPr="0042381E" w:rsidRDefault="007774DA" w:rsidP="007774DA">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c>
          <w:tcPr>
            <w:tcW w:w="5418" w:type="dxa"/>
            <w:gridSpan w:val="5"/>
            <w:shd w:val="clear" w:color="auto" w:fill="auto"/>
          </w:tcPr>
          <w:p w14:paraId="3ACBE29A" w14:textId="28EACBE1" w:rsidR="007774DA" w:rsidRPr="0042381E" w:rsidRDefault="007774DA" w:rsidP="007774DA">
            <w:pPr>
              <w:rPr>
                <w:rFonts w:ascii="Arial" w:hAnsi="Arial" w:cs="Arial"/>
                <w:sz w:val="16"/>
                <w:szCs w:val="16"/>
              </w:rPr>
            </w:pPr>
            <w:r w:rsidRPr="0042381E">
              <w:rPr>
                <w:rFonts w:ascii="Arial" w:hAnsi="Arial" w:cs="Arial"/>
                <w:sz w:val="16"/>
                <w:szCs w:val="16"/>
              </w:rPr>
              <w:t xml:space="preserve">PROVIDER’S </w:t>
            </w:r>
            <w:r>
              <w:rPr>
                <w:rFonts w:ascii="Arial" w:hAnsi="Arial" w:cs="Arial"/>
                <w:sz w:val="16"/>
                <w:szCs w:val="16"/>
              </w:rPr>
              <w:t>PHONE NUMBER (INCLUDING AREA CODE)</w:t>
            </w:r>
          </w:p>
          <w:p w14:paraId="0E9BFC6E" w14:textId="0CC22A05" w:rsidR="007774DA" w:rsidRPr="0042381E" w:rsidRDefault="007774DA" w:rsidP="007774DA">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r>
      <w:tr w:rsidR="007774DA" w:rsidRPr="00E42D46" w14:paraId="35AD1C19" w14:textId="77777777" w:rsidTr="00777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trHeight w:val="720"/>
        </w:trPr>
        <w:tc>
          <w:tcPr>
            <w:tcW w:w="5495" w:type="dxa"/>
            <w:gridSpan w:val="2"/>
            <w:shd w:val="clear" w:color="auto" w:fill="auto"/>
          </w:tcPr>
          <w:p w14:paraId="6F8425DD" w14:textId="77777777" w:rsidR="007774DA" w:rsidRPr="0042381E" w:rsidRDefault="007774DA" w:rsidP="007774DA">
            <w:pPr>
              <w:rPr>
                <w:rFonts w:ascii="Arial" w:hAnsi="Arial" w:cs="Arial"/>
                <w:sz w:val="16"/>
                <w:szCs w:val="16"/>
              </w:rPr>
            </w:pPr>
            <w:r w:rsidRPr="0042381E">
              <w:rPr>
                <w:rFonts w:ascii="Arial" w:hAnsi="Arial" w:cs="Arial"/>
                <w:sz w:val="16"/>
                <w:szCs w:val="16"/>
              </w:rPr>
              <w:t>CONTRACT MONITORING LENGTH RECOMMENDED BY RESOURCE MANAGER (</w:t>
            </w:r>
            <w:r>
              <w:rPr>
                <w:rFonts w:ascii="Arial" w:hAnsi="Arial" w:cs="Arial"/>
                <w:sz w:val="16"/>
                <w:szCs w:val="16"/>
              </w:rPr>
              <w:t>12</w:t>
            </w:r>
            <w:r w:rsidRPr="0042381E">
              <w:rPr>
                <w:rFonts w:ascii="Arial" w:hAnsi="Arial" w:cs="Arial"/>
                <w:sz w:val="16"/>
                <w:szCs w:val="16"/>
              </w:rPr>
              <w:t xml:space="preserve"> MONTHS MAXIMUM)</w:t>
            </w:r>
          </w:p>
          <w:p w14:paraId="3BAD92DC" w14:textId="239B57BC" w:rsidR="007774DA" w:rsidRPr="0042381E" w:rsidRDefault="007774DA" w:rsidP="007774DA">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c>
          <w:tcPr>
            <w:tcW w:w="5418" w:type="dxa"/>
            <w:gridSpan w:val="5"/>
            <w:shd w:val="clear" w:color="auto" w:fill="auto"/>
          </w:tcPr>
          <w:p w14:paraId="0CE7DA44" w14:textId="77777777" w:rsidR="007774DA" w:rsidRPr="0042381E" w:rsidRDefault="007774DA" w:rsidP="007774DA">
            <w:pPr>
              <w:rPr>
                <w:rFonts w:ascii="Arial" w:hAnsi="Arial" w:cs="Arial"/>
                <w:sz w:val="16"/>
                <w:szCs w:val="16"/>
              </w:rPr>
            </w:pPr>
            <w:r w:rsidRPr="0042381E">
              <w:rPr>
                <w:rFonts w:ascii="Arial" w:hAnsi="Arial" w:cs="Arial"/>
                <w:sz w:val="16"/>
                <w:szCs w:val="16"/>
              </w:rPr>
              <w:t>RESIDENTIAL QUALITY ASSURANCE UNIT MANAGER SIGNATURE</w:t>
            </w:r>
          </w:p>
        </w:tc>
      </w:tr>
      <w:tr w:rsidR="007774DA" w:rsidRPr="00E42D46" w14:paraId="43B5EB33" w14:textId="77777777" w:rsidTr="00777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trHeight w:val="720"/>
        </w:trPr>
        <w:tc>
          <w:tcPr>
            <w:tcW w:w="5495" w:type="dxa"/>
            <w:gridSpan w:val="2"/>
            <w:shd w:val="clear" w:color="auto" w:fill="auto"/>
          </w:tcPr>
          <w:p w14:paraId="4D1BCA2A" w14:textId="77777777" w:rsidR="007774DA" w:rsidRPr="0042381E" w:rsidRDefault="007774DA" w:rsidP="007774DA">
            <w:pPr>
              <w:rPr>
                <w:rFonts w:ascii="Arial" w:hAnsi="Arial" w:cs="Arial"/>
                <w:sz w:val="16"/>
                <w:szCs w:val="16"/>
              </w:rPr>
            </w:pPr>
            <w:r w:rsidRPr="0042381E">
              <w:rPr>
                <w:rFonts w:ascii="Arial" w:hAnsi="Arial" w:cs="Arial"/>
                <w:sz w:val="16"/>
                <w:szCs w:val="16"/>
              </w:rPr>
              <w:t>CONTRACT EVALUATION PERIOD</w:t>
            </w:r>
          </w:p>
          <w:p w14:paraId="3E279A5B" w14:textId="1C7CF3FC" w:rsidR="007774DA" w:rsidRPr="0042381E" w:rsidRDefault="007774DA" w:rsidP="007774DA">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c>
          <w:tcPr>
            <w:tcW w:w="5418" w:type="dxa"/>
            <w:gridSpan w:val="5"/>
            <w:shd w:val="clear" w:color="auto" w:fill="auto"/>
          </w:tcPr>
          <w:p w14:paraId="10595A85" w14:textId="77777777" w:rsidR="007774DA" w:rsidRPr="0042381E" w:rsidRDefault="007774DA" w:rsidP="007774DA">
            <w:pPr>
              <w:rPr>
                <w:rFonts w:ascii="Arial" w:hAnsi="Arial" w:cs="Arial"/>
                <w:sz w:val="16"/>
                <w:szCs w:val="16"/>
              </w:rPr>
            </w:pPr>
            <w:r w:rsidRPr="0042381E">
              <w:rPr>
                <w:rFonts w:ascii="Arial" w:hAnsi="Arial" w:cs="Arial"/>
                <w:sz w:val="16"/>
                <w:szCs w:val="16"/>
              </w:rPr>
              <w:t>NEXT REVIEW DATE (FILLED OUT BY RESIDENTIAL QA UNIT MANAGER)</w:t>
            </w:r>
          </w:p>
          <w:p w14:paraId="4EF26267" w14:textId="673DBEF1" w:rsidR="007774DA" w:rsidRPr="0042381E" w:rsidRDefault="007774DA" w:rsidP="007774DA">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r>
      <w:tr w:rsidR="007774DA" w:rsidRPr="00E42D46" w14:paraId="07457163" w14:textId="77777777" w:rsidTr="00A35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trHeight w:val="720"/>
        </w:trPr>
        <w:tc>
          <w:tcPr>
            <w:tcW w:w="10913" w:type="dxa"/>
            <w:gridSpan w:val="7"/>
            <w:tcBorders>
              <w:bottom w:val="single" w:sz="12" w:space="0" w:color="auto"/>
            </w:tcBorders>
            <w:shd w:val="clear" w:color="auto" w:fill="auto"/>
          </w:tcPr>
          <w:p w14:paraId="350CDEF1" w14:textId="77777777" w:rsidR="007774DA" w:rsidRPr="0042381E" w:rsidRDefault="007774DA" w:rsidP="007774DA">
            <w:pPr>
              <w:rPr>
                <w:rFonts w:ascii="Arial" w:hAnsi="Arial" w:cs="Arial"/>
                <w:sz w:val="16"/>
                <w:szCs w:val="16"/>
              </w:rPr>
            </w:pPr>
            <w:r w:rsidRPr="0042381E">
              <w:rPr>
                <w:rFonts w:ascii="Arial" w:hAnsi="Arial" w:cs="Arial"/>
                <w:sz w:val="16"/>
                <w:szCs w:val="16"/>
              </w:rPr>
              <w:t>EVALUATOR VISIT DATES</w:t>
            </w:r>
          </w:p>
          <w:p w14:paraId="49D18E1B" w14:textId="291E8DA5" w:rsidR="007774DA" w:rsidRPr="0042381E" w:rsidRDefault="007774DA" w:rsidP="007774DA">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r>
      <w:tr w:rsidR="007774DA" w14:paraId="52D78530" w14:textId="77777777" w:rsidTr="00990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trHeight w:val="566"/>
        </w:trPr>
        <w:tc>
          <w:tcPr>
            <w:tcW w:w="10913"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0E1B92B3" w14:textId="77777777" w:rsidR="007774DA" w:rsidRPr="0042381E" w:rsidRDefault="007774DA" w:rsidP="007774DA">
            <w:pPr>
              <w:rPr>
                <w:rFonts w:ascii="Arial" w:hAnsi="Arial" w:cs="Arial"/>
                <w:sz w:val="20"/>
                <w:szCs w:val="20"/>
              </w:rPr>
            </w:pPr>
            <w:r w:rsidRPr="0042381E">
              <w:rPr>
                <w:rFonts w:ascii="Arial" w:hAnsi="Arial" w:cs="Arial"/>
                <w:sz w:val="20"/>
                <w:szCs w:val="20"/>
              </w:rPr>
              <w:t>The Evaluator confirms, by signing below, that they do not have any interest or obligation in the above stated Alternative Living Program.</w:t>
            </w:r>
          </w:p>
        </w:tc>
      </w:tr>
    </w:tbl>
    <w:p w14:paraId="1B65D64A" w14:textId="77777777" w:rsidR="00A6650D" w:rsidRPr="00A62A4B" w:rsidRDefault="00A6650D" w:rsidP="00A62A4B">
      <w:pPr>
        <w:tabs>
          <w:tab w:val="left" w:pos="7185"/>
        </w:tabs>
        <w:rPr>
          <w:rFonts w:ascii="Arial" w:hAnsi="Arial" w:cs="Arial"/>
          <w:sz w:val="2"/>
          <w:szCs w:val="2"/>
        </w:rPr>
        <w:sectPr w:rsidR="00A6650D" w:rsidRPr="00A62A4B" w:rsidSect="0027255C">
          <w:footerReference w:type="even" r:id="rId9"/>
          <w:footerReference w:type="default" r:id="rId10"/>
          <w:footerReference w:type="first" r:id="rId11"/>
          <w:type w:val="continuous"/>
          <w:pgSz w:w="12240" w:h="15840" w:code="1"/>
          <w:pgMar w:top="720" w:right="720" w:bottom="720" w:left="720" w:header="0" w:footer="720" w:gutter="0"/>
          <w:pgNumType w:start="1"/>
          <w:cols w:space="720"/>
          <w:docGrid w:linePitch="360"/>
        </w:sectPr>
      </w:pPr>
    </w:p>
    <w:tbl>
      <w:tblPr>
        <w:tblW w:w="1091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913"/>
      </w:tblGrid>
      <w:tr w:rsidR="00A6650D" w:rsidRPr="00A0342E" w14:paraId="24EBAD8F" w14:textId="77777777" w:rsidTr="00A6650D">
        <w:trPr>
          <w:trHeight w:val="720"/>
        </w:trPr>
        <w:tc>
          <w:tcPr>
            <w:tcW w:w="10913" w:type="dxa"/>
            <w:tcBorders>
              <w:top w:val="nil"/>
            </w:tcBorders>
          </w:tcPr>
          <w:p w14:paraId="62ED2A3F" w14:textId="77777777" w:rsidR="00A6650D" w:rsidRPr="00A0342E" w:rsidRDefault="00A6650D" w:rsidP="00A6650D">
            <w:pPr>
              <w:tabs>
                <w:tab w:val="left" w:pos="7185"/>
              </w:tabs>
              <w:spacing w:before="20"/>
              <w:rPr>
                <w:rFonts w:ascii="Arial" w:hAnsi="Arial" w:cs="Arial"/>
                <w:sz w:val="16"/>
                <w:szCs w:val="16"/>
              </w:rPr>
            </w:pPr>
            <w:r w:rsidRPr="00990AD4">
              <w:rPr>
                <w:rFonts w:ascii="Arial" w:hAnsi="Arial" w:cs="Arial"/>
                <w:sz w:val="16"/>
                <w:szCs w:val="16"/>
              </w:rPr>
              <w:t>EVALUATOR’S</w:t>
            </w:r>
            <w:r>
              <w:rPr>
                <w:rFonts w:ascii="Arial" w:hAnsi="Arial" w:cs="Arial"/>
                <w:sz w:val="16"/>
                <w:szCs w:val="16"/>
              </w:rPr>
              <w:t xml:space="preserve"> SIGNATURE</w:t>
            </w:r>
            <w:r>
              <w:rPr>
                <w:rFonts w:ascii="Arial" w:hAnsi="Arial" w:cs="Arial"/>
                <w:sz w:val="16"/>
                <w:szCs w:val="16"/>
              </w:rPr>
              <w:tab/>
            </w:r>
            <w:r w:rsidRPr="00A0342E">
              <w:rPr>
                <w:rFonts w:ascii="Arial" w:hAnsi="Arial" w:cs="Arial"/>
                <w:sz w:val="16"/>
                <w:szCs w:val="16"/>
              </w:rPr>
              <w:t>DATE</w:t>
            </w:r>
          </w:p>
          <w:p w14:paraId="6E4695BF" w14:textId="38CBCAC5" w:rsidR="00A6650D" w:rsidRPr="00A0342E" w:rsidRDefault="00A6650D" w:rsidP="00A6650D">
            <w:pPr>
              <w:tabs>
                <w:tab w:val="left" w:pos="7185"/>
              </w:tabs>
              <w:spacing w:before="20"/>
              <w:rPr>
                <w:rFonts w:ascii="Arial" w:hAnsi="Arial" w:cs="Arial"/>
                <w:sz w:val="16"/>
                <w:szCs w:val="16"/>
              </w:rPr>
            </w:pPr>
            <w:r>
              <w:rPr>
                <w:b/>
                <w:sz w:val="20"/>
                <w:szCs w:val="20"/>
              </w:rPr>
              <w:tab/>
            </w: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8702E3">
              <w:rPr>
                <w:b/>
                <w:noProof/>
                <w:sz w:val="20"/>
                <w:szCs w:val="20"/>
              </w:rPr>
              <w:t> </w:t>
            </w:r>
            <w:r w:rsidR="008702E3">
              <w:rPr>
                <w:b/>
                <w:noProof/>
                <w:sz w:val="20"/>
                <w:szCs w:val="20"/>
              </w:rPr>
              <w:t> </w:t>
            </w:r>
            <w:r w:rsidR="008702E3">
              <w:rPr>
                <w:b/>
                <w:noProof/>
                <w:sz w:val="20"/>
                <w:szCs w:val="20"/>
              </w:rPr>
              <w:t> </w:t>
            </w:r>
            <w:r w:rsidR="008702E3">
              <w:rPr>
                <w:b/>
                <w:noProof/>
                <w:sz w:val="20"/>
                <w:szCs w:val="20"/>
              </w:rPr>
              <w:t> </w:t>
            </w:r>
            <w:r w:rsidR="008702E3">
              <w:rPr>
                <w:b/>
                <w:noProof/>
                <w:sz w:val="20"/>
                <w:szCs w:val="20"/>
              </w:rPr>
              <w:t> </w:t>
            </w:r>
            <w:r>
              <w:rPr>
                <w:b/>
                <w:sz w:val="20"/>
                <w:szCs w:val="20"/>
              </w:rPr>
              <w:fldChar w:fldCharType="end"/>
            </w:r>
          </w:p>
        </w:tc>
      </w:tr>
    </w:tbl>
    <w:p w14:paraId="2CDAA6A2" w14:textId="77777777" w:rsidR="00A6650D" w:rsidRPr="00A62A4B" w:rsidRDefault="00A6650D" w:rsidP="00A62A4B">
      <w:pPr>
        <w:rPr>
          <w:rFonts w:ascii="Arial" w:hAnsi="Arial" w:cs="Arial"/>
          <w:sz w:val="2"/>
          <w:szCs w:val="2"/>
        </w:rPr>
        <w:sectPr w:rsidR="00A6650D" w:rsidRPr="00A62A4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1"/>
        <w:gridCol w:w="3602"/>
        <w:gridCol w:w="3710"/>
      </w:tblGrid>
      <w:tr w:rsidR="00A6650D" w:rsidRPr="00A0342E" w14:paraId="4264C485" w14:textId="77777777" w:rsidTr="00A6650D">
        <w:trPr>
          <w:trHeight w:val="720"/>
        </w:trPr>
        <w:tc>
          <w:tcPr>
            <w:tcW w:w="10913" w:type="dxa"/>
            <w:gridSpan w:val="3"/>
            <w:tcBorders>
              <w:top w:val="nil"/>
            </w:tcBorders>
          </w:tcPr>
          <w:p w14:paraId="1C5DCBCA" w14:textId="77777777" w:rsidR="00A6650D" w:rsidRPr="00A0342E" w:rsidRDefault="00A6650D" w:rsidP="00A6650D">
            <w:pPr>
              <w:spacing w:before="20"/>
              <w:rPr>
                <w:rFonts w:ascii="Arial" w:hAnsi="Arial" w:cs="Arial"/>
                <w:sz w:val="16"/>
                <w:szCs w:val="16"/>
              </w:rPr>
            </w:pPr>
            <w:r w:rsidRPr="00A0342E">
              <w:rPr>
                <w:rFonts w:ascii="Arial" w:hAnsi="Arial" w:cs="Arial"/>
                <w:sz w:val="16"/>
                <w:szCs w:val="16"/>
              </w:rPr>
              <w:t>PRINTED NAME</w:t>
            </w:r>
          </w:p>
          <w:p w14:paraId="7327368D" w14:textId="066DDC91" w:rsidR="00A6650D" w:rsidRPr="00A0342E" w:rsidRDefault="00A6650D" w:rsidP="00A6650D">
            <w:pPr>
              <w:spacing w:before="2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8702E3">
              <w:rPr>
                <w:b/>
                <w:noProof/>
                <w:sz w:val="20"/>
                <w:szCs w:val="20"/>
              </w:rPr>
              <w:t> </w:t>
            </w:r>
            <w:r w:rsidR="008702E3">
              <w:rPr>
                <w:b/>
                <w:noProof/>
                <w:sz w:val="20"/>
                <w:szCs w:val="20"/>
              </w:rPr>
              <w:t> </w:t>
            </w:r>
            <w:r w:rsidR="008702E3">
              <w:rPr>
                <w:b/>
                <w:noProof/>
                <w:sz w:val="20"/>
                <w:szCs w:val="20"/>
              </w:rPr>
              <w:t> </w:t>
            </w:r>
            <w:r w:rsidR="008702E3">
              <w:rPr>
                <w:b/>
                <w:noProof/>
                <w:sz w:val="20"/>
                <w:szCs w:val="20"/>
              </w:rPr>
              <w:t> </w:t>
            </w:r>
            <w:r w:rsidR="008702E3">
              <w:rPr>
                <w:b/>
                <w:noProof/>
                <w:sz w:val="20"/>
                <w:szCs w:val="20"/>
              </w:rPr>
              <w:t> </w:t>
            </w:r>
            <w:r w:rsidRPr="00A0342E">
              <w:rPr>
                <w:b/>
                <w:sz w:val="20"/>
                <w:szCs w:val="20"/>
              </w:rPr>
              <w:fldChar w:fldCharType="end"/>
            </w:r>
          </w:p>
        </w:tc>
      </w:tr>
      <w:tr w:rsidR="00A6650D" w:rsidRPr="00BD74F2" w14:paraId="366EB9CF" w14:textId="77777777" w:rsidTr="00A6650D">
        <w:trPr>
          <w:trHeight w:hRule="exact" w:val="288"/>
        </w:trPr>
        <w:tc>
          <w:tcPr>
            <w:tcW w:w="10913"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A505236" w14:textId="4CEDD2D8" w:rsidR="00A6650D" w:rsidRPr="0042381E" w:rsidRDefault="00A6650D" w:rsidP="00A6650D">
            <w:pPr>
              <w:jc w:val="center"/>
              <w:rPr>
                <w:rFonts w:ascii="Arial" w:hAnsi="Arial" w:cs="Arial"/>
                <w:b/>
                <w:sz w:val="18"/>
                <w:szCs w:val="18"/>
              </w:rPr>
            </w:pPr>
            <w:r>
              <w:rPr>
                <w:rFonts w:ascii="Arial" w:hAnsi="Arial" w:cs="Arial"/>
                <w:b/>
                <w:sz w:val="18"/>
                <w:szCs w:val="18"/>
              </w:rPr>
              <w:t>Participants</w:t>
            </w:r>
          </w:p>
        </w:tc>
      </w:tr>
      <w:tr w:rsidR="00A6650D" w:rsidRPr="0090032E" w14:paraId="0EF0AAE0" w14:textId="77777777" w:rsidTr="00A6650D">
        <w:trPr>
          <w:trHeight w:val="720"/>
        </w:trPr>
        <w:tc>
          <w:tcPr>
            <w:tcW w:w="3601" w:type="dxa"/>
            <w:shd w:val="clear" w:color="auto" w:fill="auto"/>
          </w:tcPr>
          <w:p w14:paraId="403769EC" w14:textId="70311148" w:rsidR="00A6650D" w:rsidRPr="0042381E" w:rsidRDefault="00A6650D" w:rsidP="00A6650D">
            <w:pPr>
              <w:rPr>
                <w:rFonts w:ascii="Arial" w:hAnsi="Arial" w:cs="Arial"/>
                <w:sz w:val="16"/>
                <w:szCs w:val="16"/>
              </w:rPr>
            </w:pPr>
            <w:r>
              <w:rPr>
                <w:rFonts w:ascii="Arial" w:hAnsi="Arial" w:cs="Arial"/>
                <w:sz w:val="16"/>
                <w:szCs w:val="16"/>
              </w:rPr>
              <w:t>AL PROVIDER’S</w:t>
            </w:r>
            <w:r w:rsidRPr="0042381E">
              <w:rPr>
                <w:rFonts w:ascii="Arial" w:hAnsi="Arial" w:cs="Arial"/>
                <w:sz w:val="16"/>
                <w:szCs w:val="16"/>
              </w:rPr>
              <w:t xml:space="preserve"> NAME</w:t>
            </w:r>
          </w:p>
          <w:p w14:paraId="4B1E3014" w14:textId="611A3EDE" w:rsidR="00A6650D" w:rsidRPr="0042381E" w:rsidRDefault="00A6650D" w:rsidP="00A6650D">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c>
          <w:tcPr>
            <w:tcW w:w="3602" w:type="dxa"/>
            <w:shd w:val="clear" w:color="auto" w:fill="auto"/>
          </w:tcPr>
          <w:p w14:paraId="7CE3B7D4" w14:textId="02A6F657" w:rsidR="00A6650D" w:rsidRPr="0042381E" w:rsidRDefault="00A6650D" w:rsidP="00A6650D">
            <w:pPr>
              <w:rPr>
                <w:rFonts w:ascii="Arial" w:hAnsi="Arial" w:cs="Arial"/>
                <w:sz w:val="16"/>
                <w:szCs w:val="16"/>
              </w:rPr>
            </w:pPr>
            <w:r>
              <w:rPr>
                <w:rFonts w:ascii="Arial" w:hAnsi="Arial" w:cs="Arial"/>
                <w:sz w:val="16"/>
                <w:szCs w:val="16"/>
              </w:rPr>
              <w:t>RESOURCE MANAGER’S</w:t>
            </w:r>
            <w:r w:rsidRPr="0042381E">
              <w:rPr>
                <w:rFonts w:ascii="Arial" w:hAnsi="Arial" w:cs="Arial"/>
                <w:sz w:val="16"/>
                <w:szCs w:val="16"/>
              </w:rPr>
              <w:t xml:space="preserve"> NAME</w:t>
            </w:r>
          </w:p>
          <w:p w14:paraId="60BBC4FE" w14:textId="3807A3C8" w:rsidR="00A6650D" w:rsidRPr="0042381E" w:rsidRDefault="00A6650D" w:rsidP="00A6650D">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c>
          <w:tcPr>
            <w:tcW w:w="3710" w:type="dxa"/>
            <w:shd w:val="clear" w:color="auto" w:fill="auto"/>
          </w:tcPr>
          <w:p w14:paraId="3848BE2E" w14:textId="4EF9A682" w:rsidR="00A6650D" w:rsidRPr="0042381E" w:rsidRDefault="00A6650D" w:rsidP="00A6650D">
            <w:pPr>
              <w:rPr>
                <w:rFonts w:ascii="Arial" w:hAnsi="Arial" w:cs="Arial"/>
                <w:sz w:val="16"/>
                <w:szCs w:val="16"/>
              </w:rPr>
            </w:pPr>
            <w:r>
              <w:rPr>
                <w:rFonts w:ascii="Arial" w:hAnsi="Arial" w:cs="Arial"/>
                <w:sz w:val="16"/>
                <w:szCs w:val="16"/>
              </w:rPr>
              <w:t>CASE MANAGER’S</w:t>
            </w:r>
            <w:r w:rsidRPr="0042381E">
              <w:rPr>
                <w:rFonts w:ascii="Arial" w:hAnsi="Arial" w:cs="Arial"/>
                <w:sz w:val="16"/>
                <w:szCs w:val="16"/>
              </w:rPr>
              <w:t xml:space="preserve"> NAME</w:t>
            </w:r>
          </w:p>
          <w:p w14:paraId="5D472F5B" w14:textId="13979A28" w:rsidR="00A6650D" w:rsidRPr="0042381E" w:rsidRDefault="00A6650D" w:rsidP="00A6650D">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r>
      <w:tr w:rsidR="00A6650D" w:rsidRPr="0090032E" w14:paraId="7CF00BE5" w14:textId="77777777" w:rsidTr="00A6650D">
        <w:trPr>
          <w:trHeight w:val="720"/>
        </w:trPr>
        <w:tc>
          <w:tcPr>
            <w:tcW w:w="3601" w:type="dxa"/>
            <w:shd w:val="clear" w:color="auto" w:fill="auto"/>
          </w:tcPr>
          <w:p w14:paraId="39440555" w14:textId="0E16416B" w:rsidR="00A6650D" w:rsidRPr="0042381E" w:rsidRDefault="00A6650D" w:rsidP="00A6650D">
            <w:pPr>
              <w:rPr>
                <w:rFonts w:ascii="Arial" w:hAnsi="Arial" w:cs="Arial"/>
                <w:sz w:val="16"/>
                <w:szCs w:val="16"/>
              </w:rPr>
            </w:pPr>
            <w:r>
              <w:rPr>
                <w:rFonts w:ascii="Arial" w:hAnsi="Arial" w:cs="Arial"/>
                <w:sz w:val="16"/>
                <w:szCs w:val="16"/>
              </w:rPr>
              <w:t>OTHER’S</w:t>
            </w:r>
            <w:r w:rsidRPr="0042381E">
              <w:rPr>
                <w:rFonts w:ascii="Arial" w:hAnsi="Arial" w:cs="Arial"/>
                <w:sz w:val="16"/>
                <w:szCs w:val="16"/>
              </w:rPr>
              <w:t xml:space="preserve"> NAME</w:t>
            </w:r>
            <w:r>
              <w:rPr>
                <w:rFonts w:ascii="Arial" w:hAnsi="Arial" w:cs="Arial"/>
                <w:sz w:val="16"/>
                <w:szCs w:val="16"/>
              </w:rPr>
              <w:t xml:space="preserve"> AND ROL</w:t>
            </w:r>
            <w:r w:rsidR="005003FB">
              <w:rPr>
                <w:rFonts w:ascii="Arial" w:hAnsi="Arial" w:cs="Arial"/>
                <w:sz w:val="16"/>
                <w:szCs w:val="16"/>
              </w:rPr>
              <w:t>E</w:t>
            </w:r>
          </w:p>
          <w:p w14:paraId="10ABFB90" w14:textId="6CAFEA61" w:rsidR="00A6650D" w:rsidRDefault="00A6650D" w:rsidP="00A6650D">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c>
          <w:tcPr>
            <w:tcW w:w="3602" w:type="dxa"/>
            <w:shd w:val="clear" w:color="auto" w:fill="auto"/>
          </w:tcPr>
          <w:p w14:paraId="490D48F4" w14:textId="33F14821" w:rsidR="00A6650D" w:rsidRPr="0042381E" w:rsidRDefault="00A6650D" w:rsidP="00A6650D">
            <w:pPr>
              <w:rPr>
                <w:rFonts w:ascii="Arial" w:hAnsi="Arial" w:cs="Arial"/>
                <w:sz w:val="16"/>
                <w:szCs w:val="16"/>
              </w:rPr>
            </w:pPr>
            <w:r>
              <w:rPr>
                <w:rFonts w:ascii="Arial" w:hAnsi="Arial" w:cs="Arial"/>
                <w:sz w:val="16"/>
                <w:szCs w:val="16"/>
              </w:rPr>
              <w:t>OTHER’S</w:t>
            </w:r>
            <w:r w:rsidRPr="0042381E">
              <w:rPr>
                <w:rFonts w:ascii="Arial" w:hAnsi="Arial" w:cs="Arial"/>
                <w:sz w:val="16"/>
                <w:szCs w:val="16"/>
              </w:rPr>
              <w:t xml:space="preserve"> NAME</w:t>
            </w:r>
            <w:r>
              <w:rPr>
                <w:rFonts w:ascii="Arial" w:hAnsi="Arial" w:cs="Arial"/>
                <w:sz w:val="16"/>
                <w:szCs w:val="16"/>
              </w:rPr>
              <w:t xml:space="preserve"> AND ROL</w:t>
            </w:r>
            <w:r w:rsidR="005003FB">
              <w:rPr>
                <w:rFonts w:ascii="Arial" w:hAnsi="Arial" w:cs="Arial"/>
                <w:sz w:val="16"/>
                <w:szCs w:val="16"/>
              </w:rPr>
              <w:t>E</w:t>
            </w:r>
          </w:p>
          <w:p w14:paraId="30DE7A9C" w14:textId="52786C49" w:rsidR="00A6650D" w:rsidRDefault="00A6650D" w:rsidP="00A6650D">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c>
          <w:tcPr>
            <w:tcW w:w="3710" w:type="dxa"/>
            <w:shd w:val="clear" w:color="auto" w:fill="auto"/>
          </w:tcPr>
          <w:p w14:paraId="59B4AD6C" w14:textId="32EC90E7" w:rsidR="00A6650D" w:rsidRPr="0042381E" w:rsidRDefault="00A6650D" w:rsidP="00A6650D">
            <w:pPr>
              <w:rPr>
                <w:rFonts w:ascii="Arial" w:hAnsi="Arial" w:cs="Arial"/>
                <w:sz w:val="16"/>
                <w:szCs w:val="16"/>
              </w:rPr>
            </w:pPr>
            <w:r>
              <w:rPr>
                <w:rFonts w:ascii="Arial" w:hAnsi="Arial" w:cs="Arial"/>
                <w:sz w:val="16"/>
                <w:szCs w:val="16"/>
              </w:rPr>
              <w:t>OTHER’S</w:t>
            </w:r>
            <w:r w:rsidRPr="0042381E">
              <w:rPr>
                <w:rFonts w:ascii="Arial" w:hAnsi="Arial" w:cs="Arial"/>
                <w:sz w:val="16"/>
                <w:szCs w:val="16"/>
              </w:rPr>
              <w:t xml:space="preserve"> NAME</w:t>
            </w:r>
            <w:r>
              <w:rPr>
                <w:rFonts w:ascii="Arial" w:hAnsi="Arial" w:cs="Arial"/>
                <w:sz w:val="16"/>
                <w:szCs w:val="16"/>
              </w:rPr>
              <w:t xml:space="preserve"> AND ROL</w:t>
            </w:r>
            <w:r w:rsidR="005003FB">
              <w:rPr>
                <w:rFonts w:ascii="Arial" w:hAnsi="Arial" w:cs="Arial"/>
                <w:sz w:val="16"/>
                <w:szCs w:val="16"/>
              </w:rPr>
              <w:t>E</w:t>
            </w:r>
          </w:p>
          <w:p w14:paraId="62128E75" w14:textId="37B8E0F2" w:rsidR="00A6650D" w:rsidRDefault="00A6650D" w:rsidP="00A6650D">
            <w:pPr>
              <w:rPr>
                <w:rFonts w:ascii="Arial" w:hAnsi="Arial" w:cs="Arial"/>
                <w:sz w:val="16"/>
                <w:szCs w:val="16"/>
              </w:rPr>
            </w:pPr>
            <w:r>
              <w:fldChar w:fldCharType="begin">
                <w:ffData>
                  <w:name w:val="Text1"/>
                  <w:enabled/>
                  <w:calcOnExit w:val="0"/>
                  <w:textInput/>
                </w:ffData>
              </w:fldChar>
            </w:r>
            <w:r>
              <w:instrText xml:space="preserve"> FORMTEXT </w:instrText>
            </w:r>
            <w:r>
              <w:fldChar w:fldCharType="separate"/>
            </w:r>
            <w:r w:rsidR="008702E3">
              <w:rPr>
                <w:noProof/>
              </w:rPr>
              <w:t> </w:t>
            </w:r>
            <w:r w:rsidR="008702E3">
              <w:rPr>
                <w:noProof/>
              </w:rPr>
              <w:t> </w:t>
            </w:r>
            <w:r w:rsidR="008702E3">
              <w:rPr>
                <w:noProof/>
              </w:rPr>
              <w:t> </w:t>
            </w:r>
            <w:r w:rsidR="008702E3">
              <w:rPr>
                <w:noProof/>
              </w:rPr>
              <w:t> </w:t>
            </w:r>
            <w:r w:rsidR="008702E3">
              <w:rPr>
                <w:noProof/>
              </w:rPr>
              <w:t> </w:t>
            </w:r>
            <w:r>
              <w:fldChar w:fldCharType="end"/>
            </w:r>
          </w:p>
        </w:tc>
      </w:tr>
    </w:tbl>
    <w:p w14:paraId="03C0B6A7" w14:textId="77777777" w:rsidR="001803FC" w:rsidRDefault="001803FC" w:rsidP="001803FC">
      <w:pPr>
        <w:keepNext/>
        <w:rPr>
          <w:rFonts w:ascii="Arial" w:hAnsi="Arial" w:cs="Arial"/>
          <w:b/>
          <w:sz w:val="20"/>
          <w:szCs w:val="20"/>
        </w:rPr>
        <w:sectPr w:rsidR="001803FC" w:rsidSect="0027255C">
          <w:type w:val="continuous"/>
          <w:pgSz w:w="12240" w:h="15840" w:code="1"/>
          <w:pgMar w:top="720" w:right="720" w:bottom="720" w:left="720" w:header="0" w:footer="720" w:gutter="0"/>
          <w:pgNumType w:start="1"/>
          <w:cols w:space="720"/>
          <w:docGrid w:linePitch="360"/>
        </w:sectPr>
      </w:pPr>
    </w:p>
    <w:p w14:paraId="7D4E0F48" w14:textId="77777777" w:rsidR="005B21DE" w:rsidRPr="005B21DE" w:rsidRDefault="005B21DE" w:rsidP="00180C7D">
      <w:pPr>
        <w:keepNext/>
        <w:rPr>
          <w:rFonts w:ascii="Arial" w:hAnsi="Arial" w:cs="Arial"/>
          <w:bCs/>
          <w:sz w:val="2"/>
          <w:szCs w:val="2"/>
        </w:rPr>
        <w:sectPr w:rsidR="005B21DE" w:rsidRPr="005B21DE" w:rsidSect="001803FC">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80C7D" w14:paraId="15D040F1" w14:textId="77777777" w:rsidTr="001803FC">
        <w:trPr>
          <w:trHeight w:hRule="exact" w:val="288"/>
        </w:trPr>
        <w:tc>
          <w:tcPr>
            <w:tcW w:w="10913" w:type="dxa"/>
            <w:gridSpan w:val="2"/>
            <w:tcBorders>
              <w:top w:val="single" w:sz="4" w:space="0" w:color="auto"/>
            </w:tcBorders>
            <w:shd w:val="clear" w:color="auto" w:fill="DEEAF6"/>
            <w:vAlign w:val="center"/>
          </w:tcPr>
          <w:p w14:paraId="132BE3D6" w14:textId="77777777" w:rsidR="00180C7D" w:rsidRPr="0042381E" w:rsidRDefault="00180C7D" w:rsidP="00180C7D">
            <w:pPr>
              <w:keepNext/>
              <w:rPr>
                <w:rFonts w:ascii="Arial" w:hAnsi="Arial" w:cs="Arial"/>
                <w:b/>
                <w:sz w:val="20"/>
                <w:szCs w:val="20"/>
              </w:rPr>
            </w:pPr>
            <w:r w:rsidRPr="0042381E">
              <w:rPr>
                <w:rFonts w:ascii="Arial" w:hAnsi="Arial" w:cs="Arial"/>
                <w:b/>
                <w:sz w:val="20"/>
                <w:szCs w:val="20"/>
              </w:rPr>
              <w:t xml:space="preserve">Section A:  </w:t>
            </w:r>
            <w:r>
              <w:rPr>
                <w:rFonts w:ascii="Arial" w:hAnsi="Arial" w:cs="Arial"/>
                <w:b/>
                <w:sz w:val="20"/>
                <w:szCs w:val="20"/>
              </w:rPr>
              <w:t>Initial Certification Requir</w:t>
            </w:r>
            <w:r w:rsidR="00F8213E">
              <w:rPr>
                <w:rFonts w:ascii="Arial" w:hAnsi="Arial" w:cs="Arial"/>
                <w:b/>
                <w:sz w:val="20"/>
                <w:szCs w:val="20"/>
              </w:rPr>
              <w:t>e</w:t>
            </w:r>
            <w:r>
              <w:rPr>
                <w:rFonts w:ascii="Arial" w:hAnsi="Arial" w:cs="Arial"/>
                <w:b/>
                <w:sz w:val="20"/>
                <w:szCs w:val="20"/>
              </w:rPr>
              <w:t>ments</w:t>
            </w:r>
          </w:p>
        </w:tc>
      </w:tr>
      <w:tr w:rsidR="00180C7D" w:rsidRPr="0042381E" w14:paraId="0439E579" w14:textId="77777777" w:rsidTr="00180C7D">
        <w:trPr>
          <w:trHeight w:hRule="exact" w:val="288"/>
        </w:trPr>
        <w:tc>
          <w:tcPr>
            <w:tcW w:w="8550" w:type="dxa"/>
            <w:tcBorders>
              <w:top w:val="single" w:sz="4" w:space="0" w:color="auto"/>
              <w:bottom w:val="single" w:sz="4" w:space="0" w:color="auto"/>
            </w:tcBorders>
            <w:shd w:val="clear" w:color="auto" w:fill="FFF2CC"/>
            <w:vAlign w:val="center"/>
          </w:tcPr>
          <w:p w14:paraId="715819DE" w14:textId="77777777" w:rsidR="00180C7D" w:rsidRPr="0042381E" w:rsidRDefault="00180C7D" w:rsidP="00180C7D">
            <w:pPr>
              <w:keepNext/>
              <w:jc w:val="center"/>
              <w:rPr>
                <w:rFonts w:ascii="Arial" w:hAnsi="Arial" w:cs="Arial"/>
                <w:b/>
                <w:sz w:val="20"/>
                <w:szCs w:val="20"/>
              </w:rPr>
            </w:pPr>
            <w:r w:rsidRPr="0042381E">
              <w:rPr>
                <w:rFonts w:ascii="Arial" w:hAnsi="Arial" w:cs="Arial"/>
                <w:b/>
                <w:sz w:val="20"/>
                <w:szCs w:val="20"/>
              </w:rPr>
              <w:t>Standards</w:t>
            </w:r>
          </w:p>
        </w:tc>
        <w:tc>
          <w:tcPr>
            <w:tcW w:w="2363" w:type="dxa"/>
            <w:tcBorders>
              <w:top w:val="single" w:sz="4" w:space="0" w:color="auto"/>
              <w:bottom w:val="single" w:sz="4" w:space="0" w:color="auto"/>
            </w:tcBorders>
            <w:shd w:val="clear" w:color="auto" w:fill="FFF2CC"/>
            <w:vAlign w:val="center"/>
          </w:tcPr>
          <w:p w14:paraId="5BE53BF4" w14:textId="77777777" w:rsidR="00180C7D" w:rsidRPr="0042381E" w:rsidRDefault="00180C7D" w:rsidP="00180C7D">
            <w:pPr>
              <w:keepNext/>
              <w:jc w:val="center"/>
              <w:rPr>
                <w:rFonts w:ascii="Arial" w:hAnsi="Arial" w:cs="Arial"/>
                <w:b/>
                <w:sz w:val="20"/>
                <w:szCs w:val="20"/>
              </w:rPr>
            </w:pPr>
            <w:r w:rsidRPr="0042381E">
              <w:rPr>
                <w:rFonts w:ascii="Arial" w:hAnsi="Arial" w:cs="Arial"/>
                <w:b/>
                <w:sz w:val="20"/>
                <w:szCs w:val="20"/>
              </w:rPr>
              <w:t>Program Compliance</w:t>
            </w:r>
          </w:p>
        </w:tc>
      </w:tr>
      <w:tr w:rsidR="00180C7D" w:rsidRPr="0042381E" w14:paraId="671DCCEE" w14:textId="77777777" w:rsidTr="00180C7D">
        <w:tc>
          <w:tcPr>
            <w:tcW w:w="8550" w:type="dxa"/>
            <w:tcBorders>
              <w:bottom w:val="nil"/>
            </w:tcBorders>
            <w:shd w:val="clear" w:color="auto" w:fill="auto"/>
          </w:tcPr>
          <w:p w14:paraId="3C2500AA" w14:textId="251ED80B" w:rsidR="009D0594" w:rsidRDefault="009D0594" w:rsidP="00913B19">
            <w:pPr>
              <w:pStyle w:val="ListParagraph"/>
              <w:spacing w:before="40" w:after="120"/>
              <w:ind w:left="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1" w:name="Check2"/>
            <w:r>
              <w:rPr>
                <w:rFonts w:ascii="Arial" w:hAnsi="Arial" w:cs="Arial"/>
                <w:sz w:val="20"/>
                <w:szCs w:val="20"/>
              </w:rPr>
              <w:instrText xml:space="preserve"> FORMCHECKBOX </w:instrText>
            </w:r>
            <w:r w:rsidR="008702E3">
              <w:rPr>
                <w:rFonts w:ascii="Arial" w:hAnsi="Arial" w:cs="Arial"/>
                <w:sz w:val="20"/>
                <w:szCs w:val="20"/>
              </w:rPr>
            </w:r>
            <w:r w:rsidR="008702E3">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N/A – not initial certification.</w:t>
            </w:r>
          </w:p>
          <w:p w14:paraId="72974BF4" w14:textId="77777777" w:rsidR="00180C7D" w:rsidRPr="0042381E" w:rsidRDefault="00180C7D" w:rsidP="00180C7D">
            <w:pPr>
              <w:pStyle w:val="ListParagraph"/>
              <w:numPr>
                <w:ilvl w:val="0"/>
                <w:numId w:val="8"/>
              </w:numPr>
              <w:spacing w:before="40" w:after="40"/>
              <w:rPr>
                <w:rFonts w:ascii="Arial" w:hAnsi="Arial" w:cs="Arial"/>
                <w:sz w:val="20"/>
                <w:szCs w:val="20"/>
              </w:rPr>
            </w:pPr>
            <w:r w:rsidRPr="0042381E">
              <w:rPr>
                <w:rFonts w:ascii="Arial" w:hAnsi="Arial" w:cs="Arial"/>
                <w:sz w:val="20"/>
                <w:szCs w:val="20"/>
              </w:rPr>
              <w:t xml:space="preserve">The </w:t>
            </w:r>
            <w:r>
              <w:rPr>
                <w:rFonts w:ascii="Arial" w:hAnsi="Arial" w:cs="Arial"/>
                <w:sz w:val="20"/>
                <w:szCs w:val="20"/>
              </w:rPr>
              <w:t>provider</w:t>
            </w:r>
            <w:r w:rsidRPr="0042381E">
              <w:rPr>
                <w:rFonts w:ascii="Arial" w:hAnsi="Arial" w:cs="Arial"/>
                <w:sz w:val="20"/>
                <w:szCs w:val="20"/>
              </w:rPr>
              <w:t xml:space="preserve"> meets each of the following minimum qualifications:</w:t>
            </w:r>
          </w:p>
          <w:p w14:paraId="3149B372" w14:textId="77777777" w:rsidR="00180C7D" w:rsidRPr="0042381E" w:rsidRDefault="00180C7D" w:rsidP="00913B19">
            <w:pPr>
              <w:pStyle w:val="ListParagraph"/>
              <w:numPr>
                <w:ilvl w:val="0"/>
                <w:numId w:val="9"/>
              </w:numPr>
              <w:spacing w:before="60" w:after="40"/>
              <w:ind w:left="710" w:hanging="270"/>
              <w:rPr>
                <w:rFonts w:ascii="Arial" w:hAnsi="Arial" w:cs="Arial"/>
                <w:sz w:val="20"/>
                <w:szCs w:val="20"/>
              </w:rPr>
            </w:pPr>
            <w:r w:rsidRPr="0042381E">
              <w:rPr>
                <w:rFonts w:ascii="Arial" w:hAnsi="Arial" w:cs="Arial"/>
                <w:sz w:val="20"/>
                <w:szCs w:val="20"/>
              </w:rPr>
              <w:t>Is 21 years of age or older;</w:t>
            </w:r>
          </w:p>
          <w:p w14:paraId="7375F427" w14:textId="77777777" w:rsidR="00180C7D" w:rsidRPr="0042381E" w:rsidRDefault="00180C7D" w:rsidP="00913B19">
            <w:pPr>
              <w:spacing w:before="60" w:after="60"/>
              <w:rPr>
                <w:rFonts w:ascii="Arial" w:hAnsi="Arial" w:cs="Arial"/>
                <w:sz w:val="20"/>
                <w:szCs w:val="20"/>
              </w:rPr>
            </w:pP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hyperlink r:id="rId12" w:history="1">
              <w:r w:rsidRPr="0042381E">
                <w:rPr>
                  <w:rStyle w:val="Hyperlink"/>
                  <w:rFonts w:ascii="Arial" w:hAnsi="Arial" w:cs="Arial"/>
                  <w:sz w:val="20"/>
                  <w:szCs w:val="20"/>
                </w:rPr>
                <w:t>WAC 388-829A-050</w:t>
              </w:r>
            </w:hyperlink>
            <w:r w:rsidRPr="0042381E">
              <w:rPr>
                <w:rFonts w:ascii="Arial" w:hAnsi="Arial" w:cs="Arial"/>
                <w:sz w:val="20"/>
                <w:szCs w:val="20"/>
              </w:rPr>
              <w:t xml:space="preserve"> </w:t>
            </w:r>
          </w:p>
        </w:tc>
        <w:tc>
          <w:tcPr>
            <w:tcW w:w="2363" w:type="dxa"/>
            <w:tcBorders>
              <w:bottom w:val="nil"/>
            </w:tcBorders>
            <w:shd w:val="clear" w:color="auto" w:fill="auto"/>
          </w:tcPr>
          <w:p w14:paraId="0F2470E9" w14:textId="77777777" w:rsidR="00180C7D" w:rsidRPr="0042381E" w:rsidRDefault="00180C7D" w:rsidP="00180C7D">
            <w:pPr>
              <w:spacing w:before="40" w:after="40"/>
              <w:jc w:val="center"/>
              <w:rPr>
                <w:rFonts w:ascii="Arial" w:hAnsi="Arial" w:cs="Arial"/>
                <w:sz w:val="20"/>
                <w:szCs w:val="20"/>
              </w:rPr>
            </w:pPr>
            <w:r w:rsidRPr="0042381E">
              <w:rPr>
                <w:rFonts w:ascii="Arial" w:hAnsi="Arial" w:cs="Arial"/>
                <w:sz w:val="20"/>
                <w:szCs w:val="20"/>
              </w:rPr>
              <w:t>Yes     No     P    N/A</w:t>
            </w:r>
          </w:p>
          <w:p w14:paraId="040C4E20" w14:textId="6F00291A" w:rsidR="00180C7D" w:rsidRPr="0042381E" w:rsidRDefault="00180C7D" w:rsidP="00180C7D">
            <w:pPr>
              <w:spacing w:before="40" w:after="40"/>
              <w:jc w:val="center"/>
              <w:rPr>
                <w:rFonts w:ascii="Arial" w:hAnsi="Arial" w:cs="Arial"/>
                <w:sz w:val="20"/>
                <w:szCs w:val="20"/>
              </w:rPr>
            </w:pP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80C7D" w:rsidRPr="0042381E" w14:paraId="5A9AD946" w14:textId="77777777" w:rsidTr="00180C7D">
        <w:tc>
          <w:tcPr>
            <w:tcW w:w="8550" w:type="dxa"/>
            <w:tcBorders>
              <w:top w:val="nil"/>
              <w:bottom w:val="nil"/>
            </w:tcBorders>
            <w:shd w:val="clear" w:color="auto" w:fill="auto"/>
          </w:tcPr>
          <w:p w14:paraId="7D4BC636" w14:textId="77777777" w:rsidR="00180C7D" w:rsidRPr="0042381E" w:rsidRDefault="00180C7D" w:rsidP="00180C7D">
            <w:pPr>
              <w:pStyle w:val="ListParagraph"/>
              <w:numPr>
                <w:ilvl w:val="0"/>
                <w:numId w:val="9"/>
              </w:numPr>
              <w:spacing w:before="40" w:after="40"/>
              <w:ind w:left="710" w:hanging="270"/>
              <w:rPr>
                <w:rFonts w:ascii="Arial" w:hAnsi="Arial" w:cs="Arial"/>
                <w:sz w:val="20"/>
                <w:szCs w:val="20"/>
              </w:rPr>
            </w:pPr>
            <w:r w:rsidRPr="0042381E">
              <w:rPr>
                <w:rFonts w:ascii="Arial" w:hAnsi="Arial" w:cs="Arial"/>
                <w:sz w:val="20"/>
                <w:szCs w:val="20"/>
              </w:rPr>
              <w:t>Has a High School Diploma or GED;</w:t>
            </w:r>
          </w:p>
          <w:p w14:paraId="5EFFFA34" w14:textId="77777777" w:rsidR="00180C7D" w:rsidRPr="0042381E" w:rsidRDefault="00180C7D" w:rsidP="00913B19">
            <w:pPr>
              <w:spacing w:before="60" w:after="60"/>
              <w:ind w:left="710" w:hanging="270"/>
              <w:rPr>
                <w:rFonts w:ascii="Arial" w:hAnsi="Arial" w:cs="Arial"/>
                <w:sz w:val="20"/>
                <w:szCs w:val="20"/>
              </w:rPr>
            </w:pP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hyperlink r:id="rId13" w:history="1">
              <w:r w:rsidRPr="0042381E">
                <w:rPr>
                  <w:rStyle w:val="Hyperlink"/>
                  <w:rFonts w:ascii="Arial" w:hAnsi="Arial" w:cs="Arial"/>
                  <w:sz w:val="20"/>
                  <w:szCs w:val="20"/>
                </w:rPr>
                <w:t>WAC 388-829A-050</w:t>
              </w:r>
            </w:hyperlink>
          </w:p>
        </w:tc>
        <w:tc>
          <w:tcPr>
            <w:tcW w:w="2363" w:type="dxa"/>
            <w:tcBorders>
              <w:top w:val="nil"/>
              <w:bottom w:val="nil"/>
            </w:tcBorders>
            <w:shd w:val="clear" w:color="auto" w:fill="auto"/>
          </w:tcPr>
          <w:p w14:paraId="1D2E8F02" w14:textId="508CA73B" w:rsidR="00180C7D" w:rsidRPr="0042381E" w:rsidRDefault="00180C7D" w:rsidP="00180C7D">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p w14:paraId="1E310BB5" w14:textId="77777777" w:rsidR="00180C7D" w:rsidRPr="0042381E" w:rsidRDefault="00180C7D" w:rsidP="00180C7D">
            <w:pPr>
              <w:spacing w:before="40" w:after="40"/>
              <w:jc w:val="center"/>
              <w:rPr>
                <w:rFonts w:ascii="Arial" w:hAnsi="Arial" w:cs="Arial"/>
                <w:sz w:val="20"/>
                <w:szCs w:val="20"/>
              </w:rPr>
            </w:pPr>
          </w:p>
        </w:tc>
      </w:tr>
      <w:tr w:rsidR="00913B19" w:rsidRPr="0042381E" w14:paraId="3E2A3CC1" w14:textId="77777777" w:rsidTr="00180C7D">
        <w:tc>
          <w:tcPr>
            <w:tcW w:w="8550" w:type="dxa"/>
            <w:tcBorders>
              <w:top w:val="nil"/>
              <w:bottom w:val="nil"/>
            </w:tcBorders>
            <w:shd w:val="clear" w:color="auto" w:fill="auto"/>
          </w:tcPr>
          <w:p w14:paraId="64FF1D07" w14:textId="1DD4730C" w:rsidR="00913B19" w:rsidRDefault="00913B19" w:rsidP="00913B19">
            <w:pPr>
              <w:pStyle w:val="ListParagraph"/>
              <w:numPr>
                <w:ilvl w:val="0"/>
                <w:numId w:val="9"/>
              </w:numPr>
              <w:spacing w:before="40" w:after="40"/>
              <w:ind w:left="710" w:hanging="270"/>
              <w:rPr>
                <w:rFonts w:ascii="Arial" w:hAnsi="Arial" w:cs="Arial"/>
                <w:sz w:val="20"/>
                <w:szCs w:val="20"/>
              </w:rPr>
            </w:pPr>
            <w:r>
              <w:rPr>
                <w:rFonts w:ascii="Arial" w:hAnsi="Arial" w:cs="Arial"/>
                <w:sz w:val="20"/>
                <w:szCs w:val="20"/>
              </w:rPr>
              <w:t>Providers / employees contracted prior to January 1, 2016, there is evidence of successful completion of DDA Specialty Training;</w:t>
            </w:r>
            <w:r w:rsidR="00803203">
              <w:rPr>
                <w:rFonts w:ascii="Arial" w:hAnsi="Arial" w:cs="Arial"/>
                <w:sz w:val="20"/>
                <w:szCs w:val="20"/>
              </w:rPr>
              <w:t xml:space="preserve"> and</w:t>
            </w:r>
          </w:p>
          <w:p w14:paraId="204411B9" w14:textId="5D11F41A" w:rsidR="00913B19" w:rsidRPr="00913B19" w:rsidRDefault="00913B19" w:rsidP="00913B19">
            <w:pPr>
              <w:pStyle w:val="ListParagraph"/>
              <w:spacing w:before="60" w:after="60"/>
              <w:ind w:left="1080"/>
              <w:rPr>
                <w:rFonts w:ascii="Arial" w:hAnsi="Arial" w:cs="Arial"/>
                <w:color w:val="0000FF"/>
                <w:sz w:val="20"/>
                <w:szCs w:val="20"/>
                <w:u w:val="single"/>
              </w:rPr>
            </w:pPr>
            <w:r>
              <w:rPr>
                <w:rFonts w:ascii="Arial" w:hAnsi="Arial" w:cs="Arial"/>
                <w:sz w:val="20"/>
                <w:szCs w:val="20"/>
              </w:rPr>
              <w:tab/>
            </w:r>
            <w:hyperlink r:id="rId14" w:history="1">
              <w:r w:rsidRPr="007774DA">
                <w:rPr>
                  <w:rStyle w:val="Hyperlink"/>
                  <w:rFonts w:ascii="Arial" w:hAnsi="Arial" w:cs="Arial"/>
                  <w:sz w:val="20"/>
                  <w:szCs w:val="20"/>
                </w:rPr>
                <w:t>WAC 388-829A-150</w:t>
              </w:r>
            </w:hyperlink>
            <w:r w:rsidRPr="007774DA">
              <w:rPr>
                <w:rStyle w:val="Hyperlink"/>
                <w:rFonts w:ascii="Arial" w:hAnsi="Arial" w:cs="Arial"/>
                <w:color w:val="auto"/>
                <w:sz w:val="20"/>
                <w:szCs w:val="20"/>
                <w:u w:val="none"/>
              </w:rPr>
              <w:t xml:space="preserve">, </w:t>
            </w:r>
            <w:hyperlink r:id="rId15" w:history="1">
              <w:r w:rsidRPr="007774DA">
                <w:rPr>
                  <w:rStyle w:val="Hyperlink"/>
                  <w:rFonts w:ascii="Arial" w:hAnsi="Arial" w:cs="Arial"/>
                  <w:sz w:val="20"/>
                  <w:szCs w:val="20"/>
                </w:rPr>
                <w:t>WAC 388-829-0035</w:t>
              </w:r>
            </w:hyperlink>
          </w:p>
        </w:tc>
        <w:tc>
          <w:tcPr>
            <w:tcW w:w="2363" w:type="dxa"/>
            <w:tcBorders>
              <w:top w:val="nil"/>
              <w:bottom w:val="nil"/>
            </w:tcBorders>
            <w:shd w:val="clear" w:color="auto" w:fill="auto"/>
          </w:tcPr>
          <w:p w14:paraId="6E689BB4" w14:textId="62CF3B00" w:rsidR="00913B19" w:rsidRPr="00913B19" w:rsidRDefault="00913B19" w:rsidP="00913B19">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913B19" w:rsidRPr="0042381E" w14:paraId="3EA735D2" w14:textId="77777777" w:rsidTr="00180C7D">
        <w:tc>
          <w:tcPr>
            <w:tcW w:w="8550" w:type="dxa"/>
            <w:tcBorders>
              <w:top w:val="nil"/>
              <w:bottom w:val="nil"/>
            </w:tcBorders>
            <w:shd w:val="clear" w:color="auto" w:fill="auto"/>
          </w:tcPr>
          <w:p w14:paraId="56392B20" w14:textId="4CE1F84C" w:rsidR="00913B19" w:rsidRDefault="00803203" w:rsidP="00913B19">
            <w:pPr>
              <w:pStyle w:val="ListParagraph"/>
              <w:numPr>
                <w:ilvl w:val="0"/>
                <w:numId w:val="9"/>
              </w:numPr>
              <w:spacing w:before="40" w:after="40"/>
              <w:ind w:left="710" w:hanging="270"/>
              <w:rPr>
                <w:rFonts w:ascii="Arial" w:hAnsi="Arial" w:cs="Arial"/>
                <w:sz w:val="20"/>
                <w:szCs w:val="20"/>
              </w:rPr>
            </w:pPr>
            <w:r>
              <w:rPr>
                <w:rFonts w:ascii="Arial" w:hAnsi="Arial" w:cs="Arial"/>
                <w:sz w:val="20"/>
                <w:szCs w:val="20"/>
              </w:rPr>
              <w:t>Providers / employees contracted on or after January 1, 2015, there is evidence of completion of five hours of safety and orientation training prior to providing client support; and</w:t>
            </w:r>
          </w:p>
          <w:p w14:paraId="702C506B" w14:textId="4A0670F1" w:rsidR="00803203" w:rsidRPr="0042381E" w:rsidRDefault="00803203" w:rsidP="00803203">
            <w:pPr>
              <w:pStyle w:val="ListParagraph"/>
              <w:spacing w:before="60" w:after="60"/>
              <w:ind w:left="1080"/>
              <w:rPr>
                <w:rFonts w:ascii="Arial" w:hAnsi="Arial" w:cs="Arial"/>
                <w:sz w:val="20"/>
                <w:szCs w:val="20"/>
              </w:rPr>
            </w:pPr>
            <w:r>
              <w:rPr>
                <w:rFonts w:ascii="Arial" w:hAnsi="Arial" w:cs="Arial"/>
                <w:sz w:val="20"/>
                <w:szCs w:val="20"/>
              </w:rPr>
              <w:tab/>
            </w:r>
            <w:hyperlink r:id="rId16" w:history="1">
              <w:r w:rsidRPr="0042381E">
                <w:rPr>
                  <w:rStyle w:val="Hyperlink"/>
                  <w:rFonts w:ascii="Arial" w:hAnsi="Arial" w:cs="Arial"/>
                  <w:sz w:val="20"/>
                  <w:szCs w:val="20"/>
                </w:rPr>
                <w:t>WAC 388-829-0015</w:t>
              </w:r>
            </w:hyperlink>
          </w:p>
        </w:tc>
        <w:tc>
          <w:tcPr>
            <w:tcW w:w="2363" w:type="dxa"/>
            <w:tcBorders>
              <w:top w:val="nil"/>
              <w:bottom w:val="nil"/>
            </w:tcBorders>
            <w:shd w:val="clear" w:color="auto" w:fill="auto"/>
          </w:tcPr>
          <w:p w14:paraId="6F161EC4" w14:textId="004F46C5" w:rsidR="00913B19" w:rsidRPr="00913B19" w:rsidRDefault="00913B19" w:rsidP="00913B19">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913B19" w:rsidRPr="0042381E" w14:paraId="7D6A111D" w14:textId="77777777" w:rsidTr="00180C7D">
        <w:tc>
          <w:tcPr>
            <w:tcW w:w="8550" w:type="dxa"/>
            <w:tcBorders>
              <w:top w:val="nil"/>
              <w:bottom w:val="nil"/>
            </w:tcBorders>
            <w:shd w:val="clear" w:color="auto" w:fill="auto"/>
          </w:tcPr>
          <w:p w14:paraId="3E9610C4" w14:textId="77777777" w:rsidR="00803203" w:rsidRDefault="00803203" w:rsidP="00803203">
            <w:pPr>
              <w:pStyle w:val="ListParagraph"/>
              <w:numPr>
                <w:ilvl w:val="0"/>
                <w:numId w:val="9"/>
              </w:numPr>
              <w:spacing w:before="40" w:after="40"/>
              <w:ind w:left="707" w:hanging="270"/>
              <w:rPr>
                <w:rFonts w:ascii="Arial" w:hAnsi="Arial" w:cs="Arial"/>
                <w:sz w:val="20"/>
                <w:szCs w:val="20"/>
              </w:rPr>
            </w:pPr>
            <w:r>
              <w:rPr>
                <w:rFonts w:ascii="Arial" w:hAnsi="Arial" w:cs="Arial"/>
                <w:sz w:val="20"/>
                <w:szCs w:val="20"/>
              </w:rPr>
              <w:t>Providers / employees contracted on or after January 1, 2015, there is evidence of completion of 75 hours of training within 120 days of hire, as evidenced by a 75-hour certificate.  This includes six hours of alternative living specific training.</w:t>
            </w:r>
          </w:p>
          <w:p w14:paraId="12A8165A" w14:textId="1E0E061F" w:rsidR="00913B19" w:rsidRPr="0042381E" w:rsidRDefault="00803203" w:rsidP="00803203">
            <w:pPr>
              <w:pStyle w:val="ListParagraph"/>
              <w:tabs>
                <w:tab w:val="left" w:pos="1427"/>
              </w:tabs>
              <w:spacing w:before="40" w:after="40"/>
              <w:ind w:left="0"/>
              <w:rPr>
                <w:rFonts w:ascii="Arial" w:hAnsi="Arial" w:cs="Arial"/>
                <w:sz w:val="20"/>
                <w:szCs w:val="20"/>
              </w:rPr>
            </w:pPr>
            <w:r>
              <w:rPr>
                <w:rFonts w:ascii="Arial" w:hAnsi="Arial" w:cs="Arial"/>
                <w:sz w:val="20"/>
                <w:szCs w:val="20"/>
              </w:rPr>
              <w:tab/>
            </w:r>
            <w:hyperlink r:id="rId17" w:history="1">
              <w:r w:rsidRPr="0042381E">
                <w:rPr>
                  <w:rStyle w:val="Hyperlink"/>
                  <w:rFonts w:ascii="Arial" w:hAnsi="Arial" w:cs="Arial"/>
                  <w:sz w:val="20"/>
                  <w:szCs w:val="20"/>
                </w:rPr>
                <w:t>WAC 388-829-0015</w:t>
              </w:r>
            </w:hyperlink>
          </w:p>
        </w:tc>
        <w:tc>
          <w:tcPr>
            <w:tcW w:w="2363" w:type="dxa"/>
            <w:tcBorders>
              <w:top w:val="nil"/>
              <w:bottom w:val="nil"/>
            </w:tcBorders>
            <w:shd w:val="clear" w:color="auto" w:fill="auto"/>
          </w:tcPr>
          <w:p w14:paraId="556E240E" w14:textId="4F1761B8" w:rsidR="00913B19" w:rsidRPr="00913B19" w:rsidRDefault="00913B19" w:rsidP="00913B19">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913B19" w14:paraId="5017E1D0" w14:textId="77777777" w:rsidTr="00180C7D">
        <w:trPr>
          <w:trHeight w:val="85"/>
        </w:trPr>
        <w:tc>
          <w:tcPr>
            <w:tcW w:w="8550" w:type="dxa"/>
            <w:tcBorders>
              <w:top w:val="nil"/>
              <w:bottom w:val="nil"/>
            </w:tcBorders>
            <w:shd w:val="clear" w:color="auto" w:fill="auto"/>
          </w:tcPr>
          <w:p w14:paraId="018E26F4" w14:textId="77777777" w:rsidR="00913B19" w:rsidRPr="00760BA7" w:rsidRDefault="00913B19" w:rsidP="00913B19">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45790DEC" w14:textId="77777777" w:rsidR="00913B19" w:rsidRPr="0042381E" w:rsidRDefault="00913B19" w:rsidP="00913B19">
            <w:pPr>
              <w:spacing w:before="40" w:after="40"/>
              <w:jc w:val="center"/>
              <w:rPr>
                <w:b/>
                <w:sz w:val="20"/>
                <w:szCs w:val="20"/>
              </w:rPr>
            </w:pPr>
          </w:p>
        </w:tc>
      </w:tr>
    </w:tbl>
    <w:p w14:paraId="3F3ECE04" w14:textId="77777777" w:rsidR="004E357F" w:rsidRPr="00A62A4B" w:rsidRDefault="004E357F" w:rsidP="00A62A4B">
      <w:pPr>
        <w:pStyle w:val="ListParagraph"/>
        <w:ind w:left="0"/>
        <w:rPr>
          <w:b/>
          <w:sz w:val="2"/>
          <w:szCs w:val="2"/>
        </w:rPr>
        <w:sectPr w:rsidR="004E357F" w:rsidRPr="00A62A4B" w:rsidSect="005B21DE">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80C7D" w14:paraId="28610F0B" w14:textId="77777777" w:rsidTr="00180C7D">
        <w:trPr>
          <w:trHeight w:val="85"/>
        </w:trPr>
        <w:tc>
          <w:tcPr>
            <w:tcW w:w="8550" w:type="dxa"/>
            <w:tcBorders>
              <w:top w:val="nil"/>
              <w:bottom w:val="nil"/>
            </w:tcBorders>
            <w:shd w:val="clear" w:color="auto" w:fill="FFFFCC"/>
          </w:tcPr>
          <w:p w14:paraId="6772470B" w14:textId="77777777" w:rsidR="00180C7D" w:rsidRPr="00160038" w:rsidRDefault="00180C7D" w:rsidP="00180C7D">
            <w:pPr>
              <w:pStyle w:val="ListParagraph"/>
              <w:spacing w:before="40" w:after="40"/>
              <w:ind w:left="0"/>
              <w:rPr>
                <w:b/>
              </w:rPr>
            </w:pPr>
          </w:p>
        </w:tc>
        <w:tc>
          <w:tcPr>
            <w:tcW w:w="2363" w:type="dxa"/>
            <w:tcBorders>
              <w:top w:val="nil"/>
              <w:bottom w:val="nil"/>
            </w:tcBorders>
            <w:shd w:val="clear" w:color="auto" w:fill="auto"/>
          </w:tcPr>
          <w:p w14:paraId="261C57CD" w14:textId="77777777" w:rsidR="00180C7D" w:rsidRPr="0042381E" w:rsidRDefault="00180C7D" w:rsidP="00180C7D">
            <w:pPr>
              <w:spacing w:before="40" w:after="40"/>
              <w:jc w:val="center"/>
              <w:rPr>
                <w:b/>
                <w:sz w:val="20"/>
                <w:szCs w:val="20"/>
              </w:rPr>
            </w:pPr>
          </w:p>
        </w:tc>
      </w:tr>
    </w:tbl>
    <w:p w14:paraId="2E8ADBFC" w14:textId="77777777" w:rsidR="004E357F" w:rsidRPr="00A62A4B" w:rsidRDefault="004E357F" w:rsidP="00A62A4B">
      <w:pPr>
        <w:pStyle w:val="ListParagraph"/>
        <w:ind w:left="0"/>
        <w:rPr>
          <w:rFonts w:ascii="Arial" w:hAnsi="Arial" w:cs="Arial"/>
          <w:b/>
          <w:sz w:val="2"/>
          <w:szCs w:val="2"/>
        </w:rPr>
        <w:sectPr w:rsidR="004E357F" w:rsidRPr="00A62A4B" w:rsidSect="004E357F">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80C7D" w14:paraId="0D119BF1" w14:textId="77777777" w:rsidTr="00180C7D">
        <w:trPr>
          <w:trHeight w:val="85"/>
        </w:trPr>
        <w:tc>
          <w:tcPr>
            <w:tcW w:w="8550" w:type="dxa"/>
            <w:tcBorders>
              <w:top w:val="nil"/>
              <w:bottom w:val="nil"/>
            </w:tcBorders>
            <w:shd w:val="clear" w:color="auto" w:fill="auto"/>
          </w:tcPr>
          <w:p w14:paraId="202614DC" w14:textId="77777777" w:rsidR="00180C7D" w:rsidRPr="00760BA7" w:rsidRDefault="00180C7D" w:rsidP="00180C7D">
            <w:pPr>
              <w:pStyle w:val="ListParagraph"/>
              <w:spacing w:before="40" w:after="40"/>
              <w:ind w:left="0"/>
              <w:rPr>
                <w:rFonts w:ascii="Arial" w:hAnsi="Arial" w:cs="Arial"/>
                <w:b/>
                <w:sz w:val="20"/>
                <w:szCs w:val="20"/>
              </w:rPr>
            </w:pPr>
            <w:r>
              <w:rPr>
                <w:rFonts w:ascii="Arial" w:hAnsi="Arial" w:cs="Arial"/>
                <w:b/>
                <w:sz w:val="20"/>
                <w:szCs w:val="20"/>
              </w:rPr>
              <w:t>Corrective Action</w:t>
            </w:r>
            <w:r w:rsidRPr="00760BA7">
              <w:rPr>
                <w:rFonts w:ascii="Arial" w:hAnsi="Arial" w:cs="Arial"/>
                <w:b/>
                <w:sz w:val="20"/>
                <w:szCs w:val="20"/>
              </w:rPr>
              <w:t xml:space="preserve">s:  </w:t>
            </w:r>
          </w:p>
        </w:tc>
        <w:tc>
          <w:tcPr>
            <w:tcW w:w="2363" w:type="dxa"/>
            <w:tcBorders>
              <w:top w:val="nil"/>
              <w:bottom w:val="nil"/>
            </w:tcBorders>
            <w:shd w:val="clear" w:color="auto" w:fill="auto"/>
          </w:tcPr>
          <w:p w14:paraId="6FFB0C3E" w14:textId="77777777" w:rsidR="00180C7D" w:rsidRPr="0042381E" w:rsidRDefault="00180C7D" w:rsidP="00180C7D">
            <w:pPr>
              <w:spacing w:before="40" w:after="40"/>
              <w:jc w:val="center"/>
              <w:rPr>
                <w:b/>
                <w:sz w:val="20"/>
                <w:szCs w:val="20"/>
              </w:rPr>
            </w:pPr>
          </w:p>
        </w:tc>
      </w:tr>
    </w:tbl>
    <w:p w14:paraId="779811F0" w14:textId="77777777" w:rsidR="004E357F" w:rsidRPr="00A62A4B" w:rsidRDefault="004E357F" w:rsidP="00A62A4B">
      <w:pPr>
        <w:pStyle w:val="ListParagraph"/>
        <w:ind w:left="0"/>
        <w:rPr>
          <w:b/>
          <w:sz w:val="2"/>
          <w:szCs w:val="2"/>
        </w:rPr>
        <w:sectPr w:rsidR="004E357F" w:rsidRPr="00A62A4B" w:rsidSect="004E357F">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80C7D" w14:paraId="52EB2D5B" w14:textId="77777777" w:rsidTr="00803203">
        <w:trPr>
          <w:trHeight w:val="85"/>
        </w:trPr>
        <w:tc>
          <w:tcPr>
            <w:tcW w:w="8550" w:type="dxa"/>
            <w:tcBorders>
              <w:top w:val="nil"/>
              <w:bottom w:val="single" w:sz="4" w:space="0" w:color="auto"/>
            </w:tcBorders>
            <w:shd w:val="clear" w:color="auto" w:fill="FFFFCC"/>
          </w:tcPr>
          <w:p w14:paraId="1FF51688" w14:textId="77777777" w:rsidR="00180C7D" w:rsidRPr="00160038" w:rsidRDefault="00180C7D" w:rsidP="00180C7D">
            <w:pPr>
              <w:pStyle w:val="ListParagraph"/>
              <w:spacing w:before="40" w:after="40"/>
              <w:ind w:left="0"/>
              <w:rPr>
                <w:b/>
              </w:rPr>
            </w:pPr>
          </w:p>
        </w:tc>
        <w:tc>
          <w:tcPr>
            <w:tcW w:w="2363" w:type="dxa"/>
            <w:tcBorders>
              <w:top w:val="nil"/>
              <w:bottom w:val="single" w:sz="4" w:space="0" w:color="auto"/>
            </w:tcBorders>
            <w:shd w:val="clear" w:color="auto" w:fill="auto"/>
          </w:tcPr>
          <w:p w14:paraId="186E1A14" w14:textId="77777777" w:rsidR="00180C7D" w:rsidRPr="0042381E" w:rsidRDefault="00180C7D" w:rsidP="00180C7D">
            <w:pPr>
              <w:spacing w:before="40" w:after="40"/>
              <w:jc w:val="center"/>
              <w:rPr>
                <w:b/>
                <w:sz w:val="20"/>
                <w:szCs w:val="20"/>
              </w:rPr>
            </w:pPr>
          </w:p>
        </w:tc>
      </w:tr>
    </w:tbl>
    <w:p w14:paraId="53166082" w14:textId="77777777" w:rsidR="00803203" w:rsidRDefault="00803203" w:rsidP="00180C7D">
      <w:pPr>
        <w:keepNext/>
        <w:rPr>
          <w:rFonts w:ascii="Arial" w:hAnsi="Arial" w:cs="Arial"/>
          <w:b/>
          <w:sz w:val="20"/>
          <w:szCs w:val="20"/>
        </w:rPr>
        <w:sectPr w:rsidR="00803203" w:rsidSect="004E357F">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80C7D" w14:paraId="6CA3CE42" w14:textId="77777777" w:rsidTr="001803FC">
        <w:trPr>
          <w:trHeight w:hRule="exact" w:val="288"/>
        </w:trPr>
        <w:tc>
          <w:tcPr>
            <w:tcW w:w="10913" w:type="dxa"/>
            <w:gridSpan w:val="2"/>
            <w:tcBorders>
              <w:top w:val="single" w:sz="4" w:space="0" w:color="auto"/>
            </w:tcBorders>
            <w:shd w:val="clear" w:color="auto" w:fill="DEEAF6"/>
            <w:vAlign w:val="center"/>
          </w:tcPr>
          <w:p w14:paraId="41EAED71" w14:textId="77777777" w:rsidR="00180C7D" w:rsidRPr="0042381E" w:rsidRDefault="00180C7D" w:rsidP="00180C7D">
            <w:pPr>
              <w:keepNext/>
              <w:rPr>
                <w:rFonts w:ascii="Arial" w:hAnsi="Arial" w:cs="Arial"/>
                <w:b/>
                <w:sz w:val="20"/>
                <w:szCs w:val="20"/>
              </w:rPr>
            </w:pPr>
            <w:r>
              <w:rPr>
                <w:rFonts w:ascii="Arial" w:hAnsi="Arial" w:cs="Arial"/>
                <w:b/>
                <w:sz w:val="20"/>
                <w:szCs w:val="20"/>
              </w:rPr>
              <w:lastRenderedPageBreak/>
              <w:t>B.</w:t>
            </w:r>
            <w:r>
              <w:rPr>
                <w:rFonts w:ascii="Arial" w:hAnsi="Arial" w:cs="Arial"/>
                <w:b/>
                <w:sz w:val="20"/>
                <w:szCs w:val="20"/>
              </w:rPr>
              <w:tab/>
              <w:t>Provider</w:t>
            </w:r>
            <w:r w:rsidRPr="0042381E">
              <w:rPr>
                <w:rFonts w:ascii="Arial" w:hAnsi="Arial" w:cs="Arial"/>
                <w:b/>
                <w:sz w:val="20"/>
                <w:szCs w:val="20"/>
              </w:rPr>
              <w:t xml:space="preserve"> Qualifications and Responsibilities</w:t>
            </w:r>
          </w:p>
        </w:tc>
      </w:tr>
      <w:tr w:rsidR="00180C7D" w14:paraId="7CACAFED" w14:textId="77777777" w:rsidTr="001803FC">
        <w:trPr>
          <w:trHeight w:hRule="exact" w:val="288"/>
        </w:trPr>
        <w:tc>
          <w:tcPr>
            <w:tcW w:w="8550" w:type="dxa"/>
            <w:tcBorders>
              <w:top w:val="single" w:sz="4" w:space="0" w:color="auto"/>
              <w:bottom w:val="single" w:sz="4" w:space="0" w:color="auto"/>
            </w:tcBorders>
            <w:shd w:val="clear" w:color="auto" w:fill="FFF2CC"/>
            <w:vAlign w:val="center"/>
          </w:tcPr>
          <w:p w14:paraId="632C9B62" w14:textId="77777777" w:rsidR="00180C7D" w:rsidRPr="0042381E" w:rsidRDefault="00180C7D" w:rsidP="00180C7D">
            <w:pPr>
              <w:keepNext/>
              <w:jc w:val="center"/>
              <w:rPr>
                <w:rFonts w:ascii="Arial" w:hAnsi="Arial" w:cs="Arial"/>
                <w:b/>
                <w:sz w:val="20"/>
                <w:szCs w:val="20"/>
              </w:rPr>
            </w:pPr>
            <w:r w:rsidRPr="0042381E">
              <w:rPr>
                <w:rFonts w:ascii="Arial" w:hAnsi="Arial" w:cs="Arial"/>
                <w:b/>
                <w:sz w:val="20"/>
                <w:szCs w:val="20"/>
              </w:rPr>
              <w:t>Standards</w:t>
            </w:r>
          </w:p>
        </w:tc>
        <w:tc>
          <w:tcPr>
            <w:tcW w:w="2363" w:type="dxa"/>
            <w:tcBorders>
              <w:top w:val="single" w:sz="4" w:space="0" w:color="auto"/>
              <w:bottom w:val="single" w:sz="4" w:space="0" w:color="auto"/>
            </w:tcBorders>
            <w:shd w:val="clear" w:color="auto" w:fill="FFF2CC"/>
            <w:vAlign w:val="center"/>
          </w:tcPr>
          <w:p w14:paraId="4151DD89" w14:textId="77777777" w:rsidR="00180C7D" w:rsidRPr="0042381E" w:rsidRDefault="00180C7D" w:rsidP="00180C7D">
            <w:pPr>
              <w:keepNext/>
              <w:jc w:val="center"/>
              <w:rPr>
                <w:rFonts w:ascii="Arial" w:hAnsi="Arial" w:cs="Arial"/>
                <w:b/>
                <w:sz w:val="20"/>
                <w:szCs w:val="20"/>
              </w:rPr>
            </w:pPr>
            <w:r w:rsidRPr="0042381E">
              <w:rPr>
                <w:rFonts w:ascii="Arial" w:hAnsi="Arial" w:cs="Arial"/>
                <w:b/>
                <w:sz w:val="20"/>
                <w:szCs w:val="20"/>
              </w:rPr>
              <w:t>Program Compliance</w:t>
            </w:r>
          </w:p>
        </w:tc>
      </w:tr>
      <w:tr w:rsidR="009D0594" w14:paraId="3FBC93D1" w14:textId="77777777" w:rsidTr="001803FC">
        <w:tc>
          <w:tcPr>
            <w:tcW w:w="8550" w:type="dxa"/>
            <w:tcBorders>
              <w:top w:val="nil"/>
              <w:bottom w:val="nil"/>
            </w:tcBorders>
            <w:shd w:val="clear" w:color="auto" w:fill="auto"/>
          </w:tcPr>
          <w:p w14:paraId="1F470BAC" w14:textId="44972DC3" w:rsidR="009D0594" w:rsidRPr="00803203" w:rsidRDefault="009D0594" w:rsidP="009D0594">
            <w:pPr>
              <w:pStyle w:val="ListParagraph"/>
              <w:numPr>
                <w:ilvl w:val="0"/>
                <w:numId w:val="34"/>
              </w:numPr>
              <w:spacing w:before="40" w:after="40"/>
              <w:rPr>
                <w:rFonts w:ascii="Arial" w:hAnsi="Arial" w:cs="Arial"/>
                <w:sz w:val="20"/>
                <w:szCs w:val="20"/>
              </w:rPr>
            </w:pPr>
            <w:r w:rsidRPr="00803203">
              <w:rPr>
                <w:rFonts w:ascii="Arial" w:hAnsi="Arial" w:cs="Arial"/>
                <w:sz w:val="20"/>
                <w:szCs w:val="20"/>
              </w:rPr>
              <w:t>Provider</w:t>
            </w:r>
            <w:r w:rsidR="00803203" w:rsidRPr="00803203">
              <w:rPr>
                <w:rFonts w:ascii="Arial" w:hAnsi="Arial" w:cs="Arial"/>
                <w:sz w:val="20"/>
                <w:szCs w:val="20"/>
              </w:rPr>
              <w:t xml:space="preserve"> </w:t>
            </w:r>
            <w:r w:rsidR="00803203">
              <w:rPr>
                <w:rFonts w:ascii="Arial" w:hAnsi="Arial" w:cs="Arial"/>
                <w:sz w:val="20"/>
                <w:szCs w:val="20"/>
              </w:rPr>
              <w:t>h</w:t>
            </w:r>
            <w:r w:rsidRPr="00803203">
              <w:rPr>
                <w:rFonts w:ascii="Arial" w:hAnsi="Arial" w:cs="Arial"/>
                <w:sz w:val="20"/>
                <w:szCs w:val="20"/>
              </w:rPr>
              <w:t xml:space="preserve">as a </w:t>
            </w:r>
            <w:r w:rsidR="00803203">
              <w:rPr>
                <w:rFonts w:ascii="Arial" w:hAnsi="Arial" w:cs="Arial"/>
                <w:sz w:val="20"/>
                <w:szCs w:val="20"/>
              </w:rPr>
              <w:t>b</w:t>
            </w:r>
            <w:r w:rsidRPr="00803203">
              <w:rPr>
                <w:rFonts w:ascii="Arial" w:hAnsi="Arial" w:cs="Arial"/>
                <w:sz w:val="20"/>
                <w:szCs w:val="20"/>
              </w:rPr>
              <w:t>usiness ID number</w:t>
            </w:r>
            <w:r w:rsidR="00803203">
              <w:rPr>
                <w:rFonts w:ascii="Arial" w:hAnsi="Arial" w:cs="Arial"/>
                <w:sz w:val="20"/>
                <w:szCs w:val="20"/>
              </w:rPr>
              <w:t xml:space="preserve"> that is active</w:t>
            </w:r>
            <w:r w:rsidRPr="00803203">
              <w:rPr>
                <w:rFonts w:ascii="Arial" w:hAnsi="Arial" w:cs="Arial"/>
                <w:sz w:val="20"/>
                <w:szCs w:val="20"/>
              </w:rPr>
              <w:t>;</w:t>
            </w:r>
          </w:p>
          <w:p w14:paraId="52C76A13" w14:textId="77777777" w:rsidR="009D0594" w:rsidRDefault="009D0594" w:rsidP="009D0594">
            <w:pPr>
              <w:spacing w:before="40" w:after="40"/>
              <w:ind w:left="710" w:hanging="270"/>
              <w:rPr>
                <w:rStyle w:val="Hyperlink"/>
                <w:rFonts w:ascii="Arial" w:hAnsi="Arial" w:cs="Arial"/>
                <w:sz w:val="20"/>
                <w:szCs w:val="20"/>
              </w:rPr>
            </w:pP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hyperlink r:id="rId18" w:history="1">
              <w:r w:rsidRPr="0042381E">
                <w:rPr>
                  <w:rStyle w:val="Hyperlink"/>
                  <w:rFonts w:ascii="Arial" w:hAnsi="Arial" w:cs="Arial"/>
                  <w:sz w:val="20"/>
                  <w:szCs w:val="20"/>
                </w:rPr>
                <w:t>WAC 388-829A-050</w:t>
              </w:r>
            </w:hyperlink>
          </w:p>
          <w:p w14:paraId="03978EEB" w14:textId="17C7EAB3" w:rsidR="00207AFC" w:rsidRPr="00207AFC" w:rsidRDefault="00207AFC" w:rsidP="00207AFC">
            <w:pPr>
              <w:numPr>
                <w:ilvl w:val="0"/>
                <w:numId w:val="34"/>
              </w:numPr>
              <w:spacing w:before="40" w:after="40"/>
              <w:rPr>
                <w:rFonts w:ascii="Arial" w:hAnsi="Arial" w:cs="Arial"/>
                <w:sz w:val="20"/>
                <w:szCs w:val="20"/>
              </w:rPr>
            </w:pPr>
            <w:r>
              <w:rPr>
                <w:rFonts w:ascii="Arial" w:hAnsi="Arial" w:cs="Arial"/>
                <w:sz w:val="20"/>
                <w:szCs w:val="20"/>
              </w:rPr>
              <w:t>Provider / employee meets each of the following minimum qualifications:</w:t>
            </w:r>
          </w:p>
        </w:tc>
        <w:tc>
          <w:tcPr>
            <w:tcW w:w="2363" w:type="dxa"/>
            <w:tcBorders>
              <w:top w:val="nil"/>
              <w:bottom w:val="nil"/>
            </w:tcBorders>
            <w:shd w:val="clear" w:color="auto" w:fill="auto"/>
          </w:tcPr>
          <w:p w14:paraId="68528125" w14:textId="77777777" w:rsidR="009D0594" w:rsidRPr="0042381E" w:rsidRDefault="009D0594" w:rsidP="009D0594">
            <w:pPr>
              <w:spacing w:before="40" w:after="40"/>
              <w:jc w:val="center"/>
              <w:rPr>
                <w:rFonts w:ascii="Arial" w:hAnsi="Arial" w:cs="Arial"/>
                <w:sz w:val="20"/>
                <w:szCs w:val="20"/>
              </w:rPr>
            </w:pPr>
            <w:r w:rsidRPr="0042381E">
              <w:rPr>
                <w:rFonts w:ascii="Arial" w:hAnsi="Arial" w:cs="Arial"/>
                <w:sz w:val="20"/>
                <w:szCs w:val="20"/>
              </w:rPr>
              <w:t>Yes     No     P    N/A</w:t>
            </w:r>
          </w:p>
          <w:p w14:paraId="403155FD" w14:textId="7EE149C1" w:rsidR="009D0594" w:rsidRPr="0042381E" w:rsidRDefault="009D0594" w:rsidP="009D0594">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80C7D" w14:paraId="5673A586" w14:textId="77777777" w:rsidTr="001803FC">
        <w:tc>
          <w:tcPr>
            <w:tcW w:w="8550" w:type="dxa"/>
            <w:tcBorders>
              <w:top w:val="nil"/>
              <w:bottom w:val="nil"/>
            </w:tcBorders>
            <w:shd w:val="clear" w:color="auto" w:fill="auto"/>
          </w:tcPr>
          <w:p w14:paraId="407F88A6" w14:textId="76C379C3" w:rsidR="00180C7D" w:rsidRPr="0042381E" w:rsidRDefault="00180C7D" w:rsidP="00207AFC">
            <w:pPr>
              <w:pStyle w:val="ListParagraph"/>
              <w:numPr>
                <w:ilvl w:val="0"/>
                <w:numId w:val="36"/>
              </w:numPr>
              <w:spacing w:before="40" w:after="40"/>
              <w:ind w:left="707" w:hanging="270"/>
              <w:rPr>
                <w:rFonts w:ascii="Arial" w:hAnsi="Arial" w:cs="Arial"/>
                <w:sz w:val="20"/>
                <w:szCs w:val="20"/>
              </w:rPr>
            </w:pPr>
            <w:r w:rsidRPr="0042381E">
              <w:rPr>
                <w:rFonts w:ascii="Arial" w:hAnsi="Arial" w:cs="Arial"/>
                <w:sz w:val="20"/>
                <w:szCs w:val="20"/>
              </w:rPr>
              <w:t>Demonstrates the skills and abilities described in WAC 388-829A-110;</w:t>
            </w:r>
          </w:p>
        </w:tc>
        <w:tc>
          <w:tcPr>
            <w:tcW w:w="2363" w:type="dxa"/>
            <w:tcBorders>
              <w:top w:val="nil"/>
              <w:bottom w:val="nil"/>
            </w:tcBorders>
            <w:shd w:val="clear" w:color="auto" w:fill="auto"/>
          </w:tcPr>
          <w:p w14:paraId="77AA2C55" w14:textId="258745BF" w:rsidR="00180C7D" w:rsidRPr="0042381E" w:rsidRDefault="00180C7D" w:rsidP="00180C7D">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80C7D" w14:paraId="40AF319A" w14:textId="77777777" w:rsidTr="001803FC">
        <w:tc>
          <w:tcPr>
            <w:tcW w:w="8550" w:type="dxa"/>
            <w:tcBorders>
              <w:top w:val="nil"/>
              <w:bottom w:val="nil"/>
            </w:tcBorders>
            <w:shd w:val="clear" w:color="auto" w:fill="auto"/>
          </w:tcPr>
          <w:p w14:paraId="2DA1EE35" w14:textId="44232B92" w:rsidR="00180C7D" w:rsidRPr="0042381E" w:rsidRDefault="00180C7D" w:rsidP="00207AFC">
            <w:pPr>
              <w:pStyle w:val="ListParagraph"/>
              <w:numPr>
                <w:ilvl w:val="0"/>
                <w:numId w:val="36"/>
              </w:numPr>
              <w:spacing w:before="40" w:after="40"/>
              <w:ind w:left="708" w:hanging="270"/>
              <w:rPr>
                <w:rFonts w:ascii="Arial" w:hAnsi="Arial" w:cs="Arial"/>
                <w:sz w:val="20"/>
                <w:szCs w:val="20"/>
              </w:rPr>
            </w:pPr>
            <w:r w:rsidRPr="0042381E">
              <w:rPr>
                <w:rFonts w:ascii="Arial" w:hAnsi="Arial" w:cs="Arial"/>
                <w:sz w:val="20"/>
                <w:szCs w:val="20"/>
              </w:rPr>
              <w:t>Has current certification for First Aid/CPR and</w:t>
            </w:r>
            <w:r>
              <w:rPr>
                <w:rFonts w:ascii="Arial" w:hAnsi="Arial" w:cs="Arial"/>
                <w:sz w:val="20"/>
                <w:szCs w:val="20"/>
              </w:rPr>
              <w:t xml:space="preserve"> annual</w:t>
            </w:r>
            <w:r w:rsidRPr="0042381E">
              <w:rPr>
                <w:rFonts w:ascii="Arial" w:hAnsi="Arial" w:cs="Arial"/>
                <w:sz w:val="20"/>
                <w:szCs w:val="20"/>
              </w:rPr>
              <w:t xml:space="preserve"> Blood Borne Pathogens with HIV/</w:t>
            </w:r>
            <w:proofErr w:type="gramStart"/>
            <w:r w:rsidRPr="0042381E">
              <w:rPr>
                <w:rFonts w:ascii="Arial" w:hAnsi="Arial" w:cs="Arial"/>
                <w:sz w:val="20"/>
                <w:szCs w:val="20"/>
              </w:rPr>
              <w:t>Aids  training</w:t>
            </w:r>
            <w:proofErr w:type="gramEnd"/>
            <w:r w:rsidRPr="0042381E">
              <w:rPr>
                <w:rFonts w:ascii="Arial" w:hAnsi="Arial" w:cs="Arial"/>
                <w:sz w:val="20"/>
                <w:szCs w:val="20"/>
              </w:rPr>
              <w:t>;</w:t>
            </w:r>
          </w:p>
          <w:p w14:paraId="383C29A4" w14:textId="77777777" w:rsidR="00180C7D" w:rsidRPr="0042381E" w:rsidRDefault="00180C7D" w:rsidP="009D0594">
            <w:pPr>
              <w:pStyle w:val="ListParagraph"/>
              <w:tabs>
                <w:tab w:val="left" w:pos="1430"/>
              </w:tabs>
              <w:spacing w:before="40" w:after="40"/>
              <w:ind w:left="798" w:hanging="360"/>
              <w:rPr>
                <w:rFonts w:ascii="Arial" w:hAnsi="Arial" w:cs="Arial"/>
                <w:sz w:val="20"/>
                <w:szCs w:val="20"/>
              </w:rPr>
            </w:pPr>
            <w:r w:rsidRPr="0042381E">
              <w:rPr>
                <w:rFonts w:ascii="Arial" w:hAnsi="Arial" w:cs="Arial"/>
                <w:sz w:val="20"/>
                <w:szCs w:val="20"/>
              </w:rPr>
              <w:tab/>
            </w:r>
            <w:r>
              <w:rPr>
                <w:rFonts w:ascii="Arial" w:hAnsi="Arial" w:cs="Arial"/>
                <w:sz w:val="20"/>
                <w:szCs w:val="20"/>
              </w:rPr>
              <w:tab/>
            </w:r>
            <w:hyperlink r:id="rId19" w:history="1">
              <w:r w:rsidRPr="0042381E">
                <w:rPr>
                  <w:rStyle w:val="Hyperlink"/>
                  <w:rFonts w:ascii="Arial" w:hAnsi="Arial" w:cs="Arial"/>
                  <w:sz w:val="20"/>
                  <w:szCs w:val="20"/>
                </w:rPr>
                <w:t>WAC 388-829A-1</w:t>
              </w:r>
              <w:r>
                <w:rPr>
                  <w:rStyle w:val="Hyperlink"/>
                  <w:rFonts w:ascii="Arial" w:hAnsi="Arial" w:cs="Arial"/>
                  <w:sz w:val="20"/>
                  <w:szCs w:val="20"/>
                </w:rPr>
                <w:t>6</w:t>
              </w:r>
              <w:r w:rsidRPr="0042381E">
                <w:rPr>
                  <w:rStyle w:val="Hyperlink"/>
                  <w:rFonts w:ascii="Arial" w:hAnsi="Arial" w:cs="Arial"/>
                  <w:sz w:val="20"/>
                  <w:szCs w:val="20"/>
                </w:rPr>
                <w:t>0</w:t>
              </w:r>
            </w:hyperlink>
          </w:p>
        </w:tc>
        <w:tc>
          <w:tcPr>
            <w:tcW w:w="2363" w:type="dxa"/>
            <w:tcBorders>
              <w:top w:val="nil"/>
              <w:bottom w:val="nil"/>
            </w:tcBorders>
            <w:shd w:val="clear" w:color="auto" w:fill="auto"/>
          </w:tcPr>
          <w:p w14:paraId="77164FDE" w14:textId="2CABAC01" w:rsidR="00180C7D" w:rsidRPr="0042381E" w:rsidRDefault="00180C7D" w:rsidP="00180C7D">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p w14:paraId="2E02E8F1" w14:textId="77777777" w:rsidR="00180C7D" w:rsidRPr="0042381E" w:rsidRDefault="00180C7D" w:rsidP="00180C7D">
            <w:pPr>
              <w:spacing w:before="40" w:after="40"/>
              <w:jc w:val="center"/>
              <w:rPr>
                <w:rFonts w:ascii="Arial" w:hAnsi="Arial" w:cs="Arial"/>
                <w:sz w:val="20"/>
                <w:szCs w:val="20"/>
              </w:rPr>
            </w:pPr>
          </w:p>
        </w:tc>
      </w:tr>
      <w:tr w:rsidR="00180C7D" w14:paraId="629EFDCC" w14:textId="77777777" w:rsidTr="001803FC">
        <w:tc>
          <w:tcPr>
            <w:tcW w:w="8550" w:type="dxa"/>
            <w:tcBorders>
              <w:top w:val="nil"/>
              <w:bottom w:val="nil"/>
            </w:tcBorders>
            <w:shd w:val="clear" w:color="auto" w:fill="auto"/>
          </w:tcPr>
          <w:p w14:paraId="1C0EC8CC" w14:textId="77777777" w:rsidR="00180C7D" w:rsidRPr="0042381E" w:rsidRDefault="00180C7D" w:rsidP="00207AFC">
            <w:pPr>
              <w:pStyle w:val="ListParagraph"/>
              <w:numPr>
                <w:ilvl w:val="0"/>
                <w:numId w:val="36"/>
              </w:numPr>
              <w:spacing w:before="40" w:after="40"/>
              <w:ind w:left="798"/>
              <w:rPr>
                <w:rFonts w:ascii="Arial" w:hAnsi="Arial" w:cs="Arial"/>
                <w:sz w:val="20"/>
                <w:szCs w:val="20"/>
              </w:rPr>
            </w:pPr>
            <w:r w:rsidRPr="0042381E">
              <w:rPr>
                <w:rFonts w:ascii="Arial" w:hAnsi="Arial" w:cs="Arial"/>
                <w:sz w:val="20"/>
                <w:szCs w:val="20"/>
              </w:rPr>
              <w:t xml:space="preserve">Has a current, cleared background check conducted by DSHS; </w:t>
            </w:r>
          </w:p>
          <w:p w14:paraId="7E3A0A81" w14:textId="77777777" w:rsidR="00180C7D" w:rsidRPr="0042381E" w:rsidRDefault="00180C7D" w:rsidP="009D0594">
            <w:pPr>
              <w:tabs>
                <w:tab w:val="left" w:pos="1430"/>
              </w:tabs>
              <w:spacing w:before="40" w:after="40"/>
              <w:ind w:left="798" w:hanging="360"/>
              <w:rPr>
                <w:rFonts w:ascii="Arial" w:hAnsi="Arial" w:cs="Arial"/>
                <w:sz w:val="20"/>
                <w:szCs w:val="20"/>
              </w:rPr>
            </w:pPr>
            <w:r w:rsidRPr="0042381E">
              <w:rPr>
                <w:rFonts w:ascii="Arial" w:hAnsi="Arial" w:cs="Arial"/>
                <w:sz w:val="20"/>
                <w:szCs w:val="20"/>
              </w:rPr>
              <w:tab/>
            </w:r>
            <w:r>
              <w:rPr>
                <w:rFonts w:ascii="Arial" w:hAnsi="Arial" w:cs="Arial"/>
                <w:sz w:val="20"/>
                <w:szCs w:val="20"/>
              </w:rPr>
              <w:tab/>
            </w:r>
            <w:hyperlink r:id="rId20" w:history="1">
              <w:r w:rsidRPr="0042381E">
                <w:rPr>
                  <w:rStyle w:val="Hyperlink"/>
                  <w:rFonts w:ascii="Arial" w:hAnsi="Arial" w:cs="Arial"/>
                  <w:sz w:val="20"/>
                  <w:szCs w:val="20"/>
                </w:rPr>
                <w:t>WAC 388-829A-050</w:t>
              </w:r>
            </w:hyperlink>
          </w:p>
        </w:tc>
        <w:tc>
          <w:tcPr>
            <w:tcW w:w="2363" w:type="dxa"/>
            <w:tcBorders>
              <w:top w:val="nil"/>
              <w:bottom w:val="nil"/>
            </w:tcBorders>
            <w:shd w:val="clear" w:color="auto" w:fill="auto"/>
          </w:tcPr>
          <w:p w14:paraId="13B1F33F" w14:textId="1E691A26" w:rsidR="00180C7D" w:rsidRPr="0042381E" w:rsidRDefault="00180C7D" w:rsidP="00180C7D">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p w14:paraId="2CCD7F72" w14:textId="77777777" w:rsidR="00180C7D" w:rsidRPr="0042381E" w:rsidRDefault="00180C7D" w:rsidP="00180C7D">
            <w:pPr>
              <w:spacing w:before="40" w:after="40"/>
              <w:jc w:val="center"/>
              <w:rPr>
                <w:rFonts w:ascii="Arial" w:hAnsi="Arial" w:cs="Arial"/>
                <w:sz w:val="20"/>
                <w:szCs w:val="20"/>
              </w:rPr>
            </w:pPr>
          </w:p>
        </w:tc>
      </w:tr>
      <w:tr w:rsidR="00180C7D" w14:paraId="302B1D98" w14:textId="77777777" w:rsidTr="001803FC">
        <w:tc>
          <w:tcPr>
            <w:tcW w:w="8550" w:type="dxa"/>
            <w:tcBorders>
              <w:top w:val="nil"/>
              <w:bottom w:val="nil"/>
            </w:tcBorders>
            <w:shd w:val="clear" w:color="auto" w:fill="auto"/>
          </w:tcPr>
          <w:p w14:paraId="087B5C98" w14:textId="63502FE8" w:rsidR="00180C7D" w:rsidRPr="0042381E" w:rsidRDefault="00180C7D" w:rsidP="00207AFC">
            <w:pPr>
              <w:pStyle w:val="ListParagraph"/>
              <w:numPr>
                <w:ilvl w:val="0"/>
                <w:numId w:val="36"/>
              </w:numPr>
              <w:spacing w:before="40" w:after="40"/>
              <w:ind w:left="708" w:hanging="270"/>
              <w:rPr>
                <w:rFonts w:ascii="Arial" w:hAnsi="Arial" w:cs="Arial"/>
                <w:sz w:val="20"/>
                <w:szCs w:val="20"/>
              </w:rPr>
            </w:pPr>
            <w:r w:rsidRPr="0042381E">
              <w:rPr>
                <w:rFonts w:ascii="Arial" w:hAnsi="Arial" w:cs="Arial"/>
                <w:sz w:val="20"/>
                <w:szCs w:val="20"/>
              </w:rPr>
              <w:t xml:space="preserve">Persons contracted after January 1, </w:t>
            </w:r>
            <w:proofErr w:type="gramStart"/>
            <w:r w:rsidRPr="0042381E">
              <w:rPr>
                <w:rFonts w:ascii="Arial" w:hAnsi="Arial" w:cs="Arial"/>
                <w:sz w:val="20"/>
                <w:szCs w:val="20"/>
              </w:rPr>
              <w:t>2016</w:t>
            </w:r>
            <w:proofErr w:type="gramEnd"/>
            <w:r w:rsidRPr="0042381E">
              <w:rPr>
                <w:rFonts w:ascii="Arial" w:hAnsi="Arial" w:cs="Arial"/>
                <w:sz w:val="20"/>
                <w:szCs w:val="20"/>
              </w:rPr>
              <w:t xml:space="preserve"> or persons who have not lived in the state of Washington continuously for the previous 3 years received a FBI fingerprint based background check at time of hire;</w:t>
            </w:r>
            <w:r w:rsidR="00803203">
              <w:rPr>
                <w:rFonts w:ascii="Arial" w:hAnsi="Arial" w:cs="Arial"/>
                <w:sz w:val="20"/>
                <w:szCs w:val="20"/>
              </w:rPr>
              <w:t xml:space="preserve"> and</w:t>
            </w:r>
          </w:p>
          <w:p w14:paraId="7F9BF2C1" w14:textId="77777777" w:rsidR="00180C7D" w:rsidRPr="0042381E" w:rsidRDefault="00180C7D" w:rsidP="009D0594">
            <w:pPr>
              <w:pStyle w:val="ListParagraph"/>
              <w:tabs>
                <w:tab w:val="left" w:pos="1430"/>
              </w:tabs>
              <w:spacing w:before="40" w:after="40"/>
              <w:ind w:left="798" w:hanging="360"/>
              <w:rPr>
                <w:rFonts w:ascii="Arial" w:hAnsi="Arial" w:cs="Arial"/>
                <w:sz w:val="20"/>
                <w:szCs w:val="20"/>
              </w:rPr>
            </w:pPr>
            <w:r w:rsidRPr="0042381E">
              <w:rPr>
                <w:rFonts w:ascii="Arial" w:hAnsi="Arial" w:cs="Arial"/>
                <w:sz w:val="20"/>
                <w:szCs w:val="20"/>
              </w:rPr>
              <w:tab/>
            </w:r>
            <w:r>
              <w:rPr>
                <w:rFonts w:ascii="Arial" w:hAnsi="Arial" w:cs="Arial"/>
                <w:sz w:val="20"/>
                <w:szCs w:val="20"/>
              </w:rPr>
              <w:tab/>
            </w:r>
            <w:hyperlink r:id="rId21" w:history="1">
              <w:r w:rsidRPr="0042381E">
                <w:rPr>
                  <w:rStyle w:val="Hyperlink"/>
                  <w:rFonts w:ascii="Arial" w:hAnsi="Arial" w:cs="Arial"/>
                  <w:sz w:val="20"/>
                  <w:szCs w:val="20"/>
                </w:rPr>
                <w:t>WAC 388-829A-050</w:t>
              </w:r>
            </w:hyperlink>
          </w:p>
        </w:tc>
        <w:tc>
          <w:tcPr>
            <w:tcW w:w="2363" w:type="dxa"/>
            <w:tcBorders>
              <w:top w:val="nil"/>
              <w:bottom w:val="nil"/>
            </w:tcBorders>
            <w:shd w:val="clear" w:color="auto" w:fill="auto"/>
          </w:tcPr>
          <w:p w14:paraId="1CBCD784" w14:textId="63400BDB" w:rsidR="00180C7D" w:rsidRPr="0042381E" w:rsidRDefault="00180C7D" w:rsidP="00180C7D">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p w14:paraId="13A4B11B" w14:textId="77777777" w:rsidR="00180C7D" w:rsidRPr="0042381E" w:rsidRDefault="00180C7D" w:rsidP="00180C7D">
            <w:pPr>
              <w:spacing w:before="40" w:after="40"/>
              <w:jc w:val="center"/>
              <w:rPr>
                <w:rFonts w:ascii="Arial" w:hAnsi="Arial" w:cs="Arial"/>
                <w:sz w:val="20"/>
                <w:szCs w:val="20"/>
              </w:rPr>
            </w:pPr>
          </w:p>
        </w:tc>
      </w:tr>
      <w:tr w:rsidR="00180C7D" w14:paraId="6EA4DFDD" w14:textId="77777777" w:rsidTr="001803FC">
        <w:tc>
          <w:tcPr>
            <w:tcW w:w="8550" w:type="dxa"/>
            <w:tcBorders>
              <w:top w:val="nil"/>
              <w:bottom w:val="nil"/>
            </w:tcBorders>
            <w:shd w:val="clear" w:color="auto" w:fill="auto"/>
          </w:tcPr>
          <w:p w14:paraId="011B2052" w14:textId="4B823809" w:rsidR="00180C7D" w:rsidRPr="0042381E" w:rsidRDefault="00180C7D" w:rsidP="00207AFC">
            <w:pPr>
              <w:pStyle w:val="ListParagraph"/>
              <w:numPr>
                <w:ilvl w:val="0"/>
                <w:numId w:val="36"/>
              </w:numPr>
              <w:tabs>
                <w:tab w:val="left" w:pos="710"/>
                <w:tab w:val="left" w:pos="1430"/>
              </w:tabs>
              <w:spacing w:before="40" w:after="120"/>
              <w:ind w:left="798"/>
              <w:rPr>
                <w:rFonts w:ascii="Arial" w:hAnsi="Arial" w:cs="Arial"/>
                <w:sz w:val="20"/>
                <w:szCs w:val="20"/>
              </w:rPr>
            </w:pPr>
            <w:r w:rsidRPr="0042381E">
              <w:rPr>
                <w:rFonts w:ascii="Arial" w:hAnsi="Arial" w:cs="Arial"/>
                <w:sz w:val="20"/>
                <w:szCs w:val="20"/>
              </w:rPr>
              <w:t>Persons who live out of state have a current FBI fingerprint</w:t>
            </w:r>
            <w:r w:rsidR="00803203">
              <w:rPr>
                <w:rFonts w:ascii="Arial" w:hAnsi="Arial" w:cs="Arial"/>
                <w:sz w:val="20"/>
                <w:szCs w:val="20"/>
              </w:rPr>
              <w:t>-</w:t>
            </w:r>
            <w:r w:rsidRPr="0042381E">
              <w:rPr>
                <w:rFonts w:ascii="Arial" w:hAnsi="Arial" w:cs="Arial"/>
                <w:sz w:val="20"/>
                <w:szCs w:val="20"/>
              </w:rPr>
              <w:t>based background check.</w:t>
            </w:r>
            <w:r>
              <w:rPr>
                <w:rFonts w:ascii="Arial" w:hAnsi="Arial" w:cs="Arial"/>
                <w:sz w:val="20"/>
                <w:szCs w:val="20"/>
              </w:rPr>
              <w:br/>
            </w:r>
            <w:r>
              <w:rPr>
                <w:rFonts w:ascii="Arial" w:hAnsi="Arial" w:cs="Arial"/>
                <w:sz w:val="20"/>
                <w:szCs w:val="20"/>
              </w:rPr>
              <w:tab/>
            </w:r>
            <w:hyperlink r:id="rId22" w:history="1">
              <w:r w:rsidRPr="0042381E">
                <w:rPr>
                  <w:rStyle w:val="Hyperlink"/>
                  <w:rFonts w:ascii="Arial" w:hAnsi="Arial" w:cs="Arial"/>
                  <w:sz w:val="20"/>
                  <w:szCs w:val="20"/>
                </w:rPr>
                <w:t>WAC 388-829A-050</w:t>
              </w:r>
            </w:hyperlink>
          </w:p>
        </w:tc>
        <w:tc>
          <w:tcPr>
            <w:tcW w:w="2363" w:type="dxa"/>
            <w:tcBorders>
              <w:top w:val="nil"/>
              <w:bottom w:val="nil"/>
            </w:tcBorders>
            <w:shd w:val="clear" w:color="auto" w:fill="auto"/>
          </w:tcPr>
          <w:p w14:paraId="08B3A3F0" w14:textId="29615578" w:rsidR="00180C7D" w:rsidRPr="0042381E" w:rsidRDefault="00180C7D" w:rsidP="00180C7D">
            <w:pPr>
              <w:spacing w:before="40" w:after="12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80C7D" w14:paraId="16E2DD36" w14:textId="77777777" w:rsidTr="001803FC">
        <w:trPr>
          <w:trHeight w:val="85"/>
        </w:trPr>
        <w:tc>
          <w:tcPr>
            <w:tcW w:w="8550" w:type="dxa"/>
            <w:tcBorders>
              <w:top w:val="nil"/>
              <w:bottom w:val="nil"/>
            </w:tcBorders>
            <w:shd w:val="clear" w:color="auto" w:fill="auto"/>
          </w:tcPr>
          <w:p w14:paraId="462D1709" w14:textId="77777777" w:rsidR="00180C7D" w:rsidRPr="00760BA7" w:rsidRDefault="00180C7D" w:rsidP="00180C7D">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4AD98C29" w14:textId="77777777" w:rsidR="00180C7D" w:rsidRPr="0042381E" w:rsidRDefault="00180C7D" w:rsidP="00180C7D">
            <w:pPr>
              <w:spacing w:before="40" w:after="40"/>
              <w:jc w:val="center"/>
              <w:rPr>
                <w:b/>
                <w:sz w:val="20"/>
                <w:szCs w:val="20"/>
              </w:rPr>
            </w:pPr>
          </w:p>
        </w:tc>
      </w:tr>
    </w:tbl>
    <w:p w14:paraId="184D0BB4" w14:textId="77777777" w:rsidR="00F20BE2" w:rsidRPr="00A62A4B" w:rsidRDefault="00F20BE2" w:rsidP="00A62A4B">
      <w:pPr>
        <w:pStyle w:val="ListParagraph"/>
        <w:ind w:left="0"/>
        <w:rPr>
          <w:b/>
          <w:sz w:val="2"/>
          <w:szCs w:val="2"/>
        </w:rPr>
        <w:sectPr w:rsidR="00F20BE2" w:rsidRPr="00A62A4B" w:rsidSect="00803203">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45C6495C" w14:textId="77777777" w:rsidTr="002A45F3">
        <w:trPr>
          <w:trHeight w:val="83"/>
        </w:trPr>
        <w:tc>
          <w:tcPr>
            <w:tcW w:w="8550" w:type="dxa"/>
            <w:tcBorders>
              <w:top w:val="nil"/>
              <w:bottom w:val="nil"/>
            </w:tcBorders>
            <w:shd w:val="clear" w:color="auto" w:fill="FFFFCC"/>
          </w:tcPr>
          <w:p w14:paraId="5EC6BCE0" w14:textId="77777777" w:rsidR="00160038" w:rsidRPr="00160038" w:rsidRDefault="00160038" w:rsidP="00160038">
            <w:pPr>
              <w:pStyle w:val="ListParagraph"/>
              <w:spacing w:before="40" w:after="40"/>
              <w:ind w:left="0"/>
              <w:rPr>
                <w:b/>
              </w:rPr>
            </w:pPr>
          </w:p>
        </w:tc>
        <w:tc>
          <w:tcPr>
            <w:tcW w:w="2363" w:type="dxa"/>
            <w:tcBorders>
              <w:top w:val="nil"/>
              <w:bottom w:val="nil"/>
            </w:tcBorders>
            <w:shd w:val="clear" w:color="auto" w:fill="auto"/>
          </w:tcPr>
          <w:p w14:paraId="0948B7F8" w14:textId="77777777" w:rsidR="00160038" w:rsidRPr="0042381E" w:rsidRDefault="00160038" w:rsidP="00160038">
            <w:pPr>
              <w:spacing w:before="40" w:after="40"/>
              <w:jc w:val="center"/>
              <w:rPr>
                <w:b/>
                <w:sz w:val="20"/>
                <w:szCs w:val="20"/>
              </w:rPr>
            </w:pPr>
          </w:p>
        </w:tc>
      </w:tr>
    </w:tbl>
    <w:p w14:paraId="62F924F6" w14:textId="77777777" w:rsidR="00F20BE2" w:rsidRPr="00A62A4B" w:rsidRDefault="00F20BE2" w:rsidP="00A62A4B">
      <w:pPr>
        <w:pStyle w:val="ListParagraph"/>
        <w:ind w:left="0"/>
        <w:rPr>
          <w:rFonts w:ascii="Arial" w:hAnsi="Arial" w:cs="Arial"/>
          <w:b/>
          <w:sz w:val="2"/>
          <w:szCs w:val="2"/>
        </w:rPr>
        <w:sectPr w:rsidR="00F20BE2" w:rsidRPr="00A62A4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2E9A93FD" w14:textId="77777777" w:rsidTr="002A45F3">
        <w:trPr>
          <w:trHeight w:val="83"/>
        </w:trPr>
        <w:tc>
          <w:tcPr>
            <w:tcW w:w="8550" w:type="dxa"/>
            <w:tcBorders>
              <w:top w:val="nil"/>
              <w:bottom w:val="nil"/>
            </w:tcBorders>
            <w:shd w:val="clear" w:color="auto" w:fill="auto"/>
          </w:tcPr>
          <w:p w14:paraId="0B0BE9B5"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63116D4A" w14:textId="77777777" w:rsidR="00160038" w:rsidRPr="0042381E" w:rsidRDefault="00160038" w:rsidP="00160038">
            <w:pPr>
              <w:spacing w:before="40" w:after="40"/>
              <w:jc w:val="center"/>
              <w:rPr>
                <w:b/>
                <w:sz w:val="20"/>
                <w:szCs w:val="20"/>
              </w:rPr>
            </w:pPr>
          </w:p>
        </w:tc>
      </w:tr>
    </w:tbl>
    <w:p w14:paraId="7B2C1E28" w14:textId="77777777" w:rsidR="00F20BE2" w:rsidRPr="00A62A4B" w:rsidRDefault="00F20BE2" w:rsidP="00A62A4B">
      <w:pPr>
        <w:pStyle w:val="ListParagraph"/>
        <w:ind w:left="0"/>
        <w:rPr>
          <w:b/>
          <w:sz w:val="2"/>
          <w:szCs w:val="2"/>
        </w:rPr>
        <w:sectPr w:rsidR="00F20BE2" w:rsidRPr="00A62A4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51A12F07" w14:textId="77777777" w:rsidTr="00A62A4B">
        <w:trPr>
          <w:trHeight w:val="83"/>
        </w:trPr>
        <w:tc>
          <w:tcPr>
            <w:tcW w:w="8550" w:type="dxa"/>
            <w:tcBorders>
              <w:top w:val="nil"/>
              <w:bottom w:val="nil"/>
            </w:tcBorders>
            <w:shd w:val="clear" w:color="auto" w:fill="FFFFCC"/>
          </w:tcPr>
          <w:p w14:paraId="668DEF26" w14:textId="77777777" w:rsidR="00160038" w:rsidRPr="00160038" w:rsidRDefault="00160038" w:rsidP="00160038">
            <w:pPr>
              <w:pStyle w:val="ListParagraph"/>
              <w:spacing w:before="40" w:after="40"/>
              <w:ind w:left="0"/>
              <w:rPr>
                <w:b/>
              </w:rPr>
            </w:pPr>
          </w:p>
        </w:tc>
        <w:tc>
          <w:tcPr>
            <w:tcW w:w="2363" w:type="dxa"/>
            <w:tcBorders>
              <w:top w:val="nil"/>
              <w:bottom w:val="nil"/>
            </w:tcBorders>
            <w:shd w:val="clear" w:color="auto" w:fill="auto"/>
          </w:tcPr>
          <w:p w14:paraId="6E1C6024" w14:textId="77777777" w:rsidR="00160038" w:rsidRPr="0042381E" w:rsidRDefault="00160038" w:rsidP="00160038">
            <w:pPr>
              <w:spacing w:before="40" w:after="40"/>
              <w:jc w:val="center"/>
              <w:rPr>
                <w:b/>
                <w:sz w:val="20"/>
                <w:szCs w:val="20"/>
              </w:rPr>
            </w:pPr>
          </w:p>
        </w:tc>
      </w:tr>
    </w:tbl>
    <w:p w14:paraId="7DD3CA77" w14:textId="77777777" w:rsidR="00A62A4B" w:rsidRDefault="00A62A4B" w:rsidP="00A62A4B">
      <w:pPr>
        <w:pStyle w:val="ListParagraph"/>
        <w:numPr>
          <w:ilvl w:val="0"/>
          <w:numId w:val="34"/>
        </w:numPr>
        <w:rPr>
          <w:rFonts w:ascii="Arial" w:hAnsi="Arial" w:cs="Arial"/>
          <w:sz w:val="2"/>
          <w:szCs w:val="2"/>
        </w:rPr>
        <w:sectPr w:rsidR="00A62A4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60BA7" w14:paraId="0ADC9A4C" w14:textId="77777777" w:rsidTr="00A62A4B">
        <w:tc>
          <w:tcPr>
            <w:tcW w:w="8550" w:type="dxa"/>
            <w:tcBorders>
              <w:top w:val="nil"/>
              <w:bottom w:val="nil"/>
            </w:tcBorders>
            <w:shd w:val="clear" w:color="auto" w:fill="auto"/>
          </w:tcPr>
          <w:p w14:paraId="26A7009F" w14:textId="5DAC8F27" w:rsidR="00760BA7" w:rsidRPr="00A62A4B" w:rsidRDefault="00760BA7" w:rsidP="00180C7D">
            <w:pPr>
              <w:pStyle w:val="ListParagraph"/>
              <w:numPr>
                <w:ilvl w:val="0"/>
                <w:numId w:val="34"/>
              </w:numPr>
              <w:spacing w:before="40" w:after="40"/>
              <w:rPr>
                <w:rFonts w:ascii="Arial" w:hAnsi="Arial" w:cs="Arial"/>
                <w:sz w:val="20"/>
                <w:szCs w:val="20"/>
              </w:rPr>
            </w:pPr>
            <w:r w:rsidRPr="00A62A4B">
              <w:rPr>
                <w:rFonts w:ascii="Arial" w:hAnsi="Arial" w:cs="Arial"/>
                <w:sz w:val="20"/>
                <w:szCs w:val="20"/>
              </w:rPr>
              <w:t xml:space="preserve">After the first year of service the </w:t>
            </w:r>
            <w:r w:rsidR="00936E42" w:rsidRPr="00A62A4B">
              <w:rPr>
                <w:rFonts w:ascii="Arial" w:hAnsi="Arial" w:cs="Arial"/>
                <w:sz w:val="20"/>
                <w:szCs w:val="20"/>
              </w:rPr>
              <w:t>provider</w:t>
            </w:r>
            <w:r w:rsidRPr="00A62A4B">
              <w:rPr>
                <w:rFonts w:ascii="Arial" w:hAnsi="Arial" w:cs="Arial"/>
                <w:sz w:val="20"/>
                <w:szCs w:val="20"/>
              </w:rPr>
              <w:t xml:space="preserve"> </w:t>
            </w:r>
            <w:r w:rsidR="00207AFC" w:rsidRPr="00A62A4B">
              <w:rPr>
                <w:rFonts w:ascii="Arial" w:hAnsi="Arial" w:cs="Arial"/>
                <w:sz w:val="20"/>
                <w:szCs w:val="20"/>
              </w:rPr>
              <w:t xml:space="preserve">/ employees </w:t>
            </w:r>
            <w:r w:rsidRPr="00A62A4B">
              <w:rPr>
                <w:rFonts w:ascii="Arial" w:hAnsi="Arial" w:cs="Arial"/>
                <w:sz w:val="20"/>
                <w:szCs w:val="20"/>
              </w:rPr>
              <w:t>meet the following training requirements:</w:t>
            </w:r>
          </w:p>
        </w:tc>
        <w:tc>
          <w:tcPr>
            <w:tcW w:w="2363" w:type="dxa"/>
            <w:tcBorders>
              <w:top w:val="nil"/>
              <w:bottom w:val="nil"/>
            </w:tcBorders>
            <w:shd w:val="clear" w:color="auto" w:fill="auto"/>
          </w:tcPr>
          <w:p w14:paraId="6FCF9D90" w14:textId="77777777" w:rsidR="00760BA7" w:rsidRPr="00795252" w:rsidRDefault="00760BA7" w:rsidP="00795252">
            <w:pPr>
              <w:spacing w:before="40" w:after="40"/>
              <w:jc w:val="center"/>
              <w:rPr>
                <w:rFonts w:ascii="Arial" w:hAnsi="Arial" w:cs="Arial"/>
                <w:sz w:val="20"/>
                <w:szCs w:val="20"/>
              </w:rPr>
            </w:pPr>
            <w:r w:rsidRPr="0042381E">
              <w:rPr>
                <w:rFonts w:ascii="Arial" w:hAnsi="Arial" w:cs="Arial"/>
                <w:sz w:val="20"/>
                <w:szCs w:val="20"/>
              </w:rPr>
              <w:t>Yes     No     P    N/A</w:t>
            </w:r>
          </w:p>
        </w:tc>
      </w:tr>
      <w:tr w:rsidR="00760BA7" w14:paraId="774CD698" w14:textId="77777777" w:rsidTr="00760BA7">
        <w:trPr>
          <w:trHeight w:val="504"/>
        </w:trPr>
        <w:tc>
          <w:tcPr>
            <w:tcW w:w="8550" w:type="dxa"/>
            <w:tcBorders>
              <w:top w:val="nil"/>
              <w:bottom w:val="nil"/>
            </w:tcBorders>
            <w:shd w:val="clear" w:color="auto" w:fill="auto"/>
          </w:tcPr>
          <w:p w14:paraId="4C180830" w14:textId="77777777" w:rsidR="00760BA7" w:rsidRPr="0042381E" w:rsidRDefault="00760BA7" w:rsidP="00F8213E">
            <w:pPr>
              <w:pStyle w:val="ListParagraph"/>
              <w:numPr>
                <w:ilvl w:val="1"/>
                <w:numId w:val="8"/>
              </w:numPr>
              <w:spacing w:before="40" w:after="40"/>
              <w:ind w:left="708"/>
              <w:rPr>
                <w:rFonts w:ascii="Arial" w:hAnsi="Arial" w:cs="Arial"/>
                <w:sz w:val="20"/>
                <w:szCs w:val="20"/>
              </w:rPr>
            </w:pPr>
            <w:r w:rsidRPr="0042381E">
              <w:rPr>
                <w:rFonts w:ascii="Arial" w:hAnsi="Arial" w:cs="Arial"/>
                <w:sz w:val="20"/>
                <w:szCs w:val="20"/>
              </w:rPr>
              <w:t>Complete at least 12 hours of continuing education each calendar year on topics that directly benefit the client served; For Department of Health certified providers, the continuing education must be completed by their birth date; and</w:t>
            </w:r>
          </w:p>
          <w:p w14:paraId="50FEE437" w14:textId="77777777" w:rsidR="00760BA7" w:rsidRPr="0042381E" w:rsidRDefault="00760BA7" w:rsidP="00795252">
            <w:pPr>
              <w:tabs>
                <w:tab w:val="left" w:pos="1440"/>
              </w:tabs>
              <w:spacing w:before="40" w:after="40"/>
              <w:ind w:left="-10"/>
              <w:rPr>
                <w:rFonts w:ascii="Arial" w:hAnsi="Arial" w:cs="Arial"/>
                <w:sz w:val="20"/>
                <w:szCs w:val="20"/>
              </w:rPr>
            </w:pPr>
            <w:r w:rsidRPr="0042381E">
              <w:rPr>
                <w:rFonts w:ascii="Arial" w:hAnsi="Arial" w:cs="Arial"/>
                <w:sz w:val="20"/>
                <w:szCs w:val="20"/>
              </w:rPr>
              <w:tab/>
            </w:r>
            <w:hyperlink r:id="rId23" w:history="1">
              <w:r w:rsidRPr="0042381E">
                <w:rPr>
                  <w:rStyle w:val="Hyperlink"/>
                  <w:rFonts w:ascii="Arial" w:hAnsi="Arial" w:cs="Arial"/>
                  <w:sz w:val="20"/>
                  <w:szCs w:val="20"/>
                </w:rPr>
                <w:t>WAC 388-829-0085</w:t>
              </w:r>
            </w:hyperlink>
            <w:r w:rsidRPr="0042381E">
              <w:rPr>
                <w:rFonts w:ascii="Arial" w:hAnsi="Arial" w:cs="Arial"/>
                <w:sz w:val="20"/>
                <w:szCs w:val="20"/>
              </w:rPr>
              <w:t xml:space="preserve"> </w:t>
            </w:r>
          </w:p>
        </w:tc>
        <w:tc>
          <w:tcPr>
            <w:tcW w:w="2363" w:type="dxa"/>
            <w:tcBorders>
              <w:top w:val="nil"/>
              <w:bottom w:val="nil"/>
            </w:tcBorders>
            <w:shd w:val="clear" w:color="auto" w:fill="auto"/>
          </w:tcPr>
          <w:p w14:paraId="5D85F675" w14:textId="7210E309" w:rsidR="00760BA7" w:rsidRPr="0042381E" w:rsidRDefault="00760BA7" w:rsidP="0042381E">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7D410505" w14:textId="77777777" w:rsidTr="002A45F3">
        <w:trPr>
          <w:trHeight w:val="504"/>
        </w:trPr>
        <w:tc>
          <w:tcPr>
            <w:tcW w:w="8550" w:type="dxa"/>
            <w:tcBorders>
              <w:top w:val="nil"/>
              <w:bottom w:val="nil"/>
            </w:tcBorders>
            <w:shd w:val="clear" w:color="auto" w:fill="auto"/>
          </w:tcPr>
          <w:p w14:paraId="59D17B3B" w14:textId="77777777" w:rsidR="00760BA7" w:rsidRPr="0042381E" w:rsidRDefault="00760BA7" w:rsidP="00F8213E">
            <w:pPr>
              <w:pStyle w:val="ListParagraph"/>
              <w:numPr>
                <w:ilvl w:val="1"/>
                <w:numId w:val="8"/>
              </w:numPr>
              <w:spacing w:before="40" w:after="40"/>
              <w:ind w:left="708"/>
              <w:rPr>
                <w:rFonts w:ascii="Arial" w:hAnsi="Arial" w:cs="Arial"/>
                <w:sz w:val="20"/>
                <w:szCs w:val="20"/>
              </w:rPr>
            </w:pPr>
            <w:r w:rsidRPr="0042381E">
              <w:rPr>
                <w:rFonts w:ascii="Arial" w:hAnsi="Arial" w:cs="Arial"/>
                <w:sz w:val="20"/>
                <w:szCs w:val="20"/>
              </w:rPr>
              <w:t>Maintain training documentation and submit a copy to DDA.</w:t>
            </w:r>
            <w:r w:rsidR="00F8213E">
              <w:rPr>
                <w:rFonts w:ascii="Arial" w:hAnsi="Arial" w:cs="Arial"/>
                <w:sz w:val="20"/>
                <w:szCs w:val="20"/>
              </w:rPr>
              <w:t xml:space="preserve">  DDA may confirm training requirements have been met.</w:t>
            </w:r>
          </w:p>
          <w:p w14:paraId="54716392" w14:textId="77777777" w:rsidR="00760BA7" w:rsidRPr="0042381E" w:rsidRDefault="00760BA7" w:rsidP="00160038">
            <w:pPr>
              <w:pStyle w:val="ListParagraph"/>
              <w:spacing w:before="40" w:after="40"/>
              <w:ind w:left="0"/>
              <w:rPr>
                <w:rFonts w:ascii="Arial" w:hAnsi="Arial" w:cs="Arial"/>
                <w:sz w:val="20"/>
                <w:szCs w:val="20"/>
              </w:rPr>
            </w:pP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hyperlink r:id="rId24" w:history="1">
              <w:r w:rsidRPr="0042381E">
                <w:rPr>
                  <w:rStyle w:val="Hyperlink"/>
                  <w:rFonts w:ascii="Arial" w:hAnsi="Arial" w:cs="Arial"/>
                  <w:sz w:val="20"/>
                  <w:szCs w:val="20"/>
                </w:rPr>
                <w:t>WAC 388-829A-160</w:t>
              </w:r>
            </w:hyperlink>
          </w:p>
        </w:tc>
        <w:tc>
          <w:tcPr>
            <w:tcW w:w="2363" w:type="dxa"/>
            <w:tcBorders>
              <w:top w:val="nil"/>
              <w:bottom w:val="nil"/>
            </w:tcBorders>
            <w:shd w:val="clear" w:color="auto" w:fill="auto"/>
          </w:tcPr>
          <w:p w14:paraId="1D05A96A" w14:textId="621A1987" w:rsidR="00760BA7" w:rsidRPr="0042381E" w:rsidRDefault="00760BA7" w:rsidP="00160038">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60038" w14:paraId="742CFDB1" w14:textId="77777777" w:rsidTr="002A45F3">
        <w:trPr>
          <w:trHeight w:val="85"/>
        </w:trPr>
        <w:tc>
          <w:tcPr>
            <w:tcW w:w="8550" w:type="dxa"/>
            <w:tcBorders>
              <w:top w:val="nil"/>
              <w:bottom w:val="nil"/>
            </w:tcBorders>
            <w:shd w:val="clear" w:color="auto" w:fill="auto"/>
          </w:tcPr>
          <w:p w14:paraId="426A95E4"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0E051616" w14:textId="77777777" w:rsidR="00160038" w:rsidRPr="0042381E" w:rsidRDefault="00160038" w:rsidP="00160038">
            <w:pPr>
              <w:spacing w:before="40" w:after="40"/>
              <w:jc w:val="center"/>
              <w:rPr>
                <w:b/>
                <w:sz w:val="20"/>
                <w:szCs w:val="20"/>
              </w:rPr>
            </w:pPr>
          </w:p>
        </w:tc>
      </w:tr>
    </w:tbl>
    <w:p w14:paraId="7D0D55E0" w14:textId="77777777" w:rsidR="00F20BE2" w:rsidRPr="00A62A4B" w:rsidRDefault="00F20BE2" w:rsidP="00A62A4B">
      <w:pPr>
        <w:pStyle w:val="ListParagraph"/>
        <w:ind w:left="0"/>
        <w:rPr>
          <w:b/>
          <w:sz w:val="2"/>
          <w:szCs w:val="2"/>
        </w:rPr>
        <w:sectPr w:rsidR="00F20BE2" w:rsidRPr="00A62A4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40365589" w14:textId="77777777" w:rsidTr="002A45F3">
        <w:trPr>
          <w:trHeight w:val="83"/>
        </w:trPr>
        <w:tc>
          <w:tcPr>
            <w:tcW w:w="8550" w:type="dxa"/>
            <w:tcBorders>
              <w:top w:val="nil"/>
              <w:bottom w:val="nil"/>
            </w:tcBorders>
            <w:shd w:val="clear" w:color="auto" w:fill="FFFFCC"/>
          </w:tcPr>
          <w:p w14:paraId="03A465D8" w14:textId="77777777" w:rsidR="00160038" w:rsidRPr="00160038" w:rsidRDefault="00160038" w:rsidP="00160038">
            <w:pPr>
              <w:pStyle w:val="ListParagraph"/>
              <w:spacing w:before="40" w:after="40"/>
              <w:ind w:left="0"/>
              <w:rPr>
                <w:b/>
              </w:rPr>
            </w:pPr>
          </w:p>
        </w:tc>
        <w:tc>
          <w:tcPr>
            <w:tcW w:w="2363" w:type="dxa"/>
            <w:tcBorders>
              <w:top w:val="nil"/>
              <w:bottom w:val="nil"/>
            </w:tcBorders>
            <w:shd w:val="clear" w:color="auto" w:fill="auto"/>
          </w:tcPr>
          <w:p w14:paraId="54E3BF7F" w14:textId="77777777" w:rsidR="00160038" w:rsidRPr="0042381E" w:rsidRDefault="00160038" w:rsidP="00160038">
            <w:pPr>
              <w:spacing w:before="40" w:after="40"/>
              <w:jc w:val="center"/>
              <w:rPr>
                <w:b/>
                <w:sz w:val="20"/>
                <w:szCs w:val="20"/>
              </w:rPr>
            </w:pPr>
          </w:p>
        </w:tc>
      </w:tr>
    </w:tbl>
    <w:p w14:paraId="7F7C3FE8" w14:textId="77777777" w:rsidR="00F20BE2" w:rsidRPr="00A62A4B" w:rsidRDefault="00F20BE2" w:rsidP="00A62A4B">
      <w:pPr>
        <w:pStyle w:val="ListParagraph"/>
        <w:ind w:left="0"/>
        <w:rPr>
          <w:rFonts w:ascii="Arial" w:hAnsi="Arial" w:cs="Arial"/>
          <w:b/>
          <w:sz w:val="2"/>
          <w:szCs w:val="2"/>
        </w:rPr>
        <w:sectPr w:rsidR="00F20BE2" w:rsidRPr="00A62A4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2782E117" w14:textId="77777777" w:rsidTr="002A45F3">
        <w:trPr>
          <w:trHeight w:val="83"/>
        </w:trPr>
        <w:tc>
          <w:tcPr>
            <w:tcW w:w="8550" w:type="dxa"/>
            <w:tcBorders>
              <w:top w:val="nil"/>
              <w:bottom w:val="nil"/>
            </w:tcBorders>
            <w:shd w:val="clear" w:color="auto" w:fill="auto"/>
          </w:tcPr>
          <w:p w14:paraId="5CACB0FF"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680F2171" w14:textId="77777777" w:rsidR="00160038" w:rsidRPr="0042381E" w:rsidRDefault="00160038" w:rsidP="00160038">
            <w:pPr>
              <w:spacing w:before="40" w:after="40"/>
              <w:jc w:val="center"/>
              <w:rPr>
                <w:b/>
                <w:sz w:val="20"/>
                <w:szCs w:val="20"/>
              </w:rPr>
            </w:pPr>
          </w:p>
        </w:tc>
      </w:tr>
    </w:tbl>
    <w:p w14:paraId="6301FE8E" w14:textId="77777777" w:rsidR="00F20BE2" w:rsidRPr="00A62A4B" w:rsidRDefault="00F20BE2" w:rsidP="00A62A4B">
      <w:pPr>
        <w:pStyle w:val="ListParagraph"/>
        <w:ind w:left="0" w:firstLine="360"/>
        <w:rPr>
          <w:b/>
          <w:sz w:val="2"/>
          <w:szCs w:val="2"/>
        </w:rPr>
        <w:sectPr w:rsidR="00F20BE2" w:rsidRPr="00A62A4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7447FCC8" w14:textId="77777777" w:rsidTr="002A45F3">
        <w:trPr>
          <w:trHeight w:val="83"/>
        </w:trPr>
        <w:tc>
          <w:tcPr>
            <w:tcW w:w="8550" w:type="dxa"/>
            <w:tcBorders>
              <w:top w:val="nil"/>
              <w:bottom w:val="single" w:sz="4" w:space="0" w:color="auto"/>
            </w:tcBorders>
            <w:shd w:val="clear" w:color="auto" w:fill="FFFFCC"/>
          </w:tcPr>
          <w:p w14:paraId="5E8F6733" w14:textId="77777777" w:rsidR="00160038" w:rsidRPr="00160038" w:rsidRDefault="00160038" w:rsidP="003C432C">
            <w:pPr>
              <w:pStyle w:val="ListParagraph"/>
              <w:spacing w:before="40" w:after="40"/>
              <w:ind w:left="0"/>
              <w:rPr>
                <w:b/>
              </w:rPr>
            </w:pPr>
          </w:p>
        </w:tc>
        <w:tc>
          <w:tcPr>
            <w:tcW w:w="2363" w:type="dxa"/>
            <w:tcBorders>
              <w:top w:val="nil"/>
              <w:bottom w:val="single" w:sz="4" w:space="0" w:color="auto"/>
            </w:tcBorders>
            <w:shd w:val="clear" w:color="auto" w:fill="auto"/>
          </w:tcPr>
          <w:p w14:paraId="3E76F2A8" w14:textId="77777777" w:rsidR="00160038" w:rsidRPr="0042381E" w:rsidRDefault="00160038" w:rsidP="00160038">
            <w:pPr>
              <w:spacing w:before="40" w:after="40"/>
              <w:jc w:val="center"/>
              <w:rPr>
                <w:b/>
                <w:sz w:val="20"/>
                <w:szCs w:val="20"/>
              </w:rPr>
            </w:pPr>
          </w:p>
        </w:tc>
      </w:tr>
    </w:tbl>
    <w:p w14:paraId="08B97820" w14:textId="77777777" w:rsidR="00F20BE2" w:rsidRPr="00A62A4B" w:rsidRDefault="00F20BE2" w:rsidP="00A62A4B">
      <w:pPr>
        <w:rPr>
          <w:rFonts w:ascii="Arial" w:hAnsi="Arial" w:cs="Arial"/>
          <w:b/>
          <w:sz w:val="2"/>
          <w:szCs w:val="2"/>
        </w:rPr>
        <w:sectPr w:rsidR="00F20BE2" w:rsidRPr="00A62A4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936E42" w14:paraId="4AEDEDF4" w14:textId="77777777" w:rsidTr="00936E42">
        <w:trPr>
          <w:trHeight w:val="504"/>
        </w:trPr>
        <w:tc>
          <w:tcPr>
            <w:tcW w:w="8550" w:type="dxa"/>
            <w:tcBorders>
              <w:top w:val="nil"/>
              <w:bottom w:val="nil"/>
            </w:tcBorders>
            <w:shd w:val="clear" w:color="auto" w:fill="auto"/>
          </w:tcPr>
          <w:p w14:paraId="4E4213A7" w14:textId="0A494346" w:rsidR="00936E42" w:rsidRPr="0042381E" w:rsidRDefault="00936E42" w:rsidP="00180C7D">
            <w:pPr>
              <w:pStyle w:val="ListParagraph"/>
              <w:numPr>
                <w:ilvl w:val="0"/>
                <w:numId w:val="34"/>
              </w:numPr>
              <w:spacing w:before="40" w:after="40"/>
              <w:rPr>
                <w:rFonts w:ascii="Arial" w:hAnsi="Arial" w:cs="Arial"/>
                <w:sz w:val="20"/>
                <w:szCs w:val="20"/>
              </w:rPr>
            </w:pPr>
            <w:r>
              <w:rPr>
                <w:rFonts w:ascii="Arial" w:hAnsi="Arial" w:cs="Arial"/>
                <w:sz w:val="20"/>
                <w:szCs w:val="20"/>
              </w:rPr>
              <w:t>If the</w:t>
            </w:r>
            <w:r w:rsidR="00F8213E">
              <w:rPr>
                <w:rFonts w:ascii="Arial" w:hAnsi="Arial" w:cs="Arial"/>
                <w:sz w:val="20"/>
                <w:szCs w:val="20"/>
              </w:rPr>
              <w:t xml:space="preserve"> provider</w:t>
            </w:r>
            <w:r w:rsidR="00207AFC">
              <w:rPr>
                <w:rFonts w:ascii="Arial" w:hAnsi="Arial" w:cs="Arial"/>
                <w:sz w:val="20"/>
                <w:szCs w:val="20"/>
              </w:rPr>
              <w:t xml:space="preserve"> / employees</w:t>
            </w:r>
            <w:r w:rsidR="00F8213E">
              <w:rPr>
                <w:rFonts w:ascii="Arial" w:hAnsi="Arial" w:cs="Arial"/>
                <w:sz w:val="20"/>
                <w:szCs w:val="20"/>
              </w:rPr>
              <w:t xml:space="preserve"> transport</w:t>
            </w:r>
            <w:r w:rsidR="00207AFC">
              <w:rPr>
                <w:rFonts w:ascii="Arial" w:hAnsi="Arial" w:cs="Arial"/>
                <w:sz w:val="20"/>
                <w:szCs w:val="20"/>
              </w:rPr>
              <w:t xml:space="preserve"> a</w:t>
            </w:r>
            <w:r w:rsidR="00F8213E">
              <w:rPr>
                <w:rFonts w:ascii="Arial" w:hAnsi="Arial" w:cs="Arial"/>
                <w:sz w:val="20"/>
                <w:szCs w:val="20"/>
              </w:rPr>
              <w:t xml:space="preserve"> client, </w:t>
            </w:r>
            <w:r>
              <w:rPr>
                <w:rFonts w:ascii="Arial" w:hAnsi="Arial" w:cs="Arial"/>
                <w:sz w:val="20"/>
                <w:szCs w:val="20"/>
              </w:rPr>
              <w:t>they have a valid driver’s license and automobile insurance as required by law</w:t>
            </w:r>
            <w:r w:rsidRPr="0042381E">
              <w:rPr>
                <w:rFonts w:ascii="Arial" w:hAnsi="Arial" w:cs="Arial"/>
                <w:sz w:val="20"/>
                <w:szCs w:val="20"/>
              </w:rPr>
              <w:t>.</w:t>
            </w:r>
          </w:p>
          <w:p w14:paraId="57F8D811" w14:textId="77777777" w:rsidR="00936E42" w:rsidRPr="0042381E" w:rsidRDefault="00936E42" w:rsidP="00936E42">
            <w:pPr>
              <w:pStyle w:val="ListParagraph"/>
              <w:spacing w:before="40" w:after="40"/>
              <w:ind w:left="0"/>
              <w:rPr>
                <w:rFonts w:ascii="Arial" w:hAnsi="Arial" w:cs="Arial"/>
                <w:sz w:val="20"/>
                <w:szCs w:val="20"/>
              </w:rPr>
            </w:pP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hyperlink r:id="rId25" w:history="1">
              <w:r>
                <w:rPr>
                  <w:rStyle w:val="Hyperlink"/>
                  <w:rFonts w:ascii="Arial" w:hAnsi="Arial" w:cs="Arial"/>
                  <w:sz w:val="20"/>
                  <w:szCs w:val="20"/>
                </w:rPr>
                <w:t>WAC 388-829A-270</w:t>
              </w:r>
            </w:hyperlink>
          </w:p>
        </w:tc>
        <w:tc>
          <w:tcPr>
            <w:tcW w:w="2363" w:type="dxa"/>
            <w:tcBorders>
              <w:top w:val="nil"/>
              <w:bottom w:val="nil"/>
            </w:tcBorders>
            <w:shd w:val="clear" w:color="auto" w:fill="auto"/>
          </w:tcPr>
          <w:p w14:paraId="0085DB52" w14:textId="77777777" w:rsidR="00936E42" w:rsidRPr="0042381E" w:rsidRDefault="00936E42" w:rsidP="00936E42">
            <w:pPr>
              <w:spacing w:before="40" w:after="40"/>
              <w:jc w:val="center"/>
              <w:rPr>
                <w:rFonts w:ascii="Arial" w:hAnsi="Arial" w:cs="Arial"/>
                <w:sz w:val="20"/>
                <w:szCs w:val="20"/>
              </w:rPr>
            </w:pPr>
            <w:r w:rsidRPr="0042381E">
              <w:rPr>
                <w:rFonts w:ascii="Arial" w:hAnsi="Arial" w:cs="Arial"/>
                <w:sz w:val="20"/>
                <w:szCs w:val="20"/>
              </w:rPr>
              <w:t>Yes     No     P    N/A</w:t>
            </w:r>
          </w:p>
          <w:p w14:paraId="2A3B95C8" w14:textId="5A087A55" w:rsidR="00936E42" w:rsidRPr="0042381E" w:rsidRDefault="00936E42" w:rsidP="00936E42">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3C432C" w14:paraId="03E3145D" w14:textId="77777777" w:rsidTr="00936E42">
        <w:trPr>
          <w:trHeight w:val="85"/>
        </w:trPr>
        <w:tc>
          <w:tcPr>
            <w:tcW w:w="8550" w:type="dxa"/>
            <w:tcBorders>
              <w:top w:val="nil"/>
              <w:bottom w:val="nil"/>
            </w:tcBorders>
            <w:shd w:val="clear" w:color="auto" w:fill="auto"/>
          </w:tcPr>
          <w:p w14:paraId="24CE75E2" w14:textId="77777777" w:rsidR="003C432C" w:rsidRPr="00760BA7" w:rsidRDefault="003C432C" w:rsidP="00936E42">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1F8D1ECB" w14:textId="77777777" w:rsidR="003C432C" w:rsidRPr="0042381E" w:rsidRDefault="003C432C" w:rsidP="00936E42">
            <w:pPr>
              <w:spacing w:before="40" w:after="40"/>
              <w:jc w:val="center"/>
              <w:rPr>
                <w:b/>
                <w:sz w:val="20"/>
                <w:szCs w:val="20"/>
              </w:rPr>
            </w:pPr>
          </w:p>
        </w:tc>
      </w:tr>
    </w:tbl>
    <w:p w14:paraId="3990D341" w14:textId="77777777" w:rsidR="00BA30B2" w:rsidRPr="00A62A4B" w:rsidRDefault="00BA30B2" w:rsidP="00A62A4B">
      <w:pPr>
        <w:pStyle w:val="ListParagraph"/>
        <w:ind w:left="0"/>
        <w:rPr>
          <w:b/>
          <w:sz w:val="2"/>
          <w:szCs w:val="2"/>
        </w:rPr>
        <w:sectPr w:rsidR="00BA30B2" w:rsidRPr="00A62A4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3C432C" w14:paraId="7A4F71C4" w14:textId="77777777" w:rsidTr="00BA30B2">
        <w:trPr>
          <w:trHeight w:val="85"/>
        </w:trPr>
        <w:tc>
          <w:tcPr>
            <w:tcW w:w="8550" w:type="dxa"/>
            <w:tcBorders>
              <w:top w:val="nil"/>
              <w:bottom w:val="nil"/>
            </w:tcBorders>
            <w:shd w:val="clear" w:color="auto" w:fill="FFFFCC"/>
          </w:tcPr>
          <w:p w14:paraId="0405498C" w14:textId="77777777" w:rsidR="003C432C" w:rsidRPr="00160038" w:rsidRDefault="003C432C" w:rsidP="003C432C">
            <w:pPr>
              <w:pStyle w:val="ListParagraph"/>
              <w:spacing w:before="40" w:after="40"/>
              <w:ind w:left="0"/>
              <w:rPr>
                <w:b/>
              </w:rPr>
            </w:pPr>
          </w:p>
        </w:tc>
        <w:tc>
          <w:tcPr>
            <w:tcW w:w="2363" w:type="dxa"/>
            <w:tcBorders>
              <w:top w:val="nil"/>
              <w:bottom w:val="nil"/>
            </w:tcBorders>
            <w:shd w:val="clear" w:color="auto" w:fill="auto"/>
          </w:tcPr>
          <w:p w14:paraId="59E326AC" w14:textId="77777777" w:rsidR="003C432C" w:rsidRPr="0042381E" w:rsidRDefault="003C432C" w:rsidP="003C432C">
            <w:pPr>
              <w:spacing w:before="40" w:after="40"/>
              <w:jc w:val="center"/>
              <w:rPr>
                <w:b/>
                <w:sz w:val="20"/>
                <w:szCs w:val="20"/>
              </w:rPr>
            </w:pPr>
          </w:p>
        </w:tc>
      </w:tr>
    </w:tbl>
    <w:p w14:paraId="54CC71E0" w14:textId="77777777" w:rsidR="00BA30B2" w:rsidRPr="00A62A4B" w:rsidRDefault="00BA30B2" w:rsidP="00A62A4B">
      <w:pPr>
        <w:pStyle w:val="ListParagraph"/>
        <w:ind w:left="0"/>
        <w:rPr>
          <w:rFonts w:ascii="Arial" w:hAnsi="Arial" w:cs="Arial"/>
          <w:b/>
          <w:sz w:val="2"/>
          <w:szCs w:val="2"/>
        </w:rPr>
        <w:sectPr w:rsidR="00BA30B2" w:rsidRPr="00A62A4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3C432C" w14:paraId="5D57786F" w14:textId="77777777" w:rsidTr="00936E42">
        <w:trPr>
          <w:trHeight w:val="85"/>
        </w:trPr>
        <w:tc>
          <w:tcPr>
            <w:tcW w:w="8550" w:type="dxa"/>
            <w:tcBorders>
              <w:top w:val="nil"/>
              <w:bottom w:val="nil"/>
            </w:tcBorders>
            <w:shd w:val="clear" w:color="auto" w:fill="auto"/>
          </w:tcPr>
          <w:p w14:paraId="42397A03" w14:textId="77777777" w:rsidR="003C432C" w:rsidRPr="00760BA7" w:rsidRDefault="003C432C" w:rsidP="003C432C">
            <w:pPr>
              <w:pStyle w:val="ListParagraph"/>
              <w:spacing w:before="40" w:after="40"/>
              <w:ind w:left="0"/>
              <w:rPr>
                <w:rFonts w:ascii="Arial" w:hAnsi="Arial" w:cs="Arial"/>
                <w:b/>
                <w:sz w:val="20"/>
                <w:szCs w:val="20"/>
              </w:rPr>
            </w:pPr>
            <w:r>
              <w:rPr>
                <w:rFonts w:ascii="Arial" w:hAnsi="Arial" w:cs="Arial"/>
                <w:b/>
                <w:sz w:val="20"/>
                <w:szCs w:val="20"/>
              </w:rPr>
              <w:t>Corrective Actions:</w:t>
            </w:r>
          </w:p>
        </w:tc>
        <w:tc>
          <w:tcPr>
            <w:tcW w:w="2363" w:type="dxa"/>
            <w:tcBorders>
              <w:top w:val="nil"/>
              <w:bottom w:val="nil"/>
            </w:tcBorders>
            <w:shd w:val="clear" w:color="auto" w:fill="auto"/>
          </w:tcPr>
          <w:p w14:paraId="320AA48D" w14:textId="77777777" w:rsidR="003C432C" w:rsidRPr="0042381E" w:rsidRDefault="003C432C" w:rsidP="003C432C">
            <w:pPr>
              <w:spacing w:before="40" w:after="40"/>
              <w:jc w:val="center"/>
              <w:rPr>
                <w:b/>
                <w:sz w:val="20"/>
                <w:szCs w:val="20"/>
              </w:rPr>
            </w:pPr>
          </w:p>
        </w:tc>
      </w:tr>
    </w:tbl>
    <w:p w14:paraId="7FB4118A" w14:textId="77777777" w:rsidR="00BA30B2" w:rsidRPr="00A62A4B" w:rsidRDefault="00BA30B2" w:rsidP="00A62A4B">
      <w:pPr>
        <w:pStyle w:val="ListParagraph"/>
        <w:ind w:left="0"/>
        <w:rPr>
          <w:b/>
          <w:sz w:val="2"/>
          <w:szCs w:val="2"/>
        </w:rPr>
        <w:sectPr w:rsidR="00BA30B2" w:rsidRPr="00A62A4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3C432C" w14:paraId="27A45932" w14:textId="77777777" w:rsidTr="00F467DA">
        <w:trPr>
          <w:trHeight w:val="85"/>
        </w:trPr>
        <w:tc>
          <w:tcPr>
            <w:tcW w:w="8550" w:type="dxa"/>
            <w:shd w:val="clear" w:color="auto" w:fill="FFFFCC"/>
          </w:tcPr>
          <w:p w14:paraId="3A11C575" w14:textId="77777777" w:rsidR="003C432C" w:rsidRPr="00160038" w:rsidRDefault="003C432C" w:rsidP="003C432C">
            <w:pPr>
              <w:pStyle w:val="ListParagraph"/>
              <w:spacing w:before="40" w:after="40"/>
              <w:ind w:left="0"/>
              <w:rPr>
                <w:b/>
              </w:rPr>
            </w:pPr>
          </w:p>
        </w:tc>
        <w:tc>
          <w:tcPr>
            <w:tcW w:w="2363" w:type="dxa"/>
            <w:shd w:val="clear" w:color="auto" w:fill="auto"/>
          </w:tcPr>
          <w:p w14:paraId="56D0E9C0" w14:textId="77777777" w:rsidR="003C432C" w:rsidRPr="0042381E" w:rsidRDefault="003C432C" w:rsidP="003C432C">
            <w:pPr>
              <w:spacing w:before="40" w:after="40"/>
              <w:jc w:val="center"/>
              <w:rPr>
                <w:b/>
                <w:sz w:val="20"/>
                <w:szCs w:val="20"/>
              </w:rPr>
            </w:pPr>
          </w:p>
        </w:tc>
      </w:tr>
    </w:tbl>
    <w:p w14:paraId="66FEA2F6" w14:textId="77777777" w:rsidR="00BA30B2" w:rsidRPr="00A62A4B" w:rsidRDefault="00BA30B2" w:rsidP="00A62A4B">
      <w:pPr>
        <w:rPr>
          <w:rFonts w:ascii="Arial" w:hAnsi="Arial" w:cs="Arial"/>
          <w:sz w:val="2"/>
          <w:szCs w:val="2"/>
        </w:rPr>
        <w:sectPr w:rsidR="00BA30B2" w:rsidRPr="00A62A4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936E42" w14:paraId="3055D578" w14:textId="77777777" w:rsidTr="00936E42">
        <w:trPr>
          <w:trHeight w:val="504"/>
        </w:trPr>
        <w:tc>
          <w:tcPr>
            <w:tcW w:w="8550" w:type="dxa"/>
            <w:tcBorders>
              <w:top w:val="nil"/>
              <w:bottom w:val="nil"/>
            </w:tcBorders>
            <w:shd w:val="clear" w:color="auto" w:fill="auto"/>
          </w:tcPr>
          <w:p w14:paraId="51BEA25D" w14:textId="71BF6FE3" w:rsidR="00936E42" w:rsidRDefault="00936E42" w:rsidP="00180C7D">
            <w:pPr>
              <w:pStyle w:val="ListParagraph"/>
              <w:numPr>
                <w:ilvl w:val="0"/>
                <w:numId w:val="34"/>
              </w:numPr>
              <w:spacing w:before="40" w:after="40"/>
              <w:rPr>
                <w:rFonts w:ascii="Arial" w:hAnsi="Arial" w:cs="Arial"/>
                <w:sz w:val="20"/>
                <w:szCs w:val="20"/>
              </w:rPr>
            </w:pPr>
            <w:r>
              <w:rPr>
                <w:rFonts w:ascii="Arial" w:hAnsi="Arial" w:cs="Arial"/>
                <w:sz w:val="20"/>
                <w:szCs w:val="20"/>
              </w:rPr>
              <w:t xml:space="preserve">Provider </w:t>
            </w:r>
            <w:r w:rsidR="00207AFC">
              <w:rPr>
                <w:rFonts w:ascii="Arial" w:hAnsi="Arial" w:cs="Arial"/>
                <w:sz w:val="20"/>
                <w:szCs w:val="20"/>
              </w:rPr>
              <w:t xml:space="preserve">/ employees </w:t>
            </w:r>
            <w:r>
              <w:rPr>
                <w:rFonts w:ascii="Arial" w:hAnsi="Arial" w:cs="Arial"/>
                <w:sz w:val="20"/>
                <w:szCs w:val="20"/>
              </w:rPr>
              <w:t>ha</w:t>
            </w:r>
            <w:r w:rsidR="00207AFC">
              <w:rPr>
                <w:rFonts w:ascii="Arial" w:hAnsi="Arial" w:cs="Arial"/>
                <w:sz w:val="20"/>
                <w:szCs w:val="20"/>
              </w:rPr>
              <w:t>ve</w:t>
            </w:r>
            <w:r>
              <w:rPr>
                <w:rFonts w:ascii="Arial" w:hAnsi="Arial" w:cs="Arial"/>
                <w:sz w:val="20"/>
                <w:szCs w:val="20"/>
              </w:rPr>
              <w:t xml:space="preserve"> a signed copy of Residential Services Providers:  Mandatory Reporting of Abuse, Improper Use of Restraint, Neglect, Personal or Financial Exploitation, or Abandonment of a Child or Vulnerable Adult, form DSHS 10-403, on reporting requirements on file (required </w:t>
            </w:r>
            <w:r w:rsidR="00803203">
              <w:rPr>
                <w:rFonts w:ascii="Arial" w:hAnsi="Arial" w:cs="Arial"/>
                <w:sz w:val="20"/>
                <w:szCs w:val="20"/>
              </w:rPr>
              <w:t xml:space="preserve">upon hire and </w:t>
            </w:r>
            <w:r>
              <w:rPr>
                <w:rFonts w:ascii="Arial" w:hAnsi="Arial" w:cs="Arial"/>
                <w:sz w:val="20"/>
                <w:szCs w:val="20"/>
              </w:rPr>
              <w:t>annually)</w:t>
            </w:r>
          </w:p>
          <w:p w14:paraId="1967B250" w14:textId="77777777" w:rsidR="00936E42" w:rsidRPr="0042381E" w:rsidRDefault="00936E42" w:rsidP="00936E42">
            <w:pPr>
              <w:pStyle w:val="ListParagraph"/>
              <w:tabs>
                <w:tab w:val="left" w:pos="1430"/>
              </w:tabs>
              <w:spacing w:before="40" w:after="40"/>
              <w:ind w:left="0"/>
              <w:rPr>
                <w:rFonts w:ascii="Arial" w:hAnsi="Arial" w:cs="Arial"/>
                <w:sz w:val="20"/>
                <w:szCs w:val="20"/>
              </w:rPr>
            </w:pPr>
            <w:r>
              <w:tab/>
            </w:r>
            <w:hyperlink r:id="rId26" w:history="1">
              <w:r w:rsidRPr="005E7E1E">
                <w:rPr>
                  <w:rStyle w:val="Hyperlink"/>
                  <w:rFonts w:ascii="Arial" w:hAnsi="Arial" w:cs="Arial"/>
                  <w:sz w:val="20"/>
                  <w:szCs w:val="20"/>
                </w:rPr>
                <w:t>DDA Policy 6.12</w:t>
              </w:r>
            </w:hyperlink>
          </w:p>
        </w:tc>
        <w:tc>
          <w:tcPr>
            <w:tcW w:w="2363" w:type="dxa"/>
            <w:tcBorders>
              <w:top w:val="nil"/>
              <w:bottom w:val="nil"/>
            </w:tcBorders>
            <w:shd w:val="clear" w:color="auto" w:fill="auto"/>
          </w:tcPr>
          <w:p w14:paraId="3A306973" w14:textId="77777777" w:rsidR="00936E42" w:rsidRPr="0042381E" w:rsidRDefault="00936E42" w:rsidP="00936E42">
            <w:pPr>
              <w:spacing w:before="40" w:after="40"/>
              <w:jc w:val="center"/>
              <w:rPr>
                <w:rFonts w:ascii="Arial" w:hAnsi="Arial" w:cs="Arial"/>
                <w:sz w:val="20"/>
                <w:szCs w:val="20"/>
              </w:rPr>
            </w:pPr>
            <w:r w:rsidRPr="0042381E">
              <w:rPr>
                <w:rFonts w:ascii="Arial" w:hAnsi="Arial" w:cs="Arial"/>
                <w:sz w:val="20"/>
                <w:szCs w:val="20"/>
              </w:rPr>
              <w:t>Yes     No     P    N/A</w:t>
            </w:r>
          </w:p>
          <w:p w14:paraId="6E4A3811" w14:textId="4488A6F9" w:rsidR="00936E42" w:rsidRPr="0042381E" w:rsidRDefault="00936E42" w:rsidP="00936E42">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BA30B2" w:rsidRPr="0042381E" w14:paraId="19E72126" w14:textId="77777777" w:rsidTr="00936E42">
        <w:trPr>
          <w:trHeight w:val="85"/>
        </w:trPr>
        <w:tc>
          <w:tcPr>
            <w:tcW w:w="8550" w:type="dxa"/>
            <w:tcBorders>
              <w:top w:val="nil"/>
              <w:bottom w:val="nil"/>
            </w:tcBorders>
            <w:shd w:val="clear" w:color="auto" w:fill="auto"/>
          </w:tcPr>
          <w:p w14:paraId="67EB28A5" w14:textId="77777777" w:rsidR="00BA30B2" w:rsidRPr="00760BA7" w:rsidRDefault="00BA30B2" w:rsidP="00936E42">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438329CB" w14:textId="77777777" w:rsidR="00BA30B2" w:rsidRPr="0042381E" w:rsidRDefault="00BA30B2" w:rsidP="00936E42">
            <w:pPr>
              <w:spacing w:before="40" w:after="40"/>
              <w:jc w:val="center"/>
              <w:rPr>
                <w:b/>
                <w:sz w:val="20"/>
                <w:szCs w:val="20"/>
              </w:rPr>
            </w:pPr>
          </w:p>
        </w:tc>
      </w:tr>
    </w:tbl>
    <w:p w14:paraId="52EF5E75" w14:textId="77777777" w:rsidR="00BA30B2" w:rsidRPr="00A62A4B" w:rsidRDefault="00BA30B2" w:rsidP="00A62A4B">
      <w:pPr>
        <w:pStyle w:val="ListParagraph"/>
        <w:ind w:left="0"/>
        <w:rPr>
          <w:b/>
          <w:sz w:val="2"/>
          <w:szCs w:val="2"/>
        </w:rPr>
        <w:sectPr w:rsidR="00BA30B2" w:rsidRPr="00A62A4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BA30B2" w:rsidRPr="0042381E" w14:paraId="32C66CAB" w14:textId="77777777" w:rsidTr="00936E42">
        <w:trPr>
          <w:trHeight w:val="85"/>
        </w:trPr>
        <w:tc>
          <w:tcPr>
            <w:tcW w:w="8550" w:type="dxa"/>
            <w:tcBorders>
              <w:top w:val="nil"/>
              <w:bottom w:val="nil"/>
            </w:tcBorders>
            <w:shd w:val="clear" w:color="auto" w:fill="FFFFCC"/>
          </w:tcPr>
          <w:p w14:paraId="44079C6C" w14:textId="77777777" w:rsidR="00BA30B2" w:rsidRPr="00160038" w:rsidRDefault="00BA30B2" w:rsidP="00936E42">
            <w:pPr>
              <w:pStyle w:val="ListParagraph"/>
              <w:spacing w:before="40" w:after="40"/>
              <w:ind w:left="0"/>
              <w:rPr>
                <w:b/>
              </w:rPr>
            </w:pPr>
          </w:p>
        </w:tc>
        <w:tc>
          <w:tcPr>
            <w:tcW w:w="2363" w:type="dxa"/>
            <w:tcBorders>
              <w:top w:val="nil"/>
              <w:bottom w:val="nil"/>
            </w:tcBorders>
            <w:shd w:val="clear" w:color="auto" w:fill="auto"/>
          </w:tcPr>
          <w:p w14:paraId="7308C6FA" w14:textId="77777777" w:rsidR="00BA30B2" w:rsidRPr="0042381E" w:rsidRDefault="00BA30B2" w:rsidP="00936E42">
            <w:pPr>
              <w:spacing w:before="40" w:after="40"/>
              <w:jc w:val="center"/>
              <w:rPr>
                <w:b/>
                <w:sz w:val="20"/>
                <w:szCs w:val="20"/>
              </w:rPr>
            </w:pPr>
          </w:p>
        </w:tc>
      </w:tr>
    </w:tbl>
    <w:p w14:paraId="01439BBD" w14:textId="77777777" w:rsidR="00BA30B2" w:rsidRPr="00A62A4B" w:rsidRDefault="00BA30B2" w:rsidP="00A62A4B">
      <w:pPr>
        <w:pStyle w:val="ListParagraph"/>
        <w:ind w:left="0"/>
        <w:rPr>
          <w:rFonts w:ascii="Arial" w:hAnsi="Arial" w:cs="Arial"/>
          <w:b/>
          <w:sz w:val="2"/>
          <w:szCs w:val="2"/>
        </w:rPr>
        <w:sectPr w:rsidR="00BA30B2" w:rsidRPr="00A62A4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BA30B2" w:rsidRPr="0042381E" w14:paraId="42145DF0" w14:textId="77777777" w:rsidTr="00F467DA">
        <w:trPr>
          <w:trHeight w:val="85"/>
        </w:trPr>
        <w:tc>
          <w:tcPr>
            <w:tcW w:w="8550" w:type="dxa"/>
            <w:tcBorders>
              <w:top w:val="nil"/>
              <w:bottom w:val="nil"/>
            </w:tcBorders>
            <w:shd w:val="clear" w:color="auto" w:fill="auto"/>
          </w:tcPr>
          <w:p w14:paraId="19BA5D4E" w14:textId="77777777" w:rsidR="00BA30B2" w:rsidRPr="00760BA7" w:rsidRDefault="00BA30B2" w:rsidP="00936E42">
            <w:pPr>
              <w:pStyle w:val="ListParagraph"/>
              <w:spacing w:before="40" w:after="40"/>
              <w:ind w:left="0"/>
              <w:rPr>
                <w:rFonts w:ascii="Arial" w:hAnsi="Arial" w:cs="Arial"/>
                <w:b/>
                <w:sz w:val="20"/>
                <w:szCs w:val="20"/>
              </w:rPr>
            </w:pPr>
            <w:r>
              <w:rPr>
                <w:rFonts w:ascii="Arial" w:hAnsi="Arial" w:cs="Arial"/>
                <w:b/>
                <w:sz w:val="20"/>
                <w:szCs w:val="20"/>
              </w:rPr>
              <w:lastRenderedPageBreak/>
              <w:t>Corrective Actions:</w:t>
            </w:r>
          </w:p>
        </w:tc>
        <w:tc>
          <w:tcPr>
            <w:tcW w:w="2363" w:type="dxa"/>
            <w:tcBorders>
              <w:top w:val="nil"/>
              <w:bottom w:val="nil"/>
            </w:tcBorders>
            <w:shd w:val="clear" w:color="auto" w:fill="auto"/>
          </w:tcPr>
          <w:p w14:paraId="1D9A434B" w14:textId="77777777" w:rsidR="00BA30B2" w:rsidRPr="0042381E" w:rsidRDefault="00BA30B2" w:rsidP="00936E42">
            <w:pPr>
              <w:spacing w:before="40" w:after="40"/>
              <w:jc w:val="center"/>
              <w:rPr>
                <w:b/>
                <w:sz w:val="20"/>
                <w:szCs w:val="20"/>
              </w:rPr>
            </w:pPr>
          </w:p>
        </w:tc>
      </w:tr>
    </w:tbl>
    <w:p w14:paraId="22649F89" w14:textId="77777777" w:rsidR="00CE4102" w:rsidRPr="00A62A4B" w:rsidRDefault="00CE4102" w:rsidP="00A62A4B">
      <w:pPr>
        <w:pStyle w:val="ListParagraph"/>
        <w:ind w:left="0"/>
        <w:rPr>
          <w:b/>
          <w:sz w:val="2"/>
          <w:szCs w:val="2"/>
        </w:rPr>
        <w:sectPr w:rsidR="00CE4102" w:rsidRPr="00A62A4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E96A0E" w:rsidRPr="0042381E" w14:paraId="4BCAF196" w14:textId="77777777" w:rsidTr="00F467DA">
        <w:trPr>
          <w:trHeight w:val="85"/>
        </w:trPr>
        <w:tc>
          <w:tcPr>
            <w:tcW w:w="8550" w:type="dxa"/>
            <w:tcBorders>
              <w:top w:val="nil"/>
              <w:bottom w:val="single" w:sz="4" w:space="0" w:color="auto"/>
            </w:tcBorders>
            <w:shd w:val="clear" w:color="auto" w:fill="FFFFCC"/>
          </w:tcPr>
          <w:p w14:paraId="094916C0" w14:textId="77777777" w:rsidR="00E96A0E" w:rsidRPr="00160038" w:rsidRDefault="00E96A0E" w:rsidP="00E96A0E">
            <w:pPr>
              <w:pStyle w:val="ListParagraph"/>
              <w:spacing w:before="40" w:after="40"/>
              <w:ind w:left="0"/>
              <w:rPr>
                <w:b/>
              </w:rPr>
            </w:pPr>
          </w:p>
        </w:tc>
        <w:tc>
          <w:tcPr>
            <w:tcW w:w="2363" w:type="dxa"/>
            <w:tcBorders>
              <w:top w:val="nil"/>
              <w:bottom w:val="single" w:sz="4" w:space="0" w:color="auto"/>
            </w:tcBorders>
            <w:shd w:val="clear" w:color="auto" w:fill="auto"/>
          </w:tcPr>
          <w:p w14:paraId="53FA7E45" w14:textId="77777777" w:rsidR="00E96A0E" w:rsidRPr="0042381E" w:rsidRDefault="00E96A0E" w:rsidP="00E96A0E">
            <w:pPr>
              <w:spacing w:before="40" w:after="40"/>
              <w:jc w:val="center"/>
              <w:rPr>
                <w:b/>
                <w:sz w:val="20"/>
                <w:szCs w:val="20"/>
              </w:rPr>
            </w:pPr>
          </w:p>
        </w:tc>
      </w:tr>
    </w:tbl>
    <w:p w14:paraId="43A2DD23" w14:textId="77777777" w:rsidR="00BA30B2" w:rsidRPr="00A62A4B" w:rsidRDefault="00BA30B2" w:rsidP="00A62A4B">
      <w:pPr>
        <w:pStyle w:val="ListParagraph"/>
        <w:ind w:left="0"/>
        <w:rPr>
          <w:b/>
          <w:sz w:val="2"/>
          <w:szCs w:val="2"/>
        </w:rPr>
        <w:sectPr w:rsidR="00BA30B2" w:rsidRPr="00A62A4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550"/>
        <w:gridCol w:w="2363"/>
      </w:tblGrid>
      <w:tr w:rsidR="00E96A0E" w:rsidRPr="0042381E" w14:paraId="7F0859EF" w14:textId="77777777" w:rsidTr="00E96A0E">
        <w:trPr>
          <w:trHeight w:val="85"/>
        </w:trPr>
        <w:tc>
          <w:tcPr>
            <w:tcW w:w="8550" w:type="dxa"/>
            <w:tcBorders>
              <w:bottom w:val="nil"/>
            </w:tcBorders>
            <w:shd w:val="clear" w:color="auto" w:fill="auto"/>
          </w:tcPr>
          <w:p w14:paraId="5A0A52CB" w14:textId="77777777" w:rsidR="00E96A0E" w:rsidRDefault="00E96A0E" w:rsidP="00180C7D">
            <w:pPr>
              <w:pStyle w:val="ListParagraph"/>
              <w:numPr>
                <w:ilvl w:val="0"/>
                <w:numId w:val="34"/>
              </w:numPr>
              <w:spacing w:before="40" w:after="40"/>
              <w:rPr>
                <w:rFonts w:ascii="Arial" w:hAnsi="Arial" w:cs="Arial"/>
                <w:sz w:val="20"/>
                <w:szCs w:val="20"/>
              </w:rPr>
            </w:pPr>
            <w:r>
              <w:rPr>
                <w:rFonts w:ascii="Arial" w:hAnsi="Arial" w:cs="Arial"/>
                <w:sz w:val="20"/>
                <w:szCs w:val="20"/>
              </w:rPr>
              <w:t>The provider maintains a grievance policy that includes timelines, possible remedies, and information about how to submit unresolved grievances to the department.</w:t>
            </w:r>
          </w:p>
          <w:p w14:paraId="59170FBC" w14:textId="402562B5" w:rsidR="00E96A0E" w:rsidRPr="0042381E" w:rsidRDefault="00E96A0E" w:rsidP="00E96A0E">
            <w:pPr>
              <w:pStyle w:val="ListParagraph"/>
              <w:tabs>
                <w:tab w:val="left" w:pos="1430"/>
              </w:tabs>
              <w:spacing w:before="40" w:after="40"/>
              <w:ind w:left="0"/>
              <w:rPr>
                <w:rFonts w:ascii="Arial" w:hAnsi="Arial" w:cs="Arial"/>
                <w:sz w:val="20"/>
                <w:szCs w:val="20"/>
              </w:rPr>
            </w:pPr>
            <w:r>
              <w:tab/>
            </w:r>
            <w:hyperlink r:id="rId27" w:history="1">
              <w:r w:rsidR="007774DA" w:rsidRPr="009F64B4">
                <w:rPr>
                  <w:rStyle w:val="Hyperlink"/>
                  <w:rFonts w:ascii="Arial" w:hAnsi="Arial" w:cs="Arial"/>
                  <w:sz w:val="20"/>
                  <w:szCs w:val="20"/>
                </w:rPr>
                <w:t>RCW 71A.26</w:t>
              </w:r>
            </w:hyperlink>
          </w:p>
        </w:tc>
        <w:tc>
          <w:tcPr>
            <w:tcW w:w="2363" w:type="dxa"/>
            <w:tcBorders>
              <w:bottom w:val="nil"/>
            </w:tcBorders>
            <w:shd w:val="clear" w:color="auto" w:fill="auto"/>
          </w:tcPr>
          <w:p w14:paraId="64C37EE7" w14:textId="77777777" w:rsidR="00E96A0E" w:rsidRPr="0042381E" w:rsidRDefault="00E96A0E" w:rsidP="00E96A0E">
            <w:pPr>
              <w:spacing w:before="40" w:after="40"/>
              <w:jc w:val="center"/>
              <w:rPr>
                <w:rFonts w:ascii="Arial" w:hAnsi="Arial" w:cs="Arial"/>
                <w:sz w:val="20"/>
                <w:szCs w:val="20"/>
              </w:rPr>
            </w:pPr>
            <w:r w:rsidRPr="0042381E">
              <w:rPr>
                <w:rFonts w:ascii="Arial" w:hAnsi="Arial" w:cs="Arial"/>
                <w:sz w:val="20"/>
                <w:szCs w:val="20"/>
              </w:rPr>
              <w:t>Yes     No     P    N/A</w:t>
            </w:r>
          </w:p>
          <w:p w14:paraId="3AE85B6E" w14:textId="5915D040" w:rsidR="00E96A0E" w:rsidRPr="0042381E" w:rsidRDefault="00E96A0E" w:rsidP="00E96A0E">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E96A0E" w:rsidRPr="0042381E" w14:paraId="32D7CE26" w14:textId="77777777" w:rsidTr="00E96A0E">
        <w:trPr>
          <w:trHeight w:val="85"/>
        </w:trPr>
        <w:tc>
          <w:tcPr>
            <w:tcW w:w="8550" w:type="dxa"/>
            <w:tcBorders>
              <w:bottom w:val="nil"/>
            </w:tcBorders>
            <w:shd w:val="clear" w:color="auto" w:fill="auto"/>
          </w:tcPr>
          <w:p w14:paraId="7E6F10E5" w14:textId="77777777" w:rsidR="00E96A0E" w:rsidRPr="00760BA7" w:rsidRDefault="00E96A0E" w:rsidP="00E96A0E">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bottom w:val="nil"/>
            </w:tcBorders>
            <w:shd w:val="clear" w:color="auto" w:fill="auto"/>
          </w:tcPr>
          <w:p w14:paraId="05E810C3" w14:textId="77777777" w:rsidR="00E96A0E" w:rsidRPr="0042381E" w:rsidRDefault="00E96A0E" w:rsidP="00E96A0E">
            <w:pPr>
              <w:spacing w:before="40" w:after="40"/>
              <w:jc w:val="center"/>
              <w:rPr>
                <w:b/>
                <w:sz w:val="20"/>
                <w:szCs w:val="20"/>
              </w:rPr>
            </w:pPr>
          </w:p>
        </w:tc>
      </w:tr>
    </w:tbl>
    <w:p w14:paraId="1C0C6252" w14:textId="77777777" w:rsidR="00E96A0E" w:rsidRPr="00A62A4B" w:rsidRDefault="00E96A0E" w:rsidP="00A62A4B">
      <w:pPr>
        <w:pStyle w:val="ListParagraph"/>
        <w:ind w:left="0"/>
        <w:rPr>
          <w:rFonts w:ascii="Arial" w:hAnsi="Arial" w:cs="Arial"/>
          <w:sz w:val="2"/>
          <w:szCs w:val="2"/>
        </w:rPr>
        <w:sectPr w:rsidR="00E96A0E" w:rsidRPr="00A62A4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E96A0E" w:rsidRPr="00E96A0E" w14:paraId="6361DDA5" w14:textId="77777777" w:rsidTr="00E96A0E">
        <w:trPr>
          <w:trHeight w:val="85"/>
        </w:trPr>
        <w:tc>
          <w:tcPr>
            <w:tcW w:w="8550" w:type="dxa"/>
            <w:shd w:val="clear" w:color="auto" w:fill="FFFFCC"/>
          </w:tcPr>
          <w:p w14:paraId="2224A774" w14:textId="77777777" w:rsidR="00E96A0E" w:rsidRPr="00E96A0E" w:rsidRDefault="00E96A0E" w:rsidP="00E96A0E">
            <w:pPr>
              <w:pStyle w:val="ListParagraph"/>
              <w:spacing w:before="40" w:after="40"/>
              <w:ind w:left="0"/>
              <w:rPr>
                <w:b/>
              </w:rPr>
            </w:pPr>
          </w:p>
        </w:tc>
        <w:tc>
          <w:tcPr>
            <w:tcW w:w="2363" w:type="dxa"/>
            <w:shd w:val="clear" w:color="auto" w:fill="auto"/>
          </w:tcPr>
          <w:p w14:paraId="7338C170" w14:textId="77777777" w:rsidR="00E96A0E" w:rsidRPr="00E96A0E" w:rsidRDefault="00E96A0E" w:rsidP="00E96A0E">
            <w:pPr>
              <w:spacing w:before="40" w:after="40"/>
              <w:jc w:val="center"/>
              <w:rPr>
                <w:b/>
              </w:rPr>
            </w:pPr>
          </w:p>
        </w:tc>
      </w:tr>
    </w:tbl>
    <w:p w14:paraId="3C80FBCD" w14:textId="77777777" w:rsidR="00E96A0E" w:rsidRPr="00A62A4B" w:rsidRDefault="00E96A0E" w:rsidP="00A62A4B">
      <w:pPr>
        <w:pStyle w:val="ListParagraph"/>
        <w:ind w:left="0"/>
        <w:rPr>
          <w:rFonts w:ascii="Arial" w:hAnsi="Arial" w:cs="Arial"/>
          <w:b/>
          <w:sz w:val="2"/>
          <w:szCs w:val="2"/>
        </w:rPr>
        <w:sectPr w:rsidR="00E96A0E" w:rsidRPr="00A62A4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E96A0E" w:rsidRPr="0042381E" w14:paraId="5F6F7F73" w14:textId="77777777" w:rsidTr="00E96A0E">
        <w:trPr>
          <w:trHeight w:val="85"/>
        </w:trPr>
        <w:tc>
          <w:tcPr>
            <w:tcW w:w="8550" w:type="dxa"/>
            <w:shd w:val="clear" w:color="auto" w:fill="auto"/>
          </w:tcPr>
          <w:p w14:paraId="3B48C0CA" w14:textId="77777777" w:rsidR="00E96A0E" w:rsidRPr="00760BA7" w:rsidRDefault="00E96A0E" w:rsidP="00E96A0E">
            <w:pPr>
              <w:pStyle w:val="ListParagraph"/>
              <w:spacing w:before="40" w:after="40"/>
              <w:ind w:left="0"/>
              <w:rPr>
                <w:rFonts w:ascii="Arial" w:hAnsi="Arial" w:cs="Arial"/>
                <w:b/>
                <w:sz w:val="20"/>
                <w:szCs w:val="20"/>
              </w:rPr>
            </w:pPr>
            <w:r>
              <w:rPr>
                <w:rFonts w:ascii="Arial" w:hAnsi="Arial" w:cs="Arial"/>
                <w:b/>
                <w:sz w:val="20"/>
                <w:szCs w:val="20"/>
              </w:rPr>
              <w:t>Corrective Actions:</w:t>
            </w:r>
          </w:p>
        </w:tc>
        <w:tc>
          <w:tcPr>
            <w:tcW w:w="2363" w:type="dxa"/>
            <w:shd w:val="clear" w:color="auto" w:fill="auto"/>
          </w:tcPr>
          <w:p w14:paraId="7118CCA3" w14:textId="77777777" w:rsidR="00E96A0E" w:rsidRPr="0042381E" w:rsidRDefault="00E96A0E" w:rsidP="00E96A0E">
            <w:pPr>
              <w:spacing w:before="40" w:after="40"/>
              <w:jc w:val="center"/>
              <w:rPr>
                <w:b/>
                <w:sz w:val="20"/>
                <w:szCs w:val="20"/>
              </w:rPr>
            </w:pPr>
          </w:p>
        </w:tc>
      </w:tr>
    </w:tbl>
    <w:p w14:paraId="537950E4" w14:textId="77777777" w:rsidR="00E96A0E" w:rsidRPr="00A62A4B" w:rsidRDefault="00E96A0E" w:rsidP="00A62A4B">
      <w:pPr>
        <w:pStyle w:val="ListParagraph"/>
        <w:ind w:left="0"/>
        <w:rPr>
          <w:rFonts w:ascii="Arial" w:hAnsi="Arial" w:cs="Arial"/>
          <w:sz w:val="2"/>
          <w:szCs w:val="2"/>
        </w:rPr>
        <w:sectPr w:rsidR="00E96A0E" w:rsidRPr="00A62A4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E96A0E" w:rsidRPr="0042381E" w14:paraId="6A964874" w14:textId="77777777" w:rsidTr="00A62A4B">
        <w:trPr>
          <w:trHeight w:val="85"/>
        </w:trPr>
        <w:tc>
          <w:tcPr>
            <w:tcW w:w="8550" w:type="dxa"/>
            <w:shd w:val="clear" w:color="auto" w:fill="FFFFCC"/>
          </w:tcPr>
          <w:p w14:paraId="70212D2B" w14:textId="77777777" w:rsidR="00E96A0E" w:rsidRPr="00E96A0E" w:rsidRDefault="00E96A0E" w:rsidP="00E96A0E">
            <w:pPr>
              <w:pStyle w:val="ListParagraph"/>
              <w:spacing w:before="40" w:after="40"/>
              <w:ind w:left="0"/>
              <w:rPr>
                <w:b/>
              </w:rPr>
            </w:pPr>
          </w:p>
        </w:tc>
        <w:tc>
          <w:tcPr>
            <w:tcW w:w="2363" w:type="dxa"/>
            <w:shd w:val="clear" w:color="auto" w:fill="auto"/>
          </w:tcPr>
          <w:p w14:paraId="43CEAB81" w14:textId="77777777" w:rsidR="00E96A0E" w:rsidRPr="0042381E" w:rsidRDefault="00E96A0E" w:rsidP="00E96A0E">
            <w:pPr>
              <w:spacing w:before="40" w:after="40"/>
              <w:jc w:val="center"/>
              <w:rPr>
                <w:rFonts w:ascii="Arial" w:hAnsi="Arial" w:cs="Arial"/>
                <w:sz w:val="20"/>
                <w:szCs w:val="20"/>
              </w:rPr>
            </w:pPr>
          </w:p>
        </w:tc>
      </w:tr>
    </w:tbl>
    <w:p w14:paraId="5A7C0455" w14:textId="77777777" w:rsidR="00A62A4B" w:rsidRDefault="00A62A4B" w:rsidP="00A62A4B">
      <w:pPr>
        <w:pStyle w:val="ListParagraph"/>
        <w:numPr>
          <w:ilvl w:val="0"/>
          <w:numId w:val="34"/>
        </w:numPr>
        <w:rPr>
          <w:rFonts w:ascii="Arial" w:hAnsi="Arial" w:cs="Arial"/>
          <w:sz w:val="2"/>
          <w:szCs w:val="2"/>
        </w:rPr>
        <w:sectPr w:rsidR="00A62A4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550"/>
        <w:gridCol w:w="2363"/>
      </w:tblGrid>
      <w:tr w:rsidR="005B21DE" w:rsidRPr="0042381E" w14:paraId="66ED3763" w14:textId="77777777" w:rsidTr="001E766B">
        <w:trPr>
          <w:trHeight w:val="85"/>
        </w:trPr>
        <w:tc>
          <w:tcPr>
            <w:tcW w:w="8550" w:type="dxa"/>
            <w:tcBorders>
              <w:bottom w:val="nil"/>
            </w:tcBorders>
            <w:shd w:val="clear" w:color="auto" w:fill="auto"/>
          </w:tcPr>
          <w:p w14:paraId="642C375E" w14:textId="3B1341FE" w:rsidR="005B21DE" w:rsidRPr="00A62A4B" w:rsidRDefault="005B21DE" w:rsidP="001E766B">
            <w:pPr>
              <w:pStyle w:val="ListParagraph"/>
              <w:numPr>
                <w:ilvl w:val="0"/>
                <w:numId w:val="34"/>
              </w:numPr>
              <w:spacing w:before="40" w:after="40"/>
              <w:rPr>
                <w:rFonts w:ascii="Arial" w:hAnsi="Arial" w:cs="Arial"/>
                <w:sz w:val="20"/>
                <w:szCs w:val="20"/>
              </w:rPr>
            </w:pPr>
            <w:r w:rsidRPr="00A62A4B">
              <w:rPr>
                <w:rFonts w:ascii="Arial" w:hAnsi="Arial" w:cs="Arial"/>
                <w:sz w:val="20"/>
                <w:szCs w:val="20"/>
              </w:rPr>
              <w:t>The provider participates in a certification evaluation required by DSHS.</w:t>
            </w:r>
          </w:p>
          <w:p w14:paraId="0F550763" w14:textId="284984AF" w:rsidR="005B21DE" w:rsidRPr="00A62A4B" w:rsidRDefault="005B21DE" w:rsidP="005B21DE">
            <w:pPr>
              <w:pStyle w:val="ListParagraph"/>
              <w:tabs>
                <w:tab w:val="left" w:pos="1430"/>
              </w:tabs>
              <w:spacing w:before="40" w:after="60"/>
              <w:ind w:left="0"/>
              <w:rPr>
                <w:rFonts w:ascii="Arial" w:hAnsi="Arial" w:cs="Arial"/>
                <w:sz w:val="20"/>
                <w:szCs w:val="20"/>
              </w:rPr>
            </w:pPr>
            <w:r w:rsidRPr="00A62A4B">
              <w:rPr>
                <w:sz w:val="20"/>
                <w:szCs w:val="20"/>
              </w:rPr>
              <w:tab/>
            </w:r>
            <w:hyperlink r:id="rId28" w:history="1">
              <w:r w:rsidRPr="00A62A4B">
                <w:rPr>
                  <w:rStyle w:val="Hyperlink"/>
                  <w:rFonts w:ascii="Arial" w:hAnsi="Arial" w:cs="Arial"/>
                  <w:sz w:val="20"/>
                  <w:szCs w:val="20"/>
                </w:rPr>
                <w:t>Policy 4.09</w:t>
              </w:r>
            </w:hyperlink>
          </w:p>
        </w:tc>
        <w:tc>
          <w:tcPr>
            <w:tcW w:w="2363" w:type="dxa"/>
            <w:tcBorders>
              <w:bottom w:val="nil"/>
            </w:tcBorders>
            <w:shd w:val="clear" w:color="auto" w:fill="auto"/>
          </w:tcPr>
          <w:p w14:paraId="4C092C91" w14:textId="77777777" w:rsidR="005B21DE" w:rsidRPr="0042381E" w:rsidRDefault="005B21DE" w:rsidP="001E766B">
            <w:pPr>
              <w:spacing w:before="40" w:after="40"/>
              <w:jc w:val="center"/>
              <w:rPr>
                <w:rFonts w:ascii="Arial" w:hAnsi="Arial" w:cs="Arial"/>
                <w:sz w:val="20"/>
                <w:szCs w:val="20"/>
              </w:rPr>
            </w:pPr>
            <w:r w:rsidRPr="0042381E">
              <w:rPr>
                <w:rFonts w:ascii="Arial" w:hAnsi="Arial" w:cs="Arial"/>
                <w:sz w:val="20"/>
                <w:szCs w:val="20"/>
              </w:rPr>
              <w:t>Yes     No     P    N/A</w:t>
            </w:r>
          </w:p>
          <w:p w14:paraId="16FF9B15" w14:textId="0A2D573C" w:rsidR="005B21DE" w:rsidRPr="0042381E" w:rsidRDefault="005B21DE" w:rsidP="001E766B">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5B21DE" w:rsidRPr="0042381E" w14:paraId="1335057F" w14:textId="77777777" w:rsidTr="005B21DE">
        <w:trPr>
          <w:trHeight w:val="85"/>
        </w:trPr>
        <w:tc>
          <w:tcPr>
            <w:tcW w:w="8550" w:type="dxa"/>
            <w:shd w:val="clear" w:color="auto" w:fill="auto"/>
          </w:tcPr>
          <w:p w14:paraId="3572CB19" w14:textId="77777777" w:rsidR="005B21DE" w:rsidRPr="00760BA7" w:rsidRDefault="005B21DE" w:rsidP="001E766B">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shd w:val="clear" w:color="auto" w:fill="auto"/>
          </w:tcPr>
          <w:p w14:paraId="0FE65AC6" w14:textId="77777777" w:rsidR="005B21DE" w:rsidRPr="0042381E" w:rsidRDefault="005B21DE" w:rsidP="001E766B">
            <w:pPr>
              <w:spacing w:before="40" w:after="40"/>
              <w:jc w:val="center"/>
              <w:rPr>
                <w:b/>
                <w:sz w:val="20"/>
                <w:szCs w:val="20"/>
              </w:rPr>
            </w:pPr>
          </w:p>
        </w:tc>
      </w:tr>
    </w:tbl>
    <w:p w14:paraId="6CD77BB9" w14:textId="77777777" w:rsidR="005B21DE" w:rsidRPr="00A62A4B" w:rsidRDefault="005B21DE" w:rsidP="00A62A4B">
      <w:pPr>
        <w:pStyle w:val="ListParagraph"/>
        <w:ind w:left="0"/>
        <w:rPr>
          <w:rFonts w:ascii="Arial" w:hAnsi="Arial" w:cs="Arial"/>
          <w:b/>
          <w:sz w:val="2"/>
          <w:szCs w:val="2"/>
        </w:rPr>
        <w:sectPr w:rsidR="005B21DE" w:rsidRPr="00A62A4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5B21DE" w:rsidRPr="0042381E" w14:paraId="3FFEB7F2" w14:textId="77777777" w:rsidTr="00562699">
        <w:trPr>
          <w:trHeight w:val="85"/>
        </w:trPr>
        <w:tc>
          <w:tcPr>
            <w:tcW w:w="8550" w:type="dxa"/>
            <w:shd w:val="clear" w:color="auto" w:fill="FFFFCC"/>
          </w:tcPr>
          <w:p w14:paraId="5822028A" w14:textId="77777777" w:rsidR="005B21DE" w:rsidRPr="00DB258F" w:rsidRDefault="005B21DE" w:rsidP="001E766B">
            <w:pPr>
              <w:pStyle w:val="ListParagraph"/>
              <w:spacing w:before="40" w:after="40"/>
              <w:ind w:left="0"/>
              <w:rPr>
                <w:b/>
              </w:rPr>
            </w:pPr>
          </w:p>
        </w:tc>
        <w:tc>
          <w:tcPr>
            <w:tcW w:w="2363" w:type="dxa"/>
            <w:shd w:val="clear" w:color="auto" w:fill="auto"/>
          </w:tcPr>
          <w:p w14:paraId="2BC858AD" w14:textId="77777777" w:rsidR="005B21DE" w:rsidRPr="0042381E" w:rsidRDefault="005B21DE" w:rsidP="001E766B">
            <w:pPr>
              <w:spacing w:before="40" w:after="40"/>
              <w:jc w:val="center"/>
              <w:rPr>
                <w:b/>
                <w:sz w:val="20"/>
                <w:szCs w:val="20"/>
              </w:rPr>
            </w:pPr>
          </w:p>
        </w:tc>
      </w:tr>
    </w:tbl>
    <w:p w14:paraId="21B248DE" w14:textId="77777777" w:rsidR="005B21DE" w:rsidRPr="00872D80" w:rsidRDefault="005B21DE" w:rsidP="00872D80">
      <w:pPr>
        <w:pStyle w:val="ListParagraph"/>
        <w:ind w:left="0"/>
        <w:rPr>
          <w:rFonts w:ascii="Arial" w:hAnsi="Arial" w:cs="Arial"/>
          <w:b/>
          <w:sz w:val="2"/>
          <w:szCs w:val="2"/>
        </w:rPr>
        <w:sectPr w:rsidR="005B21DE" w:rsidRPr="00872D80"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5B21DE" w:rsidRPr="0042381E" w14:paraId="07E8385E" w14:textId="77777777" w:rsidTr="00562699">
        <w:trPr>
          <w:trHeight w:val="85"/>
        </w:trPr>
        <w:tc>
          <w:tcPr>
            <w:tcW w:w="8550" w:type="dxa"/>
            <w:shd w:val="clear" w:color="auto" w:fill="auto"/>
          </w:tcPr>
          <w:p w14:paraId="5D5C42CA" w14:textId="27CC761C" w:rsidR="005B21DE" w:rsidRPr="00760BA7" w:rsidRDefault="005B21DE" w:rsidP="001E766B">
            <w:pPr>
              <w:pStyle w:val="ListParagraph"/>
              <w:spacing w:before="40" w:after="40"/>
              <w:ind w:left="0"/>
              <w:rPr>
                <w:rFonts w:ascii="Arial" w:hAnsi="Arial" w:cs="Arial"/>
                <w:b/>
                <w:sz w:val="20"/>
                <w:szCs w:val="20"/>
              </w:rPr>
            </w:pPr>
            <w:r>
              <w:rPr>
                <w:rFonts w:ascii="Arial" w:hAnsi="Arial" w:cs="Arial"/>
                <w:b/>
                <w:sz w:val="20"/>
                <w:szCs w:val="20"/>
              </w:rPr>
              <w:t>Corrective Actions:</w:t>
            </w:r>
          </w:p>
        </w:tc>
        <w:tc>
          <w:tcPr>
            <w:tcW w:w="2363" w:type="dxa"/>
            <w:shd w:val="clear" w:color="auto" w:fill="auto"/>
          </w:tcPr>
          <w:p w14:paraId="377B152D" w14:textId="77777777" w:rsidR="005B21DE" w:rsidRPr="0042381E" w:rsidRDefault="005B21DE" w:rsidP="001E766B">
            <w:pPr>
              <w:spacing w:before="40" w:after="40"/>
              <w:jc w:val="center"/>
              <w:rPr>
                <w:b/>
                <w:sz w:val="20"/>
                <w:szCs w:val="20"/>
              </w:rPr>
            </w:pPr>
          </w:p>
        </w:tc>
      </w:tr>
    </w:tbl>
    <w:p w14:paraId="4FA22C69" w14:textId="77777777" w:rsidR="005B21DE" w:rsidRPr="00872D80" w:rsidRDefault="005B21DE" w:rsidP="00872D80">
      <w:pPr>
        <w:pStyle w:val="ListParagraph"/>
        <w:ind w:left="0"/>
        <w:rPr>
          <w:rFonts w:ascii="Arial" w:hAnsi="Arial" w:cs="Arial"/>
          <w:b/>
          <w:sz w:val="2"/>
          <w:szCs w:val="2"/>
        </w:rPr>
        <w:sectPr w:rsidR="005B21DE" w:rsidRPr="00872D80"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550"/>
        <w:gridCol w:w="2363"/>
      </w:tblGrid>
      <w:tr w:rsidR="005B21DE" w:rsidRPr="0042381E" w14:paraId="781FD474" w14:textId="77777777" w:rsidTr="00DB258F">
        <w:trPr>
          <w:trHeight w:val="85"/>
        </w:trPr>
        <w:tc>
          <w:tcPr>
            <w:tcW w:w="8550" w:type="dxa"/>
            <w:tcBorders>
              <w:bottom w:val="single" w:sz="4" w:space="0" w:color="auto"/>
            </w:tcBorders>
            <w:shd w:val="clear" w:color="auto" w:fill="FFFFCC"/>
          </w:tcPr>
          <w:p w14:paraId="1A5103C5" w14:textId="77777777" w:rsidR="005B21DE" w:rsidRPr="00DB258F" w:rsidRDefault="005B21DE" w:rsidP="001E766B">
            <w:pPr>
              <w:pStyle w:val="ListParagraph"/>
              <w:spacing w:before="40" w:after="40"/>
              <w:ind w:left="0"/>
              <w:rPr>
                <w:b/>
              </w:rPr>
            </w:pPr>
          </w:p>
        </w:tc>
        <w:tc>
          <w:tcPr>
            <w:tcW w:w="2363" w:type="dxa"/>
            <w:tcBorders>
              <w:bottom w:val="single" w:sz="4" w:space="0" w:color="auto"/>
            </w:tcBorders>
            <w:shd w:val="clear" w:color="auto" w:fill="auto"/>
          </w:tcPr>
          <w:p w14:paraId="310A6DB7" w14:textId="77777777" w:rsidR="005B21DE" w:rsidRPr="0042381E" w:rsidRDefault="005B21DE" w:rsidP="001E766B">
            <w:pPr>
              <w:spacing w:before="40" w:after="40"/>
              <w:jc w:val="center"/>
              <w:rPr>
                <w:b/>
                <w:sz w:val="20"/>
                <w:szCs w:val="20"/>
              </w:rPr>
            </w:pPr>
          </w:p>
        </w:tc>
      </w:tr>
    </w:tbl>
    <w:p w14:paraId="7353D8D9" w14:textId="77777777" w:rsidR="004E357F" w:rsidRDefault="004E357F" w:rsidP="00E96A0E">
      <w:pPr>
        <w:pStyle w:val="ListParagraph"/>
        <w:spacing w:before="40" w:after="40"/>
        <w:ind w:left="0"/>
        <w:rPr>
          <w:b/>
        </w:rPr>
        <w:sectPr w:rsidR="004E357F"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60BA7" w:rsidRPr="0042381E" w14:paraId="6AC6FA24" w14:textId="77777777" w:rsidTr="00760BA7">
        <w:trPr>
          <w:trHeight w:hRule="exact" w:val="288"/>
        </w:trPr>
        <w:tc>
          <w:tcPr>
            <w:tcW w:w="10913" w:type="dxa"/>
            <w:gridSpan w:val="2"/>
            <w:tcBorders>
              <w:top w:val="single" w:sz="4" w:space="0" w:color="auto"/>
            </w:tcBorders>
            <w:shd w:val="clear" w:color="auto" w:fill="DEEAF6"/>
            <w:vAlign w:val="center"/>
          </w:tcPr>
          <w:p w14:paraId="702C33AA" w14:textId="77777777" w:rsidR="00760BA7" w:rsidRPr="0042381E" w:rsidRDefault="00A71708" w:rsidP="00F8213E">
            <w:pPr>
              <w:keepNext/>
              <w:pageBreakBefore/>
              <w:rPr>
                <w:rFonts w:ascii="Arial" w:hAnsi="Arial" w:cs="Arial"/>
                <w:b/>
                <w:sz w:val="20"/>
                <w:szCs w:val="20"/>
              </w:rPr>
            </w:pPr>
            <w:r>
              <w:rPr>
                <w:rFonts w:ascii="Arial" w:hAnsi="Arial" w:cs="Arial"/>
                <w:b/>
                <w:sz w:val="20"/>
                <w:szCs w:val="20"/>
              </w:rPr>
              <w:lastRenderedPageBreak/>
              <w:t>S</w:t>
            </w:r>
            <w:r w:rsidR="00760BA7" w:rsidRPr="0042381E">
              <w:rPr>
                <w:rFonts w:ascii="Arial" w:hAnsi="Arial" w:cs="Arial"/>
                <w:b/>
                <w:sz w:val="20"/>
                <w:szCs w:val="20"/>
              </w:rPr>
              <w:t xml:space="preserve">ection </w:t>
            </w:r>
            <w:r w:rsidR="00F8213E">
              <w:rPr>
                <w:rFonts w:ascii="Arial" w:hAnsi="Arial" w:cs="Arial"/>
                <w:b/>
                <w:sz w:val="20"/>
                <w:szCs w:val="20"/>
              </w:rPr>
              <w:t>C</w:t>
            </w:r>
            <w:r w:rsidR="00760BA7" w:rsidRPr="0042381E">
              <w:rPr>
                <w:rFonts w:ascii="Arial" w:hAnsi="Arial" w:cs="Arial"/>
                <w:b/>
                <w:sz w:val="20"/>
                <w:szCs w:val="20"/>
              </w:rPr>
              <w:t>:  Instruction and Support</w:t>
            </w:r>
          </w:p>
        </w:tc>
      </w:tr>
      <w:tr w:rsidR="00760BA7" w:rsidRPr="0042381E" w14:paraId="0B74CDE7" w14:textId="77777777" w:rsidTr="00760BA7">
        <w:trPr>
          <w:trHeight w:hRule="exact" w:val="288"/>
        </w:trPr>
        <w:tc>
          <w:tcPr>
            <w:tcW w:w="8550" w:type="dxa"/>
            <w:tcBorders>
              <w:top w:val="single" w:sz="4" w:space="0" w:color="auto"/>
              <w:bottom w:val="single" w:sz="4" w:space="0" w:color="auto"/>
            </w:tcBorders>
            <w:shd w:val="clear" w:color="auto" w:fill="FFF2CC"/>
            <w:vAlign w:val="center"/>
          </w:tcPr>
          <w:p w14:paraId="6E771ACE" w14:textId="77777777" w:rsidR="00760BA7" w:rsidRPr="0042381E" w:rsidRDefault="00760BA7" w:rsidP="0042381E">
            <w:pPr>
              <w:keepNext/>
              <w:jc w:val="center"/>
              <w:rPr>
                <w:rFonts w:ascii="Arial" w:hAnsi="Arial" w:cs="Arial"/>
                <w:b/>
                <w:sz w:val="20"/>
                <w:szCs w:val="20"/>
              </w:rPr>
            </w:pPr>
            <w:r w:rsidRPr="0042381E">
              <w:rPr>
                <w:rFonts w:ascii="Arial" w:hAnsi="Arial" w:cs="Arial"/>
                <w:b/>
                <w:sz w:val="20"/>
                <w:szCs w:val="20"/>
              </w:rPr>
              <w:t>Standards</w:t>
            </w:r>
          </w:p>
        </w:tc>
        <w:tc>
          <w:tcPr>
            <w:tcW w:w="2363" w:type="dxa"/>
            <w:tcBorders>
              <w:top w:val="single" w:sz="4" w:space="0" w:color="auto"/>
              <w:bottom w:val="single" w:sz="4" w:space="0" w:color="auto"/>
            </w:tcBorders>
            <w:shd w:val="clear" w:color="auto" w:fill="FFF2CC"/>
            <w:vAlign w:val="center"/>
          </w:tcPr>
          <w:p w14:paraId="6A4C480B" w14:textId="77777777" w:rsidR="00760BA7" w:rsidRPr="0042381E" w:rsidRDefault="00760BA7" w:rsidP="0042381E">
            <w:pPr>
              <w:keepNext/>
              <w:jc w:val="center"/>
              <w:rPr>
                <w:rFonts w:ascii="Arial" w:hAnsi="Arial" w:cs="Arial"/>
                <w:b/>
                <w:sz w:val="20"/>
                <w:szCs w:val="20"/>
              </w:rPr>
            </w:pPr>
            <w:r w:rsidRPr="0042381E">
              <w:rPr>
                <w:rFonts w:ascii="Arial" w:hAnsi="Arial" w:cs="Arial"/>
                <w:b/>
                <w:sz w:val="20"/>
                <w:szCs w:val="20"/>
              </w:rPr>
              <w:t>Program Compliance</w:t>
            </w:r>
          </w:p>
        </w:tc>
      </w:tr>
      <w:tr w:rsidR="00760BA7" w14:paraId="37FD4298" w14:textId="77777777" w:rsidTr="00760BA7">
        <w:tblPrEx>
          <w:tblLook w:val="04A0" w:firstRow="1" w:lastRow="0" w:firstColumn="1" w:lastColumn="0" w:noHBand="0" w:noVBand="1"/>
        </w:tblPrEx>
        <w:trPr>
          <w:trHeight w:val="504"/>
        </w:trPr>
        <w:tc>
          <w:tcPr>
            <w:tcW w:w="8550" w:type="dxa"/>
            <w:tcBorders>
              <w:bottom w:val="nil"/>
            </w:tcBorders>
            <w:shd w:val="clear" w:color="auto" w:fill="auto"/>
          </w:tcPr>
          <w:p w14:paraId="1B0BCCB8" w14:textId="77777777" w:rsidR="00760BA7" w:rsidRPr="0042381E" w:rsidRDefault="00760BA7" w:rsidP="00B0341A">
            <w:pPr>
              <w:spacing w:before="40" w:after="40"/>
              <w:rPr>
                <w:rFonts w:ascii="Arial" w:hAnsi="Arial" w:cs="Arial"/>
                <w:sz w:val="20"/>
                <w:szCs w:val="20"/>
              </w:rPr>
            </w:pPr>
            <w:r w:rsidRPr="0042381E">
              <w:rPr>
                <w:rFonts w:ascii="Arial" w:hAnsi="Arial" w:cs="Arial"/>
                <w:sz w:val="20"/>
                <w:szCs w:val="20"/>
              </w:rPr>
              <w:t>1.</w:t>
            </w:r>
            <w:r w:rsidRPr="0042381E">
              <w:rPr>
                <w:rFonts w:ascii="Arial" w:hAnsi="Arial" w:cs="Arial"/>
                <w:sz w:val="20"/>
                <w:szCs w:val="20"/>
              </w:rPr>
              <w:tab/>
              <w:t xml:space="preserve">The </w:t>
            </w:r>
            <w:r w:rsidR="00BA30B2">
              <w:rPr>
                <w:rFonts w:ascii="Arial" w:hAnsi="Arial" w:cs="Arial"/>
                <w:sz w:val="20"/>
                <w:szCs w:val="20"/>
              </w:rPr>
              <w:t>provider</w:t>
            </w:r>
            <w:r w:rsidRPr="0042381E">
              <w:rPr>
                <w:rFonts w:ascii="Arial" w:hAnsi="Arial" w:cs="Arial"/>
                <w:sz w:val="20"/>
                <w:szCs w:val="20"/>
              </w:rPr>
              <w:t xml:space="preserve"> provides the following training and/or support as described in a current </w:t>
            </w:r>
            <w:r w:rsidRPr="0042381E">
              <w:rPr>
                <w:rFonts w:ascii="Arial" w:hAnsi="Arial" w:cs="Arial"/>
                <w:sz w:val="20"/>
                <w:szCs w:val="20"/>
              </w:rPr>
              <w:tab/>
              <w:t>Alternative Living Services Plan:</w:t>
            </w:r>
          </w:p>
          <w:p w14:paraId="2EB9725B" w14:textId="77777777" w:rsidR="00760BA7" w:rsidRPr="0042381E" w:rsidRDefault="00760BA7" w:rsidP="00B0341A">
            <w:pPr>
              <w:pStyle w:val="ListParagraph"/>
              <w:numPr>
                <w:ilvl w:val="0"/>
                <w:numId w:val="17"/>
              </w:numPr>
              <w:spacing w:before="40" w:after="40"/>
              <w:ind w:left="710"/>
              <w:rPr>
                <w:rFonts w:ascii="Arial" w:hAnsi="Arial" w:cs="Arial"/>
                <w:sz w:val="20"/>
                <w:szCs w:val="20"/>
              </w:rPr>
            </w:pPr>
            <w:r w:rsidRPr="0042381E">
              <w:rPr>
                <w:rFonts w:ascii="Arial" w:hAnsi="Arial" w:cs="Arial"/>
                <w:sz w:val="20"/>
                <w:szCs w:val="20"/>
              </w:rPr>
              <w:t>Establishing a residence;</w:t>
            </w:r>
          </w:p>
        </w:tc>
        <w:tc>
          <w:tcPr>
            <w:tcW w:w="2363" w:type="dxa"/>
            <w:tcBorders>
              <w:bottom w:val="nil"/>
            </w:tcBorders>
            <w:shd w:val="clear" w:color="auto" w:fill="auto"/>
          </w:tcPr>
          <w:p w14:paraId="1B64D9CA" w14:textId="77777777" w:rsidR="00760BA7" w:rsidRPr="0042381E" w:rsidRDefault="00760BA7" w:rsidP="00B0341A">
            <w:pPr>
              <w:spacing w:before="40" w:after="40"/>
              <w:jc w:val="center"/>
              <w:rPr>
                <w:rFonts w:ascii="Arial" w:hAnsi="Arial" w:cs="Arial"/>
                <w:sz w:val="20"/>
                <w:szCs w:val="20"/>
              </w:rPr>
            </w:pPr>
            <w:r w:rsidRPr="0042381E">
              <w:rPr>
                <w:rFonts w:ascii="Arial" w:hAnsi="Arial" w:cs="Arial"/>
                <w:sz w:val="20"/>
                <w:szCs w:val="20"/>
              </w:rPr>
              <w:t>Yes     No     P    N/A</w:t>
            </w:r>
          </w:p>
          <w:p w14:paraId="0703CDDD" w14:textId="2EE06A63" w:rsidR="00760BA7" w:rsidRPr="0042381E" w:rsidRDefault="00760BA7" w:rsidP="00247538">
            <w:pPr>
              <w:spacing w:before="2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2BC2E34F" w14:textId="77777777" w:rsidTr="00760BA7">
        <w:tblPrEx>
          <w:tblLook w:val="04A0" w:firstRow="1" w:lastRow="0" w:firstColumn="1" w:lastColumn="0" w:noHBand="0" w:noVBand="1"/>
        </w:tblPrEx>
        <w:tc>
          <w:tcPr>
            <w:tcW w:w="8550" w:type="dxa"/>
            <w:tcBorders>
              <w:top w:val="nil"/>
              <w:bottom w:val="nil"/>
            </w:tcBorders>
            <w:shd w:val="clear" w:color="auto" w:fill="auto"/>
          </w:tcPr>
          <w:p w14:paraId="09F09A9D" w14:textId="77777777" w:rsidR="00760BA7" w:rsidRPr="0042381E" w:rsidRDefault="00760BA7" w:rsidP="00B0341A">
            <w:pPr>
              <w:numPr>
                <w:ilvl w:val="0"/>
                <w:numId w:val="17"/>
              </w:numPr>
              <w:spacing w:before="40" w:after="40"/>
              <w:ind w:left="710"/>
              <w:rPr>
                <w:rFonts w:ascii="Arial" w:hAnsi="Arial" w:cs="Arial"/>
                <w:sz w:val="20"/>
                <w:szCs w:val="20"/>
              </w:rPr>
            </w:pPr>
            <w:r w:rsidRPr="0042381E">
              <w:rPr>
                <w:rFonts w:ascii="Arial" w:hAnsi="Arial" w:cs="Arial"/>
                <w:sz w:val="20"/>
                <w:szCs w:val="20"/>
              </w:rPr>
              <w:t>Home living including:</w:t>
            </w:r>
          </w:p>
        </w:tc>
        <w:tc>
          <w:tcPr>
            <w:tcW w:w="2363" w:type="dxa"/>
            <w:tcBorders>
              <w:top w:val="nil"/>
              <w:bottom w:val="nil"/>
            </w:tcBorders>
            <w:shd w:val="clear" w:color="auto" w:fill="auto"/>
          </w:tcPr>
          <w:p w14:paraId="6E6820E5" w14:textId="77777777" w:rsidR="00760BA7" w:rsidRPr="0042381E" w:rsidRDefault="00760BA7" w:rsidP="00B0341A">
            <w:pPr>
              <w:spacing w:before="40" w:after="40"/>
              <w:jc w:val="center"/>
              <w:rPr>
                <w:rFonts w:ascii="Arial" w:hAnsi="Arial" w:cs="Arial"/>
                <w:sz w:val="20"/>
                <w:szCs w:val="20"/>
              </w:rPr>
            </w:pPr>
          </w:p>
        </w:tc>
      </w:tr>
      <w:tr w:rsidR="00760BA7" w14:paraId="320D5E7F" w14:textId="77777777" w:rsidTr="00760BA7">
        <w:tblPrEx>
          <w:tblLook w:val="04A0" w:firstRow="1" w:lastRow="0" w:firstColumn="1" w:lastColumn="0" w:noHBand="0" w:noVBand="1"/>
        </w:tblPrEx>
        <w:tc>
          <w:tcPr>
            <w:tcW w:w="8550" w:type="dxa"/>
            <w:tcBorders>
              <w:top w:val="nil"/>
              <w:bottom w:val="nil"/>
            </w:tcBorders>
            <w:shd w:val="clear" w:color="auto" w:fill="auto"/>
          </w:tcPr>
          <w:p w14:paraId="6E9719C0" w14:textId="77777777"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Personal hygiene;</w:t>
            </w:r>
          </w:p>
        </w:tc>
        <w:tc>
          <w:tcPr>
            <w:tcW w:w="2363" w:type="dxa"/>
            <w:tcBorders>
              <w:top w:val="nil"/>
              <w:bottom w:val="nil"/>
            </w:tcBorders>
            <w:shd w:val="clear" w:color="auto" w:fill="auto"/>
          </w:tcPr>
          <w:p w14:paraId="35C3C29A" w14:textId="4477269E"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27397162" w14:textId="77777777" w:rsidTr="00760BA7">
        <w:tblPrEx>
          <w:tblLook w:val="04A0" w:firstRow="1" w:lastRow="0" w:firstColumn="1" w:lastColumn="0" w:noHBand="0" w:noVBand="1"/>
        </w:tblPrEx>
        <w:tc>
          <w:tcPr>
            <w:tcW w:w="8550" w:type="dxa"/>
            <w:tcBorders>
              <w:top w:val="nil"/>
              <w:bottom w:val="nil"/>
            </w:tcBorders>
            <w:shd w:val="clear" w:color="auto" w:fill="auto"/>
          </w:tcPr>
          <w:p w14:paraId="45EEEBBA" w14:textId="21BFCE86"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Food / nutrition;</w:t>
            </w:r>
            <w:r w:rsidR="009235DB">
              <w:rPr>
                <w:rFonts w:ascii="Arial" w:hAnsi="Arial" w:cs="Arial"/>
                <w:sz w:val="20"/>
                <w:szCs w:val="20"/>
              </w:rPr>
              <w:t xml:space="preserve"> and</w:t>
            </w:r>
          </w:p>
        </w:tc>
        <w:tc>
          <w:tcPr>
            <w:tcW w:w="2363" w:type="dxa"/>
            <w:tcBorders>
              <w:top w:val="nil"/>
              <w:bottom w:val="nil"/>
            </w:tcBorders>
            <w:shd w:val="clear" w:color="auto" w:fill="auto"/>
          </w:tcPr>
          <w:p w14:paraId="79D6243F" w14:textId="386200DA"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6CD567B8" w14:textId="77777777" w:rsidTr="00760BA7">
        <w:tblPrEx>
          <w:tblLook w:val="04A0" w:firstRow="1" w:lastRow="0" w:firstColumn="1" w:lastColumn="0" w:noHBand="0" w:noVBand="1"/>
        </w:tblPrEx>
        <w:tc>
          <w:tcPr>
            <w:tcW w:w="8550" w:type="dxa"/>
            <w:tcBorders>
              <w:top w:val="nil"/>
              <w:bottom w:val="nil"/>
            </w:tcBorders>
            <w:shd w:val="clear" w:color="auto" w:fill="auto"/>
          </w:tcPr>
          <w:p w14:paraId="61BF970A" w14:textId="77777777"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Home management.</w:t>
            </w:r>
          </w:p>
        </w:tc>
        <w:tc>
          <w:tcPr>
            <w:tcW w:w="2363" w:type="dxa"/>
            <w:tcBorders>
              <w:top w:val="nil"/>
              <w:bottom w:val="nil"/>
            </w:tcBorders>
            <w:shd w:val="clear" w:color="auto" w:fill="auto"/>
          </w:tcPr>
          <w:p w14:paraId="0E123DB1" w14:textId="319D1139"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43354EDF" w14:textId="77777777" w:rsidTr="00760BA7">
        <w:tblPrEx>
          <w:tblLook w:val="04A0" w:firstRow="1" w:lastRow="0" w:firstColumn="1" w:lastColumn="0" w:noHBand="0" w:noVBand="1"/>
        </w:tblPrEx>
        <w:tc>
          <w:tcPr>
            <w:tcW w:w="8550" w:type="dxa"/>
            <w:tcBorders>
              <w:top w:val="nil"/>
              <w:bottom w:val="nil"/>
            </w:tcBorders>
            <w:shd w:val="clear" w:color="auto" w:fill="auto"/>
          </w:tcPr>
          <w:p w14:paraId="51F8F56E" w14:textId="77777777" w:rsidR="00760BA7" w:rsidRPr="0042381E" w:rsidRDefault="00760BA7" w:rsidP="00B0341A">
            <w:pPr>
              <w:numPr>
                <w:ilvl w:val="0"/>
                <w:numId w:val="17"/>
              </w:numPr>
              <w:spacing w:before="40" w:after="40"/>
              <w:ind w:left="710"/>
              <w:rPr>
                <w:rFonts w:ascii="Arial" w:hAnsi="Arial" w:cs="Arial"/>
                <w:sz w:val="20"/>
                <w:szCs w:val="20"/>
              </w:rPr>
            </w:pPr>
            <w:r>
              <w:rPr>
                <w:rFonts w:ascii="Arial" w:hAnsi="Arial" w:cs="Arial"/>
                <w:sz w:val="20"/>
                <w:szCs w:val="20"/>
              </w:rPr>
              <w:t>Community</w:t>
            </w:r>
            <w:r w:rsidRPr="0042381E">
              <w:rPr>
                <w:rFonts w:ascii="Arial" w:hAnsi="Arial" w:cs="Arial"/>
                <w:sz w:val="20"/>
                <w:szCs w:val="20"/>
              </w:rPr>
              <w:t xml:space="preserve"> living including:</w:t>
            </w:r>
          </w:p>
        </w:tc>
        <w:tc>
          <w:tcPr>
            <w:tcW w:w="2363" w:type="dxa"/>
            <w:tcBorders>
              <w:top w:val="nil"/>
              <w:bottom w:val="nil"/>
            </w:tcBorders>
            <w:shd w:val="clear" w:color="auto" w:fill="auto"/>
          </w:tcPr>
          <w:p w14:paraId="56EC52E7" w14:textId="77777777" w:rsidR="00760BA7" w:rsidRPr="0042381E" w:rsidRDefault="00760BA7" w:rsidP="00B0341A">
            <w:pPr>
              <w:spacing w:before="40" w:after="40"/>
              <w:jc w:val="center"/>
              <w:rPr>
                <w:rFonts w:ascii="Arial" w:hAnsi="Arial" w:cs="Arial"/>
                <w:sz w:val="20"/>
                <w:szCs w:val="20"/>
              </w:rPr>
            </w:pPr>
          </w:p>
        </w:tc>
      </w:tr>
      <w:tr w:rsidR="00760BA7" w14:paraId="4DA7E7DF" w14:textId="77777777" w:rsidTr="00760BA7">
        <w:tblPrEx>
          <w:tblLook w:val="04A0" w:firstRow="1" w:lastRow="0" w:firstColumn="1" w:lastColumn="0" w:noHBand="0" w:noVBand="1"/>
        </w:tblPrEx>
        <w:tc>
          <w:tcPr>
            <w:tcW w:w="8550" w:type="dxa"/>
            <w:tcBorders>
              <w:top w:val="nil"/>
              <w:bottom w:val="nil"/>
            </w:tcBorders>
            <w:shd w:val="clear" w:color="auto" w:fill="auto"/>
          </w:tcPr>
          <w:p w14:paraId="6F1F8A84" w14:textId="77777777"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Accessing public and private community services;</w:t>
            </w:r>
          </w:p>
        </w:tc>
        <w:tc>
          <w:tcPr>
            <w:tcW w:w="2363" w:type="dxa"/>
            <w:tcBorders>
              <w:top w:val="nil"/>
              <w:bottom w:val="nil"/>
            </w:tcBorders>
            <w:shd w:val="clear" w:color="auto" w:fill="auto"/>
          </w:tcPr>
          <w:p w14:paraId="2811CB10" w14:textId="76655A27"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666D6F38" w14:textId="77777777" w:rsidTr="00760BA7">
        <w:tblPrEx>
          <w:tblLook w:val="04A0" w:firstRow="1" w:lastRow="0" w:firstColumn="1" w:lastColumn="0" w:noHBand="0" w:noVBand="1"/>
        </w:tblPrEx>
        <w:tc>
          <w:tcPr>
            <w:tcW w:w="8550" w:type="dxa"/>
            <w:tcBorders>
              <w:top w:val="nil"/>
              <w:bottom w:val="nil"/>
            </w:tcBorders>
            <w:shd w:val="clear" w:color="auto" w:fill="auto"/>
          </w:tcPr>
          <w:p w14:paraId="3D7745A8" w14:textId="71D9B3B5"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Essential shopping</w:t>
            </w:r>
            <w:r w:rsidR="009235DB">
              <w:rPr>
                <w:rFonts w:ascii="Arial" w:hAnsi="Arial" w:cs="Arial"/>
                <w:sz w:val="20"/>
                <w:szCs w:val="20"/>
              </w:rPr>
              <w:t>; and</w:t>
            </w:r>
          </w:p>
        </w:tc>
        <w:tc>
          <w:tcPr>
            <w:tcW w:w="2363" w:type="dxa"/>
            <w:tcBorders>
              <w:top w:val="nil"/>
              <w:bottom w:val="nil"/>
            </w:tcBorders>
            <w:shd w:val="clear" w:color="auto" w:fill="auto"/>
          </w:tcPr>
          <w:p w14:paraId="23B80A3C" w14:textId="234F3D85"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78416799" w14:textId="77777777" w:rsidTr="00760BA7">
        <w:tblPrEx>
          <w:tblLook w:val="04A0" w:firstRow="1" w:lastRow="0" w:firstColumn="1" w:lastColumn="0" w:noHBand="0" w:noVBand="1"/>
        </w:tblPrEx>
        <w:tc>
          <w:tcPr>
            <w:tcW w:w="8550" w:type="dxa"/>
            <w:tcBorders>
              <w:top w:val="nil"/>
              <w:bottom w:val="nil"/>
            </w:tcBorders>
            <w:shd w:val="clear" w:color="auto" w:fill="auto"/>
          </w:tcPr>
          <w:p w14:paraId="0F50A5DE" w14:textId="77777777"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Transportation.</w:t>
            </w:r>
          </w:p>
        </w:tc>
        <w:tc>
          <w:tcPr>
            <w:tcW w:w="2363" w:type="dxa"/>
            <w:tcBorders>
              <w:top w:val="nil"/>
              <w:bottom w:val="nil"/>
            </w:tcBorders>
            <w:shd w:val="clear" w:color="auto" w:fill="auto"/>
          </w:tcPr>
          <w:p w14:paraId="23F7E60E" w14:textId="4448FA99"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60C303B2" w14:textId="77777777" w:rsidTr="00760BA7">
        <w:tblPrEx>
          <w:tblLook w:val="04A0" w:firstRow="1" w:lastRow="0" w:firstColumn="1" w:lastColumn="0" w:noHBand="0" w:noVBand="1"/>
        </w:tblPrEx>
        <w:tc>
          <w:tcPr>
            <w:tcW w:w="8550" w:type="dxa"/>
            <w:tcBorders>
              <w:top w:val="nil"/>
              <w:bottom w:val="nil"/>
            </w:tcBorders>
            <w:shd w:val="clear" w:color="auto" w:fill="auto"/>
          </w:tcPr>
          <w:p w14:paraId="0030417C" w14:textId="77777777" w:rsidR="00760BA7" w:rsidRPr="0042381E" w:rsidRDefault="00760BA7" w:rsidP="00B0341A">
            <w:pPr>
              <w:numPr>
                <w:ilvl w:val="0"/>
                <w:numId w:val="17"/>
              </w:numPr>
              <w:spacing w:before="40" w:after="40"/>
              <w:ind w:left="710"/>
              <w:rPr>
                <w:rFonts w:ascii="Arial" w:hAnsi="Arial" w:cs="Arial"/>
                <w:sz w:val="20"/>
                <w:szCs w:val="20"/>
              </w:rPr>
            </w:pPr>
            <w:r>
              <w:rPr>
                <w:rFonts w:ascii="Arial" w:hAnsi="Arial" w:cs="Arial"/>
                <w:sz w:val="20"/>
                <w:szCs w:val="20"/>
              </w:rPr>
              <w:t>Health and safety</w:t>
            </w:r>
            <w:r w:rsidRPr="0042381E">
              <w:rPr>
                <w:rFonts w:ascii="Arial" w:hAnsi="Arial" w:cs="Arial"/>
                <w:sz w:val="20"/>
                <w:szCs w:val="20"/>
              </w:rPr>
              <w:t xml:space="preserve"> including:</w:t>
            </w:r>
          </w:p>
        </w:tc>
        <w:tc>
          <w:tcPr>
            <w:tcW w:w="2363" w:type="dxa"/>
            <w:tcBorders>
              <w:top w:val="nil"/>
              <w:bottom w:val="nil"/>
            </w:tcBorders>
            <w:shd w:val="clear" w:color="auto" w:fill="auto"/>
          </w:tcPr>
          <w:p w14:paraId="564CF0E9" w14:textId="77777777" w:rsidR="00760BA7" w:rsidRPr="0042381E" w:rsidRDefault="00760BA7" w:rsidP="00B0341A">
            <w:pPr>
              <w:spacing w:before="40" w:after="40"/>
              <w:jc w:val="center"/>
              <w:rPr>
                <w:rFonts w:ascii="Arial" w:hAnsi="Arial" w:cs="Arial"/>
                <w:sz w:val="20"/>
                <w:szCs w:val="20"/>
              </w:rPr>
            </w:pPr>
          </w:p>
        </w:tc>
      </w:tr>
      <w:tr w:rsidR="00760BA7" w14:paraId="2D83E631" w14:textId="77777777" w:rsidTr="00760BA7">
        <w:tblPrEx>
          <w:tblLook w:val="04A0" w:firstRow="1" w:lastRow="0" w:firstColumn="1" w:lastColumn="0" w:noHBand="0" w:noVBand="1"/>
        </w:tblPrEx>
        <w:tc>
          <w:tcPr>
            <w:tcW w:w="8550" w:type="dxa"/>
            <w:tcBorders>
              <w:top w:val="nil"/>
              <w:bottom w:val="nil"/>
            </w:tcBorders>
            <w:shd w:val="clear" w:color="auto" w:fill="auto"/>
          </w:tcPr>
          <w:p w14:paraId="34719EDA" w14:textId="77777777" w:rsidR="00760BA7" w:rsidRPr="0042381E" w:rsidRDefault="00760BA7" w:rsidP="00B0341A">
            <w:pPr>
              <w:numPr>
                <w:ilvl w:val="2"/>
                <w:numId w:val="17"/>
              </w:numPr>
              <w:tabs>
                <w:tab w:val="left" w:pos="1160"/>
              </w:tabs>
              <w:spacing w:before="40" w:after="40"/>
              <w:ind w:left="1160" w:hanging="270"/>
              <w:rPr>
                <w:rFonts w:ascii="Arial" w:hAnsi="Arial" w:cs="Arial"/>
                <w:sz w:val="20"/>
                <w:szCs w:val="20"/>
              </w:rPr>
            </w:pPr>
            <w:r>
              <w:rPr>
                <w:rFonts w:ascii="Arial" w:hAnsi="Arial" w:cs="Arial"/>
                <w:sz w:val="20"/>
                <w:szCs w:val="20"/>
              </w:rPr>
              <w:t>Understanding personal safety in emergency procedures (street crossing, fire drill);</w:t>
            </w:r>
          </w:p>
        </w:tc>
        <w:tc>
          <w:tcPr>
            <w:tcW w:w="2363" w:type="dxa"/>
            <w:tcBorders>
              <w:top w:val="nil"/>
              <w:bottom w:val="nil"/>
            </w:tcBorders>
            <w:shd w:val="clear" w:color="auto" w:fill="auto"/>
          </w:tcPr>
          <w:p w14:paraId="05E7ED36" w14:textId="01DA2D17"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401435BF" w14:textId="77777777" w:rsidTr="00760BA7">
        <w:tblPrEx>
          <w:tblLook w:val="04A0" w:firstRow="1" w:lastRow="0" w:firstColumn="1" w:lastColumn="0" w:noHBand="0" w:noVBand="1"/>
        </w:tblPrEx>
        <w:tc>
          <w:tcPr>
            <w:tcW w:w="8550" w:type="dxa"/>
            <w:tcBorders>
              <w:top w:val="nil"/>
              <w:bottom w:val="nil"/>
            </w:tcBorders>
            <w:shd w:val="clear" w:color="auto" w:fill="auto"/>
          </w:tcPr>
          <w:p w14:paraId="3822BAC5" w14:textId="47D0224F"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Physical, mental, and dental health; and</w:t>
            </w:r>
          </w:p>
        </w:tc>
        <w:tc>
          <w:tcPr>
            <w:tcW w:w="2363" w:type="dxa"/>
            <w:tcBorders>
              <w:top w:val="nil"/>
              <w:bottom w:val="nil"/>
            </w:tcBorders>
            <w:shd w:val="clear" w:color="auto" w:fill="auto"/>
          </w:tcPr>
          <w:p w14:paraId="2763F0A8" w14:textId="2EB28F39"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5DC4D2EA" w14:textId="77777777" w:rsidTr="00760BA7">
        <w:tblPrEx>
          <w:tblLook w:val="04A0" w:firstRow="1" w:lastRow="0" w:firstColumn="1" w:lastColumn="0" w:noHBand="0" w:noVBand="1"/>
        </w:tblPrEx>
        <w:tc>
          <w:tcPr>
            <w:tcW w:w="8550" w:type="dxa"/>
            <w:tcBorders>
              <w:top w:val="nil"/>
              <w:bottom w:val="nil"/>
            </w:tcBorders>
            <w:shd w:val="clear" w:color="auto" w:fill="auto"/>
          </w:tcPr>
          <w:p w14:paraId="625EBC9F" w14:textId="77777777"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Developing and practicing an emergency response plan.</w:t>
            </w:r>
          </w:p>
        </w:tc>
        <w:tc>
          <w:tcPr>
            <w:tcW w:w="2363" w:type="dxa"/>
            <w:tcBorders>
              <w:top w:val="nil"/>
              <w:bottom w:val="nil"/>
            </w:tcBorders>
            <w:shd w:val="clear" w:color="auto" w:fill="auto"/>
          </w:tcPr>
          <w:p w14:paraId="6777109A" w14:textId="542E75A7"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5A0551B4" w14:textId="77777777" w:rsidTr="00760BA7">
        <w:tblPrEx>
          <w:tblLook w:val="04A0" w:firstRow="1" w:lastRow="0" w:firstColumn="1" w:lastColumn="0" w:noHBand="0" w:noVBand="1"/>
        </w:tblPrEx>
        <w:tc>
          <w:tcPr>
            <w:tcW w:w="8550" w:type="dxa"/>
            <w:tcBorders>
              <w:top w:val="nil"/>
              <w:bottom w:val="nil"/>
            </w:tcBorders>
            <w:shd w:val="clear" w:color="auto" w:fill="auto"/>
          </w:tcPr>
          <w:p w14:paraId="62DC3538" w14:textId="77777777" w:rsidR="00760BA7" w:rsidRPr="0042381E" w:rsidRDefault="00760BA7" w:rsidP="00B0341A">
            <w:pPr>
              <w:numPr>
                <w:ilvl w:val="0"/>
                <w:numId w:val="17"/>
              </w:numPr>
              <w:spacing w:before="40" w:after="40"/>
              <w:ind w:left="710"/>
              <w:rPr>
                <w:rFonts w:ascii="Arial" w:hAnsi="Arial" w:cs="Arial"/>
                <w:sz w:val="20"/>
                <w:szCs w:val="20"/>
              </w:rPr>
            </w:pPr>
            <w:r>
              <w:rPr>
                <w:rFonts w:ascii="Arial" w:hAnsi="Arial" w:cs="Arial"/>
                <w:sz w:val="20"/>
                <w:szCs w:val="20"/>
              </w:rPr>
              <w:t>Social activities includin</w:t>
            </w:r>
            <w:r w:rsidRPr="0042381E">
              <w:rPr>
                <w:rFonts w:ascii="Arial" w:hAnsi="Arial" w:cs="Arial"/>
                <w:sz w:val="20"/>
                <w:szCs w:val="20"/>
              </w:rPr>
              <w:t>g:</w:t>
            </w:r>
          </w:p>
        </w:tc>
        <w:tc>
          <w:tcPr>
            <w:tcW w:w="2363" w:type="dxa"/>
            <w:tcBorders>
              <w:top w:val="nil"/>
              <w:bottom w:val="nil"/>
            </w:tcBorders>
            <w:shd w:val="clear" w:color="auto" w:fill="auto"/>
          </w:tcPr>
          <w:p w14:paraId="34F299DC" w14:textId="77777777" w:rsidR="00760BA7" w:rsidRPr="0042381E" w:rsidRDefault="00760BA7" w:rsidP="00B0341A">
            <w:pPr>
              <w:spacing w:before="40" w:after="40"/>
              <w:jc w:val="center"/>
              <w:rPr>
                <w:rFonts w:ascii="Arial" w:hAnsi="Arial" w:cs="Arial"/>
                <w:sz w:val="20"/>
                <w:szCs w:val="20"/>
              </w:rPr>
            </w:pPr>
          </w:p>
        </w:tc>
      </w:tr>
      <w:tr w:rsidR="00760BA7" w14:paraId="08858C6F" w14:textId="77777777" w:rsidTr="00760BA7">
        <w:tblPrEx>
          <w:tblLook w:val="04A0" w:firstRow="1" w:lastRow="0" w:firstColumn="1" w:lastColumn="0" w:noHBand="0" w:noVBand="1"/>
        </w:tblPrEx>
        <w:tc>
          <w:tcPr>
            <w:tcW w:w="8550" w:type="dxa"/>
            <w:tcBorders>
              <w:top w:val="nil"/>
              <w:bottom w:val="nil"/>
            </w:tcBorders>
            <w:shd w:val="clear" w:color="auto" w:fill="auto"/>
          </w:tcPr>
          <w:p w14:paraId="191C5CDB" w14:textId="09C63EE4"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Community integration</w:t>
            </w:r>
            <w:r w:rsidR="009235DB">
              <w:rPr>
                <w:rFonts w:ascii="Arial" w:hAnsi="Arial" w:cs="Arial"/>
                <w:sz w:val="20"/>
                <w:szCs w:val="20"/>
              </w:rPr>
              <w:t>; and</w:t>
            </w:r>
          </w:p>
        </w:tc>
        <w:tc>
          <w:tcPr>
            <w:tcW w:w="2363" w:type="dxa"/>
            <w:tcBorders>
              <w:top w:val="nil"/>
              <w:bottom w:val="nil"/>
            </w:tcBorders>
            <w:shd w:val="clear" w:color="auto" w:fill="auto"/>
          </w:tcPr>
          <w:p w14:paraId="7022F7B3" w14:textId="194B42F1"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75A6FFC6" w14:textId="77777777" w:rsidTr="00760BA7">
        <w:tblPrEx>
          <w:tblLook w:val="04A0" w:firstRow="1" w:lastRow="0" w:firstColumn="1" w:lastColumn="0" w:noHBand="0" w:noVBand="1"/>
        </w:tblPrEx>
        <w:tc>
          <w:tcPr>
            <w:tcW w:w="8550" w:type="dxa"/>
            <w:tcBorders>
              <w:top w:val="nil"/>
              <w:bottom w:val="nil"/>
            </w:tcBorders>
            <w:shd w:val="clear" w:color="auto" w:fill="auto"/>
          </w:tcPr>
          <w:p w14:paraId="0669424A" w14:textId="77777777"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Building relationships with friends and family.</w:t>
            </w:r>
          </w:p>
        </w:tc>
        <w:tc>
          <w:tcPr>
            <w:tcW w:w="2363" w:type="dxa"/>
            <w:tcBorders>
              <w:top w:val="nil"/>
              <w:bottom w:val="nil"/>
            </w:tcBorders>
            <w:shd w:val="clear" w:color="auto" w:fill="auto"/>
          </w:tcPr>
          <w:p w14:paraId="0F20BAB2" w14:textId="4D8A6655"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2B891B35" w14:textId="77777777" w:rsidTr="00760BA7">
        <w:tblPrEx>
          <w:tblLook w:val="04A0" w:firstRow="1" w:lastRow="0" w:firstColumn="1" w:lastColumn="0" w:noHBand="0" w:noVBand="1"/>
        </w:tblPrEx>
        <w:tc>
          <w:tcPr>
            <w:tcW w:w="8550" w:type="dxa"/>
            <w:tcBorders>
              <w:top w:val="nil"/>
              <w:bottom w:val="nil"/>
            </w:tcBorders>
            <w:shd w:val="clear" w:color="auto" w:fill="auto"/>
          </w:tcPr>
          <w:p w14:paraId="22AF4937" w14:textId="77777777" w:rsidR="00760BA7" w:rsidRPr="0042381E" w:rsidRDefault="00760BA7" w:rsidP="00B0341A">
            <w:pPr>
              <w:numPr>
                <w:ilvl w:val="0"/>
                <w:numId w:val="17"/>
              </w:numPr>
              <w:spacing w:before="40" w:after="40"/>
              <w:ind w:left="710"/>
              <w:rPr>
                <w:rFonts w:ascii="Arial" w:hAnsi="Arial" w:cs="Arial"/>
                <w:sz w:val="20"/>
                <w:szCs w:val="20"/>
              </w:rPr>
            </w:pPr>
            <w:r>
              <w:rPr>
                <w:rFonts w:ascii="Arial" w:hAnsi="Arial" w:cs="Arial"/>
                <w:sz w:val="20"/>
                <w:szCs w:val="20"/>
              </w:rPr>
              <w:t>Protection and advocacy</w:t>
            </w:r>
            <w:r w:rsidRPr="0042381E">
              <w:rPr>
                <w:rFonts w:ascii="Arial" w:hAnsi="Arial" w:cs="Arial"/>
                <w:sz w:val="20"/>
                <w:szCs w:val="20"/>
              </w:rPr>
              <w:t xml:space="preserve"> including:</w:t>
            </w:r>
          </w:p>
        </w:tc>
        <w:tc>
          <w:tcPr>
            <w:tcW w:w="2363" w:type="dxa"/>
            <w:tcBorders>
              <w:top w:val="nil"/>
              <w:bottom w:val="nil"/>
            </w:tcBorders>
            <w:shd w:val="clear" w:color="auto" w:fill="auto"/>
          </w:tcPr>
          <w:p w14:paraId="3998873E" w14:textId="77777777" w:rsidR="00760BA7" w:rsidRPr="0042381E" w:rsidRDefault="00760BA7" w:rsidP="00B0341A">
            <w:pPr>
              <w:spacing w:before="40" w:after="40"/>
              <w:jc w:val="center"/>
              <w:rPr>
                <w:rFonts w:ascii="Arial" w:hAnsi="Arial" w:cs="Arial"/>
                <w:sz w:val="20"/>
                <w:szCs w:val="20"/>
              </w:rPr>
            </w:pPr>
          </w:p>
        </w:tc>
      </w:tr>
      <w:tr w:rsidR="00760BA7" w14:paraId="4B5289DF" w14:textId="77777777" w:rsidTr="00760BA7">
        <w:tblPrEx>
          <w:tblLook w:val="04A0" w:firstRow="1" w:lastRow="0" w:firstColumn="1" w:lastColumn="0" w:noHBand="0" w:noVBand="1"/>
        </w:tblPrEx>
        <w:tc>
          <w:tcPr>
            <w:tcW w:w="8550" w:type="dxa"/>
            <w:tcBorders>
              <w:top w:val="nil"/>
              <w:bottom w:val="nil"/>
            </w:tcBorders>
            <w:shd w:val="clear" w:color="auto" w:fill="auto"/>
          </w:tcPr>
          <w:p w14:paraId="45E5973F" w14:textId="77777777"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Money management;</w:t>
            </w:r>
          </w:p>
        </w:tc>
        <w:tc>
          <w:tcPr>
            <w:tcW w:w="2363" w:type="dxa"/>
            <w:tcBorders>
              <w:top w:val="nil"/>
              <w:bottom w:val="nil"/>
            </w:tcBorders>
            <w:shd w:val="clear" w:color="auto" w:fill="auto"/>
          </w:tcPr>
          <w:p w14:paraId="13E8214F" w14:textId="69C11F46"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45374EC7" w14:textId="77777777" w:rsidTr="00760BA7">
        <w:tblPrEx>
          <w:tblLook w:val="04A0" w:firstRow="1" w:lastRow="0" w:firstColumn="1" w:lastColumn="0" w:noHBand="0" w:noVBand="1"/>
        </w:tblPrEx>
        <w:tc>
          <w:tcPr>
            <w:tcW w:w="8550" w:type="dxa"/>
            <w:tcBorders>
              <w:top w:val="nil"/>
              <w:bottom w:val="nil"/>
            </w:tcBorders>
            <w:shd w:val="clear" w:color="auto" w:fill="auto"/>
          </w:tcPr>
          <w:p w14:paraId="3880165D" w14:textId="77777777"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Protecting self from exploitation;</w:t>
            </w:r>
          </w:p>
        </w:tc>
        <w:tc>
          <w:tcPr>
            <w:tcW w:w="2363" w:type="dxa"/>
            <w:tcBorders>
              <w:top w:val="nil"/>
              <w:bottom w:val="nil"/>
            </w:tcBorders>
            <w:shd w:val="clear" w:color="auto" w:fill="auto"/>
          </w:tcPr>
          <w:p w14:paraId="24E6CC46" w14:textId="0972CBC5"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7A02D159" w14:textId="77777777" w:rsidTr="00760BA7">
        <w:tblPrEx>
          <w:tblLook w:val="04A0" w:firstRow="1" w:lastRow="0" w:firstColumn="1" w:lastColumn="0" w:noHBand="0" w:noVBand="1"/>
        </w:tblPrEx>
        <w:tc>
          <w:tcPr>
            <w:tcW w:w="8550" w:type="dxa"/>
            <w:tcBorders>
              <w:top w:val="nil"/>
              <w:bottom w:val="nil"/>
            </w:tcBorders>
            <w:shd w:val="clear" w:color="auto" w:fill="auto"/>
          </w:tcPr>
          <w:p w14:paraId="75D60EB8" w14:textId="3A68D70B" w:rsidR="00760BA7" w:rsidRPr="0042381E"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Making choices and decision</w:t>
            </w:r>
            <w:r w:rsidR="009235DB">
              <w:rPr>
                <w:rFonts w:ascii="Arial" w:hAnsi="Arial" w:cs="Arial"/>
                <w:sz w:val="20"/>
                <w:szCs w:val="20"/>
              </w:rPr>
              <w:t>; and</w:t>
            </w:r>
          </w:p>
        </w:tc>
        <w:tc>
          <w:tcPr>
            <w:tcW w:w="2363" w:type="dxa"/>
            <w:tcBorders>
              <w:top w:val="nil"/>
              <w:bottom w:val="nil"/>
            </w:tcBorders>
            <w:shd w:val="clear" w:color="auto" w:fill="auto"/>
          </w:tcPr>
          <w:p w14:paraId="2FFF8E4C" w14:textId="464EAF9E"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3CE32EE9" w14:textId="77777777" w:rsidTr="00760BA7">
        <w:tblPrEx>
          <w:tblLook w:val="04A0" w:firstRow="1" w:lastRow="0" w:firstColumn="1" w:lastColumn="0" w:noHBand="0" w:noVBand="1"/>
        </w:tblPrEx>
        <w:tc>
          <w:tcPr>
            <w:tcW w:w="8550" w:type="dxa"/>
            <w:tcBorders>
              <w:top w:val="nil"/>
              <w:bottom w:val="nil"/>
            </w:tcBorders>
            <w:shd w:val="clear" w:color="auto" w:fill="auto"/>
          </w:tcPr>
          <w:p w14:paraId="59263812" w14:textId="77777777" w:rsidR="00760BA7" w:rsidRDefault="00760BA7" w:rsidP="00B0341A">
            <w:pPr>
              <w:numPr>
                <w:ilvl w:val="2"/>
                <w:numId w:val="17"/>
              </w:numPr>
              <w:spacing w:before="40" w:after="40"/>
              <w:ind w:left="1160" w:hanging="270"/>
              <w:rPr>
                <w:rFonts w:ascii="Arial" w:hAnsi="Arial" w:cs="Arial"/>
                <w:sz w:val="20"/>
                <w:szCs w:val="20"/>
              </w:rPr>
            </w:pPr>
            <w:r>
              <w:rPr>
                <w:rFonts w:ascii="Arial" w:hAnsi="Arial" w:cs="Arial"/>
                <w:sz w:val="20"/>
                <w:szCs w:val="20"/>
              </w:rPr>
              <w:t>Asserting rights and finding advocacy.</w:t>
            </w:r>
          </w:p>
        </w:tc>
        <w:tc>
          <w:tcPr>
            <w:tcW w:w="2363" w:type="dxa"/>
            <w:tcBorders>
              <w:top w:val="nil"/>
              <w:bottom w:val="nil"/>
            </w:tcBorders>
            <w:shd w:val="clear" w:color="auto" w:fill="auto"/>
          </w:tcPr>
          <w:p w14:paraId="2A41E461" w14:textId="6F6240D8"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3B019EE2" w14:textId="77777777" w:rsidTr="009B390D">
        <w:tblPrEx>
          <w:tblLook w:val="04A0" w:firstRow="1" w:lastRow="0" w:firstColumn="1" w:lastColumn="0" w:noHBand="0" w:noVBand="1"/>
        </w:tblPrEx>
        <w:tc>
          <w:tcPr>
            <w:tcW w:w="8550" w:type="dxa"/>
            <w:tcBorders>
              <w:top w:val="nil"/>
              <w:bottom w:val="nil"/>
            </w:tcBorders>
            <w:shd w:val="clear" w:color="auto" w:fill="auto"/>
          </w:tcPr>
          <w:p w14:paraId="728B7A08" w14:textId="77777777" w:rsidR="00760BA7" w:rsidRDefault="00760BA7" w:rsidP="00B0341A">
            <w:pPr>
              <w:numPr>
                <w:ilvl w:val="0"/>
                <w:numId w:val="17"/>
              </w:numPr>
              <w:spacing w:before="40" w:after="40"/>
              <w:ind w:left="710"/>
              <w:rPr>
                <w:rFonts w:ascii="Arial" w:hAnsi="Arial" w:cs="Arial"/>
                <w:sz w:val="20"/>
                <w:szCs w:val="20"/>
              </w:rPr>
            </w:pPr>
            <w:r>
              <w:rPr>
                <w:rFonts w:ascii="Arial" w:hAnsi="Arial" w:cs="Arial"/>
                <w:sz w:val="20"/>
                <w:szCs w:val="20"/>
              </w:rPr>
              <w:t>Other training and support to assist a client to live independently.</w:t>
            </w:r>
          </w:p>
          <w:p w14:paraId="6BD5797E" w14:textId="77777777" w:rsidR="00760BA7" w:rsidRPr="0042381E" w:rsidRDefault="00760BA7" w:rsidP="00B0341A">
            <w:pPr>
              <w:tabs>
                <w:tab w:val="left" w:pos="1423"/>
              </w:tabs>
              <w:spacing w:before="40" w:after="40"/>
              <w:rPr>
                <w:rFonts w:ascii="Arial" w:hAnsi="Arial" w:cs="Arial"/>
                <w:sz w:val="20"/>
                <w:szCs w:val="20"/>
              </w:rPr>
            </w:pPr>
            <w:r>
              <w:rPr>
                <w:rFonts w:ascii="Arial" w:hAnsi="Arial" w:cs="Arial"/>
                <w:sz w:val="20"/>
                <w:szCs w:val="20"/>
              </w:rPr>
              <w:tab/>
            </w:r>
            <w:hyperlink r:id="rId29" w:history="1">
              <w:r>
                <w:rPr>
                  <w:rStyle w:val="Hyperlink"/>
                  <w:rFonts w:ascii="Arial" w:hAnsi="Arial" w:cs="Arial"/>
                  <w:sz w:val="20"/>
                  <w:szCs w:val="20"/>
                </w:rPr>
                <w:t>WAC 388-829A-030</w:t>
              </w:r>
            </w:hyperlink>
            <w:r w:rsidRPr="00450096">
              <w:rPr>
                <w:rFonts w:ascii="Arial" w:hAnsi="Arial" w:cs="Arial"/>
                <w:sz w:val="20"/>
                <w:szCs w:val="20"/>
              </w:rPr>
              <w:t>,</w:t>
            </w:r>
            <w:r>
              <w:rPr>
                <w:rFonts w:ascii="Arial" w:hAnsi="Arial" w:cs="Arial"/>
                <w:sz w:val="20"/>
                <w:szCs w:val="20"/>
              </w:rPr>
              <w:t xml:space="preserve"> </w:t>
            </w:r>
            <w:r w:rsidRPr="00450096">
              <w:rPr>
                <w:rFonts w:ascii="Arial" w:hAnsi="Arial" w:cs="Arial"/>
                <w:sz w:val="20"/>
                <w:szCs w:val="20"/>
              </w:rPr>
              <w:t xml:space="preserve"> </w:t>
            </w:r>
            <w:hyperlink r:id="rId30" w:history="1">
              <w:r w:rsidR="00533CEB" w:rsidRPr="00EE43C2">
                <w:rPr>
                  <w:rStyle w:val="Hyperlink"/>
                  <w:rFonts w:ascii="Arial" w:hAnsi="Arial" w:cs="Arial"/>
                  <w:sz w:val="20"/>
                  <w:szCs w:val="20"/>
                </w:rPr>
                <w:t>DDA Policy 4.09</w:t>
              </w:r>
            </w:hyperlink>
            <w:r>
              <w:rPr>
                <w:rFonts w:ascii="Arial" w:hAnsi="Arial" w:cs="Arial"/>
                <w:sz w:val="20"/>
                <w:szCs w:val="20"/>
              </w:rPr>
              <w:t xml:space="preserve"> </w:t>
            </w:r>
          </w:p>
        </w:tc>
        <w:tc>
          <w:tcPr>
            <w:tcW w:w="2363" w:type="dxa"/>
            <w:tcBorders>
              <w:top w:val="nil"/>
              <w:bottom w:val="nil"/>
            </w:tcBorders>
            <w:shd w:val="clear" w:color="auto" w:fill="auto"/>
          </w:tcPr>
          <w:p w14:paraId="77A2C8E3" w14:textId="51ACD6DD"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60038" w14:paraId="3078F786" w14:textId="77777777" w:rsidTr="009B390D">
        <w:trPr>
          <w:trHeight w:val="85"/>
        </w:trPr>
        <w:tc>
          <w:tcPr>
            <w:tcW w:w="8550" w:type="dxa"/>
            <w:tcBorders>
              <w:top w:val="nil"/>
              <w:bottom w:val="nil"/>
            </w:tcBorders>
            <w:shd w:val="clear" w:color="auto" w:fill="auto"/>
          </w:tcPr>
          <w:p w14:paraId="483905AA"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4E9B2220" w14:textId="77777777" w:rsidR="00160038" w:rsidRPr="0042381E" w:rsidRDefault="00160038" w:rsidP="00160038">
            <w:pPr>
              <w:spacing w:before="40" w:after="40"/>
              <w:jc w:val="center"/>
              <w:rPr>
                <w:b/>
                <w:sz w:val="20"/>
                <w:szCs w:val="20"/>
              </w:rPr>
            </w:pPr>
          </w:p>
        </w:tc>
      </w:tr>
    </w:tbl>
    <w:p w14:paraId="2BBC979D" w14:textId="77777777" w:rsidR="00F20BE2" w:rsidRPr="00872D80" w:rsidRDefault="00F20BE2" w:rsidP="00872D80">
      <w:pPr>
        <w:pStyle w:val="ListParagraph"/>
        <w:ind w:left="0"/>
        <w:rPr>
          <w:b/>
          <w:sz w:val="2"/>
          <w:szCs w:val="2"/>
        </w:rPr>
        <w:sectPr w:rsidR="00F20BE2" w:rsidRPr="00872D80" w:rsidSect="00A71708">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75AC92E2" w14:textId="77777777" w:rsidTr="009B390D">
        <w:trPr>
          <w:trHeight w:val="83"/>
        </w:trPr>
        <w:tc>
          <w:tcPr>
            <w:tcW w:w="8550" w:type="dxa"/>
            <w:tcBorders>
              <w:top w:val="nil"/>
              <w:bottom w:val="nil"/>
            </w:tcBorders>
            <w:shd w:val="clear" w:color="auto" w:fill="FFFFCC"/>
          </w:tcPr>
          <w:p w14:paraId="7D1123E5" w14:textId="77777777" w:rsidR="00160038" w:rsidRPr="00160038" w:rsidRDefault="00160038" w:rsidP="00160038">
            <w:pPr>
              <w:pStyle w:val="ListParagraph"/>
              <w:spacing w:before="40" w:after="40"/>
              <w:ind w:left="0"/>
              <w:rPr>
                <w:b/>
              </w:rPr>
            </w:pPr>
          </w:p>
        </w:tc>
        <w:tc>
          <w:tcPr>
            <w:tcW w:w="2363" w:type="dxa"/>
            <w:tcBorders>
              <w:top w:val="nil"/>
              <w:bottom w:val="nil"/>
            </w:tcBorders>
            <w:shd w:val="clear" w:color="auto" w:fill="auto"/>
          </w:tcPr>
          <w:p w14:paraId="159AFB6F" w14:textId="77777777" w:rsidR="00160038" w:rsidRPr="0042381E" w:rsidRDefault="00160038" w:rsidP="00160038">
            <w:pPr>
              <w:spacing w:before="40" w:after="40"/>
              <w:jc w:val="center"/>
              <w:rPr>
                <w:b/>
                <w:sz w:val="20"/>
                <w:szCs w:val="20"/>
              </w:rPr>
            </w:pPr>
          </w:p>
        </w:tc>
      </w:tr>
    </w:tbl>
    <w:p w14:paraId="788BE5D4" w14:textId="77777777" w:rsidR="00F20BE2" w:rsidRPr="00872D80" w:rsidRDefault="00F20BE2" w:rsidP="00872D80">
      <w:pPr>
        <w:pStyle w:val="ListParagraph"/>
        <w:ind w:left="0"/>
        <w:rPr>
          <w:rFonts w:ascii="Arial" w:hAnsi="Arial" w:cs="Arial"/>
          <w:b/>
          <w:sz w:val="2"/>
          <w:szCs w:val="2"/>
        </w:rPr>
        <w:sectPr w:rsidR="00F20BE2" w:rsidRPr="00872D80"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0E691216" w14:textId="77777777" w:rsidTr="009B390D">
        <w:trPr>
          <w:trHeight w:val="83"/>
        </w:trPr>
        <w:tc>
          <w:tcPr>
            <w:tcW w:w="8550" w:type="dxa"/>
            <w:tcBorders>
              <w:top w:val="nil"/>
              <w:bottom w:val="nil"/>
            </w:tcBorders>
            <w:shd w:val="clear" w:color="auto" w:fill="auto"/>
          </w:tcPr>
          <w:p w14:paraId="29FCEE6D"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6753A18A" w14:textId="77777777" w:rsidR="00160038" w:rsidRPr="0042381E" w:rsidRDefault="00160038" w:rsidP="00160038">
            <w:pPr>
              <w:spacing w:before="40" w:after="40"/>
              <w:jc w:val="center"/>
              <w:rPr>
                <w:b/>
                <w:sz w:val="20"/>
                <w:szCs w:val="20"/>
              </w:rPr>
            </w:pPr>
          </w:p>
        </w:tc>
      </w:tr>
    </w:tbl>
    <w:p w14:paraId="6FE79F7F" w14:textId="77777777" w:rsidR="00F20BE2" w:rsidRPr="00872D80" w:rsidRDefault="00F20BE2" w:rsidP="00872D80">
      <w:pPr>
        <w:pStyle w:val="ListParagraph"/>
        <w:ind w:left="0"/>
        <w:rPr>
          <w:b/>
          <w:sz w:val="2"/>
          <w:szCs w:val="2"/>
        </w:rPr>
        <w:sectPr w:rsidR="00F20BE2" w:rsidRPr="00872D80"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20A4C68F" w14:textId="77777777" w:rsidTr="00872D80">
        <w:trPr>
          <w:trHeight w:val="83"/>
        </w:trPr>
        <w:tc>
          <w:tcPr>
            <w:tcW w:w="8550" w:type="dxa"/>
            <w:shd w:val="clear" w:color="auto" w:fill="FFFFCC"/>
          </w:tcPr>
          <w:p w14:paraId="23DEAC3F" w14:textId="77777777" w:rsidR="00160038" w:rsidRPr="00160038" w:rsidRDefault="00160038" w:rsidP="00160038">
            <w:pPr>
              <w:pStyle w:val="ListParagraph"/>
              <w:spacing w:before="40" w:after="40"/>
              <w:ind w:left="0"/>
              <w:rPr>
                <w:b/>
              </w:rPr>
            </w:pPr>
          </w:p>
        </w:tc>
        <w:tc>
          <w:tcPr>
            <w:tcW w:w="2363" w:type="dxa"/>
            <w:shd w:val="clear" w:color="auto" w:fill="auto"/>
          </w:tcPr>
          <w:p w14:paraId="3082AFF3" w14:textId="77777777" w:rsidR="00160038" w:rsidRPr="0042381E" w:rsidRDefault="00160038" w:rsidP="00160038">
            <w:pPr>
              <w:spacing w:before="40" w:after="40"/>
              <w:jc w:val="center"/>
              <w:rPr>
                <w:b/>
                <w:sz w:val="20"/>
                <w:szCs w:val="20"/>
              </w:rPr>
            </w:pPr>
          </w:p>
        </w:tc>
      </w:tr>
    </w:tbl>
    <w:p w14:paraId="6C622826" w14:textId="77777777" w:rsidR="00F20BE2" w:rsidRPr="00872D80" w:rsidRDefault="00F20BE2" w:rsidP="00872D80">
      <w:pPr>
        <w:rPr>
          <w:rFonts w:ascii="Arial" w:hAnsi="Arial" w:cs="Arial"/>
          <w:sz w:val="2"/>
          <w:szCs w:val="2"/>
        </w:rPr>
        <w:sectPr w:rsidR="00F20BE2" w:rsidRPr="00872D80"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60BA7" w14:paraId="780D6174" w14:textId="77777777" w:rsidTr="00872D80">
        <w:tc>
          <w:tcPr>
            <w:tcW w:w="8550" w:type="dxa"/>
            <w:tcBorders>
              <w:top w:val="nil"/>
              <w:bottom w:val="nil"/>
            </w:tcBorders>
            <w:shd w:val="clear" w:color="auto" w:fill="auto"/>
          </w:tcPr>
          <w:p w14:paraId="0CAB2F98" w14:textId="750A1572" w:rsidR="00760BA7" w:rsidRPr="002919C7" w:rsidRDefault="00F8213E" w:rsidP="009D0594">
            <w:pPr>
              <w:spacing w:before="40" w:after="40"/>
              <w:ind w:left="348" w:hanging="348"/>
              <w:rPr>
                <w:rFonts w:ascii="Arial" w:hAnsi="Arial" w:cs="Arial"/>
                <w:sz w:val="20"/>
                <w:szCs w:val="20"/>
              </w:rPr>
            </w:pPr>
            <w:r>
              <w:rPr>
                <w:rFonts w:ascii="Arial" w:hAnsi="Arial" w:cs="Arial"/>
                <w:sz w:val="20"/>
                <w:szCs w:val="20"/>
              </w:rPr>
              <w:t>2</w:t>
            </w:r>
            <w:r w:rsidR="00760BA7" w:rsidRPr="0042381E">
              <w:rPr>
                <w:rFonts w:ascii="Arial" w:hAnsi="Arial" w:cs="Arial"/>
                <w:sz w:val="20"/>
                <w:szCs w:val="20"/>
              </w:rPr>
              <w:t>.</w:t>
            </w:r>
            <w:r w:rsidR="00760BA7" w:rsidRPr="0042381E">
              <w:rPr>
                <w:rFonts w:ascii="Arial" w:hAnsi="Arial" w:cs="Arial"/>
                <w:sz w:val="20"/>
                <w:szCs w:val="20"/>
              </w:rPr>
              <w:tab/>
              <w:t>Alternative Liv</w:t>
            </w:r>
            <w:r w:rsidR="009D0594">
              <w:rPr>
                <w:rFonts w:ascii="Arial" w:hAnsi="Arial" w:cs="Arial"/>
                <w:sz w:val="20"/>
                <w:szCs w:val="20"/>
              </w:rPr>
              <w:t xml:space="preserve">ing Services are being provided </w:t>
            </w:r>
            <w:r w:rsidR="007774DA">
              <w:rPr>
                <w:rFonts w:ascii="Arial" w:hAnsi="Arial" w:cs="Arial"/>
                <w:sz w:val="20"/>
                <w:szCs w:val="20"/>
              </w:rPr>
              <w:t>i</w:t>
            </w:r>
            <w:r w:rsidR="00760BA7" w:rsidRPr="0042381E">
              <w:rPr>
                <w:rFonts w:ascii="Arial" w:hAnsi="Arial" w:cs="Arial"/>
                <w:sz w:val="20"/>
                <w:szCs w:val="20"/>
              </w:rPr>
              <w:t xml:space="preserve">n the </w:t>
            </w:r>
            <w:r w:rsidR="007774DA">
              <w:rPr>
                <w:rFonts w:ascii="Arial" w:hAnsi="Arial" w:cs="Arial"/>
                <w:sz w:val="20"/>
                <w:szCs w:val="20"/>
              </w:rPr>
              <w:t xml:space="preserve">community or the </w:t>
            </w:r>
            <w:r w:rsidR="00760BA7" w:rsidRPr="0042381E">
              <w:rPr>
                <w:rFonts w:ascii="Arial" w:hAnsi="Arial" w:cs="Arial"/>
                <w:sz w:val="20"/>
                <w:szCs w:val="20"/>
              </w:rPr>
              <w:t>client’s home, not the provider’s</w:t>
            </w:r>
            <w:r w:rsidR="007474D9">
              <w:rPr>
                <w:rFonts w:ascii="Arial" w:hAnsi="Arial" w:cs="Arial"/>
                <w:sz w:val="20"/>
                <w:szCs w:val="20"/>
              </w:rPr>
              <w:t xml:space="preserve"> / employee’s</w:t>
            </w:r>
            <w:r w:rsidR="00760BA7" w:rsidRPr="0042381E">
              <w:rPr>
                <w:rFonts w:ascii="Arial" w:hAnsi="Arial" w:cs="Arial"/>
                <w:sz w:val="20"/>
                <w:szCs w:val="20"/>
              </w:rPr>
              <w:t xml:space="preserve"> home.</w:t>
            </w:r>
            <w:r>
              <w:rPr>
                <w:rFonts w:ascii="Arial" w:hAnsi="Arial" w:cs="Arial"/>
                <w:sz w:val="20"/>
                <w:szCs w:val="20"/>
              </w:rPr>
              <w:br/>
            </w:r>
            <w:r w:rsidRPr="0042381E">
              <w:rPr>
                <w:rFonts w:ascii="Arial" w:hAnsi="Arial" w:cs="Arial"/>
                <w:sz w:val="20"/>
                <w:szCs w:val="20"/>
              </w:rPr>
              <w:tab/>
            </w:r>
            <w:r w:rsidRPr="0042381E">
              <w:rPr>
                <w:rFonts w:ascii="Arial" w:hAnsi="Arial" w:cs="Arial"/>
                <w:sz w:val="20"/>
                <w:szCs w:val="20"/>
              </w:rPr>
              <w:tab/>
            </w:r>
            <w:r>
              <w:rPr>
                <w:rFonts w:ascii="Arial" w:hAnsi="Arial" w:cs="Arial"/>
                <w:sz w:val="20"/>
                <w:szCs w:val="20"/>
              </w:rPr>
              <w:t xml:space="preserve">             </w:t>
            </w:r>
            <w:hyperlink r:id="rId31" w:history="1">
              <w:r>
                <w:rPr>
                  <w:rStyle w:val="Hyperlink"/>
                  <w:rFonts w:ascii="Arial" w:hAnsi="Arial" w:cs="Arial"/>
                  <w:sz w:val="20"/>
                  <w:szCs w:val="20"/>
                </w:rPr>
                <w:t>WAC 388-829A-070</w:t>
              </w:r>
            </w:hyperlink>
          </w:p>
        </w:tc>
        <w:tc>
          <w:tcPr>
            <w:tcW w:w="2363" w:type="dxa"/>
            <w:tcBorders>
              <w:top w:val="nil"/>
              <w:bottom w:val="nil"/>
            </w:tcBorders>
            <w:shd w:val="clear" w:color="auto" w:fill="auto"/>
          </w:tcPr>
          <w:p w14:paraId="1E4DA261" w14:textId="77777777" w:rsidR="00760BA7" w:rsidRPr="0042381E" w:rsidRDefault="00760BA7" w:rsidP="00B0341A">
            <w:pPr>
              <w:spacing w:before="40" w:after="40"/>
              <w:jc w:val="center"/>
              <w:rPr>
                <w:rFonts w:ascii="Arial" w:hAnsi="Arial" w:cs="Arial"/>
                <w:sz w:val="20"/>
                <w:szCs w:val="20"/>
              </w:rPr>
            </w:pPr>
            <w:r w:rsidRPr="0042381E">
              <w:rPr>
                <w:rFonts w:ascii="Arial" w:hAnsi="Arial" w:cs="Arial"/>
                <w:sz w:val="20"/>
                <w:szCs w:val="20"/>
              </w:rPr>
              <w:t>Yes     No     P    N/A</w:t>
            </w:r>
          </w:p>
          <w:p w14:paraId="235B13A5" w14:textId="2C7DECA4" w:rsidR="00760BA7" w:rsidRPr="0042381E" w:rsidRDefault="00760BA7" w:rsidP="00B0341A">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60038" w14:paraId="6E72FCF8" w14:textId="77777777" w:rsidTr="009B390D">
        <w:trPr>
          <w:trHeight w:val="85"/>
        </w:trPr>
        <w:tc>
          <w:tcPr>
            <w:tcW w:w="8550" w:type="dxa"/>
            <w:tcBorders>
              <w:top w:val="nil"/>
              <w:bottom w:val="nil"/>
            </w:tcBorders>
            <w:shd w:val="clear" w:color="auto" w:fill="auto"/>
          </w:tcPr>
          <w:p w14:paraId="3460880B"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764FCCDC" w14:textId="77777777" w:rsidR="00160038" w:rsidRPr="0042381E" w:rsidRDefault="00160038" w:rsidP="00160038">
            <w:pPr>
              <w:spacing w:before="40" w:after="40"/>
              <w:jc w:val="center"/>
              <w:rPr>
                <w:b/>
                <w:sz w:val="20"/>
                <w:szCs w:val="20"/>
              </w:rPr>
            </w:pPr>
          </w:p>
        </w:tc>
      </w:tr>
    </w:tbl>
    <w:p w14:paraId="4C5FA968" w14:textId="77777777" w:rsidR="00F20BE2" w:rsidRPr="00872D80" w:rsidRDefault="00F20BE2" w:rsidP="00872D80">
      <w:pPr>
        <w:pStyle w:val="ListParagraph"/>
        <w:ind w:left="0"/>
        <w:rPr>
          <w:b/>
          <w:sz w:val="2"/>
          <w:szCs w:val="2"/>
        </w:rPr>
        <w:sectPr w:rsidR="00F20BE2" w:rsidRPr="00872D80"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221BB21A" w14:textId="77777777" w:rsidTr="009B390D">
        <w:trPr>
          <w:trHeight w:val="83"/>
        </w:trPr>
        <w:tc>
          <w:tcPr>
            <w:tcW w:w="8550" w:type="dxa"/>
            <w:tcBorders>
              <w:top w:val="nil"/>
              <w:bottom w:val="nil"/>
            </w:tcBorders>
            <w:shd w:val="clear" w:color="auto" w:fill="FFFFCC"/>
          </w:tcPr>
          <w:p w14:paraId="0CF2E99B" w14:textId="77777777" w:rsidR="00160038" w:rsidRPr="00160038" w:rsidRDefault="00160038" w:rsidP="00160038">
            <w:pPr>
              <w:pStyle w:val="ListParagraph"/>
              <w:spacing w:before="40" w:after="40"/>
              <w:ind w:left="0"/>
              <w:rPr>
                <w:b/>
              </w:rPr>
            </w:pPr>
          </w:p>
        </w:tc>
        <w:tc>
          <w:tcPr>
            <w:tcW w:w="2363" w:type="dxa"/>
            <w:tcBorders>
              <w:top w:val="nil"/>
              <w:bottom w:val="nil"/>
            </w:tcBorders>
            <w:shd w:val="clear" w:color="auto" w:fill="auto"/>
          </w:tcPr>
          <w:p w14:paraId="5DF88539" w14:textId="77777777" w:rsidR="00160038" w:rsidRPr="0042381E" w:rsidRDefault="00160038" w:rsidP="00160038">
            <w:pPr>
              <w:spacing w:before="40" w:after="40"/>
              <w:jc w:val="center"/>
              <w:rPr>
                <w:b/>
                <w:sz w:val="20"/>
                <w:szCs w:val="20"/>
              </w:rPr>
            </w:pPr>
          </w:p>
        </w:tc>
      </w:tr>
    </w:tbl>
    <w:p w14:paraId="1B8C537C" w14:textId="77777777" w:rsidR="00F20BE2" w:rsidRPr="00872D80" w:rsidRDefault="00F20BE2" w:rsidP="00872D80">
      <w:pPr>
        <w:pStyle w:val="ListParagraph"/>
        <w:ind w:left="0"/>
        <w:rPr>
          <w:rFonts w:ascii="Arial" w:hAnsi="Arial" w:cs="Arial"/>
          <w:b/>
          <w:sz w:val="2"/>
          <w:szCs w:val="2"/>
        </w:rPr>
        <w:sectPr w:rsidR="00F20BE2" w:rsidRPr="00872D80"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0598272D" w14:textId="77777777" w:rsidTr="009B390D">
        <w:trPr>
          <w:trHeight w:val="83"/>
        </w:trPr>
        <w:tc>
          <w:tcPr>
            <w:tcW w:w="8550" w:type="dxa"/>
            <w:tcBorders>
              <w:top w:val="nil"/>
              <w:bottom w:val="nil"/>
            </w:tcBorders>
            <w:shd w:val="clear" w:color="auto" w:fill="auto"/>
          </w:tcPr>
          <w:p w14:paraId="716B6CD3"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413ABE02" w14:textId="77777777" w:rsidR="00160038" w:rsidRPr="0042381E" w:rsidRDefault="00160038" w:rsidP="00160038">
            <w:pPr>
              <w:spacing w:before="40" w:after="40"/>
              <w:jc w:val="center"/>
              <w:rPr>
                <w:b/>
                <w:sz w:val="20"/>
                <w:szCs w:val="20"/>
              </w:rPr>
            </w:pPr>
          </w:p>
        </w:tc>
      </w:tr>
    </w:tbl>
    <w:p w14:paraId="392391A9" w14:textId="77777777" w:rsidR="00F20BE2" w:rsidRPr="00872D80" w:rsidRDefault="00F20BE2" w:rsidP="00872D80">
      <w:pPr>
        <w:pStyle w:val="ListParagraph"/>
        <w:ind w:left="0"/>
        <w:rPr>
          <w:b/>
          <w:sz w:val="2"/>
          <w:szCs w:val="2"/>
        </w:rPr>
        <w:sectPr w:rsidR="00F20BE2" w:rsidRPr="00872D80"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14:paraId="00E27583" w14:textId="77777777" w:rsidTr="009B390D">
        <w:trPr>
          <w:trHeight w:val="83"/>
        </w:trPr>
        <w:tc>
          <w:tcPr>
            <w:tcW w:w="8550" w:type="dxa"/>
            <w:tcBorders>
              <w:top w:val="nil"/>
              <w:bottom w:val="single" w:sz="4" w:space="0" w:color="auto"/>
            </w:tcBorders>
            <w:shd w:val="clear" w:color="auto" w:fill="FFFFCC"/>
          </w:tcPr>
          <w:p w14:paraId="2497CF99" w14:textId="77777777" w:rsidR="00160038" w:rsidRPr="00160038" w:rsidRDefault="00160038" w:rsidP="00160038">
            <w:pPr>
              <w:pStyle w:val="ListParagraph"/>
              <w:spacing w:before="40" w:after="40"/>
              <w:ind w:left="0"/>
              <w:rPr>
                <w:b/>
              </w:rPr>
            </w:pPr>
          </w:p>
        </w:tc>
        <w:tc>
          <w:tcPr>
            <w:tcW w:w="2363" w:type="dxa"/>
            <w:tcBorders>
              <w:top w:val="nil"/>
              <w:bottom w:val="single" w:sz="4" w:space="0" w:color="auto"/>
            </w:tcBorders>
            <w:shd w:val="clear" w:color="auto" w:fill="auto"/>
          </w:tcPr>
          <w:p w14:paraId="6F03D3D5" w14:textId="77777777" w:rsidR="00160038" w:rsidRPr="0042381E" w:rsidRDefault="00160038" w:rsidP="00160038">
            <w:pPr>
              <w:spacing w:before="40" w:after="40"/>
              <w:jc w:val="center"/>
              <w:rPr>
                <w:b/>
                <w:sz w:val="20"/>
                <w:szCs w:val="20"/>
              </w:rPr>
            </w:pPr>
          </w:p>
        </w:tc>
      </w:tr>
    </w:tbl>
    <w:p w14:paraId="281D2524" w14:textId="77777777" w:rsidR="005E27EB" w:rsidRDefault="005E27EB" w:rsidP="005E27EB">
      <w:pPr>
        <w:keepNext/>
        <w:spacing w:before="40" w:after="40"/>
        <w:rPr>
          <w:rFonts w:ascii="Arial" w:hAnsi="Arial" w:cs="Arial"/>
          <w:b/>
          <w:sz w:val="20"/>
          <w:szCs w:val="20"/>
        </w:rPr>
        <w:sectPr w:rsidR="005E27E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60BA7" w:rsidRPr="0042381E" w14:paraId="41AAEC1C" w14:textId="77777777" w:rsidTr="00760BA7">
        <w:trPr>
          <w:trHeight w:hRule="exact" w:val="288"/>
        </w:trPr>
        <w:tc>
          <w:tcPr>
            <w:tcW w:w="10913" w:type="dxa"/>
            <w:gridSpan w:val="2"/>
            <w:tcBorders>
              <w:top w:val="single" w:sz="4" w:space="0" w:color="auto"/>
            </w:tcBorders>
            <w:shd w:val="clear" w:color="auto" w:fill="DEEAF6"/>
            <w:vAlign w:val="center"/>
          </w:tcPr>
          <w:p w14:paraId="2BDC68BD" w14:textId="44C57B92" w:rsidR="00760BA7" w:rsidRPr="0042381E" w:rsidRDefault="009235DB" w:rsidP="005E27EB">
            <w:pPr>
              <w:keepNext/>
              <w:spacing w:before="40" w:after="40"/>
              <w:rPr>
                <w:rFonts w:ascii="Arial" w:hAnsi="Arial" w:cs="Arial"/>
                <w:b/>
                <w:sz w:val="20"/>
                <w:szCs w:val="20"/>
              </w:rPr>
            </w:pPr>
            <w:r>
              <w:rPr>
                <w:rFonts w:ascii="Arial" w:hAnsi="Arial" w:cs="Arial"/>
                <w:b/>
                <w:sz w:val="20"/>
                <w:szCs w:val="20"/>
              </w:rPr>
              <w:lastRenderedPageBreak/>
              <w:t>S</w:t>
            </w:r>
            <w:r w:rsidR="00760BA7" w:rsidRPr="0042381E">
              <w:rPr>
                <w:rFonts w:ascii="Arial" w:hAnsi="Arial" w:cs="Arial"/>
                <w:b/>
                <w:sz w:val="20"/>
                <w:szCs w:val="20"/>
              </w:rPr>
              <w:t xml:space="preserve">ection </w:t>
            </w:r>
            <w:r w:rsidR="00F8213E">
              <w:rPr>
                <w:rFonts w:ascii="Arial" w:hAnsi="Arial" w:cs="Arial"/>
                <w:b/>
                <w:sz w:val="20"/>
                <w:szCs w:val="20"/>
              </w:rPr>
              <w:t>D</w:t>
            </w:r>
            <w:r w:rsidR="00760BA7" w:rsidRPr="0042381E">
              <w:rPr>
                <w:rFonts w:ascii="Arial" w:hAnsi="Arial" w:cs="Arial"/>
                <w:b/>
                <w:sz w:val="20"/>
                <w:szCs w:val="20"/>
              </w:rPr>
              <w:t xml:space="preserve">:  </w:t>
            </w:r>
            <w:r w:rsidR="00760BA7">
              <w:rPr>
                <w:rFonts w:ascii="Arial" w:hAnsi="Arial" w:cs="Arial"/>
                <w:b/>
                <w:sz w:val="20"/>
                <w:szCs w:val="20"/>
              </w:rPr>
              <w:t>Records and Reports</w:t>
            </w:r>
          </w:p>
        </w:tc>
      </w:tr>
      <w:tr w:rsidR="00760BA7" w:rsidRPr="0042381E" w14:paraId="41A4EB64" w14:textId="77777777" w:rsidTr="00760BA7">
        <w:trPr>
          <w:trHeight w:hRule="exact" w:val="288"/>
        </w:trPr>
        <w:tc>
          <w:tcPr>
            <w:tcW w:w="8550" w:type="dxa"/>
            <w:tcBorders>
              <w:top w:val="single" w:sz="4" w:space="0" w:color="auto"/>
              <w:bottom w:val="single" w:sz="4" w:space="0" w:color="auto"/>
            </w:tcBorders>
            <w:shd w:val="clear" w:color="auto" w:fill="FFF2CC"/>
            <w:vAlign w:val="center"/>
          </w:tcPr>
          <w:p w14:paraId="5530B2A8" w14:textId="77777777" w:rsidR="00760BA7" w:rsidRPr="0042381E" w:rsidRDefault="00760BA7" w:rsidP="00B0341A">
            <w:pPr>
              <w:keepNext/>
              <w:spacing w:before="40" w:after="40"/>
              <w:jc w:val="center"/>
              <w:rPr>
                <w:rFonts w:ascii="Arial" w:hAnsi="Arial" w:cs="Arial"/>
                <w:b/>
                <w:sz w:val="20"/>
                <w:szCs w:val="20"/>
              </w:rPr>
            </w:pPr>
            <w:r w:rsidRPr="0042381E">
              <w:rPr>
                <w:rFonts w:ascii="Arial" w:hAnsi="Arial" w:cs="Arial"/>
                <w:b/>
                <w:sz w:val="20"/>
                <w:szCs w:val="20"/>
              </w:rPr>
              <w:t>Standards</w:t>
            </w:r>
          </w:p>
        </w:tc>
        <w:tc>
          <w:tcPr>
            <w:tcW w:w="2363" w:type="dxa"/>
            <w:tcBorders>
              <w:top w:val="single" w:sz="4" w:space="0" w:color="auto"/>
              <w:bottom w:val="single" w:sz="4" w:space="0" w:color="auto"/>
            </w:tcBorders>
            <w:shd w:val="clear" w:color="auto" w:fill="FFF2CC"/>
            <w:vAlign w:val="center"/>
          </w:tcPr>
          <w:p w14:paraId="4842B19F" w14:textId="77777777" w:rsidR="00760BA7" w:rsidRPr="0042381E" w:rsidRDefault="00760BA7" w:rsidP="00B0341A">
            <w:pPr>
              <w:keepNext/>
              <w:spacing w:before="40" w:after="40"/>
              <w:jc w:val="center"/>
              <w:rPr>
                <w:rFonts w:ascii="Arial" w:hAnsi="Arial" w:cs="Arial"/>
                <w:b/>
                <w:sz w:val="20"/>
                <w:szCs w:val="20"/>
              </w:rPr>
            </w:pPr>
            <w:r w:rsidRPr="0042381E">
              <w:rPr>
                <w:rFonts w:ascii="Arial" w:hAnsi="Arial" w:cs="Arial"/>
                <w:b/>
                <w:sz w:val="20"/>
                <w:szCs w:val="20"/>
              </w:rPr>
              <w:t>Program Compliance</w:t>
            </w:r>
          </w:p>
        </w:tc>
      </w:tr>
      <w:tr w:rsidR="00760BA7" w14:paraId="6793D442" w14:textId="77777777" w:rsidTr="00247538">
        <w:tc>
          <w:tcPr>
            <w:tcW w:w="8550" w:type="dxa"/>
            <w:tcBorders>
              <w:bottom w:val="nil"/>
            </w:tcBorders>
            <w:shd w:val="clear" w:color="auto" w:fill="auto"/>
          </w:tcPr>
          <w:p w14:paraId="6EE731DE" w14:textId="77777777" w:rsidR="00760BA7" w:rsidRPr="0042381E" w:rsidRDefault="00760BA7" w:rsidP="00B0341A">
            <w:pPr>
              <w:spacing w:before="40" w:after="40"/>
              <w:rPr>
                <w:rFonts w:ascii="Arial" w:hAnsi="Arial" w:cs="Arial"/>
                <w:sz w:val="20"/>
                <w:szCs w:val="20"/>
              </w:rPr>
            </w:pPr>
            <w:r w:rsidRPr="0042381E">
              <w:rPr>
                <w:rFonts w:ascii="Arial" w:hAnsi="Arial" w:cs="Arial"/>
                <w:sz w:val="20"/>
                <w:szCs w:val="20"/>
              </w:rPr>
              <w:t>1.</w:t>
            </w:r>
            <w:r w:rsidRPr="0042381E">
              <w:rPr>
                <w:rFonts w:ascii="Arial" w:hAnsi="Arial" w:cs="Arial"/>
                <w:sz w:val="20"/>
                <w:szCs w:val="20"/>
              </w:rPr>
              <w:tab/>
            </w:r>
            <w:r w:rsidR="00BA30B2">
              <w:rPr>
                <w:rFonts w:ascii="Arial" w:hAnsi="Arial" w:cs="Arial"/>
                <w:sz w:val="20"/>
                <w:szCs w:val="20"/>
              </w:rPr>
              <w:t>Provider</w:t>
            </w:r>
            <w:r w:rsidRPr="0042381E">
              <w:rPr>
                <w:rFonts w:ascii="Arial" w:hAnsi="Arial" w:cs="Arial"/>
                <w:sz w:val="20"/>
                <w:szCs w:val="20"/>
              </w:rPr>
              <w:t xml:space="preserve"> maintains the following information in their records:</w:t>
            </w:r>
          </w:p>
          <w:p w14:paraId="367109FC" w14:textId="77777777" w:rsidR="00760BA7" w:rsidRPr="0042381E" w:rsidRDefault="00760BA7" w:rsidP="00B0341A">
            <w:pPr>
              <w:tabs>
                <w:tab w:val="left" w:pos="350"/>
                <w:tab w:val="left" w:pos="710"/>
              </w:tabs>
              <w:spacing w:before="40" w:after="40"/>
              <w:ind w:left="710" w:hanging="710"/>
              <w:rPr>
                <w:rFonts w:ascii="Arial" w:hAnsi="Arial" w:cs="Arial"/>
                <w:sz w:val="18"/>
                <w:szCs w:val="18"/>
              </w:rPr>
            </w:pPr>
            <w:r w:rsidRPr="0042381E">
              <w:rPr>
                <w:rFonts w:ascii="Arial" w:hAnsi="Arial" w:cs="Arial"/>
                <w:sz w:val="20"/>
                <w:szCs w:val="20"/>
              </w:rPr>
              <w:tab/>
            </w:r>
            <w:r>
              <w:rPr>
                <w:rFonts w:ascii="Arial" w:hAnsi="Arial" w:cs="Arial"/>
                <w:sz w:val="20"/>
                <w:szCs w:val="20"/>
              </w:rPr>
              <w:t>a.</w:t>
            </w:r>
            <w:r>
              <w:rPr>
                <w:rFonts w:ascii="Arial" w:hAnsi="Arial" w:cs="Arial"/>
                <w:sz w:val="20"/>
                <w:szCs w:val="20"/>
              </w:rPr>
              <w:tab/>
            </w:r>
            <w:r w:rsidRPr="0042381E">
              <w:rPr>
                <w:rFonts w:ascii="Arial" w:hAnsi="Arial" w:cs="Arial"/>
                <w:b/>
                <w:sz w:val="20"/>
                <w:szCs w:val="20"/>
              </w:rPr>
              <w:t>Client information</w:t>
            </w:r>
            <w:r w:rsidRPr="0042381E">
              <w:rPr>
                <w:rFonts w:ascii="Arial" w:hAnsi="Arial" w:cs="Arial"/>
                <w:sz w:val="20"/>
                <w:szCs w:val="20"/>
              </w:rPr>
              <w:t xml:space="preserve">: </w:t>
            </w:r>
          </w:p>
        </w:tc>
        <w:tc>
          <w:tcPr>
            <w:tcW w:w="2363" w:type="dxa"/>
            <w:tcBorders>
              <w:bottom w:val="nil"/>
            </w:tcBorders>
            <w:shd w:val="clear" w:color="auto" w:fill="auto"/>
          </w:tcPr>
          <w:p w14:paraId="2998D799" w14:textId="77777777" w:rsidR="00760BA7" w:rsidRPr="0042381E" w:rsidRDefault="00760BA7" w:rsidP="00B0341A">
            <w:pPr>
              <w:spacing w:before="40" w:after="40"/>
              <w:jc w:val="center"/>
              <w:rPr>
                <w:rFonts w:ascii="Arial" w:hAnsi="Arial" w:cs="Arial"/>
                <w:sz w:val="20"/>
                <w:szCs w:val="20"/>
              </w:rPr>
            </w:pPr>
            <w:r w:rsidRPr="0042381E">
              <w:rPr>
                <w:rFonts w:ascii="Arial" w:hAnsi="Arial" w:cs="Arial"/>
                <w:sz w:val="20"/>
                <w:szCs w:val="20"/>
              </w:rPr>
              <w:t>Yes     No     P    N/A</w:t>
            </w:r>
          </w:p>
        </w:tc>
      </w:tr>
      <w:tr w:rsidR="00760BA7" w14:paraId="24A1D163" w14:textId="77777777" w:rsidTr="00760BA7">
        <w:tc>
          <w:tcPr>
            <w:tcW w:w="8550" w:type="dxa"/>
            <w:tcBorders>
              <w:top w:val="nil"/>
              <w:bottom w:val="nil"/>
            </w:tcBorders>
            <w:shd w:val="clear" w:color="auto" w:fill="auto"/>
          </w:tcPr>
          <w:p w14:paraId="2D42D35A" w14:textId="77777777" w:rsidR="00760BA7" w:rsidRPr="0042381E" w:rsidRDefault="00760BA7" w:rsidP="00B0341A">
            <w:pPr>
              <w:numPr>
                <w:ilvl w:val="2"/>
                <w:numId w:val="17"/>
              </w:numPr>
              <w:spacing w:before="40" w:after="40"/>
              <w:ind w:left="980"/>
              <w:rPr>
                <w:rFonts w:ascii="Arial" w:hAnsi="Arial" w:cs="Arial"/>
                <w:sz w:val="20"/>
                <w:szCs w:val="20"/>
              </w:rPr>
            </w:pPr>
            <w:r w:rsidRPr="0042381E">
              <w:rPr>
                <w:rFonts w:ascii="Arial" w:hAnsi="Arial" w:cs="Arial"/>
                <w:sz w:val="20"/>
                <w:szCs w:val="20"/>
              </w:rPr>
              <w:t>The client’s name, address, and telephone number;</w:t>
            </w:r>
          </w:p>
        </w:tc>
        <w:tc>
          <w:tcPr>
            <w:tcW w:w="2363" w:type="dxa"/>
            <w:tcBorders>
              <w:top w:val="nil"/>
              <w:bottom w:val="nil"/>
            </w:tcBorders>
            <w:shd w:val="clear" w:color="auto" w:fill="auto"/>
          </w:tcPr>
          <w:p w14:paraId="77B2E255" w14:textId="11D31454"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334C71A4" w14:textId="77777777" w:rsidTr="00760BA7">
        <w:tc>
          <w:tcPr>
            <w:tcW w:w="8550" w:type="dxa"/>
            <w:tcBorders>
              <w:top w:val="nil"/>
              <w:bottom w:val="nil"/>
            </w:tcBorders>
            <w:shd w:val="clear" w:color="auto" w:fill="auto"/>
          </w:tcPr>
          <w:p w14:paraId="6EEA9C34" w14:textId="77777777" w:rsidR="00760BA7" w:rsidRPr="0042381E" w:rsidRDefault="00760BA7" w:rsidP="00247538">
            <w:pPr>
              <w:numPr>
                <w:ilvl w:val="2"/>
                <w:numId w:val="17"/>
              </w:numPr>
              <w:spacing w:before="40" w:after="40"/>
              <w:ind w:left="980"/>
              <w:rPr>
                <w:rFonts w:ascii="Arial" w:hAnsi="Arial" w:cs="Arial"/>
                <w:sz w:val="20"/>
                <w:szCs w:val="20"/>
              </w:rPr>
            </w:pPr>
            <w:r w:rsidRPr="0042381E">
              <w:rPr>
                <w:rFonts w:ascii="Arial" w:hAnsi="Arial" w:cs="Arial"/>
                <w:sz w:val="20"/>
                <w:szCs w:val="20"/>
              </w:rPr>
              <w:t>The name, address, and telephone number of the client’s legal representative and any of the client’s relatives the client chooses to include</w:t>
            </w:r>
            <w:r>
              <w:rPr>
                <w:rFonts w:ascii="Arial" w:hAnsi="Arial" w:cs="Arial"/>
                <w:sz w:val="20"/>
                <w:szCs w:val="20"/>
              </w:rPr>
              <w:t>;</w:t>
            </w:r>
          </w:p>
        </w:tc>
        <w:tc>
          <w:tcPr>
            <w:tcW w:w="2363" w:type="dxa"/>
            <w:tcBorders>
              <w:top w:val="nil"/>
              <w:bottom w:val="nil"/>
            </w:tcBorders>
            <w:shd w:val="clear" w:color="auto" w:fill="auto"/>
          </w:tcPr>
          <w:p w14:paraId="39775D8B" w14:textId="2138FDDA"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7D20F0DE" w14:textId="77777777" w:rsidTr="00760BA7">
        <w:tc>
          <w:tcPr>
            <w:tcW w:w="8550" w:type="dxa"/>
            <w:tcBorders>
              <w:top w:val="nil"/>
              <w:bottom w:val="nil"/>
            </w:tcBorders>
            <w:shd w:val="clear" w:color="auto" w:fill="auto"/>
          </w:tcPr>
          <w:p w14:paraId="16B079BF" w14:textId="41769F80" w:rsidR="00760BA7" w:rsidRPr="0042381E" w:rsidRDefault="00760BA7" w:rsidP="00247538">
            <w:pPr>
              <w:numPr>
                <w:ilvl w:val="2"/>
                <w:numId w:val="17"/>
              </w:numPr>
              <w:spacing w:before="40" w:after="40"/>
              <w:ind w:left="980"/>
              <w:rPr>
                <w:rFonts w:ascii="Arial" w:hAnsi="Arial" w:cs="Arial"/>
                <w:sz w:val="20"/>
                <w:szCs w:val="20"/>
              </w:rPr>
            </w:pPr>
            <w:r w:rsidRPr="0042381E">
              <w:rPr>
                <w:rFonts w:ascii="Arial" w:hAnsi="Arial" w:cs="Arial"/>
                <w:sz w:val="20"/>
                <w:szCs w:val="20"/>
              </w:rPr>
              <w:t xml:space="preserve">A copy of the most recent </w:t>
            </w:r>
            <w:r>
              <w:rPr>
                <w:rFonts w:ascii="Arial" w:hAnsi="Arial" w:cs="Arial"/>
                <w:sz w:val="20"/>
                <w:szCs w:val="20"/>
              </w:rPr>
              <w:t>Person</w:t>
            </w:r>
            <w:r w:rsidR="007474D9">
              <w:rPr>
                <w:rFonts w:ascii="Arial" w:hAnsi="Arial" w:cs="Arial"/>
                <w:sz w:val="20"/>
                <w:szCs w:val="20"/>
              </w:rPr>
              <w:t>-</w:t>
            </w:r>
            <w:r>
              <w:rPr>
                <w:rFonts w:ascii="Arial" w:hAnsi="Arial" w:cs="Arial"/>
                <w:sz w:val="20"/>
                <w:szCs w:val="20"/>
              </w:rPr>
              <w:t>Centered Service Plan</w:t>
            </w:r>
            <w:r w:rsidRPr="0042381E">
              <w:rPr>
                <w:rFonts w:ascii="Arial" w:hAnsi="Arial" w:cs="Arial"/>
                <w:sz w:val="20"/>
                <w:szCs w:val="20"/>
              </w:rPr>
              <w:t xml:space="preserve"> and Alternative Living Service</w:t>
            </w:r>
            <w:r>
              <w:rPr>
                <w:rFonts w:ascii="Arial" w:hAnsi="Arial" w:cs="Arial"/>
                <w:sz w:val="20"/>
                <w:szCs w:val="20"/>
              </w:rPr>
              <w:t xml:space="preserve"> </w:t>
            </w:r>
            <w:r w:rsidRPr="0042381E">
              <w:rPr>
                <w:rFonts w:ascii="Arial" w:hAnsi="Arial" w:cs="Arial"/>
                <w:sz w:val="20"/>
                <w:szCs w:val="20"/>
              </w:rPr>
              <w:t>Plan</w:t>
            </w:r>
            <w:r w:rsidR="009235DB">
              <w:rPr>
                <w:rFonts w:ascii="Arial" w:hAnsi="Arial" w:cs="Arial"/>
                <w:sz w:val="20"/>
                <w:szCs w:val="20"/>
              </w:rPr>
              <w:t>; and</w:t>
            </w:r>
          </w:p>
        </w:tc>
        <w:tc>
          <w:tcPr>
            <w:tcW w:w="2363" w:type="dxa"/>
            <w:tcBorders>
              <w:top w:val="nil"/>
              <w:bottom w:val="nil"/>
            </w:tcBorders>
            <w:shd w:val="clear" w:color="auto" w:fill="auto"/>
          </w:tcPr>
          <w:p w14:paraId="0B3B4DB6" w14:textId="32B76A86"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4CC863DA" w14:textId="77777777" w:rsidTr="00760BA7">
        <w:tc>
          <w:tcPr>
            <w:tcW w:w="8550" w:type="dxa"/>
            <w:tcBorders>
              <w:top w:val="nil"/>
              <w:bottom w:val="nil"/>
            </w:tcBorders>
            <w:shd w:val="clear" w:color="auto" w:fill="auto"/>
          </w:tcPr>
          <w:p w14:paraId="73C565DD" w14:textId="538F01F7" w:rsidR="00760BA7" w:rsidRPr="0042381E" w:rsidRDefault="00760BA7" w:rsidP="00B0341A">
            <w:pPr>
              <w:numPr>
                <w:ilvl w:val="2"/>
                <w:numId w:val="17"/>
              </w:numPr>
              <w:spacing w:before="40" w:after="40"/>
              <w:ind w:left="980"/>
              <w:rPr>
                <w:rFonts w:ascii="Arial" w:hAnsi="Arial" w:cs="Arial"/>
                <w:sz w:val="20"/>
                <w:szCs w:val="20"/>
              </w:rPr>
            </w:pPr>
            <w:r w:rsidRPr="0042381E">
              <w:rPr>
                <w:rFonts w:ascii="Arial" w:hAnsi="Arial" w:cs="Arial"/>
                <w:sz w:val="20"/>
                <w:szCs w:val="20"/>
              </w:rPr>
              <w:t xml:space="preserve">A copy of the </w:t>
            </w:r>
            <w:r>
              <w:rPr>
                <w:rFonts w:ascii="Arial" w:hAnsi="Arial" w:cs="Arial"/>
                <w:sz w:val="20"/>
                <w:szCs w:val="20"/>
              </w:rPr>
              <w:t>Positive Behavior Support Plan</w:t>
            </w:r>
            <w:r w:rsidR="007774DA">
              <w:rPr>
                <w:rFonts w:ascii="Arial" w:hAnsi="Arial" w:cs="Arial"/>
                <w:sz w:val="20"/>
                <w:szCs w:val="20"/>
              </w:rPr>
              <w:t xml:space="preserve"> or Cross Systems Crisis Plan</w:t>
            </w:r>
            <w:r w:rsidRPr="0042381E">
              <w:rPr>
                <w:rFonts w:ascii="Arial" w:hAnsi="Arial" w:cs="Arial"/>
                <w:sz w:val="20"/>
                <w:szCs w:val="20"/>
              </w:rPr>
              <w:t xml:space="preserve"> if applicable</w:t>
            </w:r>
            <w:r w:rsidR="009235DB">
              <w:rPr>
                <w:rFonts w:ascii="Arial" w:hAnsi="Arial" w:cs="Arial"/>
                <w:sz w:val="20"/>
                <w:szCs w:val="20"/>
              </w:rPr>
              <w:t>; and</w:t>
            </w:r>
          </w:p>
        </w:tc>
        <w:tc>
          <w:tcPr>
            <w:tcW w:w="2363" w:type="dxa"/>
            <w:tcBorders>
              <w:top w:val="nil"/>
              <w:bottom w:val="nil"/>
            </w:tcBorders>
            <w:shd w:val="clear" w:color="auto" w:fill="auto"/>
          </w:tcPr>
          <w:p w14:paraId="76E1BACE" w14:textId="441B1A79"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006BDD20" w14:textId="77777777" w:rsidTr="00760BA7">
        <w:tc>
          <w:tcPr>
            <w:tcW w:w="8550" w:type="dxa"/>
            <w:tcBorders>
              <w:top w:val="nil"/>
              <w:bottom w:val="nil"/>
            </w:tcBorders>
            <w:shd w:val="clear" w:color="auto" w:fill="auto"/>
          </w:tcPr>
          <w:p w14:paraId="3EAB7524" w14:textId="77777777" w:rsidR="00760BA7" w:rsidRPr="0042381E" w:rsidRDefault="00760BA7" w:rsidP="00B0341A">
            <w:pPr>
              <w:numPr>
                <w:ilvl w:val="2"/>
                <w:numId w:val="17"/>
              </w:numPr>
              <w:spacing w:before="40" w:after="40"/>
              <w:ind w:left="980"/>
              <w:rPr>
                <w:rFonts w:ascii="Arial" w:hAnsi="Arial" w:cs="Arial"/>
                <w:sz w:val="20"/>
                <w:szCs w:val="20"/>
              </w:rPr>
            </w:pPr>
            <w:r w:rsidRPr="0042381E">
              <w:rPr>
                <w:rFonts w:ascii="Arial" w:hAnsi="Arial" w:cs="Arial"/>
                <w:sz w:val="20"/>
                <w:szCs w:val="20"/>
              </w:rPr>
              <w:t>The name, address, and telephone number of the client’s physician, dentist, mental</w:t>
            </w:r>
            <w:r>
              <w:rPr>
                <w:rFonts w:ascii="Arial" w:hAnsi="Arial" w:cs="Arial"/>
                <w:sz w:val="20"/>
                <w:szCs w:val="20"/>
              </w:rPr>
              <w:t xml:space="preserve"> </w:t>
            </w:r>
            <w:r w:rsidRPr="0042381E">
              <w:rPr>
                <w:rFonts w:ascii="Arial" w:hAnsi="Arial" w:cs="Arial"/>
                <w:sz w:val="20"/>
                <w:szCs w:val="20"/>
              </w:rPr>
              <w:t>health service provider, and any other health care service provider.</w:t>
            </w:r>
          </w:p>
          <w:p w14:paraId="52B9C2D7" w14:textId="77777777" w:rsidR="00760BA7" w:rsidRPr="0042381E" w:rsidRDefault="00760BA7" w:rsidP="0070536D">
            <w:pPr>
              <w:spacing w:before="40" w:after="40"/>
              <w:rPr>
                <w:rFonts w:ascii="Arial" w:hAnsi="Arial" w:cs="Arial"/>
                <w:sz w:val="20"/>
                <w:szCs w:val="20"/>
              </w:rPr>
            </w:pP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r w:rsidRPr="0042381E">
              <w:rPr>
                <w:rFonts w:ascii="Arial" w:hAnsi="Arial" w:cs="Arial"/>
                <w:sz w:val="20"/>
                <w:szCs w:val="20"/>
              </w:rPr>
              <w:tab/>
            </w:r>
            <w:hyperlink r:id="rId32" w:history="1">
              <w:r>
                <w:rPr>
                  <w:rStyle w:val="Hyperlink"/>
                  <w:rFonts w:ascii="Arial" w:hAnsi="Arial" w:cs="Arial"/>
                  <w:sz w:val="20"/>
                  <w:szCs w:val="20"/>
                </w:rPr>
                <w:t>WAC 388-829A-170</w:t>
              </w:r>
            </w:hyperlink>
          </w:p>
        </w:tc>
        <w:tc>
          <w:tcPr>
            <w:tcW w:w="2363" w:type="dxa"/>
            <w:tcBorders>
              <w:top w:val="nil"/>
              <w:bottom w:val="nil"/>
            </w:tcBorders>
            <w:shd w:val="clear" w:color="auto" w:fill="auto"/>
          </w:tcPr>
          <w:p w14:paraId="3B748700" w14:textId="54FAE9E8"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00917262" w14:textId="77777777" w:rsidTr="00760BA7">
        <w:tc>
          <w:tcPr>
            <w:tcW w:w="8550" w:type="dxa"/>
            <w:tcBorders>
              <w:top w:val="nil"/>
              <w:bottom w:val="nil"/>
            </w:tcBorders>
            <w:shd w:val="clear" w:color="auto" w:fill="auto"/>
          </w:tcPr>
          <w:p w14:paraId="450ECB19" w14:textId="77777777" w:rsidR="00760BA7" w:rsidRPr="0042381E" w:rsidRDefault="00760BA7" w:rsidP="00B0341A">
            <w:pPr>
              <w:tabs>
                <w:tab w:val="left" w:pos="350"/>
                <w:tab w:val="left" w:pos="710"/>
              </w:tabs>
              <w:spacing w:before="40" w:after="40"/>
              <w:ind w:left="710" w:hanging="710"/>
              <w:rPr>
                <w:rFonts w:ascii="Arial" w:hAnsi="Arial" w:cs="Arial"/>
                <w:sz w:val="18"/>
                <w:szCs w:val="18"/>
              </w:rPr>
            </w:pPr>
            <w:r w:rsidRPr="0042381E">
              <w:rPr>
                <w:rFonts w:ascii="Arial" w:hAnsi="Arial" w:cs="Arial"/>
                <w:sz w:val="20"/>
                <w:szCs w:val="20"/>
              </w:rPr>
              <w:tab/>
            </w:r>
            <w:r>
              <w:rPr>
                <w:rFonts w:ascii="Arial" w:hAnsi="Arial" w:cs="Arial"/>
                <w:sz w:val="20"/>
                <w:szCs w:val="20"/>
              </w:rPr>
              <w:t>b.</w:t>
            </w:r>
            <w:r>
              <w:rPr>
                <w:rFonts w:ascii="Arial" w:hAnsi="Arial" w:cs="Arial"/>
                <w:sz w:val="20"/>
                <w:szCs w:val="20"/>
              </w:rPr>
              <w:tab/>
            </w:r>
            <w:r w:rsidRPr="0042381E">
              <w:rPr>
                <w:rFonts w:ascii="Arial" w:hAnsi="Arial" w:cs="Arial"/>
                <w:b/>
                <w:sz w:val="20"/>
                <w:szCs w:val="20"/>
              </w:rPr>
              <w:t>Provider Information, including</w:t>
            </w:r>
            <w:r w:rsidRPr="0042381E">
              <w:rPr>
                <w:rFonts w:ascii="Arial" w:hAnsi="Arial" w:cs="Arial"/>
                <w:sz w:val="20"/>
                <w:szCs w:val="20"/>
              </w:rPr>
              <w:t xml:space="preserve">: </w:t>
            </w:r>
          </w:p>
        </w:tc>
        <w:tc>
          <w:tcPr>
            <w:tcW w:w="2363" w:type="dxa"/>
            <w:tcBorders>
              <w:top w:val="nil"/>
              <w:bottom w:val="nil"/>
            </w:tcBorders>
            <w:shd w:val="clear" w:color="auto" w:fill="auto"/>
            <w:vAlign w:val="bottom"/>
          </w:tcPr>
          <w:p w14:paraId="639259F2" w14:textId="77777777" w:rsidR="00760BA7" w:rsidRPr="0042381E" w:rsidRDefault="00760BA7" w:rsidP="00B0341A">
            <w:pPr>
              <w:spacing w:before="40" w:after="40"/>
              <w:jc w:val="center"/>
              <w:rPr>
                <w:rFonts w:ascii="Arial" w:hAnsi="Arial" w:cs="Arial"/>
                <w:sz w:val="20"/>
                <w:szCs w:val="20"/>
              </w:rPr>
            </w:pPr>
          </w:p>
        </w:tc>
      </w:tr>
      <w:tr w:rsidR="00760BA7" w14:paraId="0B40BBD3" w14:textId="77777777" w:rsidTr="00760BA7">
        <w:tc>
          <w:tcPr>
            <w:tcW w:w="8550" w:type="dxa"/>
            <w:tcBorders>
              <w:top w:val="nil"/>
              <w:bottom w:val="nil"/>
            </w:tcBorders>
            <w:shd w:val="clear" w:color="auto" w:fill="auto"/>
          </w:tcPr>
          <w:p w14:paraId="66DDC86E" w14:textId="77777777" w:rsidR="00760BA7" w:rsidRPr="0042381E" w:rsidRDefault="00760BA7" w:rsidP="00B0341A">
            <w:pPr>
              <w:numPr>
                <w:ilvl w:val="0"/>
                <w:numId w:val="18"/>
              </w:numPr>
              <w:spacing w:before="40" w:after="40"/>
              <w:ind w:left="980"/>
              <w:rPr>
                <w:rFonts w:ascii="Arial" w:hAnsi="Arial" w:cs="Arial"/>
                <w:sz w:val="20"/>
                <w:szCs w:val="20"/>
              </w:rPr>
            </w:pPr>
            <w:r w:rsidRPr="0042381E">
              <w:rPr>
                <w:rFonts w:ascii="Arial" w:hAnsi="Arial" w:cs="Arial"/>
                <w:sz w:val="20"/>
                <w:szCs w:val="20"/>
              </w:rPr>
              <w:t>Provider training records;</w:t>
            </w:r>
          </w:p>
        </w:tc>
        <w:tc>
          <w:tcPr>
            <w:tcW w:w="2363" w:type="dxa"/>
            <w:tcBorders>
              <w:top w:val="nil"/>
              <w:bottom w:val="nil"/>
            </w:tcBorders>
            <w:shd w:val="clear" w:color="auto" w:fill="auto"/>
          </w:tcPr>
          <w:p w14:paraId="655F11F4" w14:textId="38DC6FF4"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936E42" w14:paraId="62BD3B58" w14:textId="77777777" w:rsidTr="00760BA7">
        <w:tc>
          <w:tcPr>
            <w:tcW w:w="8550" w:type="dxa"/>
            <w:tcBorders>
              <w:top w:val="nil"/>
              <w:bottom w:val="nil"/>
            </w:tcBorders>
            <w:shd w:val="clear" w:color="auto" w:fill="auto"/>
          </w:tcPr>
          <w:p w14:paraId="4D723CA2" w14:textId="4FE7D229" w:rsidR="00936E42" w:rsidRPr="00936E42" w:rsidRDefault="00936E42" w:rsidP="00936E42">
            <w:pPr>
              <w:numPr>
                <w:ilvl w:val="0"/>
                <w:numId w:val="18"/>
              </w:numPr>
              <w:spacing w:before="40" w:after="40"/>
              <w:ind w:left="980"/>
              <w:rPr>
                <w:rFonts w:ascii="Arial" w:hAnsi="Arial" w:cs="Arial"/>
                <w:sz w:val="20"/>
                <w:szCs w:val="20"/>
              </w:rPr>
            </w:pPr>
            <w:r w:rsidRPr="0042381E">
              <w:rPr>
                <w:rFonts w:ascii="Arial" w:hAnsi="Arial" w:cs="Arial"/>
                <w:sz w:val="20"/>
                <w:szCs w:val="20"/>
              </w:rPr>
              <w:t>All written reports</w:t>
            </w:r>
            <w:r w:rsidR="007474D9">
              <w:rPr>
                <w:rFonts w:ascii="Arial" w:hAnsi="Arial" w:cs="Arial"/>
                <w:sz w:val="20"/>
                <w:szCs w:val="20"/>
              </w:rPr>
              <w:t xml:space="preserve"> </w:t>
            </w:r>
            <w:r>
              <w:rPr>
                <w:rFonts w:ascii="Arial" w:hAnsi="Arial" w:cs="Arial"/>
                <w:sz w:val="20"/>
                <w:szCs w:val="20"/>
              </w:rPr>
              <w:t xml:space="preserve">including the </w:t>
            </w:r>
            <w:r w:rsidR="007474D9">
              <w:rPr>
                <w:rFonts w:ascii="Arial" w:hAnsi="Arial" w:cs="Arial"/>
                <w:sz w:val="20"/>
                <w:szCs w:val="20"/>
              </w:rPr>
              <w:t xml:space="preserve">DSHS 10-269, </w:t>
            </w:r>
            <w:r>
              <w:rPr>
                <w:rFonts w:ascii="Arial" w:hAnsi="Arial" w:cs="Arial"/>
                <w:sz w:val="20"/>
                <w:szCs w:val="20"/>
              </w:rPr>
              <w:t>Alternative Living Services Plan</w:t>
            </w:r>
            <w:r w:rsidR="007474D9">
              <w:rPr>
                <w:rFonts w:ascii="Arial" w:hAnsi="Arial" w:cs="Arial"/>
                <w:sz w:val="20"/>
                <w:szCs w:val="20"/>
              </w:rPr>
              <w:t xml:space="preserve"> and</w:t>
            </w:r>
            <w:r>
              <w:rPr>
                <w:rFonts w:ascii="Arial" w:hAnsi="Arial" w:cs="Arial"/>
                <w:sz w:val="20"/>
                <w:szCs w:val="20"/>
              </w:rPr>
              <w:t xml:space="preserve"> Provider </w:t>
            </w:r>
            <w:r w:rsidR="007474D9">
              <w:rPr>
                <w:rFonts w:ascii="Arial" w:hAnsi="Arial" w:cs="Arial"/>
                <w:sz w:val="20"/>
                <w:szCs w:val="20"/>
              </w:rPr>
              <w:t xml:space="preserve">Progress </w:t>
            </w:r>
            <w:r>
              <w:rPr>
                <w:rFonts w:ascii="Arial" w:hAnsi="Arial" w:cs="Arial"/>
                <w:sz w:val="20"/>
                <w:szCs w:val="20"/>
              </w:rPr>
              <w:t xml:space="preserve">Report and </w:t>
            </w:r>
            <w:r w:rsidR="007774DA">
              <w:rPr>
                <w:rFonts w:ascii="Arial" w:hAnsi="Arial" w:cs="Arial"/>
                <w:sz w:val="20"/>
                <w:szCs w:val="20"/>
              </w:rPr>
              <w:t>Incident Reports</w:t>
            </w:r>
            <w:r w:rsidR="009235DB">
              <w:rPr>
                <w:rFonts w:ascii="Arial" w:hAnsi="Arial" w:cs="Arial"/>
                <w:sz w:val="20"/>
                <w:szCs w:val="20"/>
              </w:rPr>
              <w:t>; and</w:t>
            </w:r>
          </w:p>
        </w:tc>
        <w:tc>
          <w:tcPr>
            <w:tcW w:w="2363" w:type="dxa"/>
            <w:tcBorders>
              <w:top w:val="nil"/>
              <w:bottom w:val="nil"/>
            </w:tcBorders>
            <w:shd w:val="clear" w:color="auto" w:fill="auto"/>
          </w:tcPr>
          <w:p w14:paraId="328CE86C" w14:textId="179A496E" w:rsidR="00936E42" w:rsidRPr="0042381E" w:rsidRDefault="00936E42" w:rsidP="00936E42">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936E42" w14:paraId="256CCE2C" w14:textId="77777777" w:rsidTr="00760BA7">
        <w:tc>
          <w:tcPr>
            <w:tcW w:w="8550" w:type="dxa"/>
            <w:tcBorders>
              <w:top w:val="nil"/>
              <w:bottom w:val="nil"/>
            </w:tcBorders>
            <w:shd w:val="clear" w:color="auto" w:fill="auto"/>
          </w:tcPr>
          <w:p w14:paraId="109A7D15" w14:textId="77777777" w:rsidR="00936E42" w:rsidRPr="0042381E" w:rsidRDefault="00936E42" w:rsidP="00936E42">
            <w:pPr>
              <w:numPr>
                <w:ilvl w:val="0"/>
                <w:numId w:val="18"/>
              </w:numPr>
              <w:spacing w:before="40" w:after="40"/>
              <w:ind w:left="980"/>
              <w:rPr>
                <w:rFonts w:ascii="Arial" w:hAnsi="Arial" w:cs="Arial"/>
                <w:sz w:val="20"/>
                <w:szCs w:val="20"/>
              </w:rPr>
            </w:pPr>
            <w:r>
              <w:rPr>
                <w:rFonts w:ascii="Arial" w:hAnsi="Arial" w:cs="Arial"/>
                <w:sz w:val="20"/>
                <w:szCs w:val="20"/>
              </w:rPr>
              <w:t>Copies of the service verification records completed using a department form.</w:t>
            </w:r>
          </w:p>
        </w:tc>
        <w:tc>
          <w:tcPr>
            <w:tcW w:w="2363" w:type="dxa"/>
            <w:tcBorders>
              <w:top w:val="nil"/>
              <w:bottom w:val="nil"/>
            </w:tcBorders>
            <w:shd w:val="clear" w:color="auto" w:fill="auto"/>
          </w:tcPr>
          <w:p w14:paraId="11BD4781" w14:textId="56E71DAC" w:rsidR="00936E42" w:rsidRPr="0042381E" w:rsidRDefault="00936E42" w:rsidP="00936E42">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936E42" w14:paraId="778CB64E" w14:textId="77777777" w:rsidTr="00760BA7">
        <w:tc>
          <w:tcPr>
            <w:tcW w:w="8550" w:type="dxa"/>
            <w:tcBorders>
              <w:top w:val="nil"/>
              <w:bottom w:val="nil"/>
            </w:tcBorders>
            <w:shd w:val="clear" w:color="auto" w:fill="auto"/>
          </w:tcPr>
          <w:p w14:paraId="5A2E2B33" w14:textId="77777777" w:rsidR="00936E42" w:rsidRPr="00760BA7" w:rsidRDefault="00936E42" w:rsidP="00936E42">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383C2CBA" w14:textId="77777777" w:rsidR="00936E42" w:rsidRPr="0042381E" w:rsidRDefault="00936E42" w:rsidP="00936E42">
            <w:pPr>
              <w:spacing w:before="40" w:after="40"/>
              <w:jc w:val="center"/>
              <w:rPr>
                <w:b/>
                <w:sz w:val="20"/>
                <w:szCs w:val="20"/>
              </w:rPr>
            </w:pPr>
          </w:p>
        </w:tc>
      </w:tr>
    </w:tbl>
    <w:p w14:paraId="6C3ACD43" w14:textId="77777777" w:rsidR="00936E42" w:rsidRPr="005E27EB" w:rsidRDefault="00936E42" w:rsidP="005E27EB">
      <w:pPr>
        <w:pStyle w:val="ListParagraph"/>
        <w:ind w:left="0"/>
        <w:rPr>
          <w:b/>
          <w:sz w:val="2"/>
          <w:szCs w:val="2"/>
        </w:rPr>
        <w:sectPr w:rsidR="00936E42" w:rsidRPr="005E27EB" w:rsidSect="005E27EB">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936E42" w14:paraId="3CEB7480" w14:textId="77777777" w:rsidTr="00936E42">
        <w:tc>
          <w:tcPr>
            <w:tcW w:w="8550" w:type="dxa"/>
            <w:tcBorders>
              <w:top w:val="nil"/>
              <w:bottom w:val="nil"/>
            </w:tcBorders>
            <w:shd w:val="clear" w:color="auto" w:fill="FFFFCC"/>
          </w:tcPr>
          <w:p w14:paraId="26E17828" w14:textId="77777777" w:rsidR="00936E42" w:rsidRPr="00160038" w:rsidRDefault="00936E42" w:rsidP="00936E42">
            <w:pPr>
              <w:pStyle w:val="ListParagraph"/>
              <w:spacing w:before="40" w:after="40"/>
              <w:ind w:left="0"/>
              <w:rPr>
                <w:b/>
              </w:rPr>
            </w:pPr>
          </w:p>
        </w:tc>
        <w:tc>
          <w:tcPr>
            <w:tcW w:w="2363" w:type="dxa"/>
            <w:tcBorders>
              <w:top w:val="nil"/>
              <w:bottom w:val="nil"/>
            </w:tcBorders>
            <w:shd w:val="clear" w:color="auto" w:fill="auto"/>
          </w:tcPr>
          <w:p w14:paraId="32CB50E7" w14:textId="77777777" w:rsidR="00936E42" w:rsidRPr="0042381E" w:rsidRDefault="00936E42" w:rsidP="00936E42">
            <w:pPr>
              <w:spacing w:before="40" w:after="40"/>
              <w:jc w:val="center"/>
              <w:rPr>
                <w:b/>
                <w:sz w:val="20"/>
                <w:szCs w:val="20"/>
              </w:rPr>
            </w:pPr>
          </w:p>
        </w:tc>
      </w:tr>
    </w:tbl>
    <w:p w14:paraId="2FE13063" w14:textId="77777777" w:rsidR="00936E42" w:rsidRPr="005E27EB" w:rsidRDefault="00936E42" w:rsidP="005E27EB">
      <w:pPr>
        <w:pStyle w:val="ListParagraph"/>
        <w:ind w:left="0"/>
        <w:rPr>
          <w:rFonts w:ascii="Arial" w:hAnsi="Arial" w:cs="Arial"/>
          <w:b/>
          <w:sz w:val="2"/>
          <w:szCs w:val="2"/>
        </w:rPr>
        <w:sectPr w:rsidR="00936E42" w:rsidRPr="005E27E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936E42" w14:paraId="0204FC54" w14:textId="77777777" w:rsidTr="00760BA7">
        <w:tc>
          <w:tcPr>
            <w:tcW w:w="8550" w:type="dxa"/>
            <w:tcBorders>
              <w:top w:val="nil"/>
              <w:bottom w:val="nil"/>
            </w:tcBorders>
            <w:shd w:val="clear" w:color="auto" w:fill="auto"/>
          </w:tcPr>
          <w:p w14:paraId="6D0A104B" w14:textId="77777777" w:rsidR="00936E42" w:rsidRPr="00760BA7" w:rsidRDefault="00936E42" w:rsidP="00936E42">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361FEE47" w14:textId="77777777" w:rsidR="00936E42" w:rsidRPr="0042381E" w:rsidRDefault="00936E42" w:rsidP="00936E42">
            <w:pPr>
              <w:spacing w:before="40" w:after="40"/>
              <w:jc w:val="center"/>
              <w:rPr>
                <w:rFonts w:ascii="Arial" w:hAnsi="Arial" w:cs="Arial"/>
                <w:sz w:val="20"/>
                <w:szCs w:val="20"/>
              </w:rPr>
            </w:pPr>
          </w:p>
        </w:tc>
      </w:tr>
    </w:tbl>
    <w:p w14:paraId="1450D086" w14:textId="77777777" w:rsidR="00936E42" w:rsidRPr="005E27EB" w:rsidRDefault="00936E42" w:rsidP="005E27EB">
      <w:pPr>
        <w:pStyle w:val="ListParagraph"/>
        <w:ind w:left="0"/>
        <w:rPr>
          <w:b/>
          <w:sz w:val="2"/>
          <w:szCs w:val="2"/>
        </w:rPr>
        <w:sectPr w:rsidR="00936E42" w:rsidRPr="005E27E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936E42" w14:paraId="3DF97322" w14:textId="77777777" w:rsidTr="005E27EB">
        <w:tc>
          <w:tcPr>
            <w:tcW w:w="8550" w:type="dxa"/>
            <w:shd w:val="clear" w:color="auto" w:fill="FFFFCC"/>
          </w:tcPr>
          <w:p w14:paraId="7B5C6C63" w14:textId="77777777" w:rsidR="00936E42" w:rsidRPr="00160038" w:rsidRDefault="00936E42" w:rsidP="00936E42">
            <w:pPr>
              <w:pStyle w:val="ListParagraph"/>
              <w:spacing w:before="40" w:after="40"/>
              <w:ind w:left="0"/>
              <w:rPr>
                <w:b/>
              </w:rPr>
            </w:pPr>
          </w:p>
        </w:tc>
        <w:tc>
          <w:tcPr>
            <w:tcW w:w="2363" w:type="dxa"/>
            <w:shd w:val="clear" w:color="auto" w:fill="auto"/>
          </w:tcPr>
          <w:p w14:paraId="23B6FC4A" w14:textId="77777777" w:rsidR="00936E42" w:rsidRPr="0042381E" w:rsidRDefault="00936E42" w:rsidP="00936E42">
            <w:pPr>
              <w:spacing w:before="40" w:after="40"/>
              <w:jc w:val="center"/>
              <w:rPr>
                <w:b/>
                <w:sz w:val="20"/>
                <w:szCs w:val="20"/>
              </w:rPr>
            </w:pPr>
          </w:p>
        </w:tc>
      </w:tr>
    </w:tbl>
    <w:p w14:paraId="25C2A76F" w14:textId="77777777" w:rsidR="00F20BE2" w:rsidRPr="005E27EB" w:rsidRDefault="00F20BE2" w:rsidP="005E27EB">
      <w:pPr>
        <w:rPr>
          <w:rFonts w:ascii="Arial" w:hAnsi="Arial" w:cs="Arial"/>
          <w:sz w:val="2"/>
          <w:szCs w:val="2"/>
        </w:rPr>
        <w:sectPr w:rsidR="00F20BE2" w:rsidRPr="005E27E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60BA7" w14:paraId="1C43728B" w14:textId="77777777" w:rsidTr="005E27EB">
        <w:trPr>
          <w:trHeight w:val="504"/>
        </w:trPr>
        <w:tc>
          <w:tcPr>
            <w:tcW w:w="8550" w:type="dxa"/>
            <w:tcBorders>
              <w:top w:val="nil"/>
              <w:bottom w:val="nil"/>
            </w:tcBorders>
            <w:shd w:val="clear" w:color="auto" w:fill="auto"/>
          </w:tcPr>
          <w:p w14:paraId="379E1D20" w14:textId="7FD857F4" w:rsidR="00760BA7" w:rsidRDefault="00F8213E" w:rsidP="00B0341A">
            <w:pPr>
              <w:spacing w:before="40" w:after="40"/>
              <w:rPr>
                <w:rFonts w:ascii="Arial" w:hAnsi="Arial" w:cs="Arial"/>
                <w:sz w:val="20"/>
                <w:szCs w:val="20"/>
              </w:rPr>
            </w:pPr>
            <w:r>
              <w:rPr>
                <w:rFonts w:ascii="Arial" w:hAnsi="Arial" w:cs="Arial"/>
                <w:sz w:val="20"/>
                <w:szCs w:val="20"/>
              </w:rPr>
              <w:t>2</w:t>
            </w:r>
            <w:r w:rsidR="00760BA7" w:rsidRPr="0042381E">
              <w:rPr>
                <w:rFonts w:ascii="Arial" w:hAnsi="Arial" w:cs="Arial"/>
                <w:sz w:val="20"/>
                <w:szCs w:val="20"/>
              </w:rPr>
              <w:t>.</w:t>
            </w:r>
            <w:r w:rsidR="00760BA7" w:rsidRPr="0042381E">
              <w:rPr>
                <w:rFonts w:ascii="Arial" w:hAnsi="Arial" w:cs="Arial"/>
                <w:sz w:val="20"/>
                <w:szCs w:val="20"/>
              </w:rPr>
              <w:tab/>
              <w:t xml:space="preserve">The </w:t>
            </w:r>
            <w:r w:rsidR="0070536D">
              <w:rPr>
                <w:rFonts w:ascii="Arial" w:hAnsi="Arial" w:cs="Arial"/>
                <w:sz w:val="20"/>
                <w:szCs w:val="20"/>
              </w:rPr>
              <w:t>provider</w:t>
            </w:r>
            <w:r w:rsidR="00760BA7" w:rsidRPr="0042381E">
              <w:rPr>
                <w:rFonts w:ascii="Arial" w:hAnsi="Arial" w:cs="Arial"/>
                <w:sz w:val="20"/>
                <w:szCs w:val="20"/>
              </w:rPr>
              <w:t xml:space="preserve"> </w:t>
            </w:r>
            <w:r w:rsidR="007474D9">
              <w:rPr>
                <w:rFonts w:ascii="Arial" w:hAnsi="Arial" w:cs="Arial"/>
                <w:sz w:val="20"/>
                <w:szCs w:val="20"/>
              </w:rPr>
              <w:t xml:space="preserve">/ employees </w:t>
            </w:r>
            <w:proofErr w:type="gramStart"/>
            <w:r w:rsidR="00760BA7" w:rsidRPr="0042381E">
              <w:rPr>
                <w:rFonts w:ascii="Arial" w:hAnsi="Arial" w:cs="Arial"/>
                <w:sz w:val="20"/>
                <w:szCs w:val="20"/>
              </w:rPr>
              <w:t>prepares</w:t>
            </w:r>
            <w:proofErr w:type="gramEnd"/>
            <w:r w:rsidR="00760BA7" w:rsidRPr="0042381E">
              <w:rPr>
                <w:rFonts w:ascii="Arial" w:hAnsi="Arial" w:cs="Arial"/>
                <w:sz w:val="20"/>
                <w:szCs w:val="20"/>
              </w:rPr>
              <w:t xml:space="preserve"> and records all entries with the following guidelines:</w:t>
            </w:r>
          </w:p>
          <w:p w14:paraId="47D01942" w14:textId="77777777" w:rsidR="00760BA7" w:rsidRPr="008B781E" w:rsidRDefault="00760BA7" w:rsidP="00B0341A">
            <w:pPr>
              <w:spacing w:before="40" w:after="40"/>
              <w:ind w:left="71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42381E">
              <w:rPr>
                <w:rFonts w:ascii="Arial" w:hAnsi="Arial" w:cs="Arial"/>
                <w:sz w:val="20"/>
                <w:szCs w:val="20"/>
              </w:rPr>
              <w:t>All r</w:t>
            </w:r>
            <w:r>
              <w:rPr>
                <w:rFonts w:ascii="Arial" w:hAnsi="Arial" w:cs="Arial"/>
                <w:sz w:val="20"/>
                <w:szCs w:val="20"/>
              </w:rPr>
              <w:t xml:space="preserve">ecord entries are signed, dated, </w:t>
            </w:r>
            <w:r w:rsidRPr="0042381E">
              <w:rPr>
                <w:rFonts w:ascii="Arial" w:hAnsi="Arial" w:cs="Arial"/>
                <w:sz w:val="20"/>
                <w:szCs w:val="20"/>
              </w:rPr>
              <w:t>and legible;</w:t>
            </w:r>
          </w:p>
        </w:tc>
        <w:tc>
          <w:tcPr>
            <w:tcW w:w="2363" w:type="dxa"/>
            <w:tcBorders>
              <w:top w:val="nil"/>
              <w:bottom w:val="nil"/>
            </w:tcBorders>
            <w:shd w:val="clear" w:color="auto" w:fill="auto"/>
          </w:tcPr>
          <w:p w14:paraId="1565E181" w14:textId="77777777" w:rsidR="00760BA7" w:rsidRPr="0042381E" w:rsidRDefault="00760BA7" w:rsidP="00B0341A">
            <w:pPr>
              <w:spacing w:before="40" w:after="40"/>
              <w:jc w:val="center"/>
              <w:rPr>
                <w:rFonts w:ascii="Arial" w:hAnsi="Arial" w:cs="Arial"/>
                <w:sz w:val="20"/>
                <w:szCs w:val="20"/>
              </w:rPr>
            </w:pPr>
            <w:r w:rsidRPr="0042381E">
              <w:rPr>
                <w:rFonts w:ascii="Arial" w:hAnsi="Arial" w:cs="Arial"/>
                <w:sz w:val="20"/>
                <w:szCs w:val="20"/>
              </w:rPr>
              <w:t>Yes     No     P    N/A</w:t>
            </w:r>
          </w:p>
          <w:p w14:paraId="0088D441" w14:textId="68CA62D8" w:rsidR="00760BA7" w:rsidRPr="0042381E" w:rsidRDefault="00760BA7" w:rsidP="00B0341A">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3E841257" w14:textId="77777777" w:rsidTr="00760BA7">
        <w:trPr>
          <w:trHeight w:val="504"/>
        </w:trPr>
        <w:tc>
          <w:tcPr>
            <w:tcW w:w="8550" w:type="dxa"/>
            <w:tcBorders>
              <w:top w:val="nil"/>
              <w:bottom w:val="nil"/>
            </w:tcBorders>
            <w:shd w:val="clear" w:color="auto" w:fill="auto"/>
          </w:tcPr>
          <w:p w14:paraId="628E096C" w14:textId="54BCDB5D" w:rsidR="00760BA7" w:rsidRPr="0042381E" w:rsidRDefault="00760BA7" w:rsidP="00B0341A">
            <w:pPr>
              <w:spacing w:before="40" w:after="40"/>
              <w:ind w:left="710" w:hanging="360"/>
              <w:rPr>
                <w:rFonts w:ascii="Arial" w:hAnsi="Arial" w:cs="Arial"/>
                <w:sz w:val="20"/>
                <w:szCs w:val="20"/>
              </w:rPr>
            </w:pPr>
            <w:r w:rsidRPr="0042381E">
              <w:rPr>
                <w:rFonts w:ascii="Arial" w:hAnsi="Arial" w:cs="Arial"/>
                <w:sz w:val="20"/>
                <w:szCs w:val="20"/>
              </w:rPr>
              <w:t>b.</w:t>
            </w:r>
            <w:r w:rsidRPr="0042381E">
              <w:rPr>
                <w:rFonts w:ascii="Arial" w:hAnsi="Arial" w:cs="Arial"/>
                <w:sz w:val="20"/>
                <w:szCs w:val="20"/>
              </w:rPr>
              <w:tab/>
              <w:t>All record entries are recorded at the time of or immediately following the occurrence of the event recorded</w:t>
            </w:r>
            <w:r w:rsidR="009235DB">
              <w:rPr>
                <w:rFonts w:ascii="Arial" w:hAnsi="Arial" w:cs="Arial"/>
                <w:sz w:val="20"/>
                <w:szCs w:val="20"/>
              </w:rPr>
              <w:t>; and</w:t>
            </w:r>
          </w:p>
        </w:tc>
        <w:tc>
          <w:tcPr>
            <w:tcW w:w="2363" w:type="dxa"/>
            <w:tcBorders>
              <w:top w:val="nil"/>
              <w:bottom w:val="nil"/>
            </w:tcBorders>
            <w:shd w:val="clear" w:color="auto" w:fill="auto"/>
          </w:tcPr>
          <w:p w14:paraId="7E0C7226" w14:textId="75C39523"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3245D3E1" w14:textId="77777777" w:rsidTr="007433D1">
        <w:trPr>
          <w:trHeight w:val="504"/>
        </w:trPr>
        <w:tc>
          <w:tcPr>
            <w:tcW w:w="8550" w:type="dxa"/>
            <w:tcBorders>
              <w:top w:val="nil"/>
              <w:bottom w:val="nil"/>
            </w:tcBorders>
            <w:shd w:val="clear" w:color="auto" w:fill="auto"/>
          </w:tcPr>
          <w:p w14:paraId="6BC07B3B" w14:textId="77777777" w:rsidR="00760BA7" w:rsidRPr="003155EB" w:rsidRDefault="00760BA7" w:rsidP="00B0341A">
            <w:pPr>
              <w:pStyle w:val="ListParagraph"/>
              <w:numPr>
                <w:ilvl w:val="0"/>
                <w:numId w:val="20"/>
              </w:numPr>
              <w:spacing w:before="40" w:after="40"/>
              <w:ind w:left="710" w:hanging="360"/>
              <w:rPr>
                <w:rFonts w:ascii="Arial" w:hAnsi="Arial" w:cs="Arial"/>
                <w:sz w:val="20"/>
                <w:szCs w:val="20"/>
              </w:rPr>
            </w:pPr>
            <w:r w:rsidRPr="003155EB">
              <w:rPr>
                <w:rFonts w:ascii="Arial" w:hAnsi="Arial" w:cs="Arial"/>
                <w:sz w:val="20"/>
                <w:szCs w:val="20"/>
              </w:rPr>
              <w:t>If a provider makes a mistake on the record, they must keep both the original and             corrected entries.</w:t>
            </w:r>
          </w:p>
          <w:p w14:paraId="5244684A" w14:textId="77777777" w:rsidR="00760BA7" w:rsidRPr="0042381E" w:rsidRDefault="00760BA7" w:rsidP="00B0341A">
            <w:pPr>
              <w:tabs>
                <w:tab w:val="left" w:pos="1430"/>
              </w:tabs>
              <w:spacing w:before="40" w:after="40"/>
              <w:rPr>
                <w:rFonts w:ascii="Arial" w:hAnsi="Arial" w:cs="Arial"/>
                <w:sz w:val="20"/>
                <w:szCs w:val="20"/>
              </w:rPr>
            </w:pPr>
            <w:r w:rsidRPr="00450096">
              <w:rPr>
                <w:rFonts w:ascii="Arial" w:hAnsi="Arial" w:cs="Arial"/>
                <w:sz w:val="20"/>
                <w:szCs w:val="20"/>
              </w:rPr>
              <w:tab/>
            </w:r>
            <w:hyperlink r:id="rId33" w:history="1">
              <w:r>
                <w:rPr>
                  <w:rStyle w:val="Hyperlink"/>
                  <w:rFonts w:ascii="Arial" w:hAnsi="Arial" w:cs="Arial"/>
                  <w:sz w:val="20"/>
                  <w:szCs w:val="20"/>
                </w:rPr>
                <w:t>WAC 388-829A-190</w:t>
              </w:r>
            </w:hyperlink>
            <w:r>
              <w:rPr>
                <w:rFonts w:ascii="Arial" w:hAnsi="Arial" w:cs="Arial"/>
                <w:sz w:val="20"/>
                <w:szCs w:val="20"/>
              </w:rPr>
              <w:t xml:space="preserve"> </w:t>
            </w:r>
          </w:p>
        </w:tc>
        <w:tc>
          <w:tcPr>
            <w:tcW w:w="2363" w:type="dxa"/>
            <w:tcBorders>
              <w:top w:val="nil"/>
              <w:bottom w:val="nil"/>
            </w:tcBorders>
            <w:shd w:val="clear" w:color="auto" w:fill="auto"/>
          </w:tcPr>
          <w:p w14:paraId="2561C16A" w14:textId="46693240"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60038" w:rsidRPr="0042381E" w14:paraId="42F02389" w14:textId="77777777" w:rsidTr="007433D1">
        <w:trPr>
          <w:trHeight w:val="85"/>
        </w:trPr>
        <w:tc>
          <w:tcPr>
            <w:tcW w:w="8550" w:type="dxa"/>
            <w:tcBorders>
              <w:top w:val="nil"/>
              <w:bottom w:val="nil"/>
            </w:tcBorders>
            <w:shd w:val="clear" w:color="auto" w:fill="auto"/>
          </w:tcPr>
          <w:p w14:paraId="3BDE2672"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5475B6BC" w14:textId="77777777" w:rsidR="00160038" w:rsidRPr="0042381E" w:rsidRDefault="00160038" w:rsidP="00160038">
            <w:pPr>
              <w:spacing w:before="40" w:after="40"/>
              <w:jc w:val="center"/>
              <w:rPr>
                <w:b/>
                <w:sz w:val="20"/>
                <w:szCs w:val="20"/>
              </w:rPr>
            </w:pPr>
          </w:p>
        </w:tc>
      </w:tr>
    </w:tbl>
    <w:p w14:paraId="1190256D" w14:textId="77777777" w:rsidR="00F20BE2" w:rsidRPr="005E27EB" w:rsidRDefault="00F20BE2" w:rsidP="005E27EB">
      <w:pPr>
        <w:pStyle w:val="ListParagraph"/>
        <w:ind w:left="0"/>
        <w:rPr>
          <w:b/>
          <w:sz w:val="2"/>
          <w:szCs w:val="2"/>
        </w:rPr>
        <w:sectPr w:rsidR="00F20BE2" w:rsidRPr="005E27E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0DC52953" w14:textId="77777777" w:rsidTr="007433D1">
        <w:trPr>
          <w:trHeight w:val="83"/>
        </w:trPr>
        <w:tc>
          <w:tcPr>
            <w:tcW w:w="8550" w:type="dxa"/>
            <w:tcBorders>
              <w:top w:val="nil"/>
              <w:bottom w:val="nil"/>
            </w:tcBorders>
            <w:shd w:val="clear" w:color="auto" w:fill="FFFFCC"/>
          </w:tcPr>
          <w:p w14:paraId="61F8743A" w14:textId="77777777" w:rsidR="00160038" w:rsidRPr="00160038" w:rsidRDefault="00160038" w:rsidP="00160038">
            <w:pPr>
              <w:pStyle w:val="ListParagraph"/>
              <w:spacing w:before="40" w:after="40"/>
              <w:ind w:left="0"/>
              <w:rPr>
                <w:b/>
              </w:rPr>
            </w:pPr>
          </w:p>
        </w:tc>
        <w:tc>
          <w:tcPr>
            <w:tcW w:w="2363" w:type="dxa"/>
            <w:tcBorders>
              <w:top w:val="nil"/>
              <w:bottom w:val="nil"/>
            </w:tcBorders>
            <w:shd w:val="clear" w:color="auto" w:fill="auto"/>
          </w:tcPr>
          <w:p w14:paraId="138FC6AA" w14:textId="77777777" w:rsidR="00160038" w:rsidRPr="0042381E" w:rsidRDefault="00160038" w:rsidP="00160038">
            <w:pPr>
              <w:spacing w:before="40" w:after="40"/>
              <w:jc w:val="center"/>
              <w:rPr>
                <w:b/>
                <w:sz w:val="20"/>
                <w:szCs w:val="20"/>
              </w:rPr>
            </w:pPr>
          </w:p>
        </w:tc>
      </w:tr>
    </w:tbl>
    <w:p w14:paraId="5FCF0627" w14:textId="77777777" w:rsidR="00F20BE2" w:rsidRPr="005E27EB" w:rsidRDefault="00F20BE2" w:rsidP="005E27EB">
      <w:pPr>
        <w:pStyle w:val="ListParagraph"/>
        <w:ind w:left="0"/>
        <w:rPr>
          <w:rFonts w:ascii="Arial" w:hAnsi="Arial" w:cs="Arial"/>
          <w:b/>
          <w:sz w:val="2"/>
          <w:szCs w:val="2"/>
        </w:rPr>
        <w:sectPr w:rsidR="00F20BE2" w:rsidRPr="005E27E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2FD2D80E" w14:textId="77777777" w:rsidTr="007433D1">
        <w:trPr>
          <w:trHeight w:val="83"/>
        </w:trPr>
        <w:tc>
          <w:tcPr>
            <w:tcW w:w="8550" w:type="dxa"/>
            <w:tcBorders>
              <w:top w:val="nil"/>
              <w:bottom w:val="nil"/>
            </w:tcBorders>
            <w:shd w:val="clear" w:color="auto" w:fill="auto"/>
          </w:tcPr>
          <w:p w14:paraId="242BFE6E"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46CC89E4" w14:textId="77777777" w:rsidR="00160038" w:rsidRPr="0042381E" w:rsidRDefault="00160038" w:rsidP="00160038">
            <w:pPr>
              <w:spacing w:before="40" w:after="40"/>
              <w:jc w:val="center"/>
              <w:rPr>
                <w:b/>
                <w:sz w:val="20"/>
                <w:szCs w:val="20"/>
              </w:rPr>
            </w:pPr>
          </w:p>
        </w:tc>
      </w:tr>
    </w:tbl>
    <w:p w14:paraId="46B75DF6" w14:textId="77777777" w:rsidR="00F20BE2" w:rsidRPr="005E27EB" w:rsidRDefault="00F20BE2" w:rsidP="005E27EB">
      <w:pPr>
        <w:pStyle w:val="ListParagraph"/>
        <w:ind w:left="0"/>
        <w:rPr>
          <w:b/>
          <w:sz w:val="2"/>
          <w:szCs w:val="2"/>
        </w:rPr>
        <w:sectPr w:rsidR="00F20BE2" w:rsidRPr="005E27EB"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06104728" w14:textId="77777777" w:rsidTr="005E27EB">
        <w:trPr>
          <w:trHeight w:val="83"/>
        </w:trPr>
        <w:tc>
          <w:tcPr>
            <w:tcW w:w="8550" w:type="dxa"/>
            <w:shd w:val="clear" w:color="auto" w:fill="FFFFCC"/>
          </w:tcPr>
          <w:p w14:paraId="039C8E26" w14:textId="77777777" w:rsidR="00160038" w:rsidRPr="00160038" w:rsidRDefault="00160038" w:rsidP="00160038">
            <w:pPr>
              <w:pStyle w:val="ListParagraph"/>
              <w:spacing w:before="40" w:after="40"/>
              <w:ind w:left="0"/>
              <w:rPr>
                <w:b/>
              </w:rPr>
            </w:pPr>
          </w:p>
        </w:tc>
        <w:tc>
          <w:tcPr>
            <w:tcW w:w="2363" w:type="dxa"/>
            <w:shd w:val="clear" w:color="auto" w:fill="auto"/>
          </w:tcPr>
          <w:p w14:paraId="2805EADF" w14:textId="77777777" w:rsidR="00160038" w:rsidRPr="0042381E" w:rsidRDefault="00160038" w:rsidP="00160038">
            <w:pPr>
              <w:spacing w:before="40" w:after="40"/>
              <w:jc w:val="center"/>
              <w:rPr>
                <w:b/>
                <w:sz w:val="20"/>
                <w:szCs w:val="20"/>
              </w:rPr>
            </w:pPr>
          </w:p>
        </w:tc>
      </w:tr>
    </w:tbl>
    <w:p w14:paraId="5E196786" w14:textId="77777777" w:rsidR="005E27EB" w:rsidRDefault="005E27EB" w:rsidP="005E27EB">
      <w:pPr>
        <w:pStyle w:val="ListParagraph"/>
        <w:ind w:left="360" w:hanging="360"/>
        <w:rPr>
          <w:rFonts w:ascii="Arial" w:hAnsi="Arial" w:cs="Arial"/>
          <w:sz w:val="2"/>
          <w:szCs w:val="2"/>
        </w:rPr>
        <w:sectPr w:rsidR="005E27EB"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60BA7" w14:paraId="6267B6B8" w14:textId="77777777" w:rsidTr="005E27EB">
        <w:trPr>
          <w:trHeight w:val="504"/>
        </w:trPr>
        <w:tc>
          <w:tcPr>
            <w:tcW w:w="8550" w:type="dxa"/>
            <w:tcBorders>
              <w:top w:val="nil"/>
              <w:bottom w:val="nil"/>
            </w:tcBorders>
            <w:shd w:val="clear" w:color="auto" w:fill="auto"/>
          </w:tcPr>
          <w:p w14:paraId="74AAC799" w14:textId="77777777" w:rsidR="00760BA7" w:rsidRPr="005E27EB" w:rsidRDefault="00F8213E" w:rsidP="0070536D">
            <w:pPr>
              <w:pStyle w:val="ListParagraph"/>
              <w:spacing w:before="40" w:after="40"/>
              <w:ind w:left="360" w:hanging="360"/>
              <w:rPr>
                <w:rFonts w:ascii="Arial" w:hAnsi="Arial" w:cs="Arial"/>
                <w:sz w:val="20"/>
                <w:szCs w:val="20"/>
              </w:rPr>
            </w:pPr>
            <w:r w:rsidRPr="005E27EB">
              <w:rPr>
                <w:rFonts w:ascii="Arial" w:hAnsi="Arial" w:cs="Arial"/>
                <w:sz w:val="20"/>
                <w:szCs w:val="20"/>
              </w:rPr>
              <w:t>3</w:t>
            </w:r>
            <w:r w:rsidR="0070536D" w:rsidRPr="005E27EB">
              <w:rPr>
                <w:rFonts w:ascii="Arial" w:hAnsi="Arial" w:cs="Arial"/>
                <w:sz w:val="20"/>
                <w:szCs w:val="20"/>
              </w:rPr>
              <w:t>.</w:t>
            </w:r>
            <w:r w:rsidR="0070536D" w:rsidRPr="005E27EB">
              <w:rPr>
                <w:rFonts w:ascii="Arial" w:hAnsi="Arial" w:cs="Arial"/>
                <w:sz w:val="20"/>
                <w:szCs w:val="20"/>
              </w:rPr>
              <w:tab/>
            </w:r>
            <w:r w:rsidR="00760BA7" w:rsidRPr="005E27EB">
              <w:rPr>
                <w:rFonts w:ascii="Arial" w:hAnsi="Arial" w:cs="Arial"/>
                <w:sz w:val="20"/>
                <w:szCs w:val="20"/>
              </w:rPr>
              <w:t>The following written reports are submitted to DDA</w:t>
            </w:r>
            <w:r w:rsidRPr="005E27EB">
              <w:rPr>
                <w:rFonts w:ascii="Arial" w:hAnsi="Arial" w:cs="Arial"/>
                <w:sz w:val="20"/>
                <w:szCs w:val="20"/>
              </w:rPr>
              <w:t xml:space="preserve"> (DDA may confirm reports have been received)</w:t>
            </w:r>
            <w:r w:rsidR="00760BA7" w:rsidRPr="005E27EB">
              <w:rPr>
                <w:rFonts w:ascii="Arial" w:hAnsi="Arial" w:cs="Arial"/>
                <w:sz w:val="20"/>
                <w:szCs w:val="20"/>
              </w:rPr>
              <w:t>:</w:t>
            </w:r>
          </w:p>
          <w:p w14:paraId="56B82EAB" w14:textId="77777777" w:rsidR="00760BA7" w:rsidRPr="005E27EB" w:rsidRDefault="00760BA7" w:rsidP="00B0341A">
            <w:pPr>
              <w:pStyle w:val="ListParagraph"/>
              <w:numPr>
                <w:ilvl w:val="1"/>
                <w:numId w:val="19"/>
              </w:numPr>
              <w:spacing w:before="40" w:after="40"/>
              <w:ind w:left="710"/>
              <w:rPr>
                <w:rFonts w:ascii="Arial" w:hAnsi="Arial" w:cs="Arial"/>
                <w:sz w:val="20"/>
                <w:szCs w:val="20"/>
              </w:rPr>
            </w:pPr>
            <w:r w:rsidRPr="005E27EB">
              <w:rPr>
                <w:rFonts w:ascii="Arial" w:hAnsi="Arial" w:cs="Arial"/>
                <w:sz w:val="20"/>
                <w:szCs w:val="20"/>
              </w:rPr>
              <w:t>Unusual Incidents and emergencies as specified in the alternative living contract and DDA Policy;</w:t>
            </w:r>
            <w:r w:rsidRPr="005E27EB">
              <w:rPr>
                <w:rFonts w:ascii="Arial" w:hAnsi="Arial" w:cs="Arial"/>
                <w:sz w:val="20"/>
                <w:szCs w:val="20"/>
              </w:rPr>
              <w:tab/>
            </w:r>
            <w:r w:rsidRPr="005E27EB">
              <w:rPr>
                <w:rFonts w:ascii="Arial" w:hAnsi="Arial" w:cs="Arial"/>
                <w:sz w:val="20"/>
                <w:szCs w:val="20"/>
              </w:rPr>
              <w:tab/>
            </w:r>
            <w:r w:rsidRPr="005E27EB">
              <w:rPr>
                <w:rFonts w:ascii="Arial" w:hAnsi="Arial" w:cs="Arial"/>
                <w:sz w:val="20"/>
                <w:szCs w:val="20"/>
              </w:rPr>
              <w:tab/>
            </w:r>
          </w:p>
          <w:p w14:paraId="72E33A26" w14:textId="77777777" w:rsidR="00760BA7" w:rsidRPr="005E27EB" w:rsidRDefault="00760BA7" w:rsidP="00B0341A">
            <w:pPr>
              <w:pStyle w:val="ListParagraph"/>
              <w:tabs>
                <w:tab w:val="left" w:pos="1430"/>
              </w:tabs>
              <w:spacing w:before="40" w:after="40"/>
              <w:ind w:left="0"/>
              <w:rPr>
                <w:rFonts w:ascii="Arial" w:hAnsi="Arial" w:cs="Arial"/>
                <w:sz w:val="20"/>
                <w:szCs w:val="20"/>
              </w:rPr>
            </w:pPr>
            <w:r w:rsidRPr="005E27EB">
              <w:rPr>
                <w:sz w:val="20"/>
                <w:szCs w:val="20"/>
              </w:rPr>
              <w:tab/>
            </w:r>
            <w:hyperlink r:id="rId34" w:history="1">
              <w:r w:rsidRPr="005E27EB">
                <w:rPr>
                  <w:rStyle w:val="Hyperlink"/>
                  <w:rFonts w:ascii="Arial" w:hAnsi="Arial" w:cs="Arial"/>
                  <w:sz w:val="20"/>
                  <w:szCs w:val="20"/>
                </w:rPr>
                <w:t>WAC 388-829A-220</w:t>
              </w:r>
            </w:hyperlink>
            <w:r w:rsidRPr="005E27EB">
              <w:rPr>
                <w:rFonts w:ascii="Arial" w:hAnsi="Arial" w:cs="Arial"/>
                <w:sz w:val="20"/>
                <w:szCs w:val="20"/>
              </w:rPr>
              <w:t xml:space="preserve">,  </w:t>
            </w:r>
            <w:hyperlink r:id="rId35" w:history="1">
              <w:r w:rsidRPr="005E27EB">
                <w:rPr>
                  <w:rStyle w:val="Hyperlink"/>
                  <w:rFonts w:ascii="Arial" w:hAnsi="Arial" w:cs="Arial"/>
                  <w:sz w:val="20"/>
                  <w:szCs w:val="20"/>
                </w:rPr>
                <w:t>WAC 388-829A-230</w:t>
              </w:r>
            </w:hyperlink>
            <w:r w:rsidRPr="005E27EB">
              <w:rPr>
                <w:rFonts w:ascii="Arial" w:hAnsi="Arial" w:cs="Arial"/>
                <w:sz w:val="20"/>
                <w:szCs w:val="20"/>
              </w:rPr>
              <w:t xml:space="preserve">, </w:t>
            </w:r>
            <w:hyperlink r:id="rId36" w:history="1">
              <w:r w:rsidRPr="005E27EB">
                <w:rPr>
                  <w:rStyle w:val="Hyperlink"/>
                  <w:rFonts w:ascii="Arial" w:hAnsi="Arial" w:cs="Arial"/>
                  <w:sz w:val="20"/>
                  <w:szCs w:val="20"/>
                </w:rPr>
                <w:t>DDA Policy 6.12</w:t>
              </w:r>
            </w:hyperlink>
          </w:p>
        </w:tc>
        <w:tc>
          <w:tcPr>
            <w:tcW w:w="2363" w:type="dxa"/>
            <w:tcBorders>
              <w:top w:val="nil"/>
              <w:bottom w:val="nil"/>
            </w:tcBorders>
            <w:shd w:val="clear" w:color="auto" w:fill="auto"/>
          </w:tcPr>
          <w:p w14:paraId="123AB074" w14:textId="77777777" w:rsidR="00760BA7" w:rsidRPr="0042381E" w:rsidRDefault="00760BA7" w:rsidP="00B0341A">
            <w:pPr>
              <w:spacing w:before="40" w:after="40"/>
              <w:jc w:val="center"/>
              <w:rPr>
                <w:rFonts w:ascii="Arial" w:hAnsi="Arial" w:cs="Arial"/>
                <w:sz w:val="20"/>
                <w:szCs w:val="20"/>
              </w:rPr>
            </w:pPr>
            <w:r w:rsidRPr="0042381E">
              <w:rPr>
                <w:rFonts w:ascii="Arial" w:hAnsi="Arial" w:cs="Arial"/>
                <w:sz w:val="20"/>
                <w:szCs w:val="20"/>
              </w:rPr>
              <w:t>Yes     No     P    N/A</w:t>
            </w:r>
          </w:p>
          <w:p w14:paraId="7090144D" w14:textId="1E9AF6AE"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3B190A59" w14:textId="77777777" w:rsidTr="00760BA7">
        <w:trPr>
          <w:trHeight w:val="504"/>
        </w:trPr>
        <w:tc>
          <w:tcPr>
            <w:tcW w:w="8550" w:type="dxa"/>
            <w:tcBorders>
              <w:top w:val="nil"/>
              <w:bottom w:val="nil"/>
            </w:tcBorders>
            <w:shd w:val="clear" w:color="auto" w:fill="auto"/>
          </w:tcPr>
          <w:p w14:paraId="3FD9AEA6" w14:textId="77777777" w:rsidR="00760BA7" w:rsidRPr="00DA6A30" w:rsidRDefault="00533CEB" w:rsidP="00B0341A">
            <w:pPr>
              <w:pStyle w:val="ListParagraph"/>
              <w:numPr>
                <w:ilvl w:val="1"/>
                <w:numId w:val="19"/>
              </w:numPr>
              <w:spacing w:before="40" w:after="40"/>
              <w:ind w:left="710"/>
              <w:rPr>
                <w:rFonts w:ascii="Arial" w:hAnsi="Arial" w:cs="Arial"/>
                <w:sz w:val="20"/>
                <w:szCs w:val="20"/>
              </w:rPr>
            </w:pPr>
            <w:r>
              <w:rPr>
                <w:rFonts w:ascii="Arial" w:hAnsi="Arial" w:cs="Arial"/>
                <w:sz w:val="20"/>
                <w:szCs w:val="20"/>
              </w:rPr>
              <w:t>R</w:t>
            </w:r>
            <w:r w:rsidR="00760BA7" w:rsidRPr="003155EB">
              <w:rPr>
                <w:rFonts w:ascii="Arial" w:hAnsi="Arial" w:cs="Arial"/>
                <w:sz w:val="20"/>
                <w:szCs w:val="20"/>
              </w:rPr>
              <w:t xml:space="preserve">eports providing information about the type and extent of services </w:t>
            </w:r>
            <w:r w:rsidR="00760BA7" w:rsidRPr="00DA6A30">
              <w:rPr>
                <w:rFonts w:ascii="Arial" w:hAnsi="Arial" w:cs="Arial"/>
                <w:sz w:val="20"/>
                <w:szCs w:val="20"/>
              </w:rPr>
              <w:t>Performed as identified in the Alternative Living Service Plan with information reflecting the current reporting period; and</w:t>
            </w:r>
          </w:p>
          <w:p w14:paraId="1D0DEF2C" w14:textId="77777777" w:rsidR="00760BA7" w:rsidRPr="003155EB" w:rsidRDefault="00760BA7" w:rsidP="00B0341A">
            <w:pPr>
              <w:tabs>
                <w:tab w:val="left" w:pos="1448"/>
              </w:tabs>
              <w:spacing w:before="40" w:after="40"/>
              <w:rPr>
                <w:rFonts w:ascii="Arial" w:hAnsi="Arial" w:cs="Arial"/>
                <w:sz w:val="20"/>
                <w:szCs w:val="20"/>
              </w:rPr>
            </w:pPr>
            <w:r>
              <w:rPr>
                <w:rFonts w:ascii="Arial" w:hAnsi="Arial" w:cs="Arial"/>
                <w:sz w:val="20"/>
                <w:szCs w:val="20"/>
              </w:rPr>
              <w:tab/>
            </w:r>
            <w:hyperlink r:id="rId37" w:history="1">
              <w:r>
                <w:rPr>
                  <w:rStyle w:val="Hyperlink"/>
                  <w:rFonts w:ascii="Arial" w:hAnsi="Arial" w:cs="Arial"/>
                  <w:sz w:val="20"/>
                  <w:szCs w:val="20"/>
                </w:rPr>
                <w:t>WAC 388-829A-180</w:t>
              </w:r>
            </w:hyperlink>
          </w:p>
        </w:tc>
        <w:tc>
          <w:tcPr>
            <w:tcW w:w="2363" w:type="dxa"/>
            <w:tcBorders>
              <w:top w:val="nil"/>
              <w:bottom w:val="nil"/>
            </w:tcBorders>
            <w:shd w:val="clear" w:color="auto" w:fill="auto"/>
          </w:tcPr>
          <w:p w14:paraId="3A9D2ECC" w14:textId="78B2CAED"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60BA7" w14:paraId="5478C9DA" w14:textId="77777777" w:rsidTr="007433D1">
        <w:trPr>
          <w:trHeight w:val="504"/>
        </w:trPr>
        <w:tc>
          <w:tcPr>
            <w:tcW w:w="8550" w:type="dxa"/>
            <w:tcBorders>
              <w:top w:val="nil"/>
              <w:bottom w:val="nil"/>
            </w:tcBorders>
            <w:shd w:val="clear" w:color="auto" w:fill="auto"/>
          </w:tcPr>
          <w:p w14:paraId="4AAEC1B0" w14:textId="77777777" w:rsidR="00760BA7" w:rsidRPr="003155EB" w:rsidRDefault="00760BA7" w:rsidP="00B0341A">
            <w:pPr>
              <w:pStyle w:val="ListParagraph"/>
              <w:numPr>
                <w:ilvl w:val="1"/>
                <w:numId w:val="19"/>
              </w:numPr>
              <w:spacing w:before="40" w:after="40"/>
              <w:ind w:left="710"/>
              <w:rPr>
                <w:rFonts w:ascii="Arial" w:hAnsi="Arial" w:cs="Arial"/>
                <w:sz w:val="20"/>
                <w:szCs w:val="20"/>
              </w:rPr>
            </w:pPr>
            <w:r w:rsidRPr="003155EB">
              <w:rPr>
                <w:rFonts w:ascii="Arial" w:hAnsi="Arial" w:cs="Arial"/>
                <w:sz w:val="20"/>
                <w:szCs w:val="20"/>
              </w:rPr>
              <w:t>Service verification records at least quarterly or more often if required by DDA.</w:t>
            </w:r>
          </w:p>
          <w:p w14:paraId="2D49501C" w14:textId="77777777" w:rsidR="00760BA7" w:rsidRPr="003155EB" w:rsidRDefault="00760BA7" w:rsidP="00B0341A">
            <w:pPr>
              <w:pStyle w:val="ListParagraph"/>
              <w:tabs>
                <w:tab w:val="left" w:pos="1430"/>
              </w:tabs>
              <w:spacing w:before="40" w:after="40"/>
              <w:ind w:left="0"/>
              <w:rPr>
                <w:rFonts w:ascii="Arial" w:hAnsi="Arial" w:cs="Arial"/>
                <w:sz w:val="20"/>
                <w:szCs w:val="20"/>
              </w:rPr>
            </w:pPr>
            <w:r w:rsidRPr="00450096">
              <w:rPr>
                <w:rFonts w:ascii="Arial" w:hAnsi="Arial" w:cs="Arial"/>
                <w:sz w:val="20"/>
                <w:szCs w:val="20"/>
              </w:rPr>
              <w:tab/>
            </w:r>
            <w:r>
              <w:rPr>
                <w:rFonts w:ascii="Arial" w:hAnsi="Arial" w:cs="Arial"/>
                <w:sz w:val="20"/>
                <w:szCs w:val="20"/>
              </w:rPr>
              <w:tab/>
            </w:r>
            <w:hyperlink r:id="rId38" w:history="1">
              <w:r w:rsidR="00533CEB">
                <w:rPr>
                  <w:rStyle w:val="Hyperlink"/>
                  <w:rFonts w:ascii="Arial" w:hAnsi="Arial" w:cs="Arial"/>
                  <w:sz w:val="20"/>
                  <w:szCs w:val="20"/>
                </w:rPr>
                <w:t>WAC 388-829A-180</w:t>
              </w:r>
            </w:hyperlink>
          </w:p>
        </w:tc>
        <w:tc>
          <w:tcPr>
            <w:tcW w:w="2363" w:type="dxa"/>
            <w:tcBorders>
              <w:top w:val="nil"/>
              <w:bottom w:val="nil"/>
            </w:tcBorders>
            <w:shd w:val="clear" w:color="auto" w:fill="auto"/>
          </w:tcPr>
          <w:p w14:paraId="70930D79" w14:textId="216EAE0F" w:rsidR="00760BA7" w:rsidRPr="0042381E" w:rsidRDefault="00760BA7" w:rsidP="00B0341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60038" w:rsidRPr="0042381E" w14:paraId="7CB02C8F" w14:textId="77777777" w:rsidTr="007433D1">
        <w:trPr>
          <w:trHeight w:val="85"/>
        </w:trPr>
        <w:tc>
          <w:tcPr>
            <w:tcW w:w="8550" w:type="dxa"/>
            <w:tcBorders>
              <w:top w:val="nil"/>
              <w:bottom w:val="nil"/>
            </w:tcBorders>
            <w:shd w:val="clear" w:color="auto" w:fill="auto"/>
          </w:tcPr>
          <w:p w14:paraId="38E48371"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31935853" w14:textId="77777777" w:rsidR="00160038" w:rsidRPr="0042381E" w:rsidRDefault="00160038" w:rsidP="00160038">
            <w:pPr>
              <w:spacing w:before="40" w:after="40"/>
              <w:jc w:val="center"/>
              <w:rPr>
                <w:b/>
                <w:sz w:val="20"/>
                <w:szCs w:val="20"/>
              </w:rPr>
            </w:pPr>
          </w:p>
        </w:tc>
      </w:tr>
    </w:tbl>
    <w:p w14:paraId="0DAA63F0" w14:textId="77777777" w:rsidR="00F20BE2" w:rsidRPr="002371A9" w:rsidRDefault="00F20BE2" w:rsidP="002371A9">
      <w:pPr>
        <w:pStyle w:val="ListParagraph"/>
        <w:ind w:left="0"/>
        <w:rPr>
          <w:b/>
          <w:sz w:val="2"/>
          <w:szCs w:val="2"/>
        </w:rPr>
        <w:sectPr w:rsidR="00F20BE2" w:rsidRPr="002371A9"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7DD6C587" w14:textId="77777777" w:rsidTr="007433D1">
        <w:trPr>
          <w:trHeight w:val="83"/>
        </w:trPr>
        <w:tc>
          <w:tcPr>
            <w:tcW w:w="8550" w:type="dxa"/>
            <w:tcBorders>
              <w:top w:val="nil"/>
              <w:bottom w:val="nil"/>
            </w:tcBorders>
            <w:shd w:val="clear" w:color="auto" w:fill="FFFFCC"/>
          </w:tcPr>
          <w:p w14:paraId="5CC89693" w14:textId="77777777" w:rsidR="00160038" w:rsidRPr="00160038" w:rsidRDefault="00160038" w:rsidP="00160038">
            <w:pPr>
              <w:pStyle w:val="ListParagraph"/>
              <w:spacing w:before="40" w:after="40"/>
              <w:ind w:left="0"/>
              <w:rPr>
                <w:b/>
              </w:rPr>
            </w:pPr>
          </w:p>
        </w:tc>
        <w:tc>
          <w:tcPr>
            <w:tcW w:w="2363" w:type="dxa"/>
            <w:tcBorders>
              <w:top w:val="nil"/>
              <w:bottom w:val="nil"/>
            </w:tcBorders>
            <w:shd w:val="clear" w:color="auto" w:fill="auto"/>
          </w:tcPr>
          <w:p w14:paraId="16455B93" w14:textId="77777777" w:rsidR="00160038" w:rsidRPr="0042381E" w:rsidRDefault="00160038" w:rsidP="00160038">
            <w:pPr>
              <w:spacing w:before="40" w:after="40"/>
              <w:jc w:val="center"/>
              <w:rPr>
                <w:b/>
                <w:sz w:val="20"/>
                <w:szCs w:val="20"/>
              </w:rPr>
            </w:pPr>
          </w:p>
        </w:tc>
      </w:tr>
    </w:tbl>
    <w:p w14:paraId="3364D5EA" w14:textId="77777777" w:rsidR="00F20BE2" w:rsidRPr="002371A9" w:rsidRDefault="00F20BE2" w:rsidP="002371A9">
      <w:pPr>
        <w:pStyle w:val="ListParagraph"/>
        <w:ind w:left="0"/>
        <w:rPr>
          <w:rFonts w:ascii="Arial" w:hAnsi="Arial" w:cs="Arial"/>
          <w:b/>
          <w:sz w:val="2"/>
          <w:szCs w:val="2"/>
        </w:rPr>
        <w:sectPr w:rsidR="00F20BE2" w:rsidRPr="002371A9"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0C17DAFE" w14:textId="77777777" w:rsidTr="007433D1">
        <w:trPr>
          <w:trHeight w:val="83"/>
        </w:trPr>
        <w:tc>
          <w:tcPr>
            <w:tcW w:w="8550" w:type="dxa"/>
            <w:tcBorders>
              <w:top w:val="nil"/>
              <w:bottom w:val="nil"/>
            </w:tcBorders>
            <w:shd w:val="clear" w:color="auto" w:fill="auto"/>
          </w:tcPr>
          <w:p w14:paraId="3E6F2DE0"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4A3FC93C" w14:textId="77777777" w:rsidR="00160038" w:rsidRPr="0042381E" w:rsidRDefault="00160038" w:rsidP="00160038">
            <w:pPr>
              <w:spacing w:before="40" w:after="40"/>
              <w:jc w:val="center"/>
              <w:rPr>
                <w:b/>
                <w:sz w:val="20"/>
                <w:szCs w:val="20"/>
              </w:rPr>
            </w:pPr>
          </w:p>
        </w:tc>
      </w:tr>
    </w:tbl>
    <w:p w14:paraId="0A38EDBC" w14:textId="77777777" w:rsidR="00F20BE2" w:rsidRDefault="00F20BE2" w:rsidP="002371A9">
      <w:pPr>
        <w:pStyle w:val="ListParagraph"/>
        <w:ind w:left="0"/>
        <w:rPr>
          <w:b/>
        </w:rPr>
        <w:sectPr w:rsidR="00F20BE2"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35A282A8" w14:textId="77777777" w:rsidTr="002371A9">
        <w:trPr>
          <w:trHeight w:val="83"/>
        </w:trPr>
        <w:tc>
          <w:tcPr>
            <w:tcW w:w="8550" w:type="dxa"/>
            <w:shd w:val="clear" w:color="auto" w:fill="FFFFCC"/>
          </w:tcPr>
          <w:p w14:paraId="45050642" w14:textId="77777777" w:rsidR="00160038" w:rsidRPr="00160038" w:rsidRDefault="00160038" w:rsidP="00160038">
            <w:pPr>
              <w:pStyle w:val="ListParagraph"/>
              <w:spacing w:before="40" w:after="40"/>
              <w:ind w:left="0"/>
              <w:rPr>
                <w:b/>
              </w:rPr>
            </w:pPr>
          </w:p>
        </w:tc>
        <w:tc>
          <w:tcPr>
            <w:tcW w:w="2363" w:type="dxa"/>
            <w:shd w:val="clear" w:color="auto" w:fill="auto"/>
          </w:tcPr>
          <w:p w14:paraId="6CCDFE52" w14:textId="77777777" w:rsidR="00160038" w:rsidRPr="0042381E" w:rsidRDefault="00160038" w:rsidP="00160038">
            <w:pPr>
              <w:spacing w:before="40" w:after="40"/>
              <w:jc w:val="center"/>
              <w:rPr>
                <w:b/>
                <w:sz w:val="20"/>
                <w:szCs w:val="20"/>
              </w:rPr>
            </w:pPr>
          </w:p>
        </w:tc>
      </w:tr>
    </w:tbl>
    <w:p w14:paraId="5001653E" w14:textId="77777777" w:rsidR="002371A9" w:rsidRDefault="002371A9" w:rsidP="002371A9">
      <w:pPr>
        <w:pStyle w:val="ListParagraph"/>
        <w:numPr>
          <w:ilvl w:val="0"/>
          <w:numId w:val="30"/>
        </w:numPr>
        <w:rPr>
          <w:rFonts w:ascii="Arial" w:hAnsi="Arial" w:cs="Arial"/>
          <w:sz w:val="2"/>
          <w:szCs w:val="2"/>
        </w:rPr>
        <w:sectPr w:rsidR="002371A9"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774DA" w14:paraId="1F65B015" w14:textId="77777777" w:rsidTr="002371A9">
        <w:trPr>
          <w:trHeight w:val="504"/>
        </w:trPr>
        <w:tc>
          <w:tcPr>
            <w:tcW w:w="8550" w:type="dxa"/>
            <w:tcBorders>
              <w:top w:val="nil"/>
              <w:bottom w:val="nil"/>
            </w:tcBorders>
            <w:shd w:val="clear" w:color="auto" w:fill="auto"/>
          </w:tcPr>
          <w:p w14:paraId="327108EB" w14:textId="754A1425" w:rsidR="007774DA" w:rsidRPr="002371A9" w:rsidRDefault="007774DA" w:rsidP="007774DA">
            <w:pPr>
              <w:pStyle w:val="ListParagraph"/>
              <w:numPr>
                <w:ilvl w:val="0"/>
                <w:numId w:val="30"/>
              </w:numPr>
              <w:spacing w:before="280"/>
              <w:rPr>
                <w:rFonts w:ascii="Arial" w:hAnsi="Arial" w:cs="Arial"/>
                <w:sz w:val="20"/>
                <w:szCs w:val="20"/>
              </w:rPr>
            </w:pPr>
            <w:r w:rsidRPr="002371A9">
              <w:rPr>
                <w:rFonts w:ascii="Arial" w:hAnsi="Arial" w:cs="Arial"/>
                <w:sz w:val="20"/>
                <w:szCs w:val="20"/>
              </w:rPr>
              <w:t>Payment records match provider services verification records (timesheets).</w:t>
            </w:r>
          </w:p>
        </w:tc>
        <w:tc>
          <w:tcPr>
            <w:tcW w:w="2363" w:type="dxa"/>
            <w:tcBorders>
              <w:top w:val="nil"/>
              <w:bottom w:val="nil"/>
            </w:tcBorders>
            <w:shd w:val="clear" w:color="auto" w:fill="auto"/>
          </w:tcPr>
          <w:p w14:paraId="6B82F1FF" w14:textId="77777777" w:rsidR="007774DA" w:rsidRPr="0042381E" w:rsidRDefault="007774DA" w:rsidP="007774DA">
            <w:pPr>
              <w:spacing w:before="40" w:after="40"/>
              <w:jc w:val="center"/>
              <w:rPr>
                <w:rFonts w:ascii="Arial" w:hAnsi="Arial" w:cs="Arial"/>
                <w:sz w:val="20"/>
                <w:szCs w:val="20"/>
              </w:rPr>
            </w:pPr>
            <w:r w:rsidRPr="0042381E">
              <w:rPr>
                <w:rFonts w:ascii="Arial" w:hAnsi="Arial" w:cs="Arial"/>
                <w:sz w:val="20"/>
                <w:szCs w:val="20"/>
              </w:rPr>
              <w:t>Yes     No     P    N/A</w:t>
            </w:r>
          </w:p>
          <w:p w14:paraId="356FDC5D" w14:textId="45082B3E" w:rsidR="007774DA" w:rsidRPr="0042381E" w:rsidRDefault="007774DA" w:rsidP="007774D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774DA" w:rsidRPr="0042381E" w14:paraId="746C8CE8" w14:textId="77777777" w:rsidTr="00065E04">
        <w:trPr>
          <w:trHeight w:val="85"/>
        </w:trPr>
        <w:tc>
          <w:tcPr>
            <w:tcW w:w="8550" w:type="dxa"/>
            <w:tcBorders>
              <w:top w:val="nil"/>
              <w:bottom w:val="nil"/>
            </w:tcBorders>
            <w:shd w:val="clear" w:color="auto" w:fill="auto"/>
          </w:tcPr>
          <w:p w14:paraId="213C5ED7" w14:textId="77777777" w:rsidR="007774DA" w:rsidRPr="00760BA7" w:rsidRDefault="007774DA" w:rsidP="00065E04">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240F278A" w14:textId="77777777" w:rsidR="007774DA" w:rsidRPr="0042381E" w:rsidRDefault="007774DA" w:rsidP="00065E04">
            <w:pPr>
              <w:spacing w:before="40" w:after="40"/>
              <w:jc w:val="center"/>
              <w:rPr>
                <w:b/>
                <w:sz w:val="20"/>
                <w:szCs w:val="20"/>
              </w:rPr>
            </w:pPr>
          </w:p>
        </w:tc>
      </w:tr>
    </w:tbl>
    <w:p w14:paraId="757CD753" w14:textId="77777777" w:rsidR="007774DA" w:rsidRPr="002371A9" w:rsidRDefault="007774DA" w:rsidP="002371A9">
      <w:pPr>
        <w:pStyle w:val="ListParagraph"/>
        <w:ind w:left="0"/>
        <w:rPr>
          <w:rFonts w:ascii="Arial" w:hAnsi="Arial" w:cs="Arial"/>
          <w:b/>
          <w:sz w:val="2"/>
          <w:szCs w:val="2"/>
        </w:rPr>
        <w:sectPr w:rsidR="007774DA" w:rsidRPr="002371A9"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774DA" w:rsidRPr="0042381E" w14:paraId="6EED7E09" w14:textId="77777777" w:rsidTr="007774DA">
        <w:trPr>
          <w:trHeight w:val="85"/>
        </w:trPr>
        <w:tc>
          <w:tcPr>
            <w:tcW w:w="8550" w:type="dxa"/>
            <w:tcBorders>
              <w:top w:val="nil"/>
              <w:bottom w:val="nil"/>
            </w:tcBorders>
            <w:shd w:val="clear" w:color="auto" w:fill="FFFFCC"/>
          </w:tcPr>
          <w:p w14:paraId="12E04085" w14:textId="77777777" w:rsidR="007774DA" w:rsidRPr="00760BA7" w:rsidRDefault="007774DA" w:rsidP="00065E04">
            <w:pPr>
              <w:pStyle w:val="ListParagraph"/>
              <w:spacing w:before="40" w:after="40"/>
              <w:ind w:left="0"/>
              <w:rPr>
                <w:rFonts w:ascii="Arial" w:hAnsi="Arial" w:cs="Arial"/>
                <w:b/>
                <w:sz w:val="20"/>
                <w:szCs w:val="20"/>
              </w:rPr>
            </w:pPr>
          </w:p>
        </w:tc>
        <w:tc>
          <w:tcPr>
            <w:tcW w:w="2363" w:type="dxa"/>
            <w:tcBorders>
              <w:top w:val="nil"/>
              <w:bottom w:val="nil"/>
            </w:tcBorders>
            <w:shd w:val="clear" w:color="auto" w:fill="auto"/>
          </w:tcPr>
          <w:p w14:paraId="4017DFB2" w14:textId="77777777" w:rsidR="007774DA" w:rsidRPr="0042381E" w:rsidRDefault="007774DA" w:rsidP="00065E04">
            <w:pPr>
              <w:spacing w:before="40" w:after="40"/>
              <w:jc w:val="center"/>
              <w:rPr>
                <w:b/>
                <w:sz w:val="20"/>
                <w:szCs w:val="20"/>
              </w:rPr>
            </w:pPr>
          </w:p>
        </w:tc>
      </w:tr>
    </w:tbl>
    <w:p w14:paraId="515D7FF7" w14:textId="77777777" w:rsidR="007774DA" w:rsidRPr="002371A9" w:rsidRDefault="007774DA" w:rsidP="002371A9">
      <w:pPr>
        <w:pStyle w:val="ListParagraph"/>
        <w:ind w:left="0"/>
        <w:rPr>
          <w:rFonts w:ascii="Arial" w:hAnsi="Arial" w:cs="Arial"/>
          <w:b/>
          <w:sz w:val="2"/>
          <w:szCs w:val="2"/>
        </w:rPr>
        <w:sectPr w:rsidR="007774DA" w:rsidRPr="002371A9"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774DA" w:rsidRPr="0042381E" w14:paraId="751B5C8F" w14:textId="77777777" w:rsidTr="00065E04">
        <w:trPr>
          <w:trHeight w:val="85"/>
        </w:trPr>
        <w:tc>
          <w:tcPr>
            <w:tcW w:w="8550" w:type="dxa"/>
            <w:tcBorders>
              <w:top w:val="nil"/>
              <w:bottom w:val="nil"/>
            </w:tcBorders>
            <w:shd w:val="clear" w:color="auto" w:fill="auto"/>
          </w:tcPr>
          <w:p w14:paraId="7CF7A3F7" w14:textId="65A331EE" w:rsidR="007774DA" w:rsidRPr="00760BA7" w:rsidRDefault="007774DA" w:rsidP="007774DA">
            <w:pPr>
              <w:pStyle w:val="ListParagraph"/>
              <w:spacing w:before="40" w:after="40"/>
              <w:ind w:left="0"/>
              <w:rPr>
                <w:rFonts w:ascii="Arial" w:hAnsi="Arial" w:cs="Arial"/>
                <w:b/>
                <w:sz w:val="20"/>
                <w:szCs w:val="20"/>
              </w:rPr>
            </w:pPr>
            <w:r>
              <w:rPr>
                <w:rFonts w:ascii="Arial" w:hAnsi="Arial" w:cs="Arial"/>
                <w:b/>
                <w:sz w:val="20"/>
                <w:szCs w:val="20"/>
              </w:rPr>
              <w:t>Corrective Actions:</w:t>
            </w:r>
          </w:p>
        </w:tc>
        <w:tc>
          <w:tcPr>
            <w:tcW w:w="2363" w:type="dxa"/>
            <w:tcBorders>
              <w:top w:val="nil"/>
              <w:bottom w:val="nil"/>
            </w:tcBorders>
            <w:shd w:val="clear" w:color="auto" w:fill="auto"/>
          </w:tcPr>
          <w:p w14:paraId="435A2A73" w14:textId="77777777" w:rsidR="007774DA" w:rsidRPr="0042381E" w:rsidRDefault="007774DA" w:rsidP="007774DA">
            <w:pPr>
              <w:spacing w:before="40" w:after="40"/>
              <w:jc w:val="center"/>
              <w:rPr>
                <w:b/>
                <w:sz w:val="20"/>
                <w:szCs w:val="20"/>
              </w:rPr>
            </w:pPr>
          </w:p>
        </w:tc>
      </w:tr>
    </w:tbl>
    <w:p w14:paraId="0B030777" w14:textId="77777777" w:rsidR="007774DA" w:rsidRPr="002371A9" w:rsidRDefault="007774DA" w:rsidP="002371A9">
      <w:pPr>
        <w:pStyle w:val="ListParagraph"/>
        <w:ind w:left="0"/>
        <w:rPr>
          <w:rFonts w:ascii="Arial" w:hAnsi="Arial" w:cs="Arial"/>
          <w:b/>
          <w:color w:val="FFFFCC"/>
          <w:sz w:val="2"/>
          <w:szCs w:val="2"/>
        </w:rPr>
        <w:sectPr w:rsidR="007774DA" w:rsidRPr="002371A9"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774DA" w:rsidRPr="0042381E" w14:paraId="31C55A2E" w14:textId="77777777" w:rsidTr="00E352FD">
        <w:trPr>
          <w:trHeight w:val="85"/>
        </w:trPr>
        <w:tc>
          <w:tcPr>
            <w:tcW w:w="8550" w:type="dxa"/>
            <w:tcBorders>
              <w:top w:val="nil"/>
              <w:bottom w:val="nil"/>
            </w:tcBorders>
            <w:shd w:val="clear" w:color="auto" w:fill="FFFFCC"/>
          </w:tcPr>
          <w:p w14:paraId="75100F11" w14:textId="77777777" w:rsidR="007774DA" w:rsidRPr="00E352FD" w:rsidRDefault="007774DA" w:rsidP="007774DA">
            <w:pPr>
              <w:pStyle w:val="ListParagraph"/>
              <w:spacing w:before="40" w:after="40"/>
              <w:ind w:left="0"/>
              <w:rPr>
                <w:rFonts w:ascii="Arial" w:hAnsi="Arial" w:cs="Arial"/>
                <w:b/>
                <w:sz w:val="20"/>
                <w:szCs w:val="20"/>
              </w:rPr>
            </w:pPr>
          </w:p>
        </w:tc>
        <w:tc>
          <w:tcPr>
            <w:tcW w:w="2363" w:type="dxa"/>
            <w:tcBorders>
              <w:top w:val="nil"/>
              <w:bottom w:val="nil"/>
            </w:tcBorders>
            <w:shd w:val="clear" w:color="auto" w:fill="auto"/>
          </w:tcPr>
          <w:p w14:paraId="041EEF0C" w14:textId="77777777" w:rsidR="007774DA" w:rsidRPr="0042381E" w:rsidRDefault="007774DA" w:rsidP="007774DA">
            <w:pPr>
              <w:spacing w:before="40" w:after="40"/>
              <w:jc w:val="center"/>
              <w:rPr>
                <w:b/>
                <w:sz w:val="20"/>
                <w:szCs w:val="20"/>
              </w:rPr>
            </w:pPr>
          </w:p>
        </w:tc>
      </w:tr>
    </w:tbl>
    <w:p w14:paraId="23082151" w14:textId="77777777" w:rsidR="002371A9" w:rsidRDefault="002371A9" w:rsidP="007774DA">
      <w:pPr>
        <w:pStyle w:val="ListParagraph"/>
        <w:numPr>
          <w:ilvl w:val="0"/>
          <w:numId w:val="30"/>
        </w:numPr>
        <w:spacing w:before="40" w:after="40"/>
        <w:rPr>
          <w:rFonts w:ascii="Arial" w:hAnsi="Arial" w:cs="Arial"/>
          <w:sz w:val="2"/>
          <w:szCs w:val="2"/>
        </w:rPr>
        <w:sectPr w:rsidR="002371A9"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774DA" w14:paraId="61E3E315" w14:textId="77777777" w:rsidTr="002371A9">
        <w:trPr>
          <w:trHeight w:val="504"/>
        </w:trPr>
        <w:tc>
          <w:tcPr>
            <w:tcW w:w="8550" w:type="dxa"/>
            <w:tcBorders>
              <w:top w:val="nil"/>
              <w:bottom w:val="nil"/>
            </w:tcBorders>
            <w:shd w:val="clear" w:color="auto" w:fill="auto"/>
          </w:tcPr>
          <w:p w14:paraId="2E5560A3" w14:textId="6C385F84" w:rsidR="007774DA" w:rsidRPr="002371A9" w:rsidRDefault="007774DA" w:rsidP="007774DA">
            <w:pPr>
              <w:pStyle w:val="ListParagraph"/>
              <w:numPr>
                <w:ilvl w:val="0"/>
                <w:numId w:val="30"/>
              </w:numPr>
              <w:spacing w:before="40" w:after="40"/>
              <w:rPr>
                <w:rFonts w:ascii="Arial" w:hAnsi="Arial" w:cs="Arial"/>
                <w:sz w:val="20"/>
                <w:szCs w:val="20"/>
              </w:rPr>
            </w:pPr>
            <w:r w:rsidRPr="002371A9">
              <w:rPr>
                <w:rFonts w:ascii="Arial" w:hAnsi="Arial" w:cs="Arial"/>
                <w:sz w:val="20"/>
                <w:szCs w:val="20"/>
              </w:rPr>
              <w:t>Provider maintains confidential records and ensures any transfer or inspection of records, to anyone but DDA, is authorized by a release of information form that</w:t>
            </w:r>
            <w:r w:rsidR="009235DB" w:rsidRPr="002371A9">
              <w:rPr>
                <w:rFonts w:ascii="Arial" w:hAnsi="Arial" w:cs="Arial"/>
                <w:sz w:val="20"/>
                <w:szCs w:val="20"/>
              </w:rPr>
              <w:t>:</w:t>
            </w:r>
          </w:p>
          <w:p w14:paraId="1C69215D" w14:textId="77777777" w:rsidR="007774DA" w:rsidRPr="002371A9" w:rsidRDefault="007774DA" w:rsidP="007774DA">
            <w:pPr>
              <w:pStyle w:val="ListParagraph"/>
              <w:numPr>
                <w:ilvl w:val="1"/>
                <w:numId w:val="30"/>
              </w:numPr>
              <w:spacing w:before="40" w:after="40"/>
              <w:ind w:left="710"/>
              <w:rPr>
                <w:rFonts w:ascii="Arial" w:hAnsi="Arial" w:cs="Arial"/>
                <w:sz w:val="20"/>
                <w:szCs w:val="20"/>
              </w:rPr>
            </w:pPr>
            <w:r w:rsidRPr="002371A9">
              <w:rPr>
                <w:rFonts w:ascii="Arial" w:hAnsi="Arial" w:cs="Arial"/>
                <w:sz w:val="20"/>
                <w:szCs w:val="20"/>
              </w:rPr>
              <w:t>Specifically gives information about the transfer or inspection; and</w:t>
            </w:r>
          </w:p>
        </w:tc>
        <w:tc>
          <w:tcPr>
            <w:tcW w:w="2363" w:type="dxa"/>
            <w:tcBorders>
              <w:top w:val="nil"/>
              <w:bottom w:val="nil"/>
            </w:tcBorders>
            <w:shd w:val="clear" w:color="auto" w:fill="auto"/>
          </w:tcPr>
          <w:p w14:paraId="08319F97" w14:textId="77777777" w:rsidR="007774DA" w:rsidRPr="0042381E" w:rsidRDefault="007774DA" w:rsidP="007774DA">
            <w:pPr>
              <w:spacing w:before="40" w:after="40"/>
              <w:jc w:val="center"/>
              <w:rPr>
                <w:rFonts w:ascii="Arial" w:hAnsi="Arial" w:cs="Arial"/>
                <w:sz w:val="20"/>
                <w:szCs w:val="20"/>
              </w:rPr>
            </w:pPr>
            <w:r w:rsidRPr="0042381E">
              <w:rPr>
                <w:rFonts w:ascii="Arial" w:hAnsi="Arial" w:cs="Arial"/>
                <w:sz w:val="20"/>
                <w:szCs w:val="20"/>
              </w:rPr>
              <w:t>Yes     No     P    N/A</w:t>
            </w:r>
          </w:p>
          <w:p w14:paraId="72C41D2C" w14:textId="77777777" w:rsidR="007774DA" w:rsidRPr="00B0341A" w:rsidRDefault="007774DA" w:rsidP="007774DA">
            <w:pPr>
              <w:spacing w:before="40" w:after="40"/>
              <w:jc w:val="center"/>
              <w:rPr>
                <w:b/>
                <w:sz w:val="16"/>
                <w:szCs w:val="16"/>
              </w:rPr>
            </w:pPr>
          </w:p>
          <w:p w14:paraId="68A01F76" w14:textId="1AF992BA" w:rsidR="007774DA" w:rsidRPr="0042381E" w:rsidRDefault="007774DA" w:rsidP="007774D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774DA" w14:paraId="1DF65D7A" w14:textId="77777777" w:rsidTr="00760BA7">
        <w:tc>
          <w:tcPr>
            <w:tcW w:w="8550" w:type="dxa"/>
            <w:tcBorders>
              <w:top w:val="nil"/>
              <w:bottom w:val="nil"/>
            </w:tcBorders>
            <w:shd w:val="clear" w:color="auto" w:fill="auto"/>
          </w:tcPr>
          <w:p w14:paraId="7E8B8813" w14:textId="77777777" w:rsidR="007774DA" w:rsidRPr="003155EB" w:rsidRDefault="007774DA" w:rsidP="007774DA">
            <w:pPr>
              <w:pStyle w:val="ListParagraph"/>
              <w:numPr>
                <w:ilvl w:val="1"/>
                <w:numId w:val="30"/>
              </w:numPr>
              <w:spacing w:before="40" w:after="40"/>
              <w:ind w:left="710"/>
              <w:rPr>
                <w:rFonts w:ascii="Arial" w:hAnsi="Arial" w:cs="Arial"/>
                <w:sz w:val="20"/>
                <w:szCs w:val="20"/>
              </w:rPr>
            </w:pPr>
            <w:r w:rsidRPr="003155EB">
              <w:rPr>
                <w:rFonts w:ascii="Arial" w:hAnsi="Arial" w:cs="Arial"/>
                <w:sz w:val="20"/>
                <w:szCs w:val="20"/>
              </w:rPr>
              <w:t>Is signed by the client and/or legal representative.</w:t>
            </w:r>
          </w:p>
        </w:tc>
        <w:tc>
          <w:tcPr>
            <w:tcW w:w="2363" w:type="dxa"/>
            <w:tcBorders>
              <w:top w:val="nil"/>
              <w:bottom w:val="nil"/>
            </w:tcBorders>
            <w:shd w:val="clear" w:color="auto" w:fill="auto"/>
          </w:tcPr>
          <w:p w14:paraId="49F02CE0" w14:textId="4864A339" w:rsidR="007774DA" w:rsidRPr="0042381E" w:rsidRDefault="007774DA" w:rsidP="007774D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774DA" w14:paraId="06B855A2" w14:textId="77777777" w:rsidTr="007433D1">
        <w:trPr>
          <w:trHeight w:val="504"/>
        </w:trPr>
        <w:tc>
          <w:tcPr>
            <w:tcW w:w="8550" w:type="dxa"/>
            <w:tcBorders>
              <w:top w:val="nil"/>
              <w:bottom w:val="nil"/>
            </w:tcBorders>
            <w:shd w:val="clear" w:color="auto" w:fill="auto"/>
          </w:tcPr>
          <w:p w14:paraId="0F6CCB78" w14:textId="77777777" w:rsidR="007774DA" w:rsidRPr="003155EB" w:rsidRDefault="007774DA" w:rsidP="007774DA">
            <w:pPr>
              <w:pStyle w:val="ListParagraph"/>
              <w:numPr>
                <w:ilvl w:val="1"/>
                <w:numId w:val="30"/>
              </w:numPr>
              <w:spacing w:before="40" w:after="40"/>
              <w:ind w:left="710"/>
              <w:rPr>
                <w:rFonts w:ascii="Arial" w:hAnsi="Arial" w:cs="Arial"/>
                <w:sz w:val="20"/>
                <w:szCs w:val="20"/>
              </w:rPr>
            </w:pPr>
            <w:r w:rsidRPr="003155EB">
              <w:rPr>
                <w:rFonts w:ascii="Arial" w:hAnsi="Arial" w:cs="Arial"/>
                <w:sz w:val="20"/>
                <w:szCs w:val="20"/>
              </w:rPr>
              <w:t>Is only valid for one year.</w:t>
            </w:r>
          </w:p>
          <w:p w14:paraId="5BC66C45" w14:textId="77777777" w:rsidR="007774DA" w:rsidRPr="003155EB" w:rsidRDefault="007774DA" w:rsidP="007774DA">
            <w:pPr>
              <w:pStyle w:val="ListParagraph"/>
              <w:tabs>
                <w:tab w:val="left" w:pos="1430"/>
              </w:tabs>
              <w:spacing w:before="40" w:after="40"/>
              <w:ind w:left="0"/>
              <w:rPr>
                <w:rFonts w:ascii="Arial" w:hAnsi="Arial" w:cs="Arial"/>
                <w:sz w:val="20"/>
                <w:szCs w:val="20"/>
              </w:rPr>
            </w:pPr>
            <w:r>
              <w:rPr>
                <w:rFonts w:ascii="Arial" w:hAnsi="Arial" w:cs="Arial"/>
                <w:sz w:val="20"/>
                <w:szCs w:val="20"/>
              </w:rPr>
              <w:tab/>
            </w:r>
            <w:r>
              <w:rPr>
                <w:rFonts w:ascii="Arial" w:hAnsi="Arial" w:cs="Arial"/>
                <w:sz w:val="20"/>
                <w:szCs w:val="20"/>
              </w:rPr>
              <w:tab/>
            </w:r>
            <w:hyperlink r:id="rId39" w:history="1">
              <w:r>
                <w:rPr>
                  <w:rStyle w:val="Hyperlink"/>
                  <w:rFonts w:ascii="Arial" w:hAnsi="Arial" w:cs="Arial"/>
                  <w:sz w:val="20"/>
                  <w:szCs w:val="20"/>
                </w:rPr>
                <w:t>WAC 388-829A-210</w:t>
              </w:r>
            </w:hyperlink>
          </w:p>
        </w:tc>
        <w:tc>
          <w:tcPr>
            <w:tcW w:w="2363" w:type="dxa"/>
            <w:tcBorders>
              <w:top w:val="nil"/>
              <w:bottom w:val="nil"/>
            </w:tcBorders>
            <w:shd w:val="clear" w:color="auto" w:fill="auto"/>
          </w:tcPr>
          <w:p w14:paraId="66347D50" w14:textId="31C06890" w:rsidR="007774DA" w:rsidRPr="0042381E" w:rsidRDefault="007774DA" w:rsidP="007774DA">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7774DA" w:rsidRPr="0042381E" w14:paraId="258ACDEB" w14:textId="77777777" w:rsidTr="007433D1">
        <w:trPr>
          <w:trHeight w:val="85"/>
        </w:trPr>
        <w:tc>
          <w:tcPr>
            <w:tcW w:w="8550" w:type="dxa"/>
            <w:tcBorders>
              <w:top w:val="nil"/>
              <w:bottom w:val="nil"/>
            </w:tcBorders>
            <w:shd w:val="clear" w:color="auto" w:fill="auto"/>
          </w:tcPr>
          <w:p w14:paraId="68B9ED15" w14:textId="77777777" w:rsidR="007774DA" w:rsidRPr="00760BA7" w:rsidRDefault="007774DA" w:rsidP="007774DA">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3FC9388A" w14:textId="77777777" w:rsidR="007774DA" w:rsidRPr="0042381E" w:rsidRDefault="007774DA" w:rsidP="007774DA">
            <w:pPr>
              <w:spacing w:before="40" w:after="40"/>
              <w:jc w:val="center"/>
              <w:rPr>
                <w:b/>
                <w:sz w:val="20"/>
                <w:szCs w:val="20"/>
              </w:rPr>
            </w:pPr>
          </w:p>
        </w:tc>
      </w:tr>
    </w:tbl>
    <w:p w14:paraId="590A644C" w14:textId="77777777" w:rsidR="00F20BE2" w:rsidRPr="002371A9" w:rsidRDefault="00F20BE2" w:rsidP="002371A9">
      <w:pPr>
        <w:pStyle w:val="ListParagraph"/>
        <w:ind w:left="0"/>
        <w:rPr>
          <w:b/>
          <w:sz w:val="2"/>
          <w:szCs w:val="2"/>
        </w:rPr>
        <w:sectPr w:rsidR="00F20BE2" w:rsidRPr="002371A9"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3D079821" w14:textId="77777777" w:rsidTr="007433D1">
        <w:trPr>
          <w:trHeight w:val="83"/>
        </w:trPr>
        <w:tc>
          <w:tcPr>
            <w:tcW w:w="8550" w:type="dxa"/>
            <w:tcBorders>
              <w:top w:val="nil"/>
              <w:bottom w:val="nil"/>
            </w:tcBorders>
            <w:shd w:val="clear" w:color="auto" w:fill="FFFFCC"/>
          </w:tcPr>
          <w:p w14:paraId="7EB68CB9" w14:textId="77777777" w:rsidR="00160038" w:rsidRPr="00160038" w:rsidRDefault="00160038" w:rsidP="00160038">
            <w:pPr>
              <w:pStyle w:val="ListParagraph"/>
              <w:spacing w:before="40" w:after="40"/>
              <w:ind w:left="0"/>
              <w:rPr>
                <w:b/>
              </w:rPr>
            </w:pPr>
          </w:p>
        </w:tc>
        <w:tc>
          <w:tcPr>
            <w:tcW w:w="2363" w:type="dxa"/>
            <w:tcBorders>
              <w:top w:val="nil"/>
              <w:bottom w:val="nil"/>
            </w:tcBorders>
            <w:shd w:val="clear" w:color="auto" w:fill="auto"/>
          </w:tcPr>
          <w:p w14:paraId="3C41A299" w14:textId="77777777" w:rsidR="00160038" w:rsidRPr="0042381E" w:rsidRDefault="00160038" w:rsidP="00160038">
            <w:pPr>
              <w:spacing w:before="40" w:after="40"/>
              <w:jc w:val="center"/>
              <w:rPr>
                <w:b/>
                <w:sz w:val="20"/>
                <w:szCs w:val="20"/>
              </w:rPr>
            </w:pPr>
          </w:p>
        </w:tc>
      </w:tr>
    </w:tbl>
    <w:p w14:paraId="67640DF1" w14:textId="77777777" w:rsidR="00F20BE2" w:rsidRPr="002371A9" w:rsidRDefault="00F20BE2" w:rsidP="002371A9">
      <w:pPr>
        <w:pStyle w:val="ListParagraph"/>
        <w:ind w:left="0"/>
        <w:rPr>
          <w:rFonts w:ascii="Arial" w:hAnsi="Arial" w:cs="Arial"/>
          <w:b/>
          <w:sz w:val="2"/>
          <w:szCs w:val="2"/>
        </w:rPr>
        <w:sectPr w:rsidR="00F20BE2" w:rsidRPr="002371A9"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53193A1D" w14:textId="77777777" w:rsidTr="007433D1">
        <w:trPr>
          <w:trHeight w:val="83"/>
        </w:trPr>
        <w:tc>
          <w:tcPr>
            <w:tcW w:w="8550" w:type="dxa"/>
            <w:tcBorders>
              <w:top w:val="nil"/>
              <w:bottom w:val="nil"/>
            </w:tcBorders>
            <w:shd w:val="clear" w:color="auto" w:fill="auto"/>
          </w:tcPr>
          <w:p w14:paraId="0477BC3C"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007CE992" w14:textId="77777777" w:rsidR="00160038" w:rsidRPr="0042381E" w:rsidRDefault="00160038" w:rsidP="00160038">
            <w:pPr>
              <w:spacing w:before="40" w:after="40"/>
              <w:jc w:val="center"/>
              <w:rPr>
                <w:b/>
                <w:sz w:val="20"/>
                <w:szCs w:val="20"/>
              </w:rPr>
            </w:pPr>
          </w:p>
        </w:tc>
      </w:tr>
    </w:tbl>
    <w:p w14:paraId="09D74D98" w14:textId="77777777" w:rsidR="00F20BE2" w:rsidRPr="002371A9" w:rsidRDefault="00F20BE2" w:rsidP="002371A9">
      <w:pPr>
        <w:pStyle w:val="ListParagraph"/>
        <w:ind w:left="0"/>
        <w:rPr>
          <w:b/>
          <w:sz w:val="2"/>
          <w:szCs w:val="2"/>
        </w:rPr>
        <w:sectPr w:rsidR="00F20BE2" w:rsidRPr="002371A9"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0DAC63B1" w14:textId="77777777" w:rsidTr="007433D1">
        <w:trPr>
          <w:trHeight w:val="83"/>
        </w:trPr>
        <w:tc>
          <w:tcPr>
            <w:tcW w:w="8550" w:type="dxa"/>
            <w:tcBorders>
              <w:top w:val="nil"/>
              <w:bottom w:val="single" w:sz="4" w:space="0" w:color="auto"/>
            </w:tcBorders>
            <w:shd w:val="clear" w:color="auto" w:fill="FFFFCC"/>
          </w:tcPr>
          <w:p w14:paraId="23C8841B" w14:textId="77777777" w:rsidR="00160038" w:rsidRPr="00160038" w:rsidRDefault="00160038" w:rsidP="00160038">
            <w:pPr>
              <w:pStyle w:val="ListParagraph"/>
              <w:spacing w:before="40" w:after="40"/>
              <w:ind w:left="0"/>
              <w:rPr>
                <w:b/>
              </w:rPr>
            </w:pPr>
          </w:p>
        </w:tc>
        <w:tc>
          <w:tcPr>
            <w:tcW w:w="2363" w:type="dxa"/>
            <w:tcBorders>
              <w:top w:val="nil"/>
              <w:bottom w:val="single" w:sz="4" w:space="0" w:color="auto"/>
            </w:tcBorders>
            <w:shd w:val="clear" w:color="auto" w:fill="auto"/>
          </w:tcPr>
          <w:p w14:paraId="5E80C903" w14:textId="77777777" w:rsidR="00160038" w:rsidRPr="0042381E" w:rsidRDefault="00160038" w:rsidP="00160038">
            <w:pPr>
              <w:spacing w:before="40" w:after="40"/>
              <w:jc w:val="center"/>
              <w:rPr>
                <w:b/>
                <w:sz w:val="20"/>
                <w:szCs w:val="20"/>
              </w:rPr>
            </w:pPr>
          </w:p>
        </w:tc>
      </w:tr>
    </w:tbl>
    <w:p w14:paraId="594383C0" w14:textId="77777777" w:rsidR="00F20BE2" w:rsidRDefault="00F20BE2" w:rsidP="00160038">
      <w:pPr>
        <w:pStyle w:val="ListParagraph"/>
        <w:spacing w:before="40" w:after="40"/>
        <w:ind w:left="0"/>
        <w:rPr>
          <w:b/>
        </w:rPr>
        <w:sectPr w:rsidR="00F20BE2"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60BA7" w:rsidRPr="0042381E" w14:paraId="27FE919C" w14:textId="77777777" w:rsidTr="00760BA7">
        <w:trPr>
          <w:trHeight w:hRule="exact" w:val="288"/>
        </w:trPr>
        <w:tc>
          <w:tcPr>
            <w:tcW w:w="10913" w:type="dxa"/>
            <w:gridSpan w:val="2"/>
            <w:tcBorders>
              <w:top w:val="single" w:sz="4" w:space="0" w:color="auto"/>
            </w:tcBorders>
            <w:shd w:val="clear" w:color="auto" w:fill="DEEAF6"/>
            <w:vAlign w:val="center"/>
          </w:tcPr>
          <w:p w14:paraId="575D0E68" w14:textId="77777777" w:rsidR="00760BA7" w:rsidRPr="0042381E" w:rsidRDefault="00760BA7" w:rsidP="004E357F">
            <w:pPr>
              <w:keepNext/>
              <w:pageBreakBefore/>
              <w:spacing w:before="40" w:after="40"/>
              <w:rPr>
                <w:rFonts w:ascii="Arial" w:hAnsi="Arial" w:cs="Arial"/>
                <w:b/>
                <w:sz w:val="20"/>
                <w:szCs w:val="20"/>
              </w:rPr>
            </w:pPr>
            <w:r w:rsidRPr="0042381E">
              <w:rPr>
                <w:rFonts w:ascii="Arial" w:hAnsi="Arial" w:cs="Arial"/>
                <w:b/>
                <w:sz w:val="20"/>
                <w:szCs w:val="20"/>
              </w:rPr>
              <w:lastRenderedPageBreak/>
              <w:t xml:space="preserve">Section </w:t>
            </w:r>
            <w:r w:rsidR="004E357F">
              <w:rPr>
                <w:rFonts w:ascii="Arial" w:hAnsi="Arial" w:cs="Arial"/>
                <w:b/>
                <w:sz w:val="20"/>
                <w:szCs w:val="20"/>
              </w:rPr>
              <w:t>E</w:t>
            </w:r>
            <w:r w:rsidRPr="0042381E">
              <w:rPr>
                <w:rFonts w:ascii="Arial" w:hAnsi="Arial" w:cs="Arial"/>
                <w:b/>
                <w:sz w:val="20"/>
                <w:szCs w:val="20"/>
              </w:rPr>
              <w:t xml:space="preserve">:  </w:t>
            </w:r>
            <w:r w:rsidR="00247538">
              <w:rPr>
                <w:rFonts w:ascii="Arial" w:hAnsi="Arial" w:cs="Arial"/>
                <w:b/>
                <w:sz w:val="20"/>
                <w:szCs w:val="20"/>
              </w:rPr>
              <w:t>Incident and Mandatory Reporting</w:t>
            </w:r>
          </w:p>
        </w:tc>
      </w:tr>
      <w:tr w:rsidR="00760BA7" w:rsidRPr="0042381E" w14:paraId="1C49303A" w14:textId="77777777" w:rsidTr="00760BA7">
        <w:trPr>
          <w:trHeight w:hRule="exact" w:val="288"/>
        </w:trPr>
        <w:tc>
          <w:tcPr>
            <w:tcW w:w="8550" w:type="dxa"/>
            <w:tcBorders>
              <w:top w:val="single" w:sz="4" w:space="0" w:color="auto"/>
              <w:bottom w:val="single" w:sz="4" w:space="0" w:color="auto"/>
            </w:tcBorders>
            <w:shd w:val="clear" w:color="auto" w:fill="FFF2CC"/>
            <w:vAlign w:val="center"/>
          </w:tcPr>
          <w:p w14:paraId="6C24E1BD" w14:textId="77777777" w:rsidR="00760BA7" w:rsidRPr="0042381E" w:rsidRDefault="00760BA7" w:rsidP="00160038">
            <w:pPr>
              <w:keepNext/>
              <w:spacing w:before="40" w:after="40"/>
              <w:jc w:val="center"/>
              <w:rPr>
                <w:rFonts w:ascii="Arial" w:hAnsi="Arial" w:cs="Arial"/>
                <w:b/>
                <w:sz w:val="20"/>
                <w:szCs w:val="20"/>
              </w:rPr>
            </w:pPr>
            <w:r w:rsidRPr="0042381E">
              <w:rPr>
                <w:rFonts w:ascii="Arial" w:hAnsi="Arial" w:cs="Arial"/>
                <w:b/>
                <w:sz w:val="20"/>
                <w:szCs w:val="20"/>
              </w:rPr>
              <w:t>Standards</w:t>
            </w:r>
          </w:p>
        </w:tc>
        <w:tc>
          <w:tcPr>
            <w:tcW w:w="2363" w:type="dxa"/>
            <w:tcBorders>
              <w:top w:val="single" w:sz="4" w:space="0" w:color="auto"/>
              <w:bottom w:val="single" w:sz="4" w:space="0" w:color="auto"/>
            </w:tcBorders>
            <w:shd w:val="clear" w:color="auto" w:fill="FFF2CC"/>
            <w:vAlign w:val="center"/>
          </w:tcPr>
          <w:p w14:paraId="5DF50838" w14:textId="77777777" w:rsidR="00760BA7" w:rsidRPr="0042381E" w:rsidRDefault="00760BA7" w:rsidP="00160038">
            <w:pPr>
              <w:keepNext/>
              <w:spacing w:before="40" w:after="40"/>
              <w:jc w:val="center"/>
              <w:rPr>
                <w:rFonts w:ascii="Arial" w:hAnsi="Arial" w:cs="Arial"/>
                <w:b/>
                <w:sz w:val="20"/>
                <w:szCs w:val="20"/>
              </w:rPr>
            </w:pPr>
            <w:r w:rsidRPr="0042381E">
              <w:rPr>
                <w:rFonts w:ascii="Arial" w:hAnsi="Arial" w:cs="Arial"/>
                <w:b/>
                <w:sz w:val="20"/>
                <w:szCs w:val="20"/>
              </w:rPr>
              <w:t>Program Compliance</w:t>
            </w:r>
          </w:p>
        </w:tc>
      </w:tr>
      <w:tr w:rsidR="00760BA7" w14:paraId="15486768" w14:textId="77777777" w:rsidTr="007433D1">
        <w:trPr>
          <w:trHeight w:val="504"/>
        </w:trPr>
        <w:tc>
          <w:tcPr>
            <w:tcW w:w="8550" w:type="dxa"/>
            <w:tcBorders>
              <w:bottom w:val="nil"/>
            </w:tcBorders>
            <w:shd w:val="clear" w:color="auto" w:fill="auto"/>
          </w:tcPr>
          <w:p w14:paraId="3ECBD96B" w14:textId="55483B5A" w:rsidR="00760BA7" w:rsidRPr="009C7834" w:rsidRDefault="00760BA7" w:rsidP="004456C5">
            <w:pPr>
              <w:pStyle w:val="ListParagraph"/>
              <w:numPr>
                <w:ilvl w:val="0"/>
                <w:numId w:val="24"/>
              </w:numPr>
              <w:spacing w:before="40" w:after="40"/>
              <w:rPr>
                <w:rFonts w:ascii="Arial" w:hAnsi="Arial" w:cs="Arial"/>
                <w:sz w:val="20"/>
                <w:szCs w:val="20"/>
              </w:rPr>
            </w:pPr>
            <w:r w:rsidRPr="009C7834">
              <w:rPr>
                <w:rFonts w:ascii="Arial" w:hAnsi="Arial" w:cs="Arial"/>
                <w:sz w:val="20"/>
                <w:szCs w:val="20"/>
              </w:rPr>
              <w:t xml:space="preserve">The </w:t>
            </w:r>
            <w:r w:rsidR="00436E2C">
              <w:rPr>
                <w:rFonts w:ascii="Arial" w:hAnsi="Arial" w:cs="Arial"/>
                <w:sz w:val="20"/>
                <w:szCs w:val="20"/>
              </w:rPr>
              <w:t>provider</w:t>
            </w:r>
            <w:r w:rsidR="007474D9">
              <w:rPr>
                <w:rFonts w:ascii="Arial" w:hAnsi="Arial" w:cs="Arial"/>
                <w:sz w:val="20"/>
                <w:szCs w:val="20"/>
              </w:rPr>
              <w:t xml:space="preserve"> / employees</w:t>
            </w:r>
            <w:r w:rsidRPr="009C7834">
              <w:rPr>
                <w:rFonts w:ascii="Arial" w:hAnsi="Arial" w:cs="Arial"/>
                <w:sz w:val="20"/>
                <w:szCs w:val="20"/>
              </w:rPr>
              <w:t xml:space="preserve"> h</w:t>
            </w:r>
            <w:r w:rsidR="007474D9">
              <w:rPr>
                <w:rFonts w:ascii="Arial" w:hAnsi="Arial" w:cs="Arial"/>
                <w:sz w:val="20"/>
                <w:szCs w:val="20"/>
              </w:rPr>
              <w:t>ave</w:t>
            </w:r>
            <w:r w:rsidRPr="009C7834">
              <w:rPr>
                <w:rFonts w:ascii="Arial" w:hAnsi="Arial" w:cs="Arial"/>
                <w:sz w:val="20"/>
                <w:szCs w:val="20"/>
              </w:rPr>
              <w:t xml:space="preserve"> reported all instances of suspected client abandonment, abuse, neglect, or financial exploitation immediately to DSHS’ Adult Protective Services and DDA Regional Field Service Office in accordance with state law and their Alternative Living Contract.</w:t>
            </w:r>
          </w:p>
          <w:p w14:paraId="2D60A820" w14:textId="77777777" w:rsidR="00760BA7" w:rsidRDefault="00760BA7" w:rsidP="004456C5">
            <w:pPr>
              <w:tabs>
                <w:tab w:val="left" w:pos="1407"/>
              </w:tabs>
              <w:spacing w:before="40" w:after="40"/>
              <w:rPr>
                <w:b/>
                <w:sz w:val="20"/>
                <w:szCs w:val="20"/>
              </w:rPr>
            </w:pPr>
            <w:r w:rsidRPr="00450096">
              <w:rPr>
                <w:rFonts w:ascii="Arial" w:hAnsi="Arial" w:cs="Arial"/>
                <w:sz w:val="20"/>
                <w:szCs w:val="20"/>
              </w:rPr>
              <w:tab/>
            </w:r>
            <w:hyperlink r:id="rId40" w:history="1">
              <w:r>
                <w:rPr>
                  <w:rStyle w:val="Hyperlink"/>
                  <w:rFonts w:ascii="Arial" w:hAnsi="Arial" w:cs="Arial"/>
                  <w:sz w:val="20"/>
                  <w:szCs w:val="20"/>
                </w:rPr>
                <w:t>WAC 388-829A-220</w:t>
              </w:r>
            </w:hyperlink>
            <w:r>
              <w:rPr>
                <w:rFonts w:ascii="Arial" w:hAnsi="Arial" w:cs="Arial"/>
                <w:sz w:val="20"/>
                <w:szCs w:val="20"/>
              </w:rPr>
              <w:t xml:space="preserve"> </w:t>
            </w:r>
            <w:r w:rsidRPr="00450096">
              <w:rPr>
                <w:rFonts w:ascii="Arial" w:hAnsi="Arial" w:cs="Arial"/>
                <w:sz w:val="20"/>
                <w:szCs w:val="20"/>
              </w:rPr>
              <w:t>(230)</w:t>
            </w:r>
          </w:p>
          <w:p w14:paraId="701EADB0" w14:textId="77777777" w:rsidR="00760BA7" w:rsidRPr="00450096" w:rsidRDefault="00760BA7" w:rsidP="004456C5">
            <w:pPr>
              <w:spacing w:before="40" w:after="40"/>
              <w:rPr>
                <w:rFonts w:ascii="Arial" w:hAnsi="Arial" w:cs="Arial"/>
                <w:sz w:val="10"/>
                <w:szCs w:val="10"/>
              </w:rPr>
            </w:pPr>
          </w:p>
        </w:tc>
        <w:tc>
          <w:tcPr>
            <w:tcW w:w="2363" w:type="dxa"/>
            <w:tcBorders>
              <w:bottom w:val="nil"/>
            </w:tcBorders>
            <w:shd w:val="clear" w:color="auto" w:fill="auto"/>
          </w:tcPr>
          <w:p w14:paraId="63FA1F83" w14:textId="77777777" w:rsidR="00760BA7" w:rsidRPr="0042381E" w:rsidRDefault="00760BA7" w:rsidP="004456C5">
            <w:pPr>
              <w:spacing w:before="40" w:after="40"/>
              <w:jc w:val="center"/>
              <w:rPr>
                <w:rFonts w:ascii="Arial" w:hAnsi="Arial" w:cs="Arial"/>
                <w:sz w:val="20"/>
                <w:szCs w:val="20"/>
              </w:rPr>
            </w:pPr>
            <w:r w:rsidRPr="0042381E">
              <w:rPr>
                <w:rFonts w:ascii="Arial" w:hAnsi="Arial" w:cs="Arial"/>
                <w:sz w:val="20"/>
                <w:szCs w:val="20"/>
              </w:rPr>
              <w:t>Yes     No     P    N/A</w:t>
            </w:r>
          </w:p>
          <w:p w14:paraId="0D97D80F" w14:textId="4B5B1EFC" w:rsidR="00760BA7" w:rsidRPr="0042381E" w:rsidRDefault="00760BA7" w:rsidP="004456C5">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60038" w:rsidRPr="0042381E" w14:paraId="7674C0B2" w14:textId="77777777" w:rsidTr="007433D1">
        <w:trPr>
          <w:trHeight w:val="85"/>
        </w:trPr>
        <w:tc>
          <w:tcPr>
            <w:tcW w:w="8550" w:type="dxa"/>
            <w:tcBorders>
              <w:top w:val="nil"/>
              <w:bottom w:val="nil"/>
            </w:tcBorders>
            <w:shd w:val="clear" w:color="auto" w:fill="auto"/>
          </w:tcPr>
          <w:p w14:paraId="15B3BDDA"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2B870919" w14:textId="77777777" w:rsidR="00160038" w:rsidRPr="0042381E" w:rsidRDefault="00160038" w:rsidP="00160038">
            <w:pPr>
              <w:spacing w:before="40" w:after="40"/>
              <w:jc w:val="center"/>
              <w:rPr>
                <w:b/>
                <w:sz w:val="20"/>
                <w:szCs w:val="20"/>
              </w:rPr>
            </w:pPr>
          </w:p>
        </w:tc>
      </w:tr>
    </w:tbl>
    <w:p w14:paraId="78116AD7" w14:textId="77777777" w:rsidR="00F20BE2" w:rsidRPr="002371A9" w:rsidRDefault="00F20BE2" w:rsidP="002371A9">
      <w:pPr>
        <w:pStyle w:val="ListParagraph"/>
        <w:ind w:left="0"/>
        <w:rPr>
          <w:b/>
          <w:sz w:val="2"/>
          <w:szCs w:val="2"/>
        </w:rPr>
        <w:sectPr w:rsidR="00F20BE2" w:rsidRPr="002371A9" w:rsidSect="00A71708">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15823656" w14:textId="77777777" w:rsidTr="007433D1">
        <w:trPr>
          <w:trHeight w:val="83"/>
        </w:trPr>
        <w:tc>
          <w:tcPr>
            <w:tcW w:w="8550" w:type="dxa"/>
            <w:tcBorders>
              <w:top w:val="nil"/>
              <w:bottom w:val="nil"/>
            </w:tcBorders>
            <w:shd w:val="clear" w:color="auto" w:fill="FFFFCC"/>
          </w:tcPr>
          <w:p w14:paraId="4F3CB5D0" w14:textId="77777777" w:rsidR="00160038" w:rsidRPr="00160038" w:rsidRDefault="00160038" w:rsidP="00160038">
            <w:pPr>
              <w:pStyle w:val="ListParagraph"/>
              <w:spacing w:before="40" w:after="40"/>
              <w:ind w:left="0"/>
              <w:rPr>
                <w:b/>
              </w:rPr>
            </w:pPr>
          </w:p>
        </w:tc>
        <w:tc>
          <w:tcPr>
            <w:tcW w:w="2363" w:type="dxa"/>
            <w:tcBorders>
              <w:top w:val="nil"/>
              <w:bottom w:val="nil"/>
            </w:tcBorders>
            <w:shd w:val="clear" w:color="auto" w:fill="auto"/>
          </w:tcPr>
          <w:p w14:paraId="6717C234" w14:textId="77777777" w:rsidR="00160038" w:rsidRPr="0042381E" w:rsidRDefault="00160038" w:rsidP="00160038">
            <w:pPr>
              <w:spacing w:before="40" w:after="40"/>
              <w:jc w:val="center"/>
              <w:rPr>
                <w:b/>
                <w:sz w:val="20"/>
                <w:szCs w:val="20"/>
              </w:rPr>
            </w:pPr>
          </w:p>
        </w:tc>
      </w:tr>
    </w:tbl>
    <w:p w14:paraId="3F6B34DE" w14:textId="77777777" w:rsidR="00F20BE2" w:rsidRPr="002371A9" w:rsidRDefault="00F20BE2" w:rsidP="002371A9">
      <w:pPr>
        <w:pStyle w:val="ListParagraph"/>
        <w:ind w:left="0"/>
        <w:rPr>
          <w:rFonts w:ascii="Arial" w:hAnsi="Arial" w:cs="Arial"/>
          <w:b/>
          <w:sz w:val="2"/>
          <w:szCs w:val="2"/>
        </w:rPr>
        <w:sectPr w:rsidR="00F20BE2" w:rsidRPr="002371A9"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6EB5A399" w14:textId="77777777" w:rsidTr="007433D1">
        <w:trPr>
          <w:trHeight w:val="83"/>
        </w:trPr>
        <w:tc>
          <w:tcPr>
            <w:tcW w:w="8550" w:type="dxa"/>
            <w:tcBorders>
              <w:top w:val="nil"/>
              <w:bottom w:val="nil"/>
            </w:tcBorders>
            <w:shd w:val="clear" w:color="auto" w:fill="auto"/>
          </w:tcPr>
          <w:p w14:paraId="0ED80843"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10C19D21" w14:textId="77777777" w:rsidR="00160038" w:rsidRPr="0042381E" w:rsidRDefault="00160038" w:rsidP="00160038">
            <w:pPr>
              <w:spacing w:before="40" w:after="40"/>
              <w:jc w:val="center"/>
              <w:rPr>
                <w:b/>
                <w:sz w:val="20"/>
                <w:szCs w:val="20"/>
              </w:rPr>
            </w:pPr>
          </w:p>
        </w:tc>
      </w:tr>
    </w:tbl>
    <w:p w14:paraId="49520FA8" w14:textId="77777777" w:rsidR="00F20BE2" w:rsidRPr="002371A9" w:rsidRDefault="00F20BE2" w:rsidP="002371A9">
      <w:pPr>
        <w:pStyle w:val="ListParagraph"/>
        <w:ind w:left="0"/>
        <w:rPr>
          <w:b/>
          <w:sz w:val="2"/>
          <w:szCs w:val="2"/>
        </w:rPr>
        <w:sectPr w:rsidR="00F20BE2" w:rsidRPr="002371A9"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7B660C3C" w14:textId="77777777" w:rsidTr="00B27990">
        <w:trPr>
          <w:trHeight w:val="83"/>
        </w:trPr>
        <w:tc>
          <w:tcPr>
            <w:tcW w:w="8550" w:type="dxa"/>
            <w:shd w:val="clear" w:color="auto" w:fill="FFFFCC"/>
          </w:tcPr>
          <w:p w14:paraId="6C2F693C" w14:textId="77777777" w:rsidR="00160038" w:rsidRPr="00160038" w:rsidRDefault="00160038" w:rsidP="00160038">
            <w:pPr>
              <w:pStyle w:val="ListParagraph"/>
              <w:spacing w:before="40" w:after="40"/>
              <w:ind w:left="0"/>
              <w:rPr>
                <w:b/>
              </w:rPr>
            </w:pPr>
          </w:p>
        </w:tc>
        <w:tc>
          <w:tcPr>
            <w:tcW w:w="2363" w:type="dxa"/>
            <w:shd w:val="clear" w:color="auto" w:fill="auto"/>
          </w:tcPr>
          <w:p w14:paraId="71E50E64" w14:textId="77777777" w:rsidR="00160038" w:rsidRPr="0042381E" w:rsidRDefault="00160038" w:rsidP="00160038">
            <w:pPr>
              <w:spacing w:before="40" w:after="40"/>
              <w:jc w:val="center"/>
              <w:rPr>
                <w:b/>
                <w:sz w:val="20"/>
                <w:szCs w:val="20"/>
              </w:rPr>
            </w:pPr>
          </w:p>
        </w:tc>
      </w:tr>
    </w:tbl>
    <w:p w14:paraId="4E72DE79" w14:textId="77777777" w:rsidR="00B27990" w:rsidRDefault="00B27990" w:rsidP="00B27990">
      <w:pPr>
        <w:pStyle w:val="ListParagraph"/>
        <w:numPr>
          <w:ilvl w:val="0"/>
          <w:numId w:val="24"/>
        </w:numPr>
        <w:rPr>
          <w:rFonts w:ascii="Arial" w:hAnsi="Arial" w:cs="Arial"/>
          <w:sz w:val="2"/>
          <w:szCs w:val="2"/>
        </w:rPr>
        <w:sectPr w:rsidR="00B27990"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60BA7" w14:paraId="14BC44B4" w14:textId="77777777" w:rsidTr="00B27990">
        <w:trPr>
          <w:trHeight w:val="504"/>
        </w:trPr>
        <w:tc>
          <w:tcPr>
            <w:tcW w:w="8550" w:type="dxa"/>
            <w:tcBorders>
              <w:top w:val="nil"/>
              <w:bottom w:val="nil"/>
            </w:tcBorders>
            <w:shd w:val="clear" w:color="auto" w:fill="auto"/>
          </w:tcPr>
          <w:p w14:paraId="6107A2C9" w14:textId="348D838F" w:rsidR="00760BA7" w:rsidRPr="00B27990" w:rsidRDefault="00760BA7" w:rsidP="004456C5">
            <w:pPr>
              <w:pStyle w:val="ListParagraph"/>
              <w:numPr>
                <w:ilvl w:val="0"/>
                <w:numId w:val="24"/>
              </w:numPr>
              <w:spacing w:before="40" w:after="40"/>
              <w:rPr>
                <w:rFonts w:ascii="Arial" w:hAnsi="Arial" w:cs="Arial"/>
                <w:sz w:val="20"/>
                <w:szCs w:val="20"/>
              </w:rPr>
            </w:pPr>
            <w:r w:rsidRPr="00B27990">
              <w:rPr>
                <w:rFonts w:ascii="Arial" w:hAnsi="Arial" w:cs="Arial"/>
                <w:sz w:val="20"/>
                <w:szCs w:val="20"/>
              </w:rPr>
              <w:t xml:space="preserve">The provider </w:t>
            </w:r>
            <w:r w:rsidR="007474D9" w:rsidRPr="00B27990">
              <w:rPr>
                <w:rFonts w:ascii="Arial" w:hAnsi="Arial" w:cs="Arial"/>
                <w:sz w:val="20"/>
                <w:szCs w:val="20"/>
              </w:rPr>
              <w:t>/ employees</w:t>
            </w:r>
            <w:r w:rsidRPr="00B27990">
              <w:rPr>
                <w:rFonts w:ascii="Arial" w:hAnsi="Arial" w:cs="Arial"/>
                <w:sz w:val="20"/>
                <w:szCs w:val="20"/>
              </w:rPr>
              <w:t xml:space="preserve"> report</w:t>
            </w:r>
            <w:r w:rsidR="007474D9" w:rsidRPr="00B27990">
              <w:rPr>
                <w:rFonts w:ascii="Arial" w:hAnsi="Arial" w:cs="Arial"/>
                <w:sz w:val="20"/>
                <w:szCs w:val="20"/>
              </w:rPr>
              <w:t>ed</w:t>
            </w:r>
            <w:r w:rsidRPr="00B27990">
              <w:rPr>
                <w:rFonts w:ascii="Arial" w:hAnsi="Arial" w:cs="Arial"/>
                <w:sz w:val="20"/>
                <w:szCs w:val="20"/>
              </w:rPr>
              <w:t xml:space="preserve"> any allegations of sexual or physical assault to law enforcement immediately, as required per RCW 74.34.</w:t>
            </w:r>
          </w:p>
          <w:p w14:paraId="7CFCD0FB" w14:textId="77777777" w:rsidR="00760BA7" w:rsidRPr="00B27990" w:rsidRDefault="00760BA7" w:rsidP="004456C5">
            <w:pPr>
              <w:tabs>
                <w:tab w:val="left" w:pos="1432"/>
              </w:tabs>
              <w:spacing w:before="40" w:after="40"/>
              <w:rPr>
                <w:rFonts w:ascii="Arial" w:hAnsi="Arial" w:cs="Arial"/>
                <w:sz w:val="20"/>
                <w:szCs w:val="20"/>
              </w:rPr>
            </w:pPr>
            <w:r w:rsidRPr="00B27990">
              <w:rPr>
                <w:rFonts w:ascii="Arial" w:hAnsi="Arial" w:cs="Arial"/>
                <w:sz w:val="20"/>
                <w:szCs w:val="20"/>
              </w:rPr>
              <w:t xml:space="preserve">                         </w:t>
            </w:r>
            <w:hyperlink r:id="rId41" w:history="1">
              <w:r w:rsidRPr="00B27990">
                <w:rPr>
                  <w:rStyle w:val="Hyperlink"/>
                  <w:rFonts w:ascii="Arial" w:hAnsi="Arial" w:cs="Arial"/>
                  <w:sz w:val="20"/>
                  <w:szCs w:val="20"/>
                </w:rPr>
                <w:t>DDA Policy 6.12</w:t>
              </w:r>
            </w:hyperlink>
          </w:p>
        </w:tc>
        <w:tc>
          <w:tcPr>
            <w:tcW w:w="2363" w:type="dxa"/>
            <w:tcBorders>
              <w:top w:val="nil"/>
              <w:bottom w:val="nil"/>
            </w:tcBorders>
            <w:shd w:val="clear" w:color="auto" w:fill="auto"/>
          </w:tcPr>
          <w:p w14:paraId="09EA36D5" w14:textId="77777777" w:rsidR="00760BA7" w:rsidRPr="0042381E" w:rsidRDefault="00760BA7" w:rsidP="004456C5">
            <w:pPr>
              <w:spacing w:before="40" w:after="40"/>
              <w:jc w:val="center"/>
              <w:rPr>
                <w:rFonts w:ascii="Arial" w:hAnsi="Arial" w:cs="Arial"/>
                <w:sz w:val="20"/>
                <w:szCs w:val="20"/>
              </w:rPr>
            </w:pPr>
            <w:r w:rsidRPr="0042381E">
              <w:rPr>
                <w:rFonts w:ascii="Arial" w:hAnsi="Arial" w:cs="Arial"/>
                <w:sz w:val="20"/>
                <w:szCs w:val="20"/>
              </w:rPr>
              <w:t>Yes     No     P    N/A</w:t>
            </w:r>
          </w:p>
          <w:p w14:paraId="7946306A" w14:textId="4A2B930A" w:rsidR="00760BA7" w:rsidRPr="0042381E" w:rsidRDefault="00760BA7" w:rsidP="004456C5">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60038" w:rsidRPr="0042381E" w14:paraId="29BC733D" w14:textId="77777777" w:rsidTr="007433D1">
        <w:trPr>
          <w:trHeight w:val="85"/>
        </w:trPr>
        <w:tc>
          <w:tcPr>
            <w:tcW w:w="8550" w:type="dxa"/>
            <w:tcBorders>
              <w:top w:val="nil"/>
              <w:bottom w:val="nil"/>
            </w:tcBorders>
            <w:shd w:val="clear" w:color="auto" w:fill="auto"/>
          </w:tcPr>
          <w:p w14:paraId="15A459FA"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5D1C8238" w14:textId="77777777" w:rsidR="00160038" w:rsidRPr="0042381E" w:rsidRDefault="00160038" w:rsidP="00160038">
            <w:pPr>
              <w:spacing w:before="40" w:after="40"/>
              <w:jc w:val="center"/>
              <w:rPr>
                <w:b/>
                <w:sz w:val="20"/>
                <w:szCs w:val="20"/>
              </w:rPr>
            </w:pPr>
          </w:p>
        </w:tc>
      </w:tr>
    </w:tbl>
    <w:p w14:paraId="3D9DBD48" w14:textId="77777777" w:rsidR="00F20BE2" w:rsidRPr="002371A9" w:rsidRDefault="00F20BE2" w:rsidP="002371A9">
      <w:pPr>
        <w:pStyle w:val="ListParagraph"/>
        <w:ind w:left="0"/>
        <w:rPr>
          <w:b/>
          <w:sz w:val="2"/>
          <w:szCs w:val="2"/>
        </w:rPr>
        <w:sectPr w:rsidR="00F20BE2" w:rsidRPr="002371A9"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5775CFB7" w14:textId="77777777" w:rsidTr="007433D1">
        <w:trPr>
          <w:trHeight w:val="83"/>
        </w:trPr>
        <w:tc>
          <w:tcPr>
            <w:tcW w:w="8550" w:type="dxa"/>
            <w:tcBorders>
              <w:top w:val="nil"/>
              <w:bottom w:val="nil"/>
            </w:tcBorders>
            <w:shd w:val="clear" w:color="auto" w:fill="FFFFCC"/>
          </w:tcPr>
          <w:p w14:paraId="67734FFE" w14:textId="77777777" w:rsidR="00160038" w:rsidRPr="00160038" w:rsidRDefault="00160038" w:rsidP="00160038">
            <w:pPr>
              <w:pStyle w:val="ListParagraph"/>
              <w:spacing w:before="40" w:after="40"/>
              <w:ind w:left="0"/>
              <w:rPr>
                <w:b/>
              </w:rPr>
            </w:pPr>
          </w:p>
        </w:tc>
        <w:tc>
          <w:tcPr>
            <w:tcW w:w="2363" w:type="dxa"/>
            <w:tcBorders>
              <w:top w:val="nil"/>
              <w:bottom w:val="nil"/>
            </w:tcBorders>
            <w:shd w:val="clear" w:color="auto" w:fill="auto"/>
          </w:tcPr>
          <w:p w14:paraId="4DD09F23" w14:textId="77777777" w:rsidR="00160038" w:rsidRPr="0042381E" w:rsidRDefault="00160038" w:rsidP="00160038">
            <w:pPr>
              <w:spacing w:before="40" w:after="40"/>
              <w:jc w:val="center"/>
              <w:rPr>
                <w:b/>
                <w:sz w:val="20"/>
                <w:szCs w:val="20"/>
              </w:rPr>
            </w:pPr>
          </w:p>
        </w:tc>
      </w:tr>
    </w:tbl>
    <w:p w14:paraId="5DAE7CB1" w14:textId="77777777" w:rsidR="00F20BE2" w:rsidRPr="002371A9" w:rsidRDefault="00F20BE2" w:rsidP="002371A9">
      <w:pPr>
        <w:pStyle w:val="ListParagraph"/>
        <w:ind w:left="0"/>
        <w:rPr>
          <w:rFonts w:ascii="Arial" w:hAnsi="Arial" w:cs="Arial"/>
          <w:b/>
          <w:sz w:val="2"/>
          <w:szCs w:val="2"/>
        </w:rPr>
        <w:sectPr w:rsidR="00F20BE2" w:rsidRPr="002371A9"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645DC353" w14:textId="77777777" w:rsidTr="007433D1">
        <w:trPr>
          <w:trHeight w:val="83"/>
        </w:trPr>
        <w:tc>
          <w:tcPr>
            <w:tcW w:w="8550" w:type="dxa"/>
            <w:tcBorders>
              <w:top w:val="nil"/>
              <w:bottom w:val="nil"/>
            </w:tcBorders>
            <w:shd w:val="clear" w:color="auto" w:fill="auto"/>
          </w:tcPr>
          <w:p w14:paraId="09F26AA5"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33F1F556" w14:textId="77777777" w:rsidR="00160038" w:rsidRPr="0042381E" w:rsidRDefault="00160038" w:rsidP="00160038">
            <w:pPr>
              <w:spacing w:before="40" w:after="40"/>
              <w:jc w:val="center"/>
              <w:rPr>
                <w:b/>
                <w:sz w:val="20"/>
                <w:szCs w:val="20"/>
              </w:rPr>
            </w:pPr>
          </w:p>
        </w:tc>
      </w:tr>
    </w:tbl>
    <w:p w14:paraId="7C1B343F" w14:textId="77777777" w:rsidR="00F20BE2" w:rsidRPr="002371A9" w:rsidRDefault="00F20BE2" w:rsidP="002371A9">
      <w:pPr>
        <w:pStyle w:val="ListParagraph"/>
        <w:ind w:left="0"/>
        <w:rPr>
          <w:b/>
          <w:sz w:val="2"/>
          <w:szCs w:val="2"/>
        </w:rPr>
        <w:sectPr w:rsidR="00F20BE2" w:rsidRPr="002371A9"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5D74B48B" w14:textId="77777777" w:rsidTr="00B27990">
        <w:trPr>
          <w:trHeight w:val="83"/>
        </w:trPr>
        <w:tc>
          <w:tcPr>
            <w:tcW w:w="8550" w:type="dxa"/>
            <w:shd w:val="clear" w:color="auto" w:fill="FFFFCC"/>
          </w:tcPr>
          <w:p w14:paraId="3AB040B6" w14:textId="77777777" w:rsidR="00160038" w:rsidRPr="00160038" w:rsidRDefault="00160038" w:rsidP="00160038">
            <w:pPr>
              <w:pStyle w:val="ListParagraph"/>
              <w:spacing w:before="40" w:after="40"/>
              <w:ind w:left="0"/>
              <w:rPr>
                <w:b/>
              </w:rPr>
            </w:pPr>
          </w:p>
        </w:tc>
        <w:tc>
          <w:tcPr>
            <w:tcW w:w="2363" w:type="dxa"/>
            <w:shd w:val="clear" w:color="auto" w:fill="auto"/>
          </w:tcPr>
          <w:p w14:paraId="16AF4848" w14:textId="77777777" w:rsidR="00160038" w:rsidRPr="0042381E" w:rsidRDefault="00160038" w:rsidP="00160038">
            <w:pPr>
              <w:spacing w:before="40" w:after="40"/>
              <w:jc w:val="center"/>
              <w:rPr>
                <w:b/>
                <w:sz w:val="20"/>
                <w:szCs w:val="20"/>
              </w:rPr>
            </w:pPr>
          </w:p>
        </w:tc>
      </w:tr>
    </w:tbl>
    <w:p w14:paraId="27CDB73A" w14:textId="77777777" w:rsidR="00B27990" w:rsidRDefault="00B27990" w:rsidP="00B27990">
      <w:pPr>
        <w:pStyle w:val="ListParagraph"/>
        <w:numPr>
          <w:ilvl w:val="0"/>
          <w:numId w:val="24"/>
        </w:numPr>
        <w:tabs>
          <w:tab w:val="left" w:pos="360"/>
          <w:tab w:val="left" w:pos="1415"/>
        </w:tabs>
        <w:rPr>
          <w:rFonts w:ascii="Arial" w:hAnsi="Arial" w:cs="Arial"/>
          <w:sz w:val="2"/>
          <w:szCs w:val="2"/>
        </w:rPr>
        <w:sectPr w:rsidR="00B27990"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760BA7" w14:paraId="09964684" w14:textId="77777777" w:rsidTr="00B27990">
        <w:trPr>
          <w:trHeight w:val="504"/>
        </w:trPr>
        <w:tc>
          <w:tcPr>
            <w:tcW w:w="8550" w:type="dxa"/>
            <w:tcBorders>
              <w:top w:val="nil"/>
              <w:bottom w:val="nil"/>
            </w:tcBorders>
            <w:shd w:val="clear" w:color="auto" w:fill="auto"/>
          </w:tcPr>
          <w:p w14:paraId="4B4D8350" w14:textId="77777777" w:rsidR="00760BA7" w:rsidRPr="00B27990" w:rsidRDefault="00436E2C" w:rsidP="004456C5">
            <w:pPr>
              <w:pStyle w:val="ListParagraph"/>
              <w:numPr>
                <w:ilvl w:val="0"/>
                <w:numId w:val="24"/>
              </w:numPr>
              <w:tabs>
                <w:tab w:val="left" w:pos="360"/>
                <w:tab w:val="left" w:pos="1415"/>
              </w:tabs>
              <w:spacing w:before="40" w:after="40"/>
              <w:rPr>
                <w:rFonts w:ascii="Arial" w:hAnsi="Arial" w:cs="Arial"/>
                <w:sz w:val="20"/>
                <w:szCs w:val="20"/>
              </w:rPr>
            </w:pPr>
            <w:r w:rsidRPr="00B27990">
              <w:rPr>
                <w:rFonts w:ascii="Arial" w:hAnsi="Arial" w:cs="Arial"/>
                <w:sz w:val="20"/>
                <w:szCs w:val="20"/>
              </w:rPr>
              <w:t>Provider</w:t>
            </w:r>
            <w:r w:rsidR="00760BA7" w:rsidRPr="00B27990">
              <w:rPr>
                <w:rFonts w:ascii="Arial" w:hAnsi="Arial" w:cs="Arial"/>
                <w:sz w:val="20"/>
                <w:szCs w:val="20"/>
              </w:rPr>
              <w:t xml:space="preserve"> reported all incidents to DDA and the client’s legal representative, in accordance with DDA Policy 6.12.  This includes submitting an incident report to DDA.</w:t>
            </w:r>
            <w:r w:rsidR="00760BA7" w:rsidRPr="00B27990">
              <w:rPr>
                <w:rFonts w:ascii="Arial" w:hAnsi="Arial" w:cs="Arial"/>
                <w:sz w:val="20"/>
                <w:szCs w:val="20"/>
              </w:rPr>
              <w:tab/>
            </w:r>
            <w:r w:rsidR="00760BA7" w:rsidRPr="00B27990">
              <w:rPr>
                <w:rFonts w:ascii="Arial" w:hAnsi="Arial" w:cs="Arial"/>
                <w:sz w:val="20"/>
                <w:szCs w:val="20"/>
              </w:rPr>
              <w:tab/>
            </w:r>
            <w:r w:rsidR="00760BA7" w:rsidRPr="00B27990">
              <w:rPr>
                <w:rFonts w:ascii="Arial" w:hAnsi="Arial" w:cs="Arial"/>
                <w:sz w:val="20"/>
                <w:szCs w:val="20"/>
              </w:rPr>
              <w:tab/>
            </w:r>
            <w:r w:rsidR="00760BA7" w:rsidRPr="00B27990">
              <w:rPr>
                <w:rFonts w:ascii="Arial" w:hAnsi="Arial" w:cs="Arial"/>
                <w:sz w:val="20"/>
                <w:szCs w:val="20"/>
              </w:rPr>
              <w:tab/>
            </w:r>
            <w:r w:rsidR="00760BA7" w:rsidRPr="00B27990">
              <w:rPr>
                <w:rFonts w:ascii="Arial" w:hAnsi="Arial" w:cs="Arial"/>
                <w:sz w:val="20"/>
                <w:szCs w:val="20"/>
              </w:rPr>
              <w:tab/>
            </w:r>
            <w:hyperlink r:id="rId42" w:history="1">
              <w:r w:rsidR="00760BA7" w:rsidRPr="00B27990">
                <w:rPr>
                  <w:rStyle w:val="Hyperlink"/>
                  <w:rFonts w:ascii="Arial" w:hAnsi="Arial" w:cs="Arial"/>
                  <w:sz w:val="20"/>
                  <w:szCs w:val="20"/>
                </w:rPr>
                <w:t>DDA Policy 6.12</w:t>
              </w:r>
            </w:hyperlink>
          </w:p>
        </w:tc>
        <w:tc>
          <w:tcPr>
            <w:tcW w:w="2363" w:type="dxa"/>
            <w:tcBorders>
              <w:top w:val="nil"/>
              <w:bottom w:val="nil"/>
            </w:tcBorders>
            <w:shd w:val="clear" w:color="auto" w:fill="auto"/>
          </w:tcPr>
          <w:p w14:paraId="77B3601D" w14:textId="77777777" w:rsidR="00760BA7" w:rsidRPr="0042381E" w:rsidRDefault="00760BA7" w:rsidP="004456C5">
            <w:pPr>
              <w:spacing w:before="40" w:after="40"/>
              <w:jc w:val="center"/>
              <w:rPr>
                <w:rFonts w:ascii="Arial" w:hAnsi="Arial" w:cs="Arial"/>
                <w:sz w:val="20"/>
                <w:szCs w:val="20"/>
              </w:rPr>
            </w:pPr>
            <w:r w:rsidRPr="0042381E">
              <w:rPr>
                <w:rFonts w:ascii="Arial" w:hAnsi="Arial" w:cs="Arial"/>
                <w:sz w:val="20"/>
                <w:szCs w:val="20"/>
              </w:rPr>
              <w:t>Yes     No     P    N/A</w:t>
            </w:r>
          </w:p>
          <w:p w14:paraId="377B2063" w14:textId="6B5DC2D6" w:rsidR="00760BA7" w:rsidRPr="0042381E" w:rsidRDefault="00760BA7" w:rsidP="004456C5">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60038" w:rsidRPr="0042381E" w14:paraId="4A48E17B" w14:textId="77777777" w:rsidTr="007433D1">
        <w:trPr>
          <w:trHeight w:val="85"/>
        </w:trPr>
        <w:tc>
          <w:tcPr>
            <w:tcW w:w="8550" w:type="dxa"/>
            <w:tcBorders>
              <w:top w:val="nil"/>
              <w:bottom w:val="nil"/>
            </w:tcBorders>
            <w:shd w:val="clear" w:color="auto" w:fill="auto"/>
          </w:tcPr>
          <w:p w14:paraId="651BF38B"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7C5B012C" w14:textId="77777777" w:rsidR="00160038" w:rsidRPr="0042381E" w:rsidRDefault="00160038" w:rsidP="00160038">
            <w:pPr>
              <w:spacing w:before="40" w:after="40"/>
              <w:jc w:val="center"/>
              <w:rPr>
                <w:b/>
                <w:sz w:val="20"/>
                <w:szCs w:val="20"/>
              </w:rPr>
            </w:pPr>
          </w:p>
        </w:tc>
      </w:tr>
    </w:tbl>
    <w:p w14:paraId="68FF061F" w14:textId="77777777" w:rsidR="00F20BE2" w:rsidRPr="002371A9" w:rsidRDefault="00F20BE2" w:rsidP="002371A9">
      <w:pPr>
        <w:pStyle w:val="ListParagraph"/>
        <w:ind w:left="0"/>
        <w:rPr>
          <w:b/>
          <w:sz w:val="2"/>
          <w:szCs w:val="2"/>
        </w:rPr>
        <w:sectPr w:rsidR="00F20BE2" w:rsidRPr="002371A9"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0F4D88D8" w14:textId="77777777" w:rsidTr="007433D1">
        <w:trPr>
          <w:trHeight w:val="83"/>
        </w:trPr>
        <w:tc>
          <w:tcPr>
            <w:tcW w:w="8550" w:type="dxa"/>
            <w:tcBorders>
              <w:top w:val="nil"/>
              <w:bottom w:val="nil"/>
            </w:tcBorders>
            <w:shd w:val="clear" w:color="auto" w:fill="FFFFCC"/>
          </w:tcPr>
          <w:p w14:paraId="1A9AB652" w14:textId="77777777" w:rsidR="00160038" w:rsidRPr="00160038" w:rsidRDefault="00160038" w:rsidP="00160038">
            <w:pPr>
              <w:pStyle w:val="ListParagraph"/>
              <w:spacing w:before="40" w:after="40"/>
              <w:ind w:left="0"/>
              <w:rPr>
                <w:b/>
              </w:rPr>
            </w:pPr>
          </w:p>
        </w:tc>
        <w:tc>
          <w:tcPr>
            <w:tcW w:w="2363" w:type="dxa"/>
            <w:tcBorders>
              <w:top w:val="nil"/>
              <w:bottom w:val="nil"/>
            </w:tcBorders>
            <w:shd w:val="clear" w:color="auto" w:fill="auto"/>
          </w:tcPr>
          <w:p w14:paraId="3C512036" w14:textId="77777777" w:rsidR="00160038" w:rsidRPr="0042381E" w:rsidRDefault="00160038" w:rsidP="00160038">
            <w:pPr>
              <w:spacing w:before="40" w:after="40"/>
              <w:jc w:val="center"/>
              <w:rPr>
                <w:b/>
                <w:sz w:val="20"/>
                <w:szCs w:val="20"/>
              </w:rPr>
            </w:pPr>
          </w:p>
        </w:tc>
      </w:tr>
    </w:tbl>
    <w:p w14:paraId="2C87760D" w14:textId="77777777" w:rsidR="00F20BE2" w:rsidRPr="002371A9" w:rsidRDefault="00F20BE2" w:rsidP="002371A9">
      <w:pPr>
        <w:pStyle w:val="ListParagraph"/>
        <w:ind w:left="0"/>
        <w:rPr>
          <w:rFonts w:ascii="Arial" w:hAnsi="Arial" w:cs="Arial"/>
          <w:b/>
          <w:sz w:val="2"/>
          <w:szCs w:val="2"/>
        </w:rPr>
        <w:sectPr w:rsidR="00F20BE2" w:rsidRPr="002371A9"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160038" w:rsidRPr="0042381E" w14:paraId="3B0D62C9" w14:textId="77777777" w:rsidTr="008E43C8">
        <w:trPr>
          <w:trHeight w:val="83"/>
        </w:trPr>
        <w:tc>
          <w:tcPr>
            <w:tcW w:w="8550" w:type="dxa"/>
            <w:tcBorders>
              <w:top w:val="nil"/>
              <w:bottom w:val="nil"/>
            </w:tcBorders>
            <w:shd w:val="clear" w:color="auto" w:fill="auto"/>
          </w:tcPr>
          <w:p w14:paraId="63C8914F" w14:textId="77777777" w:rsidR="00160038" w:rsidRPr="00760BA7" w:rsidRDefault="00160038" w:rsidP="00160038">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207B7392" w14:textId="77777777" w:rsidR="00160038" w:rsidRPr="0042381E" w:rsidRDefault="00160038" w:rsidP="00160038">
            <w:pPr>
              <w:spacing w:before="40" w:after="40"/>
              <w:jc w:val="center"/>
              <w:rPr>
                <w:b/>
                <w:sz w:val="20"/>
                <w:szCs w:val="20"/>
              </w:rPr>
            </w:pPr>
          </w:p>
        </w:tc>
      </w:tr>
    </w:tbl>
    <w:p w14:paraId="6E130F66" w14:textId="77777777" w:rsidR="008E43C8" w:rsidRPr="008E43C8" w:rsidRDefault="008E43C8" w:rsidP="008E43C8">
      <w:pPr>
        <w:pStyle w:val="ListParagraph"/>
        <w:ind w:left="0"/>
        <w:rPr>
          <w:b/>
          <w:sz w:val="2"/>
          <w:szCs w:val="2"/>
        </w:rPr>
        <w:sectPr w:rsidR="008E43C8" w:rsidRPr="008E43C8"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8E43C8" w:rsidRPr="0042381E" w14:paraId="501D1828" w14:textId="77777777" w:rsidTr="008E43C8">
        <w:trPr>
          <w:trHeight w:val="83"/>
        </w:trPr>
        <w:tc>
          <w:tcPr>
            <w:tcW w:w="8550" w:type="dxa"/>
            <w:tcBorders>
              <w:top w:val="nil"/>
              <w:bottom w:val="single" w:sz="4" w:space="0" w:color="auto"/>
            </w:tcBorders>
            <w:shd w:val="clear" w:color="auto" w:fill="FFFFCC"/>
          </w:tcPr>
          <w:p w14:paraId="4735B5D9" w14:textId="77777777" w:rsidR="008E43C8" w:rsidRPr="008E43C8" w:rsidRDefault="008E43C8" w:rsidP="00160038">
            <w:pPr>
              <w:pStyle w:val="ListParagraph"/>
              <w:spacing w:before="40" w:after="40"/>
              <w:ind w:left="0"/>
              <w:rPr>
                <w:b/>
              </w:rPr>
            </w:pPr>
          </w:p>
        </w:tc>
        <w:tc>
          <w:tcPr>
            <w:tcW w:w="2363" w:type="dxa"/>
            <w:tcBorders>
              <w:top w:val="nil"/>
              <w:bottom w:val="single" w:sz="4" w:space="0" w:color="auto"/>
            </w:tcBorders>
            <w:shd w:val="clear" w:color="auto" w:fill="auto"/>
          </w:tcPr>
          <w:p w14:paraId="728E1734" w14:textId="77777777" w:rsidR="008E43C8" w:rsidRPr="0042381E" w:rsidRDefault="008E43C8" w:rsidP="00160038">
            <w:pPr>
              <w:spacing w:before="40" w:after="40"/>
              <w:jc w:val="center"/>
              <w:rPr>
                <w:b/>
                <w:sz w:val="20"/>
                <w:szCs w:val="20"/>
              </w:rPr>
            </w:pPr>
          </w:p>
        </w:tc>
      </w:tr>
    </w:tbl>
    <w:p w14:paraId="0B937C15" w14:textId="77777777" w:rsidR="00F20BE2" w:rsidRPr="002371A9" w:rsidRDefault="00F20BE2" w:rsidP="002371A9">
      <w:pPr>
        <w:pStyle w:val="ListParagraph"/>
        <w:ind w:left="0"/>
        <w:rPr>
          <w:b/>
          <w:sz w:val="2"/>
          <w:szCs w:val="2"/>
        </w:rPr>
        <w:sectPr w:rsidR="00F20BE2" w:rsidRPr="002371A9"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4456C5" w:rsidRPr="0042381E" w14:paraId="2836F0ED" w14:textId="77777777" w:rsidTr="0051191B">
        <w:trPr>
          <w:trHeight w:hRule="exact" w:val="288"/>
        </w:trPr>
        <w:tc>
          <w:tcPr>
            <w:tcW w:w="10913" w:type="dxa"/>
            <w:gridSpan w:val="2"/>
            <w:tcBorders>
              <w:top w:val="single" w:sz="4" w:space="0" w:color="auto"/>
            </w:tcBorders>
            <w:shd w:val="clear" w:color="auto" w:fill="DEEAF6"/>
            <w:vAlign w:val="center"/>
          </w:tcPr>
          <w:p w14:paraId="28ED071F" w14:textId="77777777" w:rsidR="004456C5" w:rsidRPr="0042381E" w:rsidRDefault="004456C5" w:rsidP="008E43C8">
            <w:pPr>
              <w:pageBreakBefore/>
              <w:spacing w:before="40" w:after="40"/>
              <w:rPr>
                <w:rFonts w:ascii="Arial" w:hAnsi="Arial" w:cs="Arial"/>
                <w:b/>
                <w:sz w:val="20"/>
                <w:szCs w:val="20"/>
              </w:rPr>
            </w:pPr>
            <w:r w:rsidRPr="0042381E">
              <w:rPr>
                <w:rFonts w:ascii="Arial" w:hAnsi="Arial" w:cs="Arial"/>
                <w:b/>
                <w:sz w:val="20"/>
                <w:szCs w:val="20"/>
              </w:rPr>
              <w:lastRenderedPageBreak/>
              <w:t xml:space="preserve">Section </w:t>
            </w:r>
            <w:r w:rsidR="004E357F">
              <w:rPr>
                <w:rFonts w:ascii="Arial" w:hAnsi="Arial" w:cs="Arial"/>
                <w:b/>
                <w:sz w:val="20"/>
                <w:szCs w:val="20"/>
              </w:rPr>
              <w:t>F</w:t>
            </w:r>
            <w:r w:rsidRPr="0042381E">
              <w:rPr>
                <w:rFonts w:ascii="Arial" w:hAnsi="Arial" w:cs="Arial"/>
                <w:b/>
                <w:sz w:val="20"/>
                <w:szCs w:val="20"/>
              </w:rPr>
              <w:t xml:space="preserve">:  </w:t>
            </w:r>
            <w:r>
              <w:rPr>
                <w:rFonts w:ascii="Arial" w:hAnsi="Arial" w:cs="Arial"/>
                <w:b/>
                <w:sz w:val="20"/>
                <w:szCs w:val="20"/>
              </w:rPr>
              <w:t>Provider Values and Client Rights</w:t>
            </w:r>
          </w:p>
        </w:tc>
      </w:tr>
      <w:tr w:rsidR="004456C5" w:rsidRPr="0042381E" w14:paraId="566979FA" w14:textId="77777777" w:rsidTr="00AE6D17">
        <w:trPr>
          <w:trHeight w:hRule="exact" w:val="288"/>
        </w:trPr>
        <w:tc>
          <w:tcPr>
            <w:tcW w:w="8550" w:type="dxa"/>
            <w:tcBorders>
              <w:top w:val="single" w:sz="4" w:space="0" w:color="auto"/>
              <w:bottom w:val="single" w:sz="4" w:space="0" w:color="auto"/>
            </w:tcBorders>
            <w:shd w:val="clear" w:color="auto" w:fill="FFF2CC"/>
            <w:vAlign w:val="center"/>
          </w:tcPr>
          <w:p w14:paraId="5EC58492" w14:textId="77777777" w:rsidR="004456C5" w:rsidRPr="0042381E" w:rsidRDefault="004456C5" w:rsidP="008E43C8">
            <w:pPr>
              <w:spacing w:before="40" w:after="40"/>
              <w:jc w:val="center"/>
              <w:rPr>
                <w:rFonts w:ascii="Arial" w:hAnsi="Arial" w:cs="Arial"/>
                <w:b/>
                <w:sz w:val="20"/>
                <w:szCs w:val="20"/>
              </w:rPr>
            </w:pPr>
            <w:r w:rsidRPr="0042381E">
              <w:rPr>
                <w:rFonts w:ascii="Arial" w:hAnsi="Arial" w:cs="Arial"/>
                <w:b/>
                <w:sz w:val="20"/>
                <w:szCs w:val="20"/>
              </w:rPr>
              <w:t>Standards</w:t>
            </w:r>
          </w:p>
        </w:tc>
        <w:tc>
          <w:tcPr>
            <w:tcW w:w="2363" w:type="dxa"/>
            <w:tcBorders>
              <w:top w:val="single" w:sz="4" w:space="0" w:color="auto"/>
              <w:bottom w:val="single" w:sz="4" w:space="0" w:color="auto"/>
            </w:tcBorders>
            <w:shd w:val="clear" w:color="auto" w:fill="FFF2CC"/>
            <w:vAlign w:val="center"/>
          </w:tcPr>
          <w:p w14:paraId="5A7BB206" w14:textId="77777777" w:rsidR="004456C5" w:rsidRPr="0042381E" w:rsidRDefault="004456C5" w:rsidP="00160038">
            <w:pPr>
              <w:keepNext/>
              <w:spacing w:before="40" w:after="40"/>
              <w:jc w:val="center"/>
              <w:rPr>
                <w:rFonts w:ascii="Arial" w:hAnsi="Arial" w:cs="Arial"/>
                <w:b/>
                <w:sz w:val="20"/>
                <w:szCs w:val="20"/>
              </w:rPr>
            </w:pPr>
            <w:r w:rsidRPr="0042381E">
              <w:rPr>
                <w:rFonts w:ascii="Arial" w:hAnsi="Arial" w:cs="Arial"/>
                <w:b/>
                <w:sz w:val="20"/>
                <w:szCs w:val="20"/>
              </w:rPr>
              <w:t>Program Compliance</w:t>
            </w:r>
          </w:p>
        </w:tc>
      </w:tr>
      <w:tr w:rsidR="001803FC" w14:paraId="2965BD87" w14:textId="77777777" w:rsidTr="001803FC">
        <w:trPr>
          <w:trHeight w:val="504"/>
        </w:trPr>
        <w:tc>
          <w:tcPr>
            <w:tcW w:w="8550" w:type="dxa"/>
            <w:tcBorders>
              <w:top w:val="single" w:sz="4" w:space="0" w:color="auto"/>
              <w:left w:val="single" w:sz="4" w:space="0" w:color="auto"/>
              <w:bottom w:val="nil"/>
              <w:right w:val="single" w:sz="4" w:space="0" w:color="auto"/>
            </w:tcBorders>
            <w:shd w:val="clear" w:color="auto" w:fill="auto"/>
          </w:tcPr>
          <w:p w14:paraId="277957F2" w14:textId="789DA9D1" w:rsidR="001803FC" w:rsidRDefault="001803FC" w:rsidP="008E43C8">
            <w:pPr>
              <w:pStyle w:val="ListParagraph"/>
              <w:numPr>
                <w:ilvl w:val="0"/>
                <w:numId w:val="25"/>
              </w:numPr>
              <w:spacing w:before="40" w:after="40"/>
              <w:rPr>
                <w:rFonts w:ascii="Arial" w:hAnsi="Arial" w:cs="Arial"/>
                <w:sz w:val="20"/>
                <w:szCs w:val="20"/>
              </w:rPr>
            </w:pPr>
            <w:r w:rsidRPr="00DA6A30">
              <w:rPr>
                <w:rFonts w:ascii="Arial" w:hAnsi="Arial" w:cs="Arial"/>
                <w:sz w:val="20"/>
                <w:szCs w:val="20"/>
              </w:rPr>
              <w:t xml:space="preserve">The </w:t>
            </w:r>
            <w:r>
              <w:rPr>
                <w:rFonts w:ascii="Arial" w:hAnsi="Arial" w:cs="Arial"/>
                <w:sz w:val="20"/>
                <w:szCs w:val="20"/>
              </w:rPr>
              <w:t>provider</w:t>
            </w:r>
            <w:r w:rsidRPr="00DA6A30">
              <w:rPr>
                <w:rFonts w:ascii="Arial" w:hAnsi="Arial" w:cs="Arial"/>
                <w:sz w:val="20"/>
                <w:szCs w:val="20"/>
              </w:rPr>
              <w:t xml:space="preserve"> </w:t>
            </w:r>
            <w:r w:rsidR="007474D9">
              <w:rPr>
                <w:rFonts w:ascii="Arial" w:hAnsi="Arial" w:cs="Arial"/>
                <w:sz w:val="20"/>
                <w:szCs w:val="20"/>
              </w:rPr>
              <w:t xml:space="preserve">/ employees </w:t>
            </w:r>
            <w:r w:rsidRPr="00DA6A30">
              <w:rPr>
                <w:rFonts w:ascii="Arial" w:hAnsi="Arial" w:cs="Arial"/>
                <w:sz w:val="20"/>
                <w:szCs w:val="20"/>
              </w:rPr>
              <w:t>demonstrate a clear understanding of the DDA Guiding Values when providing service:</w:t>
            </w:r>
          </w:p>
          <w:p w14:paraId="752F9682" w14:textId="482E5097" w:rsidR="001803FC" w:rsidRPr="008C2A60" w:rsidRDefault="001803FC" w:rsidP="008E43C8">
            <w:pPr>
              <w:pStyle w:val="ListParagraph"/>
              <w:numPr>
                <w:ilvl w:val="1"/>
                <w:numId w:val="25"/>
              </w:numPr>
              <w:spacing w:before="40" w:after="40"/>
              <w:ind w:left="710"/>
              <w:rPr>
                <w:rFonts w:ascii="Arial" w:hAnsi="Arial" w:cs="Arial"/>
                <w:sz w:val="20"/>
                <w:szCs w:val="20"/>
              </w:rPr>
            </w:pPr>
            <w:r w:rsidRPr="00DA6A30">
              <w:rPr>
                <w:rFonts w:ascii="Arial" w:hAnsi="Arial" w:cs="Arial"/>
                <w:sz w:val="20"/>
                <w:szCs w:val="20"/>
              </w:rPr>
              <w:t>Health and Safety</w:t>
            </w:r>
            <w:r>
              <w:rPr>
                <w:rFonts w:ascii="Arial" w:hAnsi="Arial" w:cs="Arial"/>
                <w:sz w:val="20"/>
                <w:szCs w:val="20"/>
              </w:rPr>
              <w:t xml:space="preserve">: </w:t>
            </w:r>
            <w:r w:rsidRPr="00DA6A30">
              <w:rPr>
                <w:rFonts w:ascii="Arial" w:hAnsi="Arial" w:cs="Arial"/>
                <w:sz w:val="20"/>
                <w:szCs w:val="20"/>
              </w:rPr>
              <w:t xml:space="preserve"> </w:t>
            </w:r>
            <w:r>
              <w:rPr>
                <w:rFonts w:ascii="Arial" w:hAnsi="Arial" w:cs="Arial"/>
                <w:sz w:val="20"/>
                <w:szCs w:val="20"/>
              </w:rPr>
              <w:t>Provider</w:t>
            </w:r>
            <w:r w:rsidRPr="00DA6A30">
              <w:rPr>
                <w:rFonts w:ascii="Arial" w:hAnsi="Arial" w:cs="Arial"/>
                <w:sz w:val="20"/>
                <w:szCs w:val="20"/>
              </w:rPr>
              <w:t xml:space="preserve"> takes appropriate action when there are threats or new issues related to client’s health and safety (e.g.</w:t>
            </w:r>
            <w:r w:rsidR="007474D9">
              <w:rPr>
                <w:rFonts w:ascii="Arial" w:hAnsi="Arial" w:cs="Arial"/>
                <w:sz w:val="20"/>
                <w:szCs w:val="20"/>
              </w:rPr>
              <w:t>,</w:t>
            </w:r>
            <w:r w:rsidRPr="00DA6A30">
              <w:rPr>
                <w:rFonts w:ascii="Arial" w:hAnsi="Arial" w:cs="Arial"/>
                <w:sz w:val="20"/>
                <w:szCs w:val="20"/>
              </w:rPr>
              <w:t xml:space="preserve"> within the scope of the </w:t>
            </w:r>
            <w:proofErr w:type="gramStart"/>
            <w:r w:rsidRPr="00DA6A30">
              <w:rPr>
                <w:rFonts w:ascii="Arial" w:hAnsi="Arial" w:cs="Arial"/>
                <w:sz w:val="20"/>
                <w:szCs w:val="20"/>
              </w:rPr>
              <w:t>Person Centered</w:t>
            </w:r>
            <w:proofErr w:type="gramEnd"/>
            <w:r w:rsidRPr="00DA6A30">
              <w:rPr>
                <w:rFonts w:ascii="Arial" w:hAnsi="Arial" w:cs="Arial"/>
                <w:sz w:val="20"/>
                <w:szCs w:val="20"/>
              </w:rPr>
              <w:t xml:space="preserve"> Service Plan and AL Plan </w:t>
            </w:r>
            <w:r>
              <w:rPr>
                <w:rFonts w:ascii="Arial" w:hAnsi="Arial" w:cs="Arial"/>
                <w:sz w:val="20"/>
                <w:szCs w:val="20"/>
              </w:rPr>
              <w:t>provider</w:t>
            </w:r>
            <w:r w:rsidRPr="00DA6A30">
              <w:rPr>
                <w:rFonts w:ascii="Arial" w:hAnsi="Arial" w:cs="Arial"/>
                <w:sz w:val="20"/>
                <w:szCs w:val="20"/>
              </w:rPr>
              <w:t xml:space="preserve"> adjusts or tailors service to specific health and safety concerns as they arise; communicates health and safety concerns to CRM, and gives input when support plan updates are needed)</w:t>
            </w:r>
            <w:r w:rsidR="009235DB">
              <w:rPr>
                <w:rFonts w:ascii="Arial" w:hAnsi="Arial" w:cs="Arial"/>
                <w:sz w:val="20"/>
                <w:szCs w:val="20"/>
              </w:rPr>
              <w:t>;</w:t>
            </w:r>
          </w:p>
        </w:tc>
        <w:tc>
          <w:tcPr>
            <w:tcW w:w="2363" w:type="dxa"/>
            <w:tcBorders>
              <w:top w:val="single" w:sz="4" w:space="0" w:color="auto"/>
              <w:left w:val="single" w:sz="4" w:space="0" w:color="auto"/>
              <w:bottom w:val="nil"/>
              <w:right w:val="single" w:sz="4" w:space="0" w:color="auto"/>
            </w:tcBorders>
            <w:shd w:val="clear" w:color="auto" w:fill="auto"/>
          </w:tcPr>
          <w:p w14:paraId="3DADF0E3" w14:textId="77777777" w:rsidR="001803FC" w:rsidRPr="0042381E" w:rsidRDefault="001803FC" w:rsidP="00534D23">
            <w:pPr>
              <w:spacing w:before="40" w:after="40"/>
              <w:jc w:val="center"/>
              <w:rPr>
                <w:rFonts w:ascii="Arial" w:hAnsi="Arial" w:cs="Arial"/>
                <w:sz w:val="20"/>
                <w:szCs w:val="20"/>
              </w:rPr>
            </w:pPr>
            <w:r w:rsidRPr="0042381E">
              <w:rPr>
                <w:rFonts w:ascii="Arial" w:hAnsi="Arial" w:cs="Arial"/>
                <w:sz w:val="20"/>
                <w:szCs w:val="20"/>
              </w:rPr>
              <w:t>Yes     No     P    N/A</w:t>
            </w:r>
          </w:p>
          <w:p w14:paraId="54FF1173" w14:textId="77777777" w:rsidR="001803FC" w:rsidRDefault="001803FC" w:rsidP="00534D23">
            <w:pPr>
              <w:spacing w:before="40" w:after="40"/>
              <w:jc w:val="center"/>
              <w:rPr>
                <w:b/>
                <w:sz w:val="20"/>
                <w:szCs w:val="20"/>
              </w:rPr>
            </w:pPr>
          </w:p>
          <w:p w14:paraId="584D5293" w14:textId="780EE9F7" w:rsidR="001803FC" w:rsidRPr="0042381E" w:rsidRDefault="001803FC" w:rsidP="00534D23">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803FC" w14:paraId="43C87549" w14:textId="77777777" w:rsidTr="001803FC">
        <w:tc>
          <w:tcPr>
            <w:tcW w:w="8550" w:type="dxa"/>
            <w:tcBorders>
              <w:top w:val="nil"/>
              <w:left w:val="single" w:sz="4" w:space="0" w:color="auto"/>
              <w:bottom w:val="nil"/>
              <w:right w:val="single" w:sz="4" w:space="0" w:color="auto"/>
            </w:tcBorders>
            <w:shd w:val="clear" w:color="auto" w:fill="auto"/>
          </w:tcPr>
          <w:p w14:paraId="3F249BA4" w14:textId="77777777" w:rsidR="001803FC" w:rsidRDefault="001803FC" w:rsidP="001803FC">
            <w:pPr>
              <w:pStyle w:val="ListParagraph"/>
              <w:numPr>
                <w:ilvl w:val="1"/>
                <w:numId w:val="25"/>
              </w:numPr>
              <w:spacing w:before="40" w:after="40"/>
              <w:ind w:left="710"/>
              <w:rPr>
                <w:rFonts w:ascii="Arial" w:hAnsi="Arial" w:cs="Arial"/>
                <w:sz w:val="20"/>
                <w:szCs w:val="20"/>
              </w:rPr>
            </w:pPr>
            <w:r>
              <w:rPr>
                <w:rFonts w:ascii="Arial" w:hAnsi="Arial" w:cs="Arial"/>
                <w:sz w:val="20"/>
                <w:szCs w:val="20"/>
              </w:rPr>
              <w:t>P</w:t>
            </w:r>
            <w:r w:rsidRPr="00DA6A30">
              <w:rPr>
                <w:rFonts w:ascii="Arial" w:hAnsi="Arial" w:cs="Arial"/>
                <w:sz w:val="20"/>
                <w:szCs w:val="20"/>
              </w:rPr>
              <w:t xml:space="preserve">ower and Choice:  The </w:t>
            </w:r>
            <w:r>
              <w:rPr>
                <w:rFonts w:ascii="Arial" w:hAnsi="Arial" w:cs="Arial"/>
                <w:sz w:val="20"/>
                <w:szCs w:val="20"/>
              </w:rPr>
              <w:t>provider</w:t>
            </w:r>
            <w:r w:rsidRPr="00DA6A30">
              <w:rPr>
                <w:rFonts w:ascii="Arial" w:hAnsi="Arial" w:cs="Arial"/>
                <w:sz w:val="20"/>
                <w:szCs w:val="20"/>
              </w:rPr>
              <w:t xml:space="preserve"> encourages choice and provides service in a way that fosters self-determination and enhances the client’s ability to safely exercise their rights;</w:t>
            </w:r>
          </w:p>
        </w:tc>
        <w:tc>
          <w:tcPr>
            <w:tcW w:w="2363" w:type="dxa"/>
            <w:tcBorders>
              <w:top w:val="nil"/>
              <w:left w:val="single" w:sz="4" w:space="0" w:color="auto"/>
              <w:bottom w:val="nil"/>
              <w:right w:val="single" w:sz="4" w:space="0" w:color="auto"/>
            </w:tcBorders>
            <w:shd w:val="clear" w:color="auto" w:fill="auto"/>
          </w:tcPr>
          <w:p w14:paraId="7A73B3DF" w14:textId="58C3542D" w:rsidR="001803FC" w:rsidRPr="0042381E" w:rsidRDefault="001803FC" w:rsidP="00534D23">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803FC" w14:paraId="00E04724" w14:textId="77777777" w:rsidTr="001803FC">
        <w:tc>
          <w:tcPr>
            <w:tcW w:w="8550" w:type="dxa"/>
            <w:tcBorders>
              <w:top w:val="nil"/>
              <w:left w:val="single" w:sz="4" w:space="0" w:color="auto"/>
              <w:bottom w:val="nil"/>
              <w:right w:val="single" w:sz="4" w:space="0" w:color="auto"/>
            </w:tcBorders>
            <w:shd w:val="clear" w:color="auto" w:fill="auto"/>
          </w:tcPr>
          <w:p w14:paraId="7C485459" w14:textId="77777777" w:rsidR="001803FC" w:rsidRDefault="001803FC" w:rsidP="00534D23">
            <w:pPr>
              <w:pStyle w:val="ListParagraph"/>
              <w:numPr>
                <w:ilvl w:val="1"/>
                <w:numId w:val="25"/>
              </w:numPr>
              <w:spacing w:before="40" w:after="40"/>
              <w:ind w:left="710"/>
              <w:rPr>
                <w:rFonts w:ascii="Arial" w:hAnsi="Arial" w:cs="Arial"/>
                <w:sz w:val="20"/>
                <w:szCs w:val="20"/>
              </w:rPr>
            </w:pPr>
            <w:r>
              <w:rPr>
                <w:rFonts w:ascii="Arial" w:hAnsi="Arial" w:cs="Arial"/>
                <w:sz w:val="20"/>
                <w:szCs w:val="20"/>
              </w:rPr>
              <w:t>C</w:t>
            </w:r>
            <w:r w:rsidRPr="00DA6A30">
              <w:rPr>
                <w:rFonts w:ascii="Arial" w:hAnsi="Arial" w:cs="Arial"/>
                <w:sz w:val="20"/>
                <w:szCs w:val="20"/>
              </w:rPr>
              <w:t>ompetence:  Instruction and support service are geared towards</w:t>
            </w:r>
            <w:r>
              <w:rPr>
                <w:rFonts w:ascii="Arial" w:hAnsi="Arial" w:cs="Arial"/>
                <w:sz w:val="20"/>
                <w:szCs w:val="20"/>
              </w:rPr>
              <w:t xml:space="preserve"> </w:t>
            </w:r>
            <w:r w:rsidRPr="00DA6A30">
              <w:rPr>
                <w:rFonts w:ascii="Arial" w:hAnsi="Arial" w:cs="Arial"/>
                <w:sz w:val="20"/>
                <w:szCs w:val="20"/>
              </w:rPr>
              <w:t>enabling the client to live as independently as possible;</w:t>
            </w:r>
          </w:p>
        </w:tc>
        <w:tc>
          <w:tcPr>
            <w:tcW w:w="2363" w:type="dxa"/>
            <w:tcBorders>
              <w:top w:val="nil"/>
              <w:left w:val="single" w:sz="4" w:space="0" w:color="auto"/>
              <w:bottom w:val="nil"/>
              <w:right w:val="single" w:sz="4" w:space="0" w:color="auto"/>
            </w:tcBorders>
            <w:shd w:val="clear" w:color="auto" w:fill="auto"/>
          </w:tcPr>
          <w:p w14:paraId="7DD8CA92" w14:textId="6FEA76CB" w:rsidR="001803FC" w:rsidRPr="0042381E" w:rsidRDefault="001803FC" w:rsidP="00534D23">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803FC" w14:paraId="7CF7BBB5" w14:textId="77777777" w:rsidTr="001803FC">
        <w:tc>
          <w:tcPr>
            <w:tcW w:w="8550" w:type="dxa"/>
            <w:tcBorders>
              <w:top w:val="nil"/>
              <w:left w:val="single" w:sz="4" w:space="0" w:color="auto"/>
              <w:bottom w:val="nil"/>
              <w:right w:val="single" w:sz="4" w:space="0" w:color="auto"/>
            </w:tcBorders>
            <w:shd w:val="clear" w:color="auto" w:fill="auto"/>
          </w:tcPr>
          <w:p w14:paraId="3715EC8C" w14:textId="77777777" w:rsidR="001803FC" w:rsidRDefault="001803FC" w:rsidP="00534D23">
            <w:pPr>
              <w:pStyle w:val="ListParagraph"/>
              <w:numPr>
                <w:ilvl w:val="1"/>
                <w:numId w:val="25"/>
              </w:numPr>
              <w:spacing w:before="40" w:after="40"/>
              <w:ind w:left="710"/>
              <w:rPr>
                <w:rFonts w:ascii="Arial" w:hAnsi="Arial" w:cs="Arial"/>
                <w:sz w:val="20"/>
                <w:szCs w:val="20"/>
              </w:rPr>
            </w:pPr>
            <w:r>
              <w:rPr>
                <w:rFonts w:ascii="Arial" w:hAnsi="Arial" w:cs="Arial"/>
                <w:sz w:val="20"/>
                <w:szCs w:val="20"/>
              </w:rPr>
              <w:t>S</w:t>
            </w:r>
            <w:r w:rsidRPr="00DA6A30">
              <w:rPr>
                <w:rFonts w:ascii="Arial" w:hAnsi="Arial" w:cs="Arial"/>
                <w:sz w:val="20"/>
                <w:szCs w:val="20"/>
              </w:rPr>
              <w:t xml:space="preserve">tatus </w:t>
            </w:r>
            <w:r>
              <w:rPr>
                <w:rFonts w:ascii="Arial" w:hAnsi="Arial" w:cs="Arial"/>
                <w:sz w:val="20"/>
                <w:szCs w:val="20"/>
              </w:rPr>
              <w:t>and</w:t>
            </w:r>
            <w:r w:rsidRPr="00DA6A30">
              <w:rPr>
                <w:rFonts w:ascii="Arial" w:hAnsi="Arial" w:cs="Arial"/>
                <w:sz w:val="20"/>
                <w:szCs w:val="20"/>
              </w:rPr>
              <w:t xml:space="preserve"> Contribution:  Positive recognition by self and others;</w:t>
            </w:r>
          </w:p>
        </w:tc>
        <w:tc>
          <w:tcPr>
            <w:tcW w:w="2363" w:type="dxa"/>
            <w:tcBorders>
              <w:top w:val="nil"/>
              <w:left w:val="single" w:sz="4" w:space="0" w:color="auto"/>
              <w:bottom w:val="nil"/>
              <w:right w:val="single" w:sz="4" w:space="0" w:color="auto"/>
            </w:tcBorders>
            <w:shd w:val="clear" w:color="auto" w:fill="auto"/>
          </w:tcPr>
          <w:p w14:paraId="5F2080BD" w14:textId="0072C691" w:rsidR="001803FC" w:rsidRPr="0042381E" w:rsidRDefault="001803FC" w:rsidP="00534D23">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803FC" w14:paraId="10CE1323" w14:textId="77777777" w:rsidTr="001803FC">
        <w:tc>
          <w:tcPr>
            <w:tcW w:w="8550" w:type="dxa"/>
            <w:tcBorders>
              <w:top w:val="nil"/>
              <w:left w:val="single" w:sz="4" w:space="0" w:color="auto"/>
              <w:bottom w:val="nil"/>
              <w:right w:val="single" w:sz="4" w:space="0" w:color="auto"/>
            </w:tcBorders>
            <w:shd w:val="clear" w:color="auto" w:fill="auto"/>
          </w:tcPr>
          <w:p w14:paraId="46E901EB" w14:textId="77777777" w:rsidR="001803FC" w:rsidRDefault="001803FC" w:rsidP="00534D23">
            <w:pPr>
              <w:pStyle w:val="ListParagraph"/>
              <w:numPr>
                <w:ilvl w:val="1"/>
                <w:numId w:val="25"/>
              </w:numPr>
              <w:spacing w:before="40" w:after="40"/>
              <w:ind w:left="710"/>
              <w:rPr>
                <w:rFonts w:ascii="Arial" w:hAnsi="Arial" w:cs="Arial"/>
                <w:sz w:val="20"/>
                <w:szCs w:val="20"/>
              </w:rPr>
            </w:pPr>
            <w:r>
              <w:rPr>
                <w:rFonts w:ascii="Arial" w:hAnsi="Arial" w:cs="Arial"/>
                <w:sz w:val="20"/>
                <w:szCs w:val="20"/>
              </w:rPr>
              <w:t>R</w:t>
            </w:r>
            <w:r w:rsidRPr="00DA6A30">
              <w:rPr>
                <w:rFonts w:ascii="Arial" w:hAnsi="Arial" w:cs="Arial"/>
                <w:sz w:val="20"/>
                <w:szCs w:val="20"/>
              </w:rPr>
              <w:t>elationships:  Services encourage and support positive relationship; and</w:t>
            </w:r>
          </w:p>
        </w:tc>
        <w:tc>
          <w:tcPr>
            <w:tcW w:w="2363" w:type="dxa"/>
            <w:tcBorders>
              <w:top w:val="nil"/>
              <w:left w:val="single" w:sz="4" w:space="0" w:color="auto"/>
              <w:bottom w:val="nil"/>
              <w:right w:val="single" w:sz="4" w:space="0" w:color="auto"/>
            </w:tcBorders>
            <w:shd w:val="clear" w:color="auto" w:fill="auto"/>
          </w:tcPr>
          <w:p w14:paraId="73FB7540" w14:textId="3B1B1072" w:rsidR="001803FC" w:rsidRPr="0042381E" w:rsidRDefault="001803FC" w:rsidP="00534D23">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803FC" w14:paraId="16513635" w14:textId="77777777" w:rsidTr="001803FC">
        <w:tc>
          <w:tcPr>
            <w:tcW w:w="8550" w:type="dxa"/>
            <w:tcBorders>
              <w:top w:val="nil"/>
              <w:left w:val="single" w:sz="4" w:space="0" w:color="auto"/>
              <w:bottom w:val="nil"/>
              <w:right w:val="single" w:sz="4" w:space="0" w:color="auto"/>
            </w:tcBorders>
            <w:shd w:val="clear" w:color="auto" w:fill="auto"/>
          </w:tcPr>
          <w:p w14:paraId="4CC0D4FF" w14:textId="77777777" w:rsidR="001803FC" w:rsidRDefault="001803FC" w:rsidP="00534D23">
            <w:pPr>
              <w:pStyle w:val="ListParagraph"/>
              <w:numPr>
                <w:ilvl w:val="1"/>
                <w:numId w:val="25"/>
              </w:numPr>
              <w:spacing w:before="40" w:after="40"/>
              <w:ind w:left="710"/>
              <w:rPr>
                <w:rFonts w:ascii="Arial" w:hAnsi="Arial" w:cs="Arial"/>
                <w:sz w:val="20"/>
                <w:szCs w:val="20"/>
              </w:rPr>
            </w:pPr>
            <w:r w:rsidRPr="00DA6A30">
              <w:rPr>
                <w:rFonts w:ascii="Arial" w:hAnsi="Arial" w:cs="Arial"/>
                <w:sz w:val="20"/>
                <w:szCs w:val="20"/>
              </w:rPr>
              <w:t>Inclusion:  Integration in the physical and social life of the community.</w:t>
            </w:r>
          </w:p>
          <w:p w14:paraId="1CB805B8" w14:textId="77777777" w:rsidR="001803FC" w:rsidRDefault="001803FC" w:rsidP="00534D23">
            <w:pPr>
              <w:pStyle w:val="ListParagraph"/>
              <w:spacing w:before="40" w:after="40"/>
              <w:ind w:left="1430" w:hanging="1430"/>
              <w:rPr>
                <w:rFonts w:ascii="Arial" w:hAnsi="Arial" w:cs="Arial"/>
                <w:sz w:val="20"/>
                <w:szCs w:val="20"/>
              </w:rPr>
            </w:pPr>
            <w:r>
              <w:rPr>
                <w:rFonts w:ascii="Arial" w:hAnsi="Arial" w:cs="Arial"/>
                <w:sz w:val="20"/>
                <w:szCs w:val="20"/>
              </w:rPr>
              <w:tab/>
            </w:r>
            <w:r>
              <w:rPr>
                <w:rFonts w:ascii="Arial" w:hAnsi="Arial" w:cs="Arial"/>
                <w:sz w:val="20"/>
                <w:szCs w:val="20"/>
              </w:rPr>
              <w:tab/>
            </w:r>
            <w:hyperlink r:id="rId43" w:history="1">
              <w:r w:rsidRPr="0051191B">
                <w:rPr>
                  <w:rStyle w:val="Hyperlink"/>
                  <w:rFonts w:ascii="Arial" w:hAnsi="Arial" w:cs="Arial"/>
                  <w:sz w:val="20"/>
                  <w:szCs w:val="20"/>
                </w:rPr>
                <w:t>WAC 388-829A-120</w:t>
              </w:r>
            </w:hyperlink>
            <w:r w:rsidRPr="00DA6A30">
              <w:rPr>
                <w:rFonts w:ascii="Arial" w:hAnsi="Arial" w:cs="Arial"/>
                <w:sz w:val="20"/>
                <w:szCs w:val="20"/>
              </w:rPr>
              <w:t>,</w:t>
            </w:r>
            <w:r>
              <w:rPr>
                <w:rFonts w:ascii="Arial" w:hAnsi="Arial" w:cs="Arial"/>
                <w:sz w:val="20"/>
                <w:szCs w:val="20"/>
              </w:rPr>
              <w:t xml:space="preserve"> </w:t>
            </w:r>
            <w:hyperlink r:id="rId44" w:history="1">
              <w:r w:rsidRPr="0051191B">
                <w:rPr>
                  <w:rStyle w:val="Hyperlink"/>
                  <w:rFonts w:ascii="Arial" w:hAnsi="Arial" w:cs="Arial"/>
                  <w:sz w:val="20"/>
                  <w:szCs w:val="20"/>
                </w:rPr>
                <w:t>DDA Policy 4.09</w:t>
              </w:r>
            </w:hyperlink>
            <w:r w:rsidRPr="00DA6A30">
              <w:rPr>
                <w:rFonts w:ascii="Arial" w:hAnsi="Arial" w:cs="Arial"/>
                <w:sz w:val="20"/>
                <w:szCs w:val="20"/>
              </w:rPr>
              <w:t>, Alternative Living Services, DDA Guiding Values</w:t>
            </w:r>
          </w:p>
        </w:tc>
        <w:tc>
          <w:tcPr>
            <w:tcW w:w="2363" w:type="dxa"/>
            <w:tcBorders>
              <w:top w:val="nil"/>
              <w:left w:val="single" w:sz="4" w:space="0" w:color="auto"/>
              <w:bottom w:val="nil"/>
              <w:right w:val="single" w:sz="4" w:space="0" w:color="auto"/>
            </w:tcBorders>
            <w:shd w:val="clear" w:color="auto" w:fill="auto"/>
          </w:tcPr>
          <w:p w14:paraId="5AC01778" w14:textId="2A9731A8" w:rsidR="001803FC" w:rsidRPr="0042381E" w:rsidRDefault="001803FC" w:rsidP="00534D23">
            <w:pPr>
              <w:spacing w:before="40" w:after="40"/>
              <w:jc w:val="center"/>
              <w:rPr>
                <w:b/>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1803FC" w14:paraId="510B0561" w14:textId="77777777" w:rsidTr="001803FC">
        <w:trPr>
          <w:trHeight w:val="85"/>
        </w:trPr>
        <w:tc>
          <w:tcPr>
            <w:tcW w:w="8550" w:type="dxa"/>
            <w:tcBorders>
              <w:top w:val="nil"/>
              <w:bottom w:val="nil"/>
            </w:tcBorders>
            <w:shd w:val="clear" w:color="auto" w:fill="auto"/>
          </w:tcPr>
          <w:p w14:paraId="44993A0A" w14:textId="77777777" w:rsidR="001803FC" w:rsidRPr="00760BA7" w:rsidRDefault="001803FC" w:rsidP="00F20BE2">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4554609B" w14:textId="77777777" w:rsidR="001803FC" w:rsidRPr="0042381E" w:rsidRDefault="001803FC" w:rsidP="00F20BE2">
            <w:pPr>
              <w:spacing w:before="40" w:after="40"/>
              <w:jc w:val="center"/>
              <w:rPr>
                <w:b/>
                <w:sz w:val="20"/>
                <w:szCs w:val="20"/>
              </w:rPr>
            </w:pPr>
          </w:p>
        </w:tc>
      </w:tr>
    </w:tbl>
    <w:p w14:paraId="2EDA49BC" w14:textId="77777777" w:rsidR="00F20BE2" w:rsidRPr="008E43C8" w:rsidRDefault="00F20BE2" w:rsidP="008E43C8">
      <w:pPr>
        <w:pStyle w:val="ListParagraph"/>
        <w:ind w:left="0"/>
        <w:rPr>
          <w:b/>
          <w:sz w:val="2"/>
          <w:szCs w:val="2"/>
        </w:rPr>
        <w:sectPr w:rsidR="00F20BE2" w:rsidRPr="008E43C8" w:rsidSect="008E43C8">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A53509" w14:paraId="4EC26A97" w14:textId="77777777" w:rsidTr="007433D1">
        <w:trPr>
          <w:trHeight w:val="83"/>
        </w:trPr>
        <w:tc>
          <w:tcPr>
            <w:tcW w:w="8550" w:type="dxa"/>
            <w:tcBorders>
              <w:top w:val="nil"/>
              <w:bottom w:val="nil"/>
            </w:tcBorders>
            <w:shd w:val="clear" w:color="auto" w:fill="FFFFCC"/>
          </w:tcPr>
          <w:p w14:paraId="074B6F91" w14:textId="77777777" w:rsidR="00A53509" w:rsidRPr="00160038" w:rsidRDefault="00A53509" w:rsidP="00F20BE2">
            <w:pPr>
              <w:pStyle w:val="ListParagraph"/>
              <w:spacing w:before="40" w:after="40"/>
              <w:ind w:left="0"/>
              <w:rPr>
                <w:b/>
              </w:rPr>
            </w:pPr>
          </w:p>
        </w:tc>
        <w:tc>
          <w:tcPr>
            <w:tcW w:w="2363" w:type="dxa"/>
            <w:tcBorders>
              <w:top w:val="nil"/>
              <w:bottom w:val="nil"/>
            </w:tcBorders>
            <w:shd w:val="clear" w:color="auto" w:fill="auto"/>
          </w:tcPr>
          <w:p w14:paraId="7403BEFA" w14:textId="77777777" w:rsidR="00A53509" w:rsidRPr="0042381E" w:rsidRDefault="00A53509" w:rsidP="00F20BE2">
            <w:pPr>
              <w:spacing w:before="40" w:after="40"/>
              <w:jc w:val="center"/>
              <w:rPr>
                <w:b/>
                <w:sz w:val="20"/>
                <w:szCs w:val="20"/>
              </w:rPr>
            </w:pPr>
          </w:p>
        </w:tc>
      </w:tr>
    </w:tbl>
    <w:p w14:paraId="138000BE" w14:textId="77777777" w:rsidR="00F20BE2" w:rsidRPr="008E43C8" w:rsidRDefault="00F20BE2" w:rsidP="008E43C8">
      <w:pPr>
        <w:pStyle w:val="ListParagraph"/>
        <w:ind w:left="0"/>
        <w:rPr>
          <w:rFonts w:ascii="Arial" w:hAnsi="Arial" w:cs="Arial"/>
          <w:b/>
          <w:sz w:val="2"/>
          <w:szCs w:val="2"/>
        </w:rPr>
        <w:sectPr w:rsidR="00F20BE2" w:rsidRPr="008E43C8"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A53509" w14:paraId="05E72608" w14:textId="77777777" w:rsidTr="007433D1">
        <w:trPr>
          <w:trHeight w:val="83"/>
        </w:trPr>
        <w:tc>
          <w:tcPr>
            <w:tcW w:w="8550" w:type="dxa"/>
            <w:tcBorders>
              <w:top w:val="nil"/>
              <w:bottom w:val="nil"/>
            </w:tcBorders>
            <w:shd w:val="clear" w:color="auto" w:fill="auto"/>
          </w:tcPr>
          <w:p w14:paraId="30A9435B" w14:textId="77777777" w:rsidR="00A53509" w:rsidRPr="00760BA7" w:rsidRDefault="00A53509" w:rsidP="00F20BE2">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6889B4BA" w14:textId="77777777" w:rsidR="00A53509" w:rsidRPr="0042381E" w:rsidRDefault="00A53509" w:rsidP="00F20BE2">
            <w:pPr>
              <w:spacing w:before="40" w:after="40"/>
              <w:jc w:val="center"/>
              <w:rPr>
                <w:b/>
                <w:sz w:val="20"/>
                <w:szCs w:val="20"/>
              </w:rPr>
            </w:pPr>
          </w:p>
        </w:tc>
      </w:tr>
    </w:tbl>
    <w:p w14:paraId="0FAAA7F2" w14:textId="77777777" w:rsidR="00F20BE2" w:rsidRPr="008E43C8" w:rsidRDefault="00F20BE2" w:rsidP="008E43C8">
      <w:pPr>
        <w:pStyle w:val="ListParagraph"/>
        <w:ind w:left="0"/>
        <w:rPr>
          <w:b/>
          <w:sz w:val="2"/>
          <w:szCs w:val="2"/>
        </w:rPr>
        <w:sectPr w:rsidR="00F20BE2" w:rsidRPr="008E43C8"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A53509" w14:paraId="22B94FDB" w14:textId="77777777" w:rsidTr="005202EA">
        <w:trPr>
          <w:trHeight w:val="83"/>
        </w:trPr>
        <w:tc>
          <w:tcPr>
            <w:tcW w:w="8550" w:type="dxa"/>
            <w:shd w:val="clear" w:color="auto" w:fill="FFFFCC"/>
          </w:tcPr>
          <w:p w14:paraId="20F9BABE" w14:textId="77777777" w:rsidR="00A53509" w:rsidRPr="00160038" w:rsidRDefault="00A53509" w:rsidP="00F20BE2">
            <w:pPr>
              <w:pStyle w:val="ListParagraph"/>
              <w:spacing w:before="40" w:after="40"/>
              <w:ind w:left="0"/>
              <w:rPr>
                <w:b/>
              </w:rPr>
            </w:pPr>
          </w:p>
        </w:tc>
        <w:tc>
          <w:tcPr>
            <w:tcW w:w="2363" w:type="dxa"/>
            <w:shd w:val="clear" w:color="auto" w:fill="auto"/>
          </w:tcPr>
          <w:p w14:paraId="277DDDF9" w14:textId="77777777" w:rsidR="00A53509" w:rsidRPr="0042381E" w:rsidRDefault="00A53509" w:rsidP="00F20BE2">
            <w:pPr>
              <w:spacing w:before="40" w:after="40"/>
              <w:jc w:val="center"/>
              <w:rPr>
                <w:b/>
                <w:sz w:val="20"/>
                <w:szCs w:val="20"/>
              </w:rPr>
            </w:pPr>
          </w:p>
        </w:tc>
      </w:tr>
    </w:tbl>
    <w:p w14:paraId="292088F8" w14:textId="77777777" w:rsidR="005202EA" w:rsidRDefault="005202EA" w:rsidP="005202EA">
      <w:pPr>
        <w:pStyle w:val="ListParagraph"/>
        <w:numPr>
          <w:ilvl w:val="0"/>
          <w:numId w:val="25"/>
        </w:numPr>
        <w:rPr>
          <w:rFonts w:ascii="Arial" w:hAnsi="Arial" w:cs="Arial"/>
          <w:sz w:val="2"/>
          <w:szCs w:val="2"/>
        </w:rPr>
        <w:sectPr w:rsidR="005202EA"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534D23" w14:paraId="4AC2019C" w14:textId="77777777" w:rsidTr="005202EA">
        <w:trPr>
          <w:trHeight w:val="504"/>
        </w:trPr>
        <w:tc>
          <w:tcPr>
            <w:tcW w:w="8550" w:type="dxa"/>
            <w:tcBorders>
              <w:top w:val="nil"/>
              <w:left w:val="single" w:sz="4" w:space="0" w:color="auto"/>
              <w:bottom w:val="nil"/>
              <w:right w:val="single" w:sz="4" w:space="0" w:color="auto"/>
            </w:tcBorders>
            <w:shd w:val="clear" w:color="auto" w:fill="auto"/>
          </w:tcPr>
          <w:p w14:paraId="45298943" w14:textId="77777777" w:rsidR="00534D23" w:rsidRPr="005202EA" w:rsidRDefault="00534D23" w:rsidP="00534D23">
            <w:pPr>
              <w:pStyle w:val="ListParagraph"/>
              <w:numPr>
                <w:ilvl w:val="0"/>
                <w:numId w:val="25"/>
              </w:numPr>
              <w:spacing w:before="40" w:after="40"/>
              <w:rPr>
                <w:rFonts w:ascii="Arial" w:hAnsi="Arial" w:cs="Arial"/>
                <w:sz w:val="20"/>
                <w:szCs w:val="20"/>
              </w:rPr>
            </w:pPr>
            <w:r w:rsidRPr="005202EA">
              <w:rPr>
                <w:rFonts w:ascii="Arial" w:hAnsi="Arial" w:cs="Arial"/>
                <w:sz w:val="20"/>
                <w:szCs w:val="20"/>
              </w:rPr>
              <w:t>The client is treated with dignity and consideration, respecting the client’s civil and human rights at all times.</w:t>
            </w:r>
          </w:p>
          <w:p w14:paraId="6583AC2D" w14:textId="15524F8C" w:rsidR="00534D23" w:rsidRPr="005202EA" w:rsidRDefault="00534D23" w:rsidP="00534D23">
            <w:pPr>
              <w:spacing w:before="40" w:after="40"/>
              <w:rPr>
                <w:rFonts w:ascii="Arial" w:hAnsi="Arial" w:cs="Arial"/>
                <w:sz w:val="20"/>
                <w:szCs w:val="20"/>
              </w:rPr>
            </w:pPr>
            <w:r w:rsidRPr="005202EA">
              <w:rPr>
                <w:rFonts w:ascii="Arial" w:hAnsi="Arial" w:cs="Arial"/>
                <w:sz w:val="20"/>
                <w:szCs w:val="20"/>
              </w:rPr>
              <w:tab/>
            </w:r>
            <w:r w:rsidRPr="005202EA">
              <w:rPr>
                <w:rFonts w:ascii="Arial" w:hAnsi="Arial" w:cs="Arial"/>
                <w:sz w:val="20"/>
                <w:szCs w:val="20"/>
              </w:rPr>
              <w:tab/>
            </w:r>
            <w:r w:rsidRPr="005202EA">
              <w:rPr>
                <w:rFonts w:ascii="Arial" w:hAnsi="Arial" w:cs="Arial"/>
                <w:sz w:val="20"/>
                <w:szCs w:val="20"/>
              </w:rPr>
              <w:tab/>
            </w:r>
            <w:hyperlink r:id="rId45" w:history="1">
              <w:r w:rsidRPr="005202EA">
                <w:rPr>
                  <w:rStyle w:val="Hyperlink"/>
                  <w:rFonts w:ascii="Arial" w:hAnsi="Arial" w:cs="Arial"/>
                  <w:sz w:val="20"/>
                  <w:szCs w:val="20"/>
                </w:rPr>
                <w:t>WAC 388-829A-130</w:t>
              </w:r>
            </w:hyperlink>
            <w:r w:rsidR="00E352FD" w:rsidRPr="005202EA">
              <w:rPr>
                <w:rStyle w:val="Hyperlink"/>
                <w:rFonts w:ascii="Arial" w:hAnsi="Arial" w:cs="Arial"/>
                <w:color w:val="auto"/>
                <w:sz w:val="20"/>
                <w:szCs w:val="20"/>
                <w:u w:val="none"/>
              </w:rPr>
              <w:t>,</w:t>
            </w:r>
            <w:r w:rsidR="00E352FD" w:rsidRPr="005202EA">
              <w:rPr>
                <w:rStyle w:val="Hyperlink"/>
                <w:color w:val="auto"/>
                <w:sz w:val="20"/>
                <w:szCs w:val="20"/>
                <w:u w:val="none"/>
              </w:rPr>
              <w:t xml:space="preserve"> </w:t>
            </w:r>
            <w:r w:rsidR="00E352FD" w:rsidRPr="005202EA">
              <w:rPr>
                <w:rFonts w:ascii="Arial" w:hAnsi="Arial" w:cs="Arial"/>
                <w:sz w:val="20"/>
                <w:szCs w:val="20"/>
              </w:rPr>
              <w:t xml:space="preserve">Chapter 71A.26 RCW,  </w:t>
            </w:r>
            <w:hyperlink r:id="rId46" w:history="1">
              <w:r w:rsidR="00E352FD" w:rsidRPr="005202EA">
                <w:rPr>
                  <w:rStyle w:val="Hyperlink"/>
                  <w:rFonts w:ascii="Arial" w:hAnsi="Arial" w:cs="Arial"/>
                  <w:sz w:val="20"/>
                  <w:szCs w:val="20"/>
                </w:rPr>
                <w:t>WAC 388-823-1095</w:t>
              </w:r>
            </w:hyperlink>
            <w:r w:rsidRPr="005202EA">
              <w:rPr>
                <w:rFonts w:ascii="Arial" w:hAnsi="Arial" w:cs="Arial"/>
                <w:sz w:val="20"/>
                <w:szCs w:val="20"/>
              </w:rPr>
              <w:t xml:space="preserve"> </w:t>
            </w:r>
          </w:p>
        </w:tc>
        <w:tc>
          <w:tcPr>
            <w:tcW w:w="2363" w:type="dxa"/>
            <w:tcBorders>
              <w:top w:val="nil"/>
              <w:left w:val="single" w:sz="4" w:space="0" w:color="auto"/>
              <w:bottom w:val="nil"/>
              <w:right w:val="single" w:sz="4" w:space="0" w:color="auto"/>
            </w:tcBorders>
            <w:shd w:val="clear" w:color="auto" w:fill="auto"/>
          </w:tcPr>
          <w:p w14:paraId="07711637" w14:textId="77777777" w:rsidR="00534D23" w:rsidRPr="0042381E" w:rsidRDefault="00534D23" w:rsidP="00534D23">
            <w:pPr>
              <w:spacing w:before="40" w:after="40"/>
              <w:jc w:val="center"/>
              <w:rPr>
                <w:rFonts w:ascii="Arial" w:hAnsi="Arial" w:cs="Arial"/>
                <w:sz w:val="20"/>
                <w:szCs w:val="20"/>
              </w:rPr>
            </w:pPr>
            <w:r w:rsidRPr="0042381E">
              <w:rPr>
                <w:rFonts w:ascii="Arial" w:hAnsi="Arial" w:cs="Arial"/>
                <w:sz w:val="20"/>
                <w:szCs w:val="20"/>
              </w:rPr>
              <w:t>Yes     No     P    N/A</w:t>
            </w:r>
          </w:p>
          <w:p w14:paraId="186DE39F" w14:textId="2E05D0EC" w:rsidR="00534D23" w:rsidRPr="0042381E" w:rsidRDefault="00534D23" w:rsidP="00534D23">
            <w:pPr>
              <w:spacing w:before="40" w:after="40"/>
              <w:jc w:val="center"/>
              <w:rPr>
                <w:rFonts w:ascii="Arial" w:hAnsi="Arial" w:cs="Arial"/>
                <w:sz w:val="20"/>
                <w:szCs w:val="20"/>
              </w:rPr>
            </w:pP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r w:rsidRPr="0042381E">
              <w:rPr>
                <w:rFonts w:ascii="Arial" w:hAnsi="Arial" w:cs="Arial"/>
                <w:sz w:val="20"/>
                <w:szCs w:val="20"/>
              </w:rPr>
              <w:t xml:space="preserve">     </w:t>
            </w:r>
            <w:r w:rsidRPr="0042381E">
              <w:rPr>
                <w:b/>
                <w:sz w:val="20"/>
                <w:szCs w:val="20"/>
              </w:rPr>
              <w:fldChar w:fldCharType="begin">
                <w:ffData>
                  <w:name w:val="Check1"/>
                  <w:enabled/>
                  <w:calcOnExit w:val="0"/>
                  <w:checkBox>
                    <w:sizeAuto/>
                    <w:default w:val="0"/>
                  </w:checkBox>
                </w:ffData>
              </w:fldChar>
            </w:r>
            <w:r w:rsidRPr="0042381E">
              <w:rPr>
                <w:b/>
                <w:sz w:val="20"/>
                <w:szCs w:val="20"/>
              </w:rPr>
              <w:instrText xml:space="preserve"> FORMCHECKBOX </w:instrText>
            </w:r>
            <w:r w:rsidR="008702E3" w:rsidRPr="0042381E">
              <w:rPr>
                <w:b/>
                <w:sz w:val="20"/>
                <w:szCs w:val="20"/>
              </w:rPr>
            </w:r>
            <w:r w:rsidR="008702E3">
              <w:rPr>
                <w:b/>
                <w:sz w:val="20"/>
                <w:szCs w:val="20"/>
              </w:rPr>
              <w:fldChar w:fldCharType="separate"/>
            </w:r>
            <w:r w:rsidRPr="0042381E">
              <w:rPr>
                <w:b/>
                <w:sz w:val="20"/>
                <w:szCs w:val="20"/>
              </w:rPr>
              <w:fldChar w:fldCharType="end"/>
            </w:r>
          </w:p>
        </w:tc>
      </w:tr>
      <w:tr w:rsidR="00A53509" w14:paraId="5747F3EA" w14:textId="77777777" w:rsidTr="007433D1">
        <w:trPr>
          <w:trHeight w:val="85"/>
        </w:trPr>
        <w:tc>
          <w:tcPr>
            <w:tcW w:w="8550" w:type="dxa"/>
            <w:tcBorders>
              <w:top w:val="nil"/>
              <w:bottom w:val="nil"/>
            </w:tcBorders>
            <w:shd w:val="clear" w:color="auto" w:fill="auto"/>
          </w:tcPr>
          <w:p w14:paraId="0FC49604" w14:textId="77777777" w:rsidR="00A53509" w:rsidRPr="00760BA7" w:rsidRDefault="00A53509" w:rsidP="00F20BE2">
            <w:pPr>
              <w:pStyle w:val="ListParagraph"/>
              <w:spacing w:before="40" w:after="40"/>
              <w:ind w:left="0"/>
              <w:rPr>
                <w:rFonts w:ascii="Arial" w:hAnsi="Arial" w:cs="Arial"/>
                <w:b/>
                <w:sz w:val="20"/>
                <w:szCs w:val="20"/>
              </w:rPr>
            </w:pPr>
            <w:r w:rsidRPr="00760BA7">
              <w:rPr>
                <w:rFonts w:ascii="Arial" w:hAnsi="Arial" w:cs="Arial"/>
                <w:b/>
                <w:sz w:val="20"/>
                <w:szCs w:val="20"/>
              </w:rPr>
              <w:t xml:space="preserve">Evaluator Comments:  </w:t>
            </w:r>
          </w:p>
        </w:tc>
        <w:tc>
          <w:tcPr>
            <w:tcW w:w="2363" w:type="dxa"/>
            <w:tcBorders>
              <w:top w:val="nil"/>
              <w:bottom w:val="nil"/>
            </w:tcBorders>
            <w:shd w:val="clear" w:color="auto" w:fill="auto"/>
          </w:tcPr>
          <w:p w14:paraId="03BBD0DA" w14:textId="77777777" w:rsidR="00A53509" w:rsidRPr="0042381E" w:rsidRDefault="00A53509" w:rsidP="00F20BE2">
            <w:pPr>
              <w:spacing w:before="40" w:after="40"/>
              <w:jc w:val="center"/>
              <w:rPr>
                <w:b/>
                <w:sz w:val="20"/>
                <w:szCs w:val="20"/>
              </w:rPr>
            </w:pPr>
          </w:p>
        </w:tc>
      </w:tr>
    </w:tbl>
    <w:p w14:paraId="7E65451A" w14:textId="77777777" w:rsidR="00F20BE2" w:rsidRPr="008E43C8" w:rsidRDefault="00F20BE2" w:rsidP="008E43C8">
      <w:pPr>
        <w:pStyle w:val="ListParagraph"/>
        <w:ind w:left="0"/>
        <w:rPr>
          <w:b/>
          <w:sz w:val="2"/>
          <w:szCs w:val="2"/>
        </w:rPr>
        <w:sectPr w:rsidR="00F20BE2" w:rsidRPr="008E43C8"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A53509" w14:paraId="6E9320D1" w14:textId="77777777" w:rsidTr="007433D1">
        <w:trPr>
          <w:trHeight w:val="83"/>
        </w:trPr>
        <w:tc>
          <w:tcPr>
            <w:tcW w:w="8550" w:type="dxa"/>
            <w:tcBorders>
              <w:top w:val="nil"/>
              <w:bottom w:val="nil"/>
            </w:tcBorders>
            <w:shd w:val="clear" w:color="auto" w:fill="FFFFCC"/>
          </w:tcPr>
          <w:p w14:paraId="0E18E245" w14:textId="77777777" w:rsidR="00A53509" w:rsidRPr="00160038" w:rsidRDefault="00A53509" w:rsidP="00F20BE2">
            <w:pPr>
              <w:pStyle w:val="ListParagraph"/>
              <w:spacing w:before="40" w:after="40"/>
              <w:ind w:left="0"/>
              <w:rPr>
                <w:b/>
              </w:rPr>
            </w:pPr>
          </w:p>
        </w:tc>
        <w:tc>
          <w:tcPr>
            <w:tcW w:w="2363" w:type="dxa"/>
            <w:tcBorders>
              <w:top w:val="nil"/>
              <w:bottom w:val="nil"/>
            </w:tcBorders>
            <w:shd w:val="clear" w:color="auto" w:fill="auto"/>
          </w:tcPr>
          <w:p w14:paraId="6BAD333A" w14:textId="77777777" w:rsidR="00A53509" w:rsidRPr="0042381E" w:rsidRDefault="00A53509" w:rsidP="00F20BE2">
            <w:pPr>
              <w:spacing w:before="40" w:after="40"/>
              <w:jc w:val="center"/>
              <w:rPr>
                <w:b/>
                <w:sz w:val="20"/>
                <w:szCs w:val="20"/>
              </w:rPr>
            </w:pPr>
          </w:p>
        </w:tc>
      </w:tr>
    </w:tbl>
    <w:p w14:paraId="1D5EEFBC" w14:textId="77777777" w:rsidR="00F20BE2" w:rsidRPr="008E43C8" w:rsidRDefault="00F20BE2" w:rsidP="008E43C8">
      <w:pPr>
        <w:pStyle w:val="ListParagraph"/>
        <w:ind w:left="0"/>
        <w:rPr>
          <w:rFonts w:ascii="Arial" w:hAnsi="Arial" w:cs="Arial"/>
          <w:b/>
          <w:sz w:val="2"/>
          <w:szCs w:val="2"/>
        </w:rPr>
        <w:sectPr w:rsidR="00F20BE2" w:rsidRPr="008E43C8"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A53509" w14:paraId="382121A6" w14:textId="77777777" w:rsidTr="007433D1">
        <w:trPr>
          <w:trHeight w:val="83"/>
        </w:trPr>
        <w:tc>
          <w:tcPr>
            <w:tcW w:w="8550" w:type="dxa"/>
            <w:tcBorders>
              <w:top w:val="nil"/>
              <w:bottom w:val="nil"/>
            </w:tcBorders>
            <w:shd w:val="clear" w:color="auto" w:fill="auto"/>
          </w:tcPr>
          <w:p w14:paraId="5E1FB1DF" w14:textId="77777777" w:rsidR="00A53509" w:rsidRPr="00760BA7" w:rsidRDefault="00A53509" w:rsidP="00F20BE2">
            <w:pPr>
              <w:pStyle w:val="ListParagraph"/>
              <w:spacing w:before="40" w:after="40"/>
              <w:ind w:left="0"/>
              <w:rPr>
                <w:rFonts w:ascii="Arial" w:hAnsi="Arial" w:cs="Arial"/>
                <w:b/>
                <w:sz w:val="20"/>
                <w:szCs w:val="20"/>
              </w:rPr>
            </w:pPr>
            <w:r w:rsidRPr="00760BA7">
              <w:rPr>
                <w:rFonts w:ascii="Arial" w:hAnsi="Arial" w:cs="Arial"/>
                <w:b/>
                <w:sz w:val="20"/>
                <w:szCs w:val="20"/>
              </w:rPr>
              <w:t>Corrective Actions:</w:t>
            </w:r>
          </w:p>
        </w:tc>
        <w:tc>
          <w:tcPr>
            <w:tcW w:w="2363" w:type="dxa"/>
            <w:tcBorders>
              <w:top w:val="nil"/>
              <w:bottom w:val="nil"/>
            </w:tcBorders>
            <w:shd w:val="clear" w:color="auto" w:fill="auto"/>
          </w:tcPr>
          <w:p w14:paraId="00F7A928" w14:textId="77777777" w:rsidR="00A53509" w:rsidRPr="0042381E" w:rsidRDefault="00A53509" w:rsidP="00F20BE2">
            <w:pPr>
              <w:spacing w:before="40" w:after="40"/>
              <w:jc w:val="center"/>
              <w:rPr>
                <w:b/>
                <w:sz w:val="20"/>
                <w:szCs w:val="20"/>
              </w:rPr>
            </w:pPr>
          </w:p>
        </w:tc>
      </w:tr>
    </w:tbl>
    <w:p w14:paraId="6A14A708" w14:textId="77777777" w:rsidR="00F20BE2" w:rsidRPr="008E43C8" w:rsidRDefault="00F20BE2" w:rsidP="008E43C8">
      <w:pPr>
        <w:pStyle w:val="ListParagraph"/>
        <w:ind w:left="0"/>
        <w:rPr>
          <w:b/>
          <w:sz w:val="2"/>
          <w:szCs w:val="2"/>
        </w:rPr>
        <w:sectPr w:rsidR="00F20BE2" w:rsidRPr="008E43C8"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363"/>
      </w:tblGrid>
      <w:tr w:rsidR="00A53509" w14:paraId="6A26A4FF" w14:textId="77777777" w:rsidTr="005202EA">
        <w:trPr>
          <w:trHeight w:val="83"/>
        </w:trPr>
        <w:tc>
          <w:tcPr>
            <w:tcW w:w="8550" w:type="dxa"/>
            <w:shd w:val="clear" w:color="auto" w:fill="FFFFCC"/>
          </w:tcPr>
          <w:p w14:paraId="3558DF62" w14:textId="77777777" w:rsidR="00A53509" w:rsidRPr="00160038" w:rsidRDefault="00A53509" w:rsidP="00F20BE2">
            <w:pPr>
              <w:pStyle w:val="ListParagraph"/>
              <w:spacing w:before="40" w:after="40"/>
              <w:ind w:left="0"/>
              <w:rPr>
                <w:b/>
              </w:rPr>
            </w:pPr>
          </w:p>
        </w:tc>
        <w:tc>
          <w:tcPr>
            <w:tcW w:w="2363" w:type="dxa"/>
            <w:shd w:val="clear" w:color="auto" w:fill="auto"/>
          </w:tcPr>
          <w:p w14:paraId="2D7E87A6" w14:textId="77777777" w:rsidR="00A53509" w:rsidRPr="0042381E" w:rsidRDefault="00A53509" w:rsidP="00F20BE2">
            <w:pPr>
              <w:spacing w:before="40" w:after="40"/>
              <w:jc w:val="center"/>
              <w:rPr>
                <w:b/>
                <w:sz w:val="20"/>
                <w:szCs w:val="20"/>
              </w:rPr>
            </w:pPr>
          </w:p>
        </w:tc>
      </w:tr>
    </w:tbl>
    <w:p w14:paraId="2FDECA8C" w14:textId="77777777" w:rsidR="009235DB" w:rsidRPr="008E43C8" w:rsidRDefault="009235DB" w:rsidP="008E43C8">
      <w:pPr>
        <w:rPr>
          <w:rFonts w:ascii="Arial" w:hAnsi="Arial" w:cs="Arial"/>
          <w:b/>
          <w:sz w:val="2"/>
          <w:szCs w:val="2"/>
        </w:rPr>
        <w:sectPr w:rsidR="009235DB" w:rsidRPr="008E43C8" w:rsidSect="0027255C">
          <w:type w:val="continuous"/>
          <w:pgSz w:w="12240" w:h="15840" w:code="1"/>
          <w:pgMar w:top="720" w:right="720" w:bottom="720" w:left="720" w:header="0" w:footer="720" w:gutter="0"/>
          <w:pgNumType w:start="1"/>
          <w:cols w:space="720"/>
          <w:formProt w:val="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3"/>
      </w:tblGrid>
      <w:tr w:rsidR="009235DB" w14:paraId="5A3D7062" w14:textId="77777777" w:rsidTr="009235DB">
        <w:trPr>
          <w:trHeight w:val="85"/>
        </w:trPr>
        <w:tc>
          <w:tcPr>
            <w:tcW w:w="10913" w:type="dxa"/>
            <w:tcBorders>
              <w:top w:val="nil"/>
              <w:bottom w:val="nil"/>
            </w:tcBorders>
            <w:shd w:val="clear" w:color="auto" w:fill="auto"/>
          </w:tcPr>
          <w:p w14:paraId="6F6D96C2" w14:textId="364B33A2" w:rsidR="009235DB" w:rsidRPr="0042381E" w:rsidRDefault="009235DB" w:rsidP="009235DB">
            <w:pPr>
              <w:spacing w:before="40" w:after="40"/>
              <w:rPr>
                <w:b/>
                <w:sz w:val="20"/>
                <w:szCs w:val="20"/>
              </w:rPr>
            </w:pPr>
            <w:r>
              <w:rPr>
                <w:rFonts w:ascii="Arial" w:hAnsi="Arial" w:cs="Arial"/>
                <w:b/>
                <w:sz w:val="20"/>
                <w:szCs w:val="20"/>
              </w:rPr>
              <w:t>Additional comments regarding evaluation:</w:t>
            </w:r>
          </w:p>
        </w:tc>
      </w:tr>
    </w:tbl>
    <w:p w14:paraId="110D1DD3" w14:textId="77777777" w:rsidR="009235DB" w:rsidRPr="008E43C8" w:rsidRDefault="009235DB" w:rsidP="008E43C8">
      <w:pPr>
        <w:jc w:val="center"/>
        <w:rPr>
          <w:b/>
          <w:sz w:val="2"/>
          <w:szCs w:val="2"/>
        </w:rPr>
        <w:sectPr w:rsidR="009235DB" w:rsidRPr="008E43C8" w:rsidSect="0027255C">
          <w:type w:val="continuous"/>
          <w:pgSz w:w="12240" w:h="15840" w:code="1"/>
          <w:pgMar w:top="720" w:right="720" w:bottom="720" w:left="720" w:header="0" w:footer="720" w:gutter="0"/>
          <w:pgNumType w:start="1"/>
          <w:cols w:space="720"/>
          <w:docGrid w:linePitch="360"/>
        </w:sectPr>
      </w:pPr>
    </w:p>
    <w:tbl>
      <w:tblPr>
        <w:tblW w:w="109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3"/>
      </w:tblGrid>
      <w:tr w:rsidR="009235DB" w14:paraId="5AD93DE4" w14:textId="77777777" w:rsidTr="009235DB">
        <w:trPr>
          <w:trHeight w:val="85"/>
        </w:trPr>
        <w:tc>
          <w:tcPr>
            <w:tcW w:w="10913" w:type="dxa"/>
            <w:tcBorders>
              <w:top w:val="nil"/>
              <w:bottom w:val="single" w:sz="4" w:space="0" w:color="auto"/>
            </w:tcBorders>
            <w:shd w:val="clear" w:color="auto" w:fill="FFFFCC"/>
          </w:tcPr>
          <w:p w14:paraId="33F86220" w14:textId="77777777" w:rsidR="009235DB" w:rsidRPr="009235DB" w:rsidRDefault="009235DB" w:rsidP="009235DB">
            <w:pPr>
              <w:spacing w:before="40" w:after="40"/>
              <w:rPr>
                <w:b/>
              </w:rPr>
            </w:pPr>
          </w:p>
        </w:tc>
      </w:tr>
    </w:tbl>
    <w:p w14:paraId="516D34D4" w14:textId="77777777" w:rsidR="00F20BE2" w:rsidRDefault="00F20BE2" w:rsidP="00F20BE2">
      <w:pPr>
        <w:pStyle w:val="ListParagraph"/>
        <w:spacing w:before="40" w:after="40"/>
        <w:ind w:left="0"/>
        <w:rPr>
          <w:b/>
        </w:rPr>
        <w:sectPr w:rsidR="00F20BE2" w:rsidSect="0027255C">
          <w:type w:val="continuous"/>
          <w:pgSz w:w="12240" w:h="15840" w:code="1"/>
          <w:pgMar w:top="720" w:right="720" w:bottom="720" w:left="720" w:header="0" w:footer="720" w:gutter="0"/>
          <w:pgNumType w:start="1"/>
          <w:cols w:space="720"/>
          <w:formProt w:val="0"/>
          <w:docGrid w:linePitch="360"/>
        </w:sectPr>
      </w:pPr>
    </w:p>
    <w:p w14:paraId="65909656" w14:textId="77777777" w:rsidR="00F20BE2" w:rsidRDefault="00F20BE2" w:rsidP="00F20BE2">
      <w:pPr>
        <w:pStyle w:val="ListParagraph"/>
        <w:spacing w:before="40" w:after="40"/>
        <w:ind w:left="0"/>
        <w:rPr>
          <w:rFonts w:ascii="Arial" w:hAnsi="Arial" w:cs="Arial"/>
          <w:b/>
          <w:sz w:val="20"/>
          <w:szCs w:val="20"/>
        </w:rPr>
        <w:sectPr w:rsidR="00F20BE2" w:rsidSect="0027255C">
          <w:type w:val="continuous"/>
          <w:pgSz w:w="12240" w:h="15840" w:code="1"/>
          <w:pgMar w:top="720" w:right="720" w:bottom="720" w:left="720" w:header="0" w:footer="720" w:gutter="0"/>
          <w:pgNumType w:start="1"/>
          <w:cols w:space="720"/>
          <w:docGrid w:linePitch="360"/>
        </w:sectPr>
      </w:pPr>
    </w:p>
    <w:p w14:paraId="76E43B9A" w14:textId="77777777" w:rsidR="00F20BE2" w:rsidRDefault="00F20BE2" w:rsidP="00F20BE2">
      <w:pPr>
        <w:pStyle w:val="ListParagraph"/>
        <w:spacing w:before="40" w:after="40"/>
        <w:ind w:left="0"/>
        <w:rPr>
          <w:b/>
        </w:rPr>
        <w:sectPr w:rsidR="00F20BE2" w:rsidSect="0027255C">
          <w:type w:val="continuous"/>
          <w:pgSz w:w="12240" w:h="15840" w:code="1"/>
          <w:pgMar w:top="720" w:right="720" w:bottom="720" w:left="720" w:header="0" w:footer="720" w:gutter="0"/>
          <w:pgNumType w:start="1"/>
          <w:cols w:space="720"/>
          <w:formProt w:val="0"/>
          <w:docGrid w:linePitch="360"/>
        </w:sectPr>
      </w:pPr>
    </w:p>
    <w:p w14:paraId="2CCF8566" w14:textId="77777777" w:rsidR="00F20BE2" w:rsidRDefault="00F20BE2" w:rsidP="00534D23">
      <w:pPr>
        <w:pStyle w:val="ListParagraph"/>
        <w:keepNext/>
        <w:numPr>
          <w:ilvl w:val="0"/>
          <w:numId w:val="25"/>
        </w:numPr>
        <w:spacing w:before="40" w:after="40"/>
        <w:rPr>
          <w:rFonts w:ascii="Arial" w:hAnsi="Arial" w:cs="Arial"/>
          <w:sz w:val="20"/>
          <w:szCs w:val="20"/>
        </w:rPr>
        <w:sectPr w:rsidR="00F20BE2" w:rsidSect="0027255C">
          <w:type w:val="continuous"/>
          <w:pgSz w:w="12240" w:h="15840" w:code="1"/>
          <w:pgMar w:top="720" w:right="720" w:bottom="720" w:left="720" w:header="0" w:footer="720" w:gutter="0"/>
          <w:pgNumType w:start="1"/>
          <w:cols w:space="720"/>
          <w:docGrid w:linePitch="360"/>
        </w:sectPr>
      </w:pPr>
    </w:p>
    <w:p w14:paraId="303D56AC" w14:textId="77777777" w:rsidR="00F20BE2" w:rsidRDefault="00F20BE2" w:rsidP="00F20BE2">
      <w:pPr>
        <w:pStyle w:val="ListParagraph"/>
        <w:spacing w:before="40" w:after="40"/>
        <w:ind w:left="0"/>
        <w:rPr>
          <w:b/>
        </w:rPr>
        <w:sectPr w:rsidR="00F20BE2" w:rsidSect="0027255C">
          <w:type w:val="continuous"/>
          <w:pgSz w:w="12240" w:h="15840" w:code="1"/>
          <w:pgMar w:top="720" w:right="720" w:bottom="720" w:left="720" w:header="0" w:footer="720" w:gutter="0"/>
          <w:pgNumType w:start="1"/>
          <w:cols w:space="720"/>
          <w:formProt w:val="0"/>
          <w:docGrid w:linePitch="360"/>
        </w:sectPr>
      </w:pPr>
    </w:p>
    <w:p w14:paraId="3C32DC4D" w14:textId="77777777" w:rsidR="00F20BE2" w:rsidRDefault="00F20BE2" w:rsidP="00F20BE2">
      <w:pPr>
        <w:pStyle w:val="ListParagraph"/>
        <w:spacing w:before="40" w:after="40"/>
        <w:ind w:left="0"/>
        <w:rPr>
          <w:rFonts w:ascii="Arial" w:hAnsi="Arial" w:cs="Arial"/>
          <w:b/>
          <w:sz w:val="20"/>
          <w:szCs w:val="20"/>
        </w:rPr>
        <w:sectPr w:rsidR="00F20BE2" w:rsidSect="0027255C">
          <w:type w:val="continuous"/>
          <w:pgSz w:w="12240" w:h="15840" w:code="1"/>
          <w:pgMar w:top="720" w:right="720" w:bottom="720" w:left="720" w:header="0" w:footer="720" w:gutter="0"/>
          <w:pgNumType w:start="1"/>
          <w:cols w:space="720"/>
          <w:docGrid w:linePitch="360"/>
        </w:sectPr>
      </w:pPr>
    </w:p>
    <w:p w14:paraId="063A4B52" w14:textId="77777777" w:rsidR="00F20BE2" w:rsidRDefault="00F20BE2" w:rsidP="00F20BE2">
      <w:pPr>
        <w:pStyle w:val="ListParagraph"/>
        <w:spacing w:before="40" w:after="40"/>
        <w:ind w:left="0"/>
        <w:rPr>
          <w:b/>
        </w:rPr>
        <w:sectPr w:rsidR="00F20BE2" w:rsidSect="0027255C">
          <w:type w:val="continuous"/>
          <w:pgSz w:w="12240" w:h="15840" w:code="1"/>
          <w:pgMar w:top="720" w:right="720" w:bottom="720" w:left="720" w:header="0" w:footer="720" w:gutter="0"/>
          <w:pgNumType w:start="1"/>
          <w:cols w:space="720"/>
          <w:formProt w:val="0"/>
          <w:docGrid w:linePitch="360"/>
        </w:sectPr>
      </w:pPr>
    </w:p>
    <w:p w14:paraId="056837FF" w14:textId="77777777" w:rsidR="00514E25" w:rsidRDefault="00514E25" w:rsidP="00534D23">
      <w:pPr>
        <w:pStyle w:val="ListParagraph"/>
        <w:numPr>
          <w:ilvl w:val="0"/>
          <w:numId w:val="25"/>
        </w:numPr>
        <w:spacing w:before="40" w:after="40"/>
        <w:rPr>
          <w:rFonts w:ascii="Arial" w:hAnsi="Arial" w:cs="Arial"/>
          <w:sz w:val="20"/>
          <w:szCs w:val="20"/>
        </w:rPr>
        <w:sectPr w:rsidR="00514E25" w:rsidSect="0027255C">
          <w:type w:val="continuous"/>
          <w:pgSz w:w="12240" w:h="15840" w:code="1"/>
          <w:pgMar w:top="720" w:right="720" w:bottom="720" w:left="720" w:header="0" w:footer="720" w:gutter="0"/>
          <w:pgNumType w:start="1"/>
          <w:cols w:space="720"/>
          <w:docGrid w:linePitch="360"/>
        </w:sectPr>
      </w:pPr>
    </w:p>
    <w:p w14:paraId="0A38F5C0" w14:textId="77777777" w:rsidR="00514E25" w:rsidRDefault="00514E25" w:rsidP="00160038">
      <w:pPr>
        <w:pStyle w:val="ListParagraph"/>
        <w:spacing w:before="40" w:after="40"/>
        <w:ind w:left="0"/>
        <w:rPr>
          <w:b/>
        </w:rPr>
        <w:sectPr w:rsidR="00514E25" w:rsidSect="0027255C">
          <w:type w:val="continuous"/>
          <w:pgSz w:w="12240" w:h="15840" w:code="1"/>
          <w:pgMar w:top="720" w:right="720" w:bottom="720" w:left="720" w:header="0" w:footer="720" w:gutter="0"/>
          <w:pgNumType w:start="1"/>
          <w:cols w:space="720"/>
          <w:formProt w:val="0"/>
          <w:docGrid w:linePitch="360"/>
        </w:sectPr>
      </w:pPr>
    </w:p>
    <w:p w14:paraId="46387E7F" w14:textId="77777777" w:rsidR="00514E25" w:rsidRDefault="00514E25" w:rsidP="00160038">
      <w:pPr>
        <w:pStyle w:val="ListParagraph"/>
        <w:spacing w:before="40" w:after="40"/>
        <w:ind w:left="0"/>
        <w:rPr>
          <w:rFonts w:ascii="Arial" w:hAnsi="Arial" w:cs="Arial"/>
          <w:b/>
          <w:sz w:val="20"/>
          <w:szCs w:val="20"/>
        </w:rPr>
        <w:sectPr w:rsidR="00514E25" w:rsidSect="0027255C">
          <w:type w:val="continuous"/>
          <w:pgSz w:w="12240" w:h="15840" w:code="1"/>
          <w:pgMar w:top="720" w:right="720" w:bottom="720" w:left="720" w:header="0" w:footer="720" w:gutter="0"/>
          <w:pgNumType w:start="1"/>
          <w:cols w:space="720"/>
          <w:docGrid w:linePitch="360"/>
        </w:sectPr>
      </w:pPr>
    </w:p>
    <w:p w14:paraId="0059AD60" w14:textId="77777777" w:rsidR="00514E25" w:rsidRDefault="00514E25" w:rsidP="00160038">
      <w:pPr>
        <w:pStyle w:val="ListParagraph"/>
        <w:spacing w:before="40" w:after="40"/>
        <w:ind w:left="0"/>
        <w:rPr>
          <w:b/>
        </w:rPr>
        <w:sectPr w:rsidR="00514E25" w:rsidSect="0027255C">
          <w:type w:val="continuous"/>
          <w:pgSz w:w="12240" w:h="15840" w:code="1"/>
          <w:pgMar w:top="720" w:right="720" w:bottom="720" w:left="720" w:header="0" w:footer="720" w:gutter="0"/>
          <w:pgNumType w:start="1"/>
          <w:cols w:space="720"/>
          <w:formProt w:val="0"/>
          <w:docGrid w:linePitch="360"/>
        </w:sectPr>
      </w:pPr>
    </w:p>
    <w:p w14:paraId="0B5CEA2F" w14:textId="77777777" w:rsidR="00AA70A7" w:rsidRDefault="00AA70A7" w:rsidP="003C57B1">
      <w:pPr>
        <w:spacing w:before="40"/>
        <w:rPr>
          <w:b/>
          <w:sz w:val="20"/>
          <w:szCs w:val="20"/>
        </w:rPr>
        <w:sectPr w:rsidR="00AA70A7" w:rsidSect="0027255C">
          <w:type w:val="continuous"/>
          <w:pgSz w:w="12240" w:h="15840" w:code="1"/>
          <w:pgMar w:top="720" w:right="720" w:bottom="720" w:left="720" w:header="0" w:footer="720" w:gutter="0"/>
          <w:pgNumType w:start="1"/>
          <w:cols w:space="720"/>
          <w:docGrid w:linePitch="360"/>
        </w:sectPr>
      </w:pPr>
    </w:p>
    <w:p w14:paraId="0690CA4C" w14:textId="77777777" w:rsidR="00E237EB" w:rsidRPr="009B680E" w:rsidRDefault="000D2976" w:rsidP="009B680E">
      <w:pPr>
        <w:rPr>
          <w:rFonts w:ascii="Arial" w:hAnsi="Arial" w:cs="Arial"/>
          <w:sz w:val="20"/>
          <w:szCs w:val="20"/>
        </w:rPr>
      </w:pPr>
      <w:r>
        <w:rPr>
          <w:rFonts w:ascii="Arial" w:hAnsi="Arial" w:cs="Arial"/>
          <w:sz w:val="20"/>
          <w:szCs w:val="20"/>
        </w:rPr>
        <w:t xml:space="preserve"> </w:t>
      </w:r>
    </w:p>
    <w:sectPr w:rsidR="00E237EB" w:rsidRPr="009B680E" w:rsidSect="0027255C">
      <w:type w:val="continuous"/>
      <w:pgSz w:w="12240" w:h="15840" w:code="1"/>
      <w:pgMar w:top="720" w:right="720" w:bottom="720" w:left="720" w:header="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1E9CB" w14:textId="77777777" w:rsidR="00180C7D" w:rsidRDefault="00180C7D">
      <w:r>
        <w:separator/>
      </w:r>
    </w:p>
  </w:endnote>
  <w:endnote w:type="continuationSeparator" w:id="0">
    <w:p w14:paraId="10290ACE" w14:textId="77777777" w:rsidR="00180C7D" w:rsidRDefault="0018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45CA" w14:textId="19D73B0A" w:rsidR="00180C7D" w:rsidRDefault="00180C7D" w:rsidP="003C5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8F2">
      <w:rPr>
        <w:rStyle w:val="PageNumber"/>
        <w:noProof/>
      </w:rPr>
      <w:t>1</w:t>
    </w:r>
    <w:r>
      <w:rPr>
        <w:rStyle w:val="PageNumber"/>
      </w:rPr>
      <w:fldChar w:fldCharType="end"/>
    </w:r>
  </w:p>
  <w:p w14:paraId="0F171361" w14:textId="77777777" w:rsidR="00180C7D" w:rsidRDefault="00180C7D" w:rsidP="008A64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3EBA" w14:textId="7744E22E" w:rsidR="00180C7D" w:rsidRPr="006D403F" w:rsidRDefault="00180C7D" w:rsidP="00990AD4">
    <w:pPr>
      <w:pStyle w:val="Footer"/>
      <w:tabs>
        <w:tab w:val="clear" w:pos="4320"/>
        <w:tab w:val="clear" w:pos="8640"/>
        <w:tab w:val="right" w:pos="10800"/>
      </w:tabs>
    </w:pPr>
    <w:r w:rsidRPr="001513E1">
      <w:rPr>
        <w:rFonts w:ascii="Arial" w:hAnsi="Arial" w:cs="Arial"/>
        <w:b/>
        <w:caps/>
        <w:sz w:val="16"/>
        <w:szCs w:val="16"/>
      </w:rPr>
      <w:t xml:space="preserve">Alternative Living </w:t>
    </w:r>
    <w:r>
      <w:rPr>
        <w:rFonts w:ascii="Arial" w:hAnsi="Arial" w:cs="Arial"/>
        <w:b/>
        <w:caps/>
        <w:sz w:val="16"/>
        <w:szCs w:val="16"/>
      </w:rPr>
      <w:t>CERTIFICATION</w:t>
    </w:r>
    <w:r w:rsidRPr="001513E1">
      <w:rPr>
        <w:rFonts w:ascii="Arial" w:hAnsi="Arial" w:cs="Arial"/>
        <w:b/>
        <w:caps/>
        <w:sz w:val="16"/>
        <w:szCs w:val="16"/>
      </w:rPr>
      <w:t xml:space="preserve"> Evaluation</w:t>
    </w:r>
  </w:p>
  <w:p w14:paraId="348416A7" w14:textId="585C6F78" w:rsidR="00180C7D" w:rsidRPr="0051191B" w:rsidRDefault="00180C7D" w:rsidP="0051191B">
    <w:pPr>
      <w:pStyle w:val="Footer"/>
      <w:rPr>
        <w:rFonts w:ascii="Arial" w:hAnsi="Arial" w:cs="Arial"/>
        <w:b/>
        <w:sz w:val="16"/>
        <w:szCs w:val="16"/>
      </w:rPr>
    </w:pPr>
    <w:r w:rsidRPr="00E72A96">
      <w:rPr>
        <w:rFonts w:ascii="Arial" w:hAnsi="Arial" w:cs="Arial"/>
        <w:b/>
        <w:sz w:val="16"/>
        <w:szCs w:val="16"/>
      </w:rPr>
      <w:t xml:space="preserve">DSHS 15-388 (REV. </w:t>
    </w:r>
    <w:r w:rsidR="00FD5EF3">
      <w:rPr>
        <w:rFonts w:ascii="Arial" w:hAnsi="Arial" w:cs="Arial"/>
        <w:b/>
        <w:sz w:val="16"/>
        <w:szCs w:val="16"/>
      </w:rPr>
      <w:t>0</w:t>
    </w:r>
    <w:r w:rsidR="001E2984">
      <w:rPr>
        <w:rFonts w:ascii="Arial" w:hAnsi="Arial" w:cs="Arial"/>
        <w:b/>
        <w:sz w:val="16"/>
        <w:szCs w:val="16"/>
      </w:rPr>
      <w:t>2</w:t>
    </w:r>
    <w:r w:rsidR="00FD5EF3">
      <w:rPr>
        <w:rFonts w:ascii="Arial" w:hAnsi="Arial" w:cs="Arial"/>
        <w:b/>
        <w:sz w:val="16"/>
        <w:szCs w:val="16"/>
      </w:rPr>
      <w:t>/202</w:t>
    </w:r>
    <w:r w:rsidR="00EF629A">
      <w:rPr>
        <w:rFonts w:ascii="Arial" w:hAnsi="Arial" w:cs="Arial"/>
        <w:b/>
        <w:sz w:val="16"/>
        <w:szCs w:val="16"/>
      </w:rPr>
      <w:t>4</w:t>
    </w:r>
    <w:r w:rsidRPr="00E72A96">
      <w:rPr>
        <w:rFonts w:ascii="Arial" w:hAnsi="Arial" w:cs="Arial"/>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A8B15" w14:textId="77777777" w:rsidR="00180C7D" w:rsidRDefault="00180C7D" w:rsidP="00B805D1">
    <w:pPr>
      <w:spacing w:before="80"/>
      <w:jc w:val="center"/>
      <w:rPr>
        <w:rFonts w:ascii="Arial" w:hAnsi="Arial" w:cs="Arial"/>
        <w:sz w:val="16"/>
        <w:szCs w:val="16"/>
      </w:rPr>
    </w:pPr>
    <w:r>
      <w:rPr>
        <w:rFonts w:ascii="Arial" w:hAnsi="Arial" w:cs="Arial"/>
        <w:b/>
        <w:sz w:val="16"/>
        <w:szCs w:val="16"/>
      </w:rPr>
      <w:t>DISTRIBUTION:</w:t>
    </w:r>
    <w:r>
      <w:rPr>
        <w:rFonts w:ascii="Arial" w:hAnsi="Arial" w:cs="Arial"/>
        <w:sz w:val="16"/>
        <w:szCs w:val="16"/>
      </w:rPr>
      <w:t xml:space="preserve">  Alternative Living Provider     DDA Resource Manager     DDA Contract File </w:t>
    </w:r>
  </w:p>
  <w:p w14:paraId="1D068271" w14:textId="77777777" w:rsidR="00180C7D" w:rsidRDefault="00180C7D" w:rsidP="00B805D1">
    <w:pPr>
      <w:spacing w:before="8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DDA Residential QA Unit Manager – MS 45310     DDA QA and Communications Office Chief – MS 45310</w:t>
    </w:r>
  </w:p>
  <w:p w14:paraId="1DC6EC6A" w14:textId="77777777" w:rsidR="00180C7D" w:rsidRDefault="00180C7D">
    <w:pPr>
      <w:pStyle w:val="Footer"/>
      <w:rPr>
        <w:rFonts w:ascii="Arial" w:hAnsi="Arial" w:cs="Arial"/>
        <w:b/>
        <w:caps/>
        <w:sz w:val="16"/>
        <w:szCs w:val="16"/>
      </w:rPr>
    </w:pPr>
  </w:p>
  <w:p w14:paraId="73685D4B" w14:textId="77777777" w:rsidR="00180C7D" w:rsidRDefault="00180C7D">
    <w:pPr>
      <w:pStyle w:val="Footer"/>
      <w:rPr>
        <w:rFonts w:ascii="Arial" w:hAnsi="Arial" w:cs="Arial"/>
        <w:b/>
        <w:caps/>
        <w:sz w:val="16"/>
        <w:szCs w:val="16"/>
      </w:rPr>
    </w:pPr>
  </w:p>
  <w:p w14:paraId="05D00EB2" w14:textId="77777777" w:rsidR="00180C7D" w:rsidRPr="007D160D" w:rsidRDefault="00180C7D" w:rsidP="007D160D">
    <w:pPr>
      <w:pStyle w:val="Footer"/>
      <w:tabs>
        <w:tab w:val="clear" w:pos="4320"/>
        <w:tab w:val="clear" w:pos="8640"/>
        <w:tab w:val="right" w:pos="10800"/>
      </w:tabs>
      <w:rPr>
        <w:rFonts w:ascii="Arial" w:hAnsi="Arial" w:cs="Arial"/>
        <w:caps/>
        <w:sz w:val="20"/>
        <w:szCs w:val="20"/>
      </w:rPr>
    </w:pPr>
    <w:r w:rsidRPr="001513E1">
      <w:rPr>
        <w:rFonts w:ascii="Arial" w:hAnsi="Arial" w:cs="Arial"/>
        <w:b/>
        <w:caps/>
        <w:sz w:val="16"/>
        <w:szCs w:val="16"/>
      </w:rPr>
      <w:t xml:space="preserve">Alternative Living Review and Evaluation </w:t>
    </w:r>
    <w:r>
      <w:rPr>
        <w:rFonts w:ascii="Arial" w:hAnsi="Arial" w:cs="Arial"/>
        <w:b/>
        <w:caps/>
        <w:sz w:val="16"/>
        <w:szCs w:val="16"/>
      </w:rPr>
      <w:tab/>
    </w:r>
    <w:r>
      <w:rPr>
        <w:rFonts w:ascii="Arial" w:hAnsi="Arial" w:cs="Arial"/>
        <w:sz w:val="20"/>
        <w:szCs w:val="20"/>
      </w:rPr>
      <w:t>Page 1</w:t>
    </w:r>
  </w:p>
  <w:p w14:paraId="19D06D4D" w14:textId="77777777" w:rsidR="00180C7D" w:rsidRPr="00E72A96" w:rsidRDefault="00180C7D">
    <w:pPr>
      <w:pStyle w:val="Footer"/>
      <w:rPr>
        <w:rFonts w:ascii="Arial" w:hAnsi="Arial" w:cs="Arial"/>
        <w:b/>
        <w:sz w:val="16"/>
        <w:szCs w:val="16"/>
      </w:rPr>
    </w:pPr>
    <w:r w:rsidRPr="00E72A96">
      <w:rPr>
        <w:rFonts w:ascii="Arial" w:hAnsi="Arial" w:cs="Arial"/>
        <w:b/>
        <w:sz w:val="16"/>
        <w:szCs w:val="16"/>
      </w:rPr>
      <w:t>DSHS 15-388 (REV. 02/201</w:t>
    </w:r>
    <w:r>
      <w:rPr>
        <w:rFonts w:ascii="Arial" w:hAnsi="Arial" w:cs="Arial"/>
        <w:b/>
        <w:sz w:val="16"/>
        <w:szCs w:val="16"/>
      </w:rPr>
      <w:t>8</w:t>
    </w:r>
    <w:r w:rsidRPr="00E72A96">
      <w:rPr>
        <w:rFonts w:ascii="Arial" w:hAnsi="Arial" w:cs="Arial"/>
        <w:b/>
        <w:sz w:val="16"/>
        <w:szCs w:val="16"/>
      </w:rPr>
      <w:t>)</w:t>
    </w:r>
    <w:r>
      <w:rPr>
        <w:rFonts w:ascii="Arial" w:hAnsi="Arial" w:cs="Arial"/>
        <w:b/>
        <w:sz w:val="16"/>
        <w:szCs w:val="16"/>
      </w:rPr>
      <w:t xml:space="preserve"> PROPOSED REVISIONS – DO NOT USE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0258D" w14:textId="77777777" w:rsidR="00180C7D" w:rsidRDefault="00180C7D">
      <w:r>
        <w:separator/>
      </w:r>
    </w:p>
  </w:footnote>
  <w:footnote w:type="continuationSeparator" w:id="0">
    <w:p w14:paraId="509A93AB" w14:textId="77777777" w:rsidR="00180C7D" w:rsidRDefault="0018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E69"/>
    <w:multiLevelType w:val="hybridMultilevel"/>
    <w:tmpl w:val="941A2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C4432"/>
    <w:multiLevelType w:val="hybridMultilevel"/>
    <w:tmpl w:val="08CE3DE6"/>
    <w:lvl w:ilvl="0" w:tplc="172E935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F7FC7"/>
    <w:multiLevelType w:val="hybridMultilevel"/>
    <w:tmpl w:val="6C069898"/>
    <w:lvl w:ilvl="0" w:tplc="0409000F">
      <w:start w:val="1"/>
      <w:numFmt w:val="decimal"/>
      <w:lvlText w:val="%1."/>
      <w:lvlJc w:val="left"/>
      <w:pPr>
        <w:ind w:left="720" w:hanging="360"/>
      </w:pPr>
      <w:rPr>
        <w:rFonts w:hint="default"/>
      </w:rPr>
    </w:lvl>
    <w:lvl w:ilvl="1" w:tplc="D7B49C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070DF"/>
    <w:multiLevelType w:val="hybridMultilevel"/>
    <w:tmpl w:val="837C91C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AF2892"/>
    <w:multiLevelType w:val="hybridMultilevel"/>
    <w:tmpl w:val="A8A2C1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B2A02"/>
    <w:multiLevelType w:val="hybridMultilevel"/>
    <w:tmpl w:val="0E124090"/>
    <w:lvl w:ilvl="0" w:tplc="62FE2BC8">
      <w:start w:val="1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366B28"/>
    <w:multiLevelType w:val="hybridMultilevel"/>
    <w:tmpl w:val="3F0AD8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D64771"/>
    <w:multiLevelType w:val="hybridMultilevel"/>
    <w:tmpl w:val="7BE2F00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26775F"/>
    <w:multiLevelType w:val="hybridMultilevel"/>
    <w:tmpl w:val="4B209E14"/>
    <w:lvl w:ilvl="0" w:tplc="F926DE6A">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B9171A"/>
    <w:multiLevelType w:val="hybridMultilevel"/>
    <w:tmpl w:val="A06E03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37F68"/>
    <w:multiLevelType w:val="hybridMultilevel"/>
    <w:tmpl w:val="62781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1F4C39"/>
    <w:multiLevelType w:val="hybridMultilevel"/>
    <w:tmpl w:val="BF7C982C"/>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2" w15:restartNumberingAfterBreak="0">
    <w:nsid w:val="28841377"/>
    <w:multiLevelType w:val="hybridMultilevel"/>
    <w:tmpl w:val="63A4F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428C7"/>
    <w:multiLevelType w:val="hybridMultilevel"/>
    <w:tmpl w:val="82021E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780D1B"/>
    <w:multiLevelType w:val="hybridMultilevel"/>
    <w:tmpl w:val="EEB4335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FA0156"/>
    <w:multiLevelType w:val="hybridMultilevel"/>
    <w:tmpl w:val="C9B6DFD8"/>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7" w15:restartNumberingAfterBreak="0">
    <w:nsid w:val="3000204E"/>
    <w:multiLevelType w:val="hybridMultilevel"/>
    <w:tmpl w:val="08CE3DE6"/>
    <w:lvl w:ilvl="0" w:tplc="172E935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B4AEF"/>
    <w:multiLevelType w:val="hybridMultilevel"/>
    <w:tmpl w:val="D1A2D276"/>
    <w:lvl w:ilvl="0" w:tplc="9B98935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80479"/>
    <w:multiLevelType w:val="hybridMultilevel"/>
    <w:tmpl w:val="135AA244"/>
    <w:lvl w:ilvl="0" w:tplc="8C1ED5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1C0F03"/>
    <w:multiLevelType w:val="hybridMultilevel"/>
    <w:tmpl w:val="31921B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E46104"/>
    <w:multiLevelType w:val="hybridMultilevel"/>
    <w:tmpl w:val="251ABA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EA4B61"/>
    <w:multiLevelType w:val="hybridMultilevel"/>
    <w:tmpl w:val="837C91C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1F1FC3"/>
    <w:multiLevelType w:val="hybridMultilevel"/>
    <w:tmpl w:val="7430DBF4"/>
    <w:lvl w:ilvl="0" w:tplc="086C80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408C5"/>
    <w:multiLevelType w:val="hybridMultilevel"/>
    <w:tmpl w:val="31C014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541754"/>
    <w:multiLevelType w:val="hybridMultilevel"/>
    <w:tmpl w:val="D9BE09B8"/>
    <w:lvl w:ilvl="0" w:tplc="4E06965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82DC3"/>
    <w:multiLevelType w:val="hybridMultilevel"/>
    <w:tmpl w:val="A01023B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71F10"/>
    <w:multiLevelType w:val="hybridMultilevel"/>
    <w:tmpl w:val="08CE3DE6"/>
    <w:lvl w:ilvl="0" w:tplc="172E935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6544A"/>
    <w:multiLevelType w:val="hybridMultilevel"/>
    <w:tmpl w:val="BE8209E0"/>
    <w:lvl w:ilvl="0" w:tplc="284064D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453961"/>
    <w:multiLevelType w:val="hybridMultilevel"/>
    <w:tmpl w:val="FD7E9262"/>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30" w15:restartNumberingAfterBreak="0">
    <w:nsid w:val="5783180D"/>
    <w:multiLevelType w:val="hybridMultilevel"/>
    <w:tmpl w:val="CCF8C568"/>
    <w:lvl w:ilvl="0" w:tplc="45543E5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E5829"/>
    <w:multiLevelType w:val="hybridMultilevel"/>
    <w:tmpl w:val="B958062A"/>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32" w15:restartNumberingAfterBreak="0">
    <w:nsid w:val="666F70AE"/>
    <w:multiLevelType w:val="hybridMultilevel"/>
    <w:tmpl w:val="E158A2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D7715E"/>
    <w:multiLevelType w:val="hybridMultilevel"/>
    <w:tmpl w:val="E730D1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5479A7"/>
    <w:multiLevelType w:val="hybridMultilevel"/>
    <w:tmpl w:val="C12C2C4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60A2BC6"/>
    <w:multiLevelType w:val="hybridMultilevel"/>
    <w:tmpl w:val="0CC8CCE6"/>
    <w:lvl w:ilvl="0" w:tplc="5312635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42763"/>
    <w:multiLevelType w:val="hybridMultilevel"/>
    <w:tmpl w:val="6F162AB2"/>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num w:numId="1" w16cid:durableId="1353605823">
    <w:abstractNumId w:val="15"/>
  </w:num>
  <w:num w:numId="2" w16cid:durableId="1146388274">
    <w:abstractNumId w:val="36"/>
  </w:num>
  <w:num w:numId="3" w16cid:durableId="1435708157">
    <w:abstractNumId w:val="13"/>
  </w:num>
  <w:num w:numId="4" w16cid:durableId="1158693749">
    <w:abstractNumId w:val="29"/>
  </w:num>
  <w:num w:numId="5" w16cid:durableId="819274047">
    <w:abstractNumId w:val="16"/>
  </w:num>
  <w:num w:numId="6" w16cid:durableId="1605109106">
    <w:abstractNumId w:val="31"/>
  </w:num>
  <w:num w:numId="7" w16cid:durableId="1865249462">
    <w:abstractNumId w:val="11"/>
  </w:num>
  <w:num w:numId="8" w16cid:durableId="1875532199">
    <w:abstractNumId w:val="28"/>
  </w:num>
  <w:num w:numId="9" w16cid:durableId="322780341">
    <w:abstractNumId w:val="19"/>
  </w:num>
  <w:num w:numId="10" w16cid:durableId="1347757475">
    <w:abstractNumId w:val="3"/>
  </w:num>
  <w:num w:numId="11" w16cid:durableId="1458452446">
    <w:abstractNumId w:val="22"/>
  </w:num>
  <w:num w:numId="12" w16cid:durableId="1117795239">
    <w:abstractNumId w:val="20"/>
  </w:num>
  <w:num w:numId="13" w16cid:durableId="2055621516">
    <w:abstractNumId w:val="12"/>
  </w:num>
  <w:num w:numId="14" w16cid:durableId="556209640">
    <w:abstractNumId w:val="24"/>
  </w:num>
  <w:num w:numId="15" w16cid:durableId="930241921">
    <w:abstractNumId w:val="17"/>
  </w:num>
  <w:num w:numId="16" w16cid:durableId="2025592359">
    <w:abstractNumId w:val="27"/>
  </w:num>
  <w:num w:numId="17" w16cid:durableId="1246573222">
    <w:abstractNumId w:val="35"/>
  </w:num>
  <w:num w:numId="18" w16cid:durableId="422147716">
    <w:abstractNumId w:val="26"/>
  </w:num>
  <w:num w:numId="19" w16cid:durableId="45377219">
    <w:abstractNumId w:val="32"/>
  </w:num>
  <w:num w:numId="20" w16cid:durableId="522330556">
    <w:abstractNumId w:val="5"/>
  </w:num>
  <w:num w:numId="21" w16cid:durableId="1306592161">
    <w:abstractNumId w:val="34"/>
  </w:num>
  <w:num w:numId="22" w16cid:durableId="1560556753">
    <w:abstractNumId w:val="33"/>
  </w:num>
  <w:num w:numId="23" w16cid:durableId="1057163816">
    <w:abstractNumId w:val="25"/>
  </w:num>
  <w:num w:numId="24" w16cid:durableId="1266764518">
    <w:abstractNumId w:val="10"/>
  </w:num>
  <w:num w:numId="25" w16cid:durableId="678041842">
    <w:abstractNumId w:val="4"/>
  </w:num>
  <w:num w:numId="26" w16cid:durableId="877817410">
    <w:abstractNumId w:val="21"/>
  </w:num>
  <w:num w:numId="27" w16cid:durableId="1538351437">
    <w:abstractNumId w:val="14"/>
  </w:num>
  <w:num w:numId="28" w16cid:durableId="252249598">
    <w:abstractNumId w:val="1"/>
  </w:num>
  <w:num w:numId="29" w16cid:durableId="1798454429">
    <w:abstractNumId w:val="6"/>
  </w:num>
  <w:num w:numId="30" w16cid:durableId="1930893564">
    <w:abstractNumId w:val="8"/>
  </w:num>
  <w:num w:numId="31" w16cid:durableId="1070731493">
    <w:abstractNumId w:val="0"/>
  </w:num>
  <w:num w:numId="32" w16cid:durableId="806241042">
    <w:abstractNumId w:val="9"/>
  </w:num>
  <w:num w:numId="33" w16cid:durableId="490945688">
    <w:abstractNumId w:val="2"/>
  </w:num>
  <w:num w:numId="34" w16cid:durableId="2146658303">
    <w:abstractNumId w:val="23"/>
  </w:num>
  <w:num w:numId="35" w16cid:durableId="80220745">
    <w:abstractNumId w:val="30"/>
  </w:num>
  <w:num w:numId="36" w16cid:durableId="2119715649">
    <w:abstractNumId w:val="18"/>
  </w:num>
  <w:num w:numId="37" w16cid:durableId="73094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w1LtYg9hvQx7dtZTIkbO3BHkkE5u+pYPU77NkvSufLmQdAlvRgTsUw7TrXKIeuK1+Lc0mvFmsYFcbOosiZ1gzw==" w:salt="XvALOdwSyvtmaKmtCbTQww=="/>
  <w:defaultTabStop w:val="360"/>
  <w:drawingGridHorizontalSpacing w:val="187"/>
  <w:displayVertic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78"/>
    <w:rsid w:val="00005480"/>
    <w:rsid w:val="00005C17"/>
    <w:rsid w:val="0001379A"/>
    <w:rsid w:val="00024394"/>
    <w:rsid w:val="00024921"/>
    <w:rsid w:val="00027083"/>
    <w:rsid w:val="00043991"/>
    <w:rsid w:val="00045130"/>
    <w:rsid w:val="0005200D"/>
    <w:rsid w:val="00055A92"/>
    <w:rsid w:val="00064E78"/>
    <w:rsid w:val="0007159E"/>
    <w:rsid w:val="00081B4F"/>
    <w:rsid w:val="00082561"/>
    <w:rsid w:val="00085F70"/>
    <w:rsid w:val="00086127"/>
    <w:rsid w:val="000C37D4"/>
    <w:rsid w:val="000C4998"/>
    <w:rsid w:val="000D2976"/>
    <w:rsid w:val="000D607C"/>
    <w:rsid w:val="000D6D1C"/>
    <w:rsid w:val="000E5FBF"/>
    <w:rsid w:val="000F4FD1"/>
    <w:rsid w:val="001036A6"/>
    <w:rsid w:val="00110FC5"/>
    <w:rsid w:val="00115631"/>
    <w:rsid w:val="001221D9"/>
    <w:rsid w:val="00133484"/>
    <w:rsid w:val="0013619B"/>
    <w:rsid w:val="00141A6B"/>
    <w:rsid w:val="001422F9"/>
    <w:rsid w:val="001513E1"/>
    <w:rsid w:val="00160038"/>
    <w:rsid w:val="00177446"/>
    <w:rsid w:val="001803FC"/>
    <w:rsid w:val="00180C7D"/>
    <w:rsid w:val="00187799"/>
    <w:rsid w:val="0019457C"/>
    <w:rsid w:val="001A37B5"/>
    <w:rsid w:val="001A40E4"/>
    <w:rsid w:val="001B2E04"/>
    <w:rsid w:val="001C2ACA"/>
    <w:rsid w:val="001D5175"/>
    <w:rsid w:val="001E1E24"/>
    <w:rsid w:val="001E2984"/>
    <w:rsid w:val="001E6305"/>
    <w:rsid w:val="001F5662"/>
    <w:rsid w:val="00207069"/>
    <w:rsid w:val="00207AFC"/>
    <w:rsid w:val="00211C60"/>
    <w:rsid w:val="0021365C"/>
    <w:rsid w:val="002371A9"/>
    <w:rsid w:val="002377E9"/>
    <w:rsid w:val="00247538"/>
    <w:rsid w:val="00254F1D"/>
    <w:rsid w:val="00255818"/>
    <w:rsid w:val="00270FBE"/>
    <w:rsid w:val="0027255C"/>
    <w:rsid w:val="00274A66"/>
    <w:rsid w:val="00277630"/>
    <w:rsid w:val="002909E0"/>
    <w:rsid w:val="002919C7"/>
    <w:rsid w:val="002A3395"/>
    <w:rsid w:val="002A3F41"/>
    <w:rsid w:val="002A45F3"/>
    <w:rsid w:val="002A7274"/>
    <w:rsid w:val="002B187C"/>
    <w:rsid w:val="002D28C8"/>
    <w:rsid w:val="002D6DE8"/>
    <w:rsid w:val="00312CD7"/>
    <w:rsid w:val="00316884"/>
    <w:rsid w:val="00326291"/>
    <w:rsid w:val="003338B2"/>
    <w:rsid w:val="00344FBA"/>
    <w:rsid w:val="003508AC"/>
    <w:rsid w:val="0035506B"/>
    <w:rsid w:val="00360EEF"/>
    <w:rsid w:val="00367DA2"/>
    <w:rsid w:val="00372D35"/>
    <w:rsid w:val="00384AD0"/>
    <w:rsid w:val="003973DF"/>
    <w:rsid w:val="003A2F53"/>
    <w:rsid w:val="003A4816"/>
    <w:rsid w:val="003C045C"/>
    <w:rsid w:val="003C432C"/>
    <w:rsid w:val="003C57B1"/>
    <w:rsid w:val="003C5C34"/>
    <w:rsid w:val="003C70BC"/>
    <w:rsid w:val="003E1250"/>
    <w:rsid w:val="003F16B9"/>
    <w:rsid w:val="0040461C"/>
    <w:rsid w:val="0040731F"/>
    <w:rsid w:val="00414C1D"/>
    <w:rsid w:val="00417A68"/>
    <w:rsid w:val="004200AF"/>
    <w:rsid w:val="0042163B"/>
    <w:rsid w:val="00422B40"/>
    <w:rsid w:val="00423468"/>
    <w:rsid w:val="0042381E"/>
    <w:rsid w:val="00430C21"/>
    <w:rsid w:val="00436E2C"/>
    <w:rsid w:val="004456C5"/>
    <w:rsid w:val="004550EE"/>
    <w:rsid w:val="004609D0"/>
    <w:rsid w:val="00460B21"/>
    <w:rsid w:val="00470745"/>
    <w:rsid w:val="00480448"/>
    <w:rsid w:val="00482916"/>
    <w:rsid w:val="004869E6"/>
    <w:rsid w:val="00491C77"/>
    <w:rsid w:val="00493C64"/>
    <w:rsid w:val="00497B3E"/>
    <w:rsid w:val="004A0C05"/>
    <w:rsid w:val="004A5AF2"/>
    <w:rsid w:val="004A7919"/>
    <w:rsid w:val="004B3437"/>
    <w:rsid w:val="004C445C"/>
    <w:rsid w:val="004C777E"/>
    <w:rsid w:val="004D0289"/>
    <w:rsid w:val="004D0C75"/>
    <w:rsid w:val="004D2094"/>
    <w:rsid w:val="004D2096"/>
    <w:rsid w:val="004E357F"/>
    <w:rsid w:val="004E6A8A"/>
    <w:rsid w:val="004E6EDA"/>
    <w:rsid w:val="004E7692"/>
    <w:rsid w:val="004F2359"/>
    <w:rsid w:val="004F6885"/>
    <w:rsid w:val="005003FB"/>
    <w:rsid w:val="005075C8"/>
    <w:rsid w:val="0051191B"/>
    <w:rsid w:val="00513885"/>
    <w:rsid w:val="00514E25"/>
    <w:rsid w:val="005202EA"/>
    <w:rsid w:val="00527327"/>
    <w:rsid w:val="00533CEB"/>
    <w:rsid w:val="00534D23"/>
    <w:rsid w:val="00562699"/>
    <w:rsid w:val="00585B91"/>
    <w:rsid w:val="005862B5"/>
    <w:rsid w:val="00591239"/>
    <w:rsid w:val="0059155F"/>
    <w:rsid w:val="005B21DE"/>
    <w:rsid w:val="005D083A"/>
    <w:rsid w:val="005D3321"/>
    <w:rsid w:val="005D4E13"/>
    <w:rsid w:val="005D58CF"/>
    <w:rsid w:val="005D677E"/>
    <w:rsid w:val="005E27EB"/>
    <w:rsid w:val="00603E99"/>
    <w:rsid w:val="00604D9D"/>
    <w:rsid w:val="00610244"/>
    <w:rsid w:val="00615778"/>
    <w:rsid w:val="00616F85"/>
    <w:rsid w:val="00630B36"/>
    <w:rsid w:val="006335B3"/>
    <w:rsid w:val="00633DC0"/>
    <w:rsid w:val="006416B7"/>
    <w:rsid w:val="0065423D"/>
    <w:rsid w:val="00656D6F"/>
    <w:rsid w:val="00665EA1"/>
    <w:rsid w:val="00670ADB"/>
    <w:rsid w:val="006767CF"/>
    <w:rsid w:val="00677A80"/>
    <w:rsid w:val="00696D94"/>
    <w:rsid w:val="006A40AC"/>
    <w:rsid w:val="006B3FC4"/>
    <w:rsid w:val="006B6578"/>
    <w:rsid w:val="006C08E2"/>
    <w:rsid w:val="006C2512"/>
    <w:rsid w:val="006C4A5F"/>
    <w:rsid w:val="006D403F"/>
    <w:rsid w:val="006E75C6"/>
    <w:rsid w:val="006F5AE5"/>
    <w:rsid w:val="00700EB6"/>
    <w:rsid w:val="0070536D"/>
    <w:rsid w:val="007059AB"/>
    <w:rsid w:val="007216B2"/>
    <w:rsid w:val="00722B08"/>
    <w:rsid w:val="00736F3F"/>
    <w:rsid w:val="007433D1"/>
    <w:rsid w:val="0074356F"/>
    <w:rsid w:val="007474D9"/>
    <w:rsid w:val="00750304"/>
    <w:rsid w:val="00760BA7"/>
    <w:rsid w:val="00763FC9"/>
    <w:rsid w:val="00771D60"/>
    <w:rsid w:val="00774C91"/>
    <w:rsid w:val="007774DA"/>
    <w:rsid w:val="0078657F"/>
    <w:rsid w:val="00795252"/>
    <w:rsid w:val="007B625E"/>
    <w:rsid w:val="007B73AF"/>
    <w:rsid w:val="007C2893"/>
    <w:rsid w:val="007C63CF"/>
    <w:rsid w:val="007C65EB"/>
    <w:rsid w:val="007D160D"/>
    <w:rsid w:val="007E73DC"/>
    <w:rsid w:val="007F5FEE"/>
    <w:rsid w:val="00803203"/>
    <w:rsid w:val="00807336"/>
    <w:rsid w:val="00810FC6"/>
    <w:rsid w:val="00815155"/>
    <w:rsid w:val="00816FD0"/>
    <w:rsid w:val="008254ED"/>
    <w:rsid w:val="008308F3"/>
    <w:rsid w:val="00831162"/>
    <w:rsid w:val="008379A9"/>
    <w:rsid w:val="0084780F"/>
    <w:rsid w:val="00855A1C"/>
    <w:rsid w:val="008702E3"/>
    <w:rsid w:val="008725C3"/>
    <w:rsid w:val="00872D80"/>
    <w:rsid w:val="00875BBC"/>
    <w:rsid w:val="00877229"/>
    <w:rsid w:val="00883396"/>
    <w:rsid w:val="00885216"/>
    <w:rsid w:val="0089061B"/>
    <w:rsid w:val="008A10BC"/>
    <w:rsid w:val="008A6458"/>
    <w:rsid w:val="008B7749"/>
    <w:rsid w:val="008B781E"/>
    <w:rsid w:val="008C2A60"/>
    <w:rsid w:val="008C65A4"/>
    <w:rsid w:val="008D39EE"/>
    <w:rsid w:val="008D60FC"/>
    <w:rsid w:val="008E0D4C"/>
    <w:rsid w:val="008E43C8"/>
    <w:rsid w:val="0090032E"/>
    <w:rsid w:val="009016EC"/>
    <w:rsid w:val="00910A5C"/>
    <w:rsid w:val="00912787"/>
    <w:rsid w:val="00913B19"/>
    <w:rsid w:val="00916B50"/>
    <w:rsid w:val="009235DB"/>
    <w:rsid w:val="00936E42"/>
    <w:rsid w:val="009511A6"/>
    <w:rsid w:val="00953148"/>
    <w:rsid w:val="00963540"/>
    <w:rsid w:val="009677EB"/>
    <w:rsid w:val="009700D1"/>
    <w:rsid w:val="00974040"/>
    <w:rsid w:val="0097582E"/>
    <w:rsid w:val="00984DEC"/>
    <w:rsid w:val="00990AD4"/>
    <w:rsid w:val="009935F0"/>
    <w:rsid w:val="0099460C"/>
    <w:rsid w:val="0099628F"/>
    <w:rsid w:val="009B390D"/>
    <w:rsid w:val="009B5278"/>
    <w:rsid w:val="009B64CA"/>
    <w:rsid w:val="009B680E"/>
    <w:rsid w:val="009C140B"/>
    <w:rsid w:val="009D0594"/>
    <w:rsid w:val="009D0BB0"/>
    <w:rsid w:val="009D306C"/>
    <w:rsid w:val="009D6510"/>
    <w:rsid w:val="009D66AB"/>
    <w:rsid w:val="009D67ED"/>
    <w:rsid w:val="009E6371"/>
    <w:rsid w:val="009F01D2"/>
    <w:rsid w:val="00A0078C"/>
    <w:rsid w:val="00A072FE"/>
    <w:rsid w:val="00A121F1"/>
    <w:rsid w:val="00A15F0C"/>
    <w:rsid w:val="00A256C0"/>
    <w:rsid w:val="00A358F2"/>
    <w:rsid w:val="00A53509"/>
    <w:rsid w:val="00A555FF"/>
    <w:rsid w:val="00A62A4B"/>
    <w:rsid w:val="00A6650D"/>
    <w:rsid w:val="00A71708"/>
    <w:rsid w:val="00A917B5"/>
    <w:rsid w:val="00A919B3"/>
    <w:rsid w:val="00A93CCE"/>
    <w:rsid w:val="00AA0D08"/>
    <w:rsid w:val="00AA3599"/>
    <w:rsid w:val="00AA638F"/>
    <w:rsid w:val="00AA70A7"/>
    <w:rsid w:val="00AB0888"/>
    <w:rsid w:val="00AB1070"/>
    <w:rsid w:val="00AB1383"/>
    <w:rsid w:val="00AB648E"/>
    <w:rsid w:val="00AB7375"/>
    <w:rsid w:val="00AC12AD"/>
    <w:rsid w:val="00AC1405"/>
    <w:rsid w:val="00AC5404"/>
    <w:rsid w:val="00AD0937"/>
    <w:rsid w:val="00AD6A24"/>
    <w:rsid w:val="00AE6D17"/>
    <w:rsid w:val="00AE73ED"/>
    <w:rsid w:val="00AF24FE"/>
    <w:rsid w:val="00B0341A"/>
    <w:rsid w:val="00B060D8"/>
    <w:rsid w:val="00B13DBF"/>
    <w:rsid w:val="00B21F4C"/>
    <w:rsid w:val="00B233B4"/>
    <w:rsid w:val="00B27990"/>
    <w:rsid w:val="00B3261E"/>
    <w:rsid w:val="00B332F5"/>
    <w:rsid w:val="00B34376"/>
    <w:rsid w:val="00B540B6"/>
    <w:rsid w:val="00B5661E"/>
    <w:rsid w:val="00B60950"/>
    <w:rsid w:val="00B67A93"/>
    <w:rsid w:val="00B67BD9"/>
    <w:rsid w:val="00B741A2"/>
    <w:rsid w:val="00B805D1"/>
    <w:rsid w:val="00B82D38"/>
    <w:rsid w:val="00B97C0B"/>
    <w:rsid w:val="00BA30B2"/>
    <w:rsid w:val="00BC7B2A"/>
    <w:rsid w:val="00BD74F2"/>
    <w:rsid w:val="00BD7C71"/>
    <w:rsid w:val="00BE2E99"/>
    <w:rsid w:val="00BF55F3"/>
    <w:rsid w:val="00BF7FBF"/>
    <w:rsid w:val="00C149F3"/>
    <w:rsid w:val="00C30F20"/>
    <w:rsid w:val="00C31DF4"/>
    <w:rsid w:val="00C4293E"/>
    <w:rsid w:val="00C5057B"/>
    <w:rsid w:val="00C52B58"/>
    <w:rsid w:val="00C53B43"/>
    <w:rsid w:val="00C61B14"/>
    <w:rsid w:val="00C70336"/>
    <w:rsid w:val="00C710CC"/>
    <w:rsid w:val="00C812D2"/>
    <w:rsid w:val="00C839FA"/>
    <w:rsid w:val="00CA3161"/>
    <w:rsid w:val="00CA4663"/>
    <w:rsid w:val="00CA7A2C"/>
    <w:rsid w:val="00CC5ABA"/>
    <w:rsid w:val="00CC78D1"/>
    <w:rsid w:val="00CD57FE"/>
    <w:rsid w:val="00CE4102"/>
    <w:rsid w:val="00CF423D"/>
    <w:rsid w:val="00D00C64"/>
    <w:rsid w:val="00D00DA1"/>
    <w:rsid w:val="00D10B58"/>
    <w:rsid w:val="00D16867"/>
    <w:rsid w:val="00D1693E"/>
    <w:rsid w:val="00D17ED2"/>
    <w:rsid w:val="00D30901"/>
    <w:rsid w:val="00D46DC5"/>
    <w:rsid w:val="00D4708B"/>
    <w:rsid w:val="00D53932"/>
    <w:rsid w:val="00D53EFB"/>
    <w:rsid w:val="00D64ABC"/>
    <w:rsid w:val="00D65D41"/>
    <w:rsid w:val="00D70BCB"/>
    <w:rsid w:val="00D73819"/>
    <w:rsid w:val="00D85870"/>
    <w:rsid w:val="00D86E43"/>
    <w:rsid w:val="00D91D25"/>
    <w:rsid w:val="00D92C8D"/>
    <w:rsid w:val="00D930F7"/>
    <w:rsid w:val="00D97348"/>
    <w:rsid w:val="00DA26CC"/>
    <w:rsid w:val="00DA6F9F"/>
    <w:rsid w:val="00DA7AD6"/>
    <w:rsid w:val="00DB258F"/>
    <w:rsid w:val="00DB2B52"/>
    <w:rsid w:val="00DD0273"/>
    <w:rsid w:val="00DD30E0"/>
    <w:rsid w:val="00DE62BE"/>
    <w:rsid w:val="00DF7990"/>
    <w:rsid w:val="00E1086A"/>
    <w:rsid w:val="00E114AF"/>
    <w:rsid w:val="00E17D0F"/>
    <w:rsid w:val="00E21093"/>
    <w:rsid w:val="00E21F01"/>
    <w:rsid w:val="00E237EB"/>
    <w:rsid w:val="00E2478E"/>
    <w:rsid w:val="00E26F92"/>
    <w:rsid w:val="00E3509D"/>
    <w:rsid w:val="00E352FD"/>
    <w:rsid w:val="00E37795"/>
    <w:rsid w:val="00E37CCA"/>
    <w:rsid w:val="00E42D46"/>
    <w:rsid w:val="00E45A4F"/>
    <w:rsid w:val="00E62EEF"/>
    <w:rsid w:val="00E72A96"/>
    <w:rsid w:val="00E76F7A"/>
    <w:rsid w:val="00E86F00"/>
    <w:rsid w:val="00E90F82"/>
    <w:rsid w:val="00E96A0E"/>
    <w:rsid w:val="00EA118C"/>
    <w:rsid w:val="00EA1881"/>
    <w:rsid w:val="00EB572C"/>
    <w:rsid w:val="00EC2522"/>
    <w:rsid w:val="00ED613B"/>
    <w:rsid w:val="00EE4783"/>
    <w:rsid w:val="00EF0E1C"/>
    <w:rsid w:val="00EF1185"/>
    <w:rsid w:val="00EF629A"/>
    <w:rsid w:val="00F02147"/>
    <w:rsid w:val="00F20BE2"/>
    <w:rsid w:val="00F22377"/>
    <w:rsid w:val="00F37A1F"/>
    <w:rsid w:val="00F40CE5"/>
    <w:rsid w:val="00F41FEF"/>
    <w:rsid w:val="00F467DA"/>
    <w:rsid w:val="00F535B1"/>
    <w:rsid w:val="00F56728"/>
    <w:rsid w:val="00F77DA8"/>
    <w:rsid w:val="00F8213E"/>
    <w:rsid w:val="00F9598D"/>
    <w:rsid w:val="00FA006C"/>
    <w:rsid w:val="00FA0F87"/>
    <w:rsid w:val="00FB0D05"/>
    <w:rsid w:val="00FC4656"/>
    <w:rsid w:val="00FD5EF3"/>
    <w:rsid w:val="00FD7F27"/>
    <w:rsid w:val="00FF36C2"/>
    <w:rsid w:val="00FF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3B6CD86B"/>
  <w15:chartTrackingRefBased/>
  <w15:docId w15:val="{EF68A200-43E9-4FBF-8221-5197DB0F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styleId="FollowedHyperlink">
    <w:name w:val="FollowedHyperlink"/>
    <w:rsid w:val="00480448"/>
    <w:rPr>
      <w:color w:val="606420"/>
      <w:u w:val="single"/>
    </w:rPr>
  </w:style>
  <w:style w:type="character" w:styleId="PageNumber">
    <w:name w:val="page number"/>
    <w:basedOn w:val="DefaultParagraphFont"/>
    <w:rsid w:val="008A6458"/>
  </w:style>
  <w:style w:type="paragraph" w:styleId="ListParagraph">
    <w:name w:val="List Paragraph"/>
    <w:basedOn w:val="Normal"/>
    <w:uiPriority w:val="34"/>
    <w:qFormat/>
    <w:rsid w:val="00FD7F27"/>
    <w:pPr>
      <w:ind w:left="720"/>
      <w:contextualSpacing/>
    </w:pPr>
  </w:style>
  <w:style w:type="character" w:customStyle="1" w:styleId="FooterChar">
    <w:name w:val="Footer Char"/>
    <w:link w:val="Footer"/>
    <w:uiPriority w:val="99"/>
    <w:rsid w:val="0042381E"/>
    <w:rPr>
      <w:sz w:val="24"/>
      <w:szCs w:val="24"/>
    </w:rPr>
  </w:style>
  <w:style w:type="paragraph" w:styleId="BalloonText">
    <w:name w:val="Balloon Text"/>
    <w:basedOn w:val="Normal"/>
    <w:link w:val="BalloonTextChar"/>
    <w:rsid w:val="00936E42"/>
    <w:rPr>
      <w:rFonts w:ascii="Segoe UI" w:hAnsi="Segoe UI" w:cs="Segoe UI"/>
      <w:sz w:val="18"/>
      <w:szCs w:val="18"/>
    </w:rPr>
  </w:style>
  <w:style w:type="character" w:customStyle="1" w:styleId="BalloonTextChar">
    <w:name w:val="Balloon Text Char"/>
    <w:basedOn w:val="DefaultParagraphFont"/>
    <w:link w:val="BalloonText"/>
    <w:rsid w:val="00936E42"/>
    <w:rPr>
      <w:rFonts w:ascii="Segoe UI" w:hAnsi="Segoe UI" w:cs="Segoe UI"/>
      <w:sz w:val="18"/>
      <w:szCs w:val="18"/>
    </w:rPr>
  </w:style>
  <w:style w:type="paragraph" w:styleId="Revision">
    <w:name w:val="Revision"/>
    <w:hidden/>
    <w:uiPriority w:val="99"/>
    <w:semiHidden/>
    <w:rsid w:val="00A358F2"/>
    <w:rPr>
      <w:sz w:val="24"/>
      <w:szCs w:val="24"/>
    </w:rPr>
  </w:style>
  <w:style w:type="character" w:styleId="CommentReference">
    <w:name w:val="annotation reference"/>
    <w:rsid w:val="00E352FD"/>
    <w:rPr>
      <w:sz w:val="16"/>
      <w:szCs w:val="16"/>
    </w:rPr>
  </w:style>
  <w:style w:type="paragraph" w:styleId="CommentText">
    <w:name w:val="annotation text"/>
    <w:basedOn w:val="Normal"/>
    <w:link w:val="CommentTextChar"/>
    <w:rsid w:val="00E352FD"/>
    <w:rPr>
      <w:sz w:val="20"/>
      <w:szCs w:val="20"/>
    </w:rPr>
  </w:style>
  <w:style w:type="character" w:customStyle="1" w:styleId="CommentTextChar">
    <w:name w:val="Comment Text Char"/>
    <w:basedOn w:val="DefaultParagraphFont"/>
    <w:link w:val="CommentText"/>
    <w:rsid w:val="00E3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ps.leg.wa.gov/wac/default.aspx?cite=388-829A-050" TargetMode="External"/><Relationship Id="rId18" Type="http://schemas.openxmlformats.org/officeDocument/2006/relationships/hyperlink" Target="https://apps.leg.wa.gov/wac/default.aspx?cite=388-829A-050" TargetMode="External"/><Relationship Id="rId26" Type="http://schemas.openxmlformats.org/officeDocument/2006/relationships/hyperlink" Target="https://www.dshs.wa.gov/sites/default/files/DDA/dda/documents/policy/policy6.12.pdf" TargetMode="External"/><Relationship Id="rId39" Type="http://schemas.openxmlformats.org/officeDocument/2006/relationships/hyperlink" Target="https://apps.leg.wa.gov/wac/default.aspx?cite=388-829A-210" TargetMode="External"/><Relationship Id="rId21" Type="http://schemas.openxmlformats.org/officeDocument/2006/relationships/hyperlink" Target="https://apps.leg.wa.gov/wac/default.aspx?cite=388-829A-050" TargetMode="External"/><Relationship Id="rId34" Type="http://schemas.openxmlformats.org/officeDocument/2006/relationships/hyperlink" Target="https://apps.leg.wa.gov/wac/default.aspx?cite=388-829A-220" TargetMode="External"/><Relationship Id="rId42" Type="http://schemas.openxmlformats.org/officeDocument/2006/relationships/hyperlink" Target="https://www.dshs.wa.gov/sites/default/files/DDA/dda/documents/policy/policy6.12.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leg.wa.gov/wac/default.aspx?cite=388-829-0015" TargetMode="External"/><Relationship Id="rId29" Type="http://schemas.openxmlformats.org/officeDocument/2006/relationships/hyperlink" Target="https://apps.leg.wa.gov/wac/default.aspx?cite=388-829A-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apps.leg.wa.gov/wac/default.aspx?cite=388-829A-160" TargetMode="External"/><Relationship Id="rId32" Type="http://schemas.openxmlformats.org/officeDocument/2006/relationships/hyperlink" Target="https://apps.leg.wa.gov/wac/default.aspx?cite=388-829A-170" TargetMode="External"/><Relationship Id="rId37" Type="http://schemas.openxmlformats.org/officeDocument/2006/relationships/hyperlink" Target="https://apps.leg.wa.gov/wac/default.aspx?cite=388-829A-180" TargetMode="External"/><Relationship Id="rId40" Type="http://schemas.openxmlformats.org/officeDocument/2006/relationships/hyperlink" Target="https://apps.leg.wa.gov/wac/default.aspx?cite=388-829A-220" TargetMode="External"/><Relationship Id="rId45" Type="http://schemas.openxmlformats.org/officeDocument/2006/relationships/hyperlink" Target="https://apps.leg.wa.gov/wac/default.aspx?cite=388-829A-130" TargetMode="External"/><Relationship Id="rId5" Type="http://schemas.openxmlformats.org/officeDocument/2006/relationships/webSettings" Target="webSettings.xml"/><Relationship Id="rId15" Type="http://schemas.openxmlformats.org/officeDocument/2006/relationships/hyperlink" Target="https://app.leg.wa.gov/WAC/default.aspx?cite=388-829-0035" TargetMode="External"/><Relationship Id="rId23" Type="http://schemas.openxmlformats.org/officeDocument/2006/relationships/hyperlink" Target="https://apps.leg.wa.gov/wac/default.aspx?cite=388-829-0085" TargetMode="External"/><Relationship Id="rId28" Type="http://schemas.openxmlformats.org/officeDocument/2006/relationships/hyperlink" Target="https://www.dshs.wa.gov/sites/default/files/DDA/dda/documents/policy/policy4.09.pdf" TargetMode="External"/><Relationship Id="rId36" Type="http://schemas.openxmlformats.org/officeDocument/2006/relationships/hyperlink" Target="https://www.dshs.wa.gov/sites/default/files/DDA/dda/documents/policy/policy6.12.pdf" TargetMode="External"/><Relationship Id="rId10" Type="http://schemas.openxmlformats.org/officeDocument/2006/relationships/footer" Target="footer2.xml"/><Relationship Id="rId19" Type="http://schemas.openxmlformats.org/officeDocument/2006/relationships/hyperlink" Target="https://apps.leg.wa.gov/wac/default.aspx?cite=388-829A-160" TargetMode="External"/><Relationship Id="rId31" Type="http://schemas.openxmlformats.org/officeDocument/2006/relationships/hyperlink" Target="https://apps.leg.wa.gov/wac/default.aspx?cite=388-829A-070" TargetMode="External"/><Relationship Id="rId44" Type="http://schemas.openxmlformats.org/officeDocument/2006/relationships/hyperlink" Target="https://www.dshs.wa.gov/sites/default/files/DDA/dda/documents/policy/policy4.0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ps.leg.wa.gov/wac/default.aspx?cite=388-829A-150" TargetMode="External"/><Relationship Id="rId22" Type="http://schemas.openxmlformats.org/officeDocument/2006/relationships/hyperlink" Target="https://apps.leg.wa.gov/wac/default.aspx?cite=388-829A-050" TargetMode="External"/><Relationship Id="rId27" Type="http://schemas.openxmlformats.org/officeDocument/2006/relationships/hyperlink" Target="https://app.leg.wa.gov/RCW/default.aspx?cite=71A.26" TargetMode="External"/><Relationship Id="rId30" Type="http://schemas.openxmlformats.org/officeDocument/2006/relationships/hyperlink" Target="https://www.dshs.wa.gov/sites/default/files/DDA/dda/documents/policy/policy4.09.pdf" TargetMode="External"/><Relationship Id="rId35" Type="http://schemas.openxmlformats.org/officeDocument/2006/relationships/hyperlink" Target="https://apps.leg.wa.gov/wac/default.aspx?cite=388-829A-230" TargetMode="External"/><Relationship Id="rId43" Type="http://schemas.openxmlformats.org/officeDocument/2006/relationships/hyperlink" Target="https://apps.leg.wa.gov/wac/default.aspx?cite=388-829A-120"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s.leg.wa.gov/wac/default.aspx?cite=388-829A-050" TargetMode="External"/><Relationship Id="rId17" Type="http://schemas.openxmlformats.org/officeDocument/2006/relationships/hyperlink" Target="https://apps.leg.wa.gov/wac/default.aspx?cite=388-829-0015" TargetMode="External"/><Relationship Id="rId25" Type="http://schemas.openxmlformats.org/officeDocument/2006/relationships/hyperlink" Target="https://apps.leg.wa.gov/wac/default.aspx?cite=388-829A-270" TargetMode="External"/><Relationship Id="rId33" Type="http://schemas.openxmlformats.org/officeDocument/2006/relationships/hyperlink" Target="https://apps.leg.wa.gov/wac/default.aspx?cite=388-829A-190" TargetMode="External"/><Relationship Id="rId38" Type="http://schemas.openxmlformats.org/officeDocument/2006/relationships/hyperlink" Target="https://apps.leg.wa.gov/wac/default.aspx?cite=388-829A-180" TargetMode="External"/><Relationship Id="rId46" Type="http://schemas.openxmlformats.org/officeDocument/2006/relationships/hyperlink" Target="https://apps.leg.wa.gov/WAC/default.aspx?cite=388-823-1095" TargetMode="External"/><Relationship Id="rId20" Type="http://schemas.openxmlformats.org/officeDocument/2006/relationships/hyperlink" Target="https://apps.leg.wa.gov/wac/default.aspx?cite=388-829A-050" TargetMode="External"/><Relationship Id="rId41" Type="http://schemas.openxmlformats.org/officeDocument/2006/relationships/hyperlink" Target="https://www.dshs.wa.gov/sites/default/files/DDA/dda/documents/policy/policy6.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0105-F47F-492E-82CB-AD6C65A8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Alternative Living Certification Evaluation</vt:lpstr>
    </vt:vector>
  </TitlesOfParts>
  <Company>ASD</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Living Certification Evaluation</dc:title>
  <dc:subject/>
  <dc:creator>ASD</dc:creator>
  <cp:keywords/>
  <dc:description/>
  <cp:lastModifiedBy>Brombacher, Millie (DSHS/OOS/OIG)</cp:lastModifiedBy>
  <cp:revision>2</cp:revision>
  <cp:lastPrinted>2009-09-28T23:21:00Z</cp:lastPrinted>
  <dcterms:created xsi:type="dcterms:W3CDTF">2024-04-08T16:18:00Z</dcterms:created>
  <dcterms:modified xsi:type="dcterms:W3CDTF">2024-04-08T16:18:00Z</dcterms:modified>
</cp:coreProperties>
</file>