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</w:rPr>
      </w:pPr>
      <w:r>
        <w:rPr/>
        <w:pict>
          <v:rect style="position:absolute;margin-left:37.080002pt;margin-top:190.100006pt;width:9.24pt;height:9.24pt;mso-position-horizontal-relative:page;mso-position-vertical-relative:page;z-index:-2518292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.080002pt;margin-top:207.619995pt;width:9.24pt;height:9.24pt;mso-position-horizontal-relative:page;mso-position-vertical-relative:page;z-index:-251828224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ind w:left="3459" w:right="3472"/>
        <w:jc w:val="center"/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512898</wp:posOffset>
            </wp:positionH>
            <wp:positionV relativeFrom="paragraph">
              <wp:posOffset>-122632</wp:posOffset>
            </wp:positionV>
            <wp:extent cx="989508" cy="586377"/>
            <wp:effectExtent l="0" t="0" r="0" b="0"/>
            <wp:wrapNone/>
            <wp:docPr id="1" name="image1.png" descr="DDA Logo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508" cy="586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DEVELOPMENTAL DISABILITIES ADMINISTRATION (DDA) EARLY SUPPORT FOR INFANTS AND TODDLERS (ESIT)</w:t>
      </w:r>
    </w:p>
    <w:p>
      <w:pPr>
        <w:spacing w:line="321" w:lineRule="exact" w:before="0"/>
        <w:ind w:left="2852" w:right="2870" w:firstLine="0"/>
        <w:jc w:val="center"/>
        <w:rPr>
          <w:b/>
          <w:sz w:val="28"/>
        </w:rPr>
      </w:pPr>
      <w:r>
        <w:rPr/>
        <w:pict>
          <v:rect style="position:absolute;margin-left:37.080002pt;margin-top:108.645493pt;width:9.24pt;height:9.24pt;mso-position-horizontal-relative:page;mso-position-vertical-relative:paragraph;z-index:-251830272" filled="false" stroked="true" strokeweight=".72pt" strokecolor="#000000">
            <v:stroke dashstyle="solid"/>
            <w10:wrap type="none"/>
          </v:rect>
        </w:pict>
      </w:r>
      <w:r>
        <w:rPr>
          <w:b/>
          <w:sz w:val="28"/>
        </w:rPr>
        <w:t>Documentation of ESIT Eligibility for DDA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1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7"/>
        <w:gridCol w:w="590"/>
        <w:gridCol w:w="709"/>
        <w:gridCol w:w="644"/>
        <w:gridCol w:w="2238"/>
        <w:gridCol w:w="2755"/>
        <w:gridCol w:w="2753"/>
      </w:tblGrid>
      <w:tr>
        <w:trPr>
          <w:trHeight w:val="714" w:hRule="atLeast"/>
        </w:trPr>
        <w:tc>
          <w:tcPr>
            <w:tcW w:w="1327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CHILD’S NAME:</w:t>
            </w:r>
          </w:p>
        </w:tc>
        <w:tc>
          <w:tcPr>
            <w:tcW w:w="590" w:type="dxa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ind w:left="66"/>
              <w:rPr>
                <w:sz w:val="16"/>
              </w:rPr>
            </w:pPr>
            <w:r>
              <w:rPr>
                <w:sz w:val="16"/>
              </w:rPr>
              <w:t>FIRST</w:t>
            </w:r>
          </w:p>
        </w:tc>
        <w:tc>
          <w:tcPr>
            <w:tcW w:w="709" w:type="dxa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MIDDLE</w:t>
            </w:r>
          </w:p>
        </w:tc>
        <w:tc>
          <w:tcPr>
            <w:tcW w:w="644" w:type="dxa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ind w:left="45"/>
              <w:rPr>
                <w:sz w:val="16"/>
              </w:rPr>
            </w:pPr>
            <w:r>
              <w:rPr>
                <w:sz w:val="16"/>
              </w:rPr>
              <w:t>INITIAL</w:t>
            </w:r>
          </w:p>
        </w:tc>
        <w:tc>
          <w:tcPr>
            <w:tcW w:w="2238" w:type="dxa"/>
            <w:tcBorders>
              <w:left w:val="nil"/>
              <w:bottom w:val="single" w:sz="18" w:space="0" w:color="000000"/>
            </w:tcBorders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LAST</w:t>
            </w:r>
          </w:p>
        </w:tc>
        <w:tc>
          <w:tcPr>
            <w:tcW w:w="2755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128"/>
              <w:rPr>
                <w:sz w:val="16"/>
              </w:rPr>
            </w:pPr>
            <w:r>
              <w:rPr>
                <w:sz w:val="16"/>
              </w:rPr>
              <w:t>CHILD’S BIRTHDAY</w:t>
            </w:r>
          </w:p>
        </w:tc>
        <w:tc>
          <w:tcPr>
            <w:tcW w:w="2753" w:type="dxa"/>
            <w:tcBorders>
              <w:bottom w:val="single" w:sz="18" w:space="0" w:color="000000"/>
            </w:tcBorders>
          </w:tcPr>
          <w:p>
            <w:pPr>
              <w:pStyle w:val="TableParagraph"/>
              <w:ind w:left="128"/>
              <w:rPr>
                <w:sz w:val="16"/>
              </w:rPr>
            </w:pPr>
            <w:r>
              <w:rPr>
                <w:sz w:val="16"/>
              </w:rPr>
              <w:t>CHILD’S ESIT ID NUMBER</w:t>
            </w:r>
          </w:p>
        </w:tc>
      </w:tr>
      <w:tr>
        <w:trPr>
          <w:trHeight w:val="2311" w:hRule="atLeast"/>
        </w:trPr>
        <w:tc>
          <w:tcPr>
            <w:tcW w:w="11016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9"/>
              <w:ind w:left="4260" w:right="4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Eligibility Information</w:t>
            </w:r>
          </w:p>
          <w:p>
            <w:pPr>
              <w:pStyle w:val="TableParagraph"/>
              <w:spacing w:line="364" w:lineRule="auto" w:before="122"/>
              <w:ind w:left="467" w:right="1831" w:firstLine="1522"/>
              <w:rPr>
                <w:sz w:val="20"/>
              </w:rPr>
            </w:pPr>
            <w:r>
              <w:rPr>
                <w:sz w:val="20"/>
              </w:rPr>
              <w:t>The child is eligible for ESIT / Part C Services because he/she has (check one): A 1.5 standard deviation or 25% delay in development in one or more areas.</w:t>
            </w:r>
          </w:p>
          <w:p>
            <w:pPr>
              <w:pStyle w:val="TableParagraph"/>
              <w:spacing w:line="229" w:lineRule="exact" w:before="0"/>
              <w:ind w:left="467"/>
              <w:rPr>
                <w:sz w:val="20"/>
              </w:rPr>
            </w:pPr>
            <w:r>
              <w:rPr>
                <w:sz w:val="20"/>
              </w:rPr>
              <w:t>A diagnosed condition that is likely to result in a delay in development.</w:t>
            </w:r>
          </w:p>
          <w:p>
            <w:pPr>
              <w:pStyle w:val="TableParagraph"/>
              <w:spacing w:before="120"/>
              <w:ind w:left="467"/>
              <w:rPr>
                <w:sz w:val="20"/>
              </w:rPr>
            </w:pPr>
            <w:r>
              <w:rPr>
                <w:sz w:val="20"/>
              </w:rPr>
              <w:t>Informed Clinical Opinion was used as the primary source of eligibility determination.</w:t>
            </w:r>
          </w:p>
          <w:p>
            <w:pPr>
              <w:pStyle w:val="TableParagraph"/>
              <w:tabs>
                <w:tab w:pos="4477" w:val="left" w:leader="none"/>
              </w:tabs>
              <w:spacing w:before="157"/>
              <w:ind w:left="107"/>
              <w:rPr>
                <w:sz w:val="20"/>
              </w:rPr>
            </w:pPr>
            <w:r>
              <w:rPr>
                <w:sz w:val="20"/>
              </w:rPr>
              <w:t>Eligibility Decision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Date: </w:t>
            </w:r>
            <w:r>
              <w:rPr>
                <w:spacing w:val="3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1953" w:hRule="atLeast"/>
        </w:trPr>
        <w:tc>
          <w:tcPr>
            <w:tcW w:w="11016" w:type="dxa"/>
            <w:gridSpan w:val="7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My signature below certifies that I have: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7" w:val="left" w:leader="none"/>
                <w:tab w:pos="488" w:val="left" w:leader="none"/>
              </w:tabs>
              <w:spacing w:line="240" w:lineRule="auto" w:before="122" w:after="0"/>
              <w:ind w:left="48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Reviewed the child’s eligibility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documentation.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7" w:val="left" w:leader="none"/>
                <w:tab w:pos="488" w:val="left" w:leader="none"/>
              </w:tabs>
              <w:spacing w:line="271" w:lineRule="auto" w:before="31" w:after="0"/>
              <w:ind w:left="487" w:right="646" w:hanging="360"/>
              <w:jc w:val="left"/>
              <w:rPr>
                <w:sz w:val="20"/>
              </w:rPr>
            </w:pPr>
            <w:r>
              <w:rPr>
                <w:sz w:val="20"/>
              </w:rPr>
              <w:t>Verified that the child meets all eligibility criteria for the Washington State Early Support for Infants and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Toddlers (ESIT) program as outlined in Chapter 110-400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2"/>
                <w:sz w:val="20"/>
              </w:rPr>
              <w:t>WAC.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7" w:val="left" w:leader="none"/>
                <w:tab w:pos="488" w:val="left" w:leader="none"/>
              </w:tabs>
              <w:spacing w:line="271" w:lineRule="auto" w:before="5" w:after="0"/>
              <w:ind w:left="487" w:right="314" w:hanging="360"/>
              <w:jc w:val="left"/>
              <w:rPr>
                <w:sz w:val="20"/>
              </w:rPr>
            </w:pPr>
            <w:r>
              <w:rPr>
                <w:sz w:val="20"/>
              </w:rPr>
              <w:t>Ensured that evidence documenting eligibility is available for review in both the ESIT data management system and the child’s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file.</w:t>
            </w:r>
          </w:p>
        </w:tc>
      </w:tr>
      <w:tr>
        <w:trPr>
          <w:trHeight w:val="710" w:hRule="atLeast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0"/>
              <w:ind w:left="124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41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2583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25"/>
              <w:rPr>
                <w:sz w:val="16"/>
              </w:rPr>
            </w:pPr>
            <w:r>
              <w:rPr>
                <w:sz w:val="16"/>
              </w:rPr>
              <w:t>PRINT NAME HERE</w:t>
            </w:r>
          </w:p>
        </w:tc>
      </w:tr>
      <w:tr>
        <w:trPr>
          <w:trHeight w:val="710" w:hRule="atLeast"/>
        </w:trPr>
        <w:tc>
          <w:tcPr>
            <w:tcW w:w="5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24"/>
              <w:rPr>
                <w:sz w:val="16"/>
              </w:rPr>
            </w:pPr>
            <w:r>
              <w:rPr>
                <w:sz w:val="16"/>
              </w:rPr>
              <w:t>TITLE</w:t>
            </w:r>
          </w:p>
        </w:tc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25"/>
              <w:rPr>
                <w:sz w:val="16"/>
              </w:rPr>
            </w:pPr>
            <w:r>
              <w:rPr>
                <w:sz w:val="16"/>
              </w:rPr>
              <w:t>TELEPHONE NUMBER (INCLUDE AREA CODE)</w:t>
            </w:r>
          </w:p>
        </w:tc>
      </w:tr>
      <w:tr>
        <w:trPr>
          <w:trHeight w:val="710" w:hRule="atLeast"/>
        </w:trPr>
        <w:tc>
          <w:tcPr>
            <w:tcW w:w="11016" w:type="dxa"/>
            <w:gridSpan w:val="7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PART C EARLY INTERVENTION PROVIDER / FRC AGENCY</w:t>
            </w:r>
          </w:p>
        </w:tc>
      </w:tr>
    </w:tbl>
    <w:p>
      <w:pPr>
        <w:spacing w:before="122"/>
        <w:ind w:left="240" w:right="0" w:firstLine="0"/>
        <w:jc w:val="left"/>
        <w:rPr>
          <w:sz w:val="20"/>
        </w:rPr>
      </w:pPr>
      <w:r>
        <w:rPr>
          <w:sz w:val="20"/>
        </w:rPr>
        <w:t>Enclosures: DDA Application, Signed Consent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95"/>
        <w:ind w:left="240" w:right="7208" w:firstLine="0"/>
        <w:jc w:val="left"/>
        <w:rPr>
          <w:b/>
          <w:sz w:val="16"/>
        </w:rPr>
      </w:pPr>
      <w:r>
        <w:rPr>
          <w:b/>
          <w:sz w:val="16"/>
        </w:rPr>
        <w:t>DOCUMENTATION OF ESIT ELIGIBILITY FOR DDA DSHS 15-435 (REV. 11/2019)</w:t>
      </w:r>
    </w:p>
    <w:sectPr>
      <w:type w:val="continuous"/>
      <w:pgSz w:w="12240" w:h="15840"/>
      <w:pgMar w:top="720" w:bottom="280" w:left="4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87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39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51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8"/>
      <w:ind w:left="127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Millie</dc:creator>
  <cp:keywords>DSHS DDA Documentation of ESIT Eligibility for DDA</cp:keywords>
  <dc:subject>Documentation of ESIT Eligibility for DDA</dc:subject>
  <dc:title>Documentation of ESIT Eligibility for DDA</dc:title>
  <dcterms:created xsi:type="dcterms:W3CDTF">2021-08-23T19:00:45Z</dcterms:created>
  <dcterms:modified xsi:type="dcterms:W3CDTF">2021-08-23T19:00:45Z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2021-08-23T00:00:00Z</vt:filetime>
  </property>
</Properties>
</file>