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633"/>
        <w:gridCol w:w="2698"/>
        <w:gridCol w:w="452"/>
        <w:gridCol w:w="2340"/>
        <w:gridCol w:w="2605"/>
      </w:tblGrid>
      <w:tr w:rsidR="00D94DB2" w14:paraId="4F0EC45B" w14:textId="77777777" w:rsidTr="005E0131">
        <w:trPr>
          <w:trHeight w:val="810"/>
          <w:tblHeader/>
        </w:trPr>
        <w:tc>
          <w:tcPr>
            <w:tcW w:w="20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B031FE" w14:textId="61281884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416568" wp14:editId="51824066">
                  <wp:extent cx="1175385" cy="408305"/>
                  <wp:effectExtent l="0" t="0" r="5715" b="0"/>
                  <wp:docPr id="1544308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308665" name="Picture 154430866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7262E3" w14:textId="77777777" w:rsidR="00D94DB2" w:rsidRPr="0037235F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36489946" w14:textId="77777777" w:rsidR="00D94DB2" w:rsidRPr="0037235F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017A96E6" w14:textId="7E8E2BAB" w:rsidR="00D94DB2" w:rsidRDefault="00D94DB2" w:rsidP="00D9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 w:rsidR="00743795">
              <w:rPr>
                <w:rFonts w:ascii="Arial" w:hAnsi="Arial" w:cs="Arial"/>
                <w:b/>
                <w:sz w:val="28"/>
                <w:szCs w:val="28"/>
              </w:rPr>
              <w:t>Medication Pass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Worksheet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C80905" w14:textId="1DBB93D5" w:rsidR="00D94DB2" w:rsidRPr="00485548" w:rsidRDefault="00D94DB2" w:rsidP="00D94D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548"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r w:rsidR="0074379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94DB2" w14:paraId="19695C58" w14:textId="77777777" w:rsidTr="005E0131">
        <w:trPr>
          <w:trHeight w:val="576"/>
          <w:tblHeader/>
        </w:trPr>
        <w:tc>
          <w:tcPr>
            <w:tcW w:w="585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D266331" w14:textId="77777777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5DB0C6E3" w14:textId="3F884D60" w:rsidR="00D94DB2" w:rsidRPr="00D94DB2" w:rsidRDefault="00D94DB2" w:rsidP="00D94DB2">
            <w:pPr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</w:tcPr>
          <w:p w14:paraId="46ED4642" w14:textId="53558AE7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LICENCE NUMBER</w:t>
            </w:r>
          </w:p>
          <w:p w14:paraId="61CAEBFF" w14:textId="48BD2052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65E4D05D" w14:textId="0F131B98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 DATE</w:t>
            </w:r>
          </w:p>
          <w:p w14:paraId="048FBD99" w14:textId="4E5FA916" w:rsidR="00D94DB2" w:rsidRDefault="00485548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94DB2" w14:paraId="2C7AB2F9" w14:textId="77777777" w:rsidTr="00055DCA">
        <w:trPr>
          <w:trHeight w:val="576"/>
          <w:tblHeader/>
        </w:trPr>
        <w:tc>
          <w:tcPr>
            <w:tcW w:w="2700" w:type="dxa"/>
            <w:gridSpan w:val="2"/>
            <w:tcBorders>
              <w:bottom w:val="single" w:sz="18" w:space="0" w:color="0B769F" w:themeColor="accent4" w:themeShade="BF"/>
            </w:tcBorders>
          </w:tcPr>
          <w:p w14:paraId="2098561D" w14:textId="553AF2D2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06F3B4F" w14:textId="17688809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095" w:type="dxa"/>
            <w:gridSpan w:val="4"/>
            <w:tcBorders>
              <w:bottom w:val="single" w:sz="18" w:space="0" w:color="0B769F" w:themeColor="accent4" w:themeShade="BF"/>
            </w:tcBorders>
            <w:vAlign w:val="center"/>
          </w:tcPr>
          <w:p w14:paraId="7A085390" w14:textId="36D2838F" w:rsidR="00D94DB2" w:rsidRDefault="00485548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AB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Full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AB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Follow up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AB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Complaint:  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55DCA" w14:paraId="6BED5E92" w14:textId="77777777" w:rsidTr="00055DCA">
        <w:trPr>
          <w:trHeight w:val="317"/>
          <w:tblHeader/>
        </w:trPr>
        <w:tc>
          <w:tcPr>
            <w:tcW w:w="10795" w:type="dxa"/>
            <w:gridSpan w:val="6"/>
            <w:tcBorders>
              <w:top w:val="single" w:sz="18" w:space="0" w:color="0B769F" w:themeColor="accent4" w:themeShade="BF"/>
              <w:bottom w:val="single" w:sz="2" w:space="0" w:color="auto"/>
            </w:tcBorders>
          </w:tcPr>
          <w:p w14:paraId="515CB089" w14:textId="554B8DBA" w:rsidR="00055DCA" w:rsidRPr="00D94DB2" w:rsidRDefault="00055DCA" w:rsidP="00055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is completed </w:t>
            </w:r>
            <w:r w:rsidRPr="005E01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only</w:t>
            </w:r>
            <w:r>
              <w:rPr>
                <w:rFonts w:ascii="Arial" w:hAnsi="Arial" w:cs="Arial"/>
                <w:sz w:val="20"/>
                <w:szCs w:val="20"/>
              </w:rPr>
              <w:t xml:space="preserve"> if a problem with medications has been identified.</w:t>
            </w:r>
          </w:p>
        </w:tc>
      </w:tr>
      <w:tr w:rsidR="005E0131" w14:paraId="3EC5F3DA" w14:textId="77777777" w:rsidTr="000C4961">
        <w:trPr>
          <w:trHeight w:val="317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0D7600" w14:textId="68C35852" w:rsidR="005E0131" w:rsidRPr="00D94DB2" w:rsidRDefault="005E0131" w:rsidP="005E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Arial" w:hAnsi="Arial" w:cs="Arial"/>
                <w:sz w:val="16"/>
                <w:szCs w:val="16"/>
              </w:rPr>
              <w:t>RESIDENT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 AND</w:t>
            </w:r>
            <w:r>
              <w:rPr>
                <w:rFonts w:ascii="Arial" w:hAnsi="Arial" w:cs="Arial"/>
                <w:sz w:val="16"/>
                <w:szCs w:val="16"/>
              </w:rPr>
              <w:br/>
              <w:t>ID NUMBER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74DCA1" w14:textId="6D3827D2" w:rsidR="005E0131" w:rsidRPr="00D94DB2" w:rsidRDefault="005E0131" w:rsidP="005E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DRUG PRESCRIPTION NAME, </w:t>
            </w:r>
            <w:r>
              <w:rPr>
                <w:rFonts w:ascii="Arial" w:hAnsi="Arial" w:cs="Arial"/>
                <w:sz w:val="16"/>
                <w:szCs w:val="16"/>
              </w:rPr>
              <w:br/>
              <w:t>DOSE, AND FORM</w:t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40E56D" w14:textId="629A0EDC" w:rsidR="005E0131" w:rsidRPr="00D94DB2" w:rsidRDefault="005E0131" w:rsidP="005E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OBSERVATION OF ADMINISTRATION</w:t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30D771" w14:textId="66475A26" w:rsidR="005E0131" w:rsidRPr="00D94DB2" w:rsidRDefault="005E0131" w:rsidP="005E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 ORDER WRITTEN AS (WHEN DIFFERENT FROM OBSERVATION)</w:t>
            </w:r>
          </w:p>
        </w:tc>
      </w:tr>
      <w:tr w:rsidR="005E0131" w14:paraId="3F6D7846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3A0A46E" w14:textId="179F6D8C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E1D43F0" w14:textId="08178832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63C4142B" w14:textId="21D9C34E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46A87C" w14:textId="6A966D9B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47847446" w14:textId="69D05661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0EFE87A4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9050FA0" w14:textId="172D1B3F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1C17738" w14:textId="5F2A9037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560785D8" w14:textId="2A78D841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A69BE3" w14:textId="0025DFB8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65ABE860" w14:textId="68F90F64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67E8FD4B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2B7F01A" w14:textId="13A1FC24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7F92198" w14:textId="24DEB481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4B8A913F" w14:textId="60B1D704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DF2ED3D" w14:textId="12DBF1B5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55A64D1C" w14:textId="6311AB5C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6265187D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F1F7521" w14:textId="52B24363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C0EC92A" w14:textId="199E7C1C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3E4845F8" w14:textId="17A3A390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B122A4" w14:textId="0A3CCE93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704A0314" w14:textId="3E025BFF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75C4B3E1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83A8807" w14:textId="63DD93F0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D1D88FA" w14:textId="6901172D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011CBE22" w14:textId="43C8FC67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6B6D3A0" w14:textId="43C2B108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5B6967EC" w14:textId="04060C87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2575461D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16D5CC" w14:textId="6F178A31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D4C4A81" w14:textId="026BFD54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42D2FCB2" w14:textId="16219F17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3351D98" w14:textId="2C1C68E0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1635B534" w14:textId="10A07577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308EEDD7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BC0F254" w14:textId="4B92E486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263D86D" w14:textId="3C598DE8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5B72A51D" w14:textId="3C88B0F9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835295E" w14:textId="2E7C768B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1F0F7F2F" w14:textId="61122728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20D793A7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76C82C" w14:textId="76C10624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5B787AE" w14:textId="65F0B531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6CDCCD6A" w14:textId="3FE0FB64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DC145FA" w14:textId="1B66BA1D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76471AAF" w14:textId="1DBAD451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30E70633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742EE13" w14:textId="19918F07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233D626" w14:textId="34547965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09AB4B12" w14:textId="54DD7FAA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B6BAE29" w14:textId="12EAF34D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09482CB0" w14:textId="27393434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67E2088C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35F50EA" w14:textId="52CD3C72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564A25D" w14:textId="328D2209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20B5892D" w14:textId="4C4D95FD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F5C5072" w14:textId="622C57C3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29E59717" w14:textId="75F2522B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67240FD9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688035E" w14:textId="01F7749D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341B6E6" w14:textId="1E9D273C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5B12643A" w14:textId="5383B295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B9BFAA1" w14:textId="4B11DFE2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656ECFBA" w14:textId="6FECEAFA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0603569A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DDE5ECB" w14:textId="57040D42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B145078" w14:textId="556C3FC9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655FEE59" w14:textId="5AE33885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C47B59C" w14:textId="3A6A192F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6D80ECA5" w14:textId="3D40E079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219A3CB3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2A792B7" w14:textId="2DAD9F62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238A3EB" w14:textId="36716500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14:paraId="21F51D47" w14:textId="27E3B493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370FB64" w14:textId="59C39C03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  <w:bottom w:val="single" w:sz="2" w:space="0" w:color="auto"/>
            </w:tcBorders>
          </w:tcPr>
          <w:p w14:paraId="491E11B6" w14:textId="30569C69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01A58FA6" w14:textId="77777777" w:rsidTr="000C4961">
        <w:trPr>
          <w:trHeight w:val="108"/>
        </w:trPr>
        <w:tc>
          <w:tcPr>
            <w:tcW w:w="2700" w:type="dxa"/>
            <w:gridSpan w:val="2"/>
            <w:tcBorders>
              <w:top w:val="single" w:sz="2" w:space="0" w:color="auto"/>
            </w:tcBorders>
          </w:tcPr>
          <w:p w14:paraId="6E861730" w14:textId="7B15FB45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08E8430" w14:textId="0A387768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</w:tcBorders>
          </w:tcPr>
          <w:p w14:paraId="06721862" w14:textId="27C539BE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  <w:tcBorders>
              <w:top w:val="single" w:sz="2" w:space="0" w:color="auto"/>
            </w:tcBorders>
          </w:tcPr>
          <w:p w14:paraId="621E0D24" w14:textId="7600E9D4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  <w:tcBorders>
              <w:top w:val="single" w:sz="2" w:space="0" w:color="auto"/>
            </w:tcBorders>
          </w:tcPr>
          <w:p w14:paraId="248AF353" w14:textId="458A03C0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0F3DEFCE" w14:textId="77777777" w:rsidTr="000C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700" w:type="dxa"/>
            <w:gridSpan w:val="2"/>
          </w:tcPr>
          <w:p w14:paraId="68715100" w14:textId="5EDD4E24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C75B7B5" w14:textId="39BE061E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3B8D">
              <w:rPr>
                <w:rFonts w:ascii="Arial" w:hAnsi="Arial" w:cs="Arial"/>
                <w:sz w:val="16"/>
                <w:szCs w:val="16"/>
              </w:rPr>
              <w:t xml:space="preserve">ID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98" w:type="dxa"/>
          </w:tcPr>
          <w:p w14:paraId="1B154A30" w14:textId="1C2CE919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2" w:type="dxa"/>
            <w:gridSpan w:val="2"/>
          </w:tcPr>
          <w:p w14:paraId="1ACBC617" w14:textId="7EB4619A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05" w:type="dxa"/>
          </w:tcPr>
          <w:p w14:paraId="167B321B" w14:textId="572C9572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E0131" w14:paraId="24602652" w14:textId="77777777" w:rsidTr="000C4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19"/>
        </w:trPr>
        <w:tc>
          <w:tcPr>
            <w:tcW w:w="10795" w:type="dxa"/>
            <w:gridSpan w:val="6"/>
          </w:tcPr>
          <w:p w14:paraId="6C965934" w14:textId="6D67ACAB" w:rsidR="005E0131" w:rsidRDefault="005E0131" w:rsidP="005E0131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ATTACHMENT N NOTES</w:t>
            </w:r>
          </w:p>
          <w:p w14:paraId="61055379" w14:textId="6F7AA7E0" w:rsidR="005E0131" w:rsidRDefault="005E0131" w:rsidP="005E01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3AB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1F61BF2" w14:textId="6F0CFDF2" w:rsidR="00D571FB" w:rsidRPr="005E0131" w:rsidRDefault="005E0131" w:rsidP="00D94DB2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 </w:t>
      </w:r>
    </w:p>
    <w:sectPr w:rsidR="00D571FB" w:rsidRPr="005E0131" w:rsidSect="00D94D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586B" w14:textId="77777777" w:rsidR="00485548" w:rsidRDefault="00485548" w:rsidP="00485548">
      <w:pPr>
        <w:spacing w:after="0" w:line="240" w:lineRule="auto"/>
      </w:pPr>
      <w:r>
        <w:separator/>
      </w:r>
    </w:p>
  </w:endnote>
  <w:endnote w:type="continuationSeparator" w:id="0">
    <w:p w14:paraId="536812E3" w14:textId="77777777" w:rsidR="00485548" w:rsidRDefault="00485548" w:rsidP="0048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817F" w14:textId="17CCDD7B" w:rsidR="00485548" w:rsidRDefault="00485548" w:rsidP="00907F21">
    <w:pPr>
      <w:pStyle w:val="Footer"/>
      <w:tabs>
        <w:tab w:val="clear" w:pos="4680"/>
        <w:tab w:val="clear" w:pos="9360"/>
        <w:tab w:val="right" w:pos="10800"/>
      </w:tabs>
    </w:pPr>
    <w:r w:rsidRPr="00485548">
      <w:rPr>
        <w:rFonts w:ascii="Arial" w:hAnsi="Arial" w:cs="Arial"/>
        <w:b/>
        <w:bCs/>
        <w:sz w:val="16"/>
        <w:szCs w:val="16"/>
      </w:rPr>
      <w:t>DSHS 15-58</w:t>
    </w:r>
    <w:r w:rsidR="005E0131">
      <w:rPr>
        <w:rFonts w:ascii="Arial" w:hAnsi="Arial" w:cs="Arial"/>
        <w:b/>
        <w:bCs/>
        <w:sz w:val="16"/>
        <w:szCs w:val="16"/>
      </w:rPr>
      <w:t>4</w:t>
    </w:r>
    <w:r w:rsidRPr="00485548">
      <w:rPr>
        <w:rFonts w:ascii="Arial" w:hAnsi="Arial" w:cs="Arial"/>
        <w:b/>
        <w:bCs/>
        <w:sz w:val="16"/>
        <w:szCs w:val="16"/>
      </w:rPr>
      <w:t xml:space="preserve"> (</w:t>
    </w:r>
    <w:r w:rsidR="00907F21" w:rsidRPr="00907F21">
      <w:rPr>
        <w:rFonts w:ascii="Arial" w:hAnsi="Arial" w:cs="Arial"/>
        <w:b/>
        <w:bCs/>
        <w:sz w:val="16"/>
        <w:szCs w:val="16"/>
      </w:rPr>
      <w:t>REV. 03/2025</w:t>
    </w:r>
    <w:r w:rsidRPr="00485548">
      <w:rPr>
        <w:rFonts w:ascii="Arial" w:hAnsi="Arial" w:cs="Arial"/>
        <w:b/>
        <w:bCs/>
        <w:sz w:val="16"/>
        <w:szCs w:val="16"/>
      </w:rPr>
      <w:t>)</w:t>
    </w:r>
    <w:r>
      <w:tab/>
    </w:r>
    <w:sdt>
      <w:sdtPr>
        <w:id w:val="150246557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8554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554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554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554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554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554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0155" w14:textId="77777777" w:rsidR="00485548" w:rsidRDefault="00485548" w:rsidP="00485548">
      <w:pPr>
        <w:spacing w:after="0" w:line="240" w:lineRule="auto"/>
      </w:pPr>
      <w:r>
        <w:separator/>
      </w:r>
    </w:p>
  </w:footnote>
  <w:footnote w:type="continuationSeparator" w:id="0">
    <w:p w14:paraId="53CED196" w14:textId="77777777" w:rsidR="00485548" w:rsidRDefault="00485548" w:rsidP="0048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Y9OkzBU1mtQelUMV+dS6kdtqzPhs+Ro/X/sLRlGBmQJw26DhpoqxDBVuoqqplyiq23RjtHKff86QuZPFYcUXMA==" w:salt="dpoB2QYIuXduSrr8hX21p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F1"/>
    <w:rsid w:val="00055DCA"/>
    <w:rsid w:val="000C4961"/>
    <w:rsid w:val="0027646A"/>
    <w:rsid w:val="0035671F"/>
    <w:rsid w:val="00383AEF"/>
    <w:rsid w:val="003C0350"/>
    <w:rsid w:val="00485548"/>
    <w:rsid w:val="005B776E"/>
    <w:rsid w:val="005C49EE"/>
    <w:rsid w:val="005E0131"/>
    <w:rsid w:val="005F2519"/>
    <w:rsid w:val="00743795"/>
    <w:rsid w:val="007C22B0"/>
    <w:rsid w:val="00907F21"/>
    <w:rsid w:val="009127C4"/>
    <w:rsid w:val="00973463"/>
    <w:rsid w:val="009A65F1"/>
    <w:rsid w:val="00B23AB1"/>
    <w:rsid w:val="00C01BDB"/>
    <w:rsid w:val="00D571FB"/>
    <w:rsid w:val="00D94DB2"/>
    <w:rsid w:val="00E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AE77BD"/>
  <w15:chartTrackingRefBased/>
  <w15:docId w15:val="{9C664CFD-5B67-4C74-A4D3-1337CA57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5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48"/>
  </w:style>
  <w:style w:type="paragraph" w:styleId="Footer">
    <w:name w:val="footer"/>
    <w:basedOn w:val="Normal"/>
    <w:link w:val="FooterChar"/>
    <w:uiPriority w:val="99"/>
    <w:unhideWhenUsed/>
    <w:rsid w:val="0048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48"/>
  </w:style>
  <w:style w:type="paragraph" w:styleId="Revision">
    <w:name w:val="Revision"/>
    <w:hidden/>
    <w:uiPriority w:val="99"/>
    <w:semiHidden/>
    <w:rsid w:val="00485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Exit Preparation Worksheet</vt:lpstr>
    </vt:vector>
  </TitlesOfParts>
  <Company>DSHS TSD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Exit Preparation Worksheet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2025-04-10T23:06:00Z</dcterms:created>
  <dcterms:modified xsi:type="dcterms:W3CDTF">2025-04-10T23:06:00Z</dcterms:modified>
</cp:coreProperties>
</file>