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1440"/>
        <w:gridCol w:w="4770"/>
        <w:gridCol w:w="2803"/>
        <w:gridCol w:w="544"/>
        <w:gridCol w:w="1873"/>
      </w:tblGrid>
      <w:tr w:rsidR="0037235F" w14:paraId="5069EA2E" w14:textId="77777777" w:rsidTr="00E1268D">
        <w:trPr>
          <w:tblHeader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1118BB2" w14:textId="5214D0A6" w:rsidR="0037235F" w:rsidRDefault="00E1268D" w:rsidP="002D45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954B6C" wp14:editId="7C0220AF">
                  <wp:extent cx="1177290" cy="408940"/>
                  <wp:effectExtent l="0" t="0" r="3810" b="0"/>
                  <wp:docPr id="236846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46433" name="Picture 2368464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EBF5" w14:textId="77777777" w:rsidR="0037235F" w:rsidRPr="0037235F" w:rsidRDefault="0037235F" w:rsidP="00372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01F0C3A4" w14:textId="77777777" w:rsidR="0037235F" w:rsidRPr="0037235F" w:rsidRDefault="0037235F" w:rsidP="00372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0C8E0F72" w14:textId="77777777" w:rsidR="0037235F" w:rsidRPr="0037235F" w:rsidRDefault="0037235F" w:rsidP="009C27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 w:rsidR="009C27B9">
              <w:rPr>
                <w:rFonts w:ascii="Arial" w:hAnsi="Arial" w:cs="Arial"/>
                <w:b/>
                <w:sz w:val="28"/>
                <w:szCs w:val="28"/>
              </w:rPr>
              <w:t>Staff Schedule Worksheet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0F349FB" w14:textId="77777777" w:rsidR="0037235F" w:rsidRPr="0037235F" w:rsidRDefault="0037235F" w:rsidP="009C27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0"/>
                <w:szCs w:val="20"/>
              </w:rPr>
              <w:t xml:space="preserve">Attachment </w:t>
            </w:r>
            <w:r w:rsidR="009C27B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F10A85" w14:paraId="704B3286" w14:textId="77777777" w:rsidTr="00E1268D">
        <w:trPr>
          <w:trHeight w:hRule="exact" w:val="518"/>
          <w:tblHeader/>
        </w:trPr>
        <w:tc>
          <w:tcPr>
            <w:tcW w:w="9180" w:type="dxa"/>
            <w:gridSpan w:val="4"/>
          </w:tcPr>
          <w:p w14:paraId="0A49C69F" w14:textId="77777777" w:rsidR="00F10A85" w:rsidRPr="0037235F" w:rsidRDefault="00F10A85" w:rsidP="00F10A85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4B55886B" w14:textId="1D0C7286" w:rsidR="00F10A85" w:rsidRPr="0037235F" w:rsidRDefault="00F10A85" w:rsidP="00F1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03" w:type="dxa"/>
          </w:tcPr>
          <w:p w14:paraId="2B5F55BA" w14:textId="77777777" w:rsidR="00F10A85" w:rsidRPr="0037235F" w:rsidRDefault="00F10A85" w:rsidP="00F10A85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036886C8" w14:textId="3680F4B6" w:rsidR="00F10A85" w:rsidRPr="0037235F" w:rsidRDefault="00F10A85" w:rsidP="00F10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7" w:type="dxa"/>
            <w:gridSpan w:val="2"/>
          </w:tcPr>
          <w:p w14:paraId="5C0761B3" w14:textId="7861BF13" w:rsidR="00F10A85" w:rsidRPr="0037235F" w:rsidRDefault="00E1268D" w:rsidP="00F10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="00F10A85" w:rsidRPr="0037235F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223BEEF7" w14:textId="794C5977" w:rsidR="00F10A85" w:rsidRPr="0037235F" w:rsidRDefault="00F10A85" w:rsidP="00F10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0A85" w14:paraId="0AE6AF0F" w14:textId="77777777" w:rsidTr="00E1268D">
        <w:trPr>
          <w:trHeight w:hRule="exact" w:val="518"/>
          <w:tblHeader/>
        </w:trPr>
        <w:tc>
          <w:tcPr>
            <w:tcW w:w="4410" w:type="dxa"/>
            <w:gridSpan w:val="3"/>
          </w:tcPr>
          <w:p w14:paraId="0FDE32BF" w14:textId="77777777" w:rsidR="00F10A85" w:rsidRPr="0037235F" w:rsidRDefault="00F10A85" w:rsidP="00F10A85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5A4D8ACC" w14:textId="099E8132" w:rsidR="00F10A85" w:rsidRPr="0037235F" w:rsidRDefault="00F10A85" w:rsidP="00F10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90" w:type="dxa"/>
            <w:gridSpan w:val="4"/>
          </w:tcPr>
          <w:p w14:paraId="6BD2A3E6" w14:textId="68913401" w:rsidR="00F10A85" w:rsidRDefault="00F10A85" w:rsidP="00F10A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Initial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783A">
              <w:rPr>
                <w:rFonts w:ascii="Arial" w:hAnsi="Arial" w:cs="Arial"/>
                <w:sz w:val="20"/>
                <w:szCs w:val="20"/>
              </w:rPr>
              <w:t xml:space="preserve">Full     </w:t>
            </w:r>
            <w:r w:rsidR="001978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8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 w:rsidR="001978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78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9783A">
              <w:rPr>
                <w:rFonts w:ascii="Arial" w:hAnsi="Arial" w:cs="Arial"/>
                <w:sz w:val="20"/>
                <w:szCs w:val="20"/>
              </w:rPr>
              <w:t xml:space="preserve">  Complaint</w:t>
            </w:r>
            <w:r w:rsidR="00E126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1268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68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1268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1268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268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0A85" w14:paraId="19D384A1" w14:textId="77777777" w:rsidTr="00E1268D">
        <w:trPr>
          <w:tblHeader/>
        </w:trPr>
        <w:tc>
          <w:tcPr>
            <w:tcW w:w="14400" w:type="dxa"/>
            <w:gridSpan w:val="7"/>
            <w:shd w:val="clear" w:color="auto" w:fill="9CC2E5" w:themeFill="accent1" w:themeFillTint="99"/>
          </w:tcPr>
          <w:p w14:paraId="4ED699B5" w14:textId="77777777" w:rsidR="00F10A85" w:rsidRPr="0037235F" w:rsidRDefault="00F10A85" w:rsidP="00F10A8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A8F" w14:paraId="63A2D48C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  <w:shd w:val="clear" w:color="auto" w:fill="FFFAEB"/>
          </w:tcPr>
          <w:p w14:paraId="007E2A51" w14:textId="77777777" w:rsidR="00747A8F" w:rsidRPr="009C27B9" w:rsidRDefault="00747A8F" w:rsidP="00747A8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7B9">
              <w:rPr>
                <w:rFonts w:ascii="Arial" w:hAnsi="Arial" w:cs="Arial"/>
                <w:b/>
                <w:sz w:val="20"/>
                <w:szCs w:val="20"/>
              </w:rPr>
              <w:t>Staffing Levels:  388-107-0240 and 388-107-0260</w:t>
            </w:r>
          </w:p>
          <w:p w14:paraId="0001E460" w14:textId="032A0A5F" w:rsidR="00747A8F" w:rsidRPr="00747A8F" w:rsidRDefault="00747A8F" w:rsidP="00747A8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enhanced services facility must ensure that sufficient numbers of appropriately qualified and trained staff are available to safely provide necessary care and services consistent with residents’ person-centered service plans under routine conditions, as well as during fire, emergency, and disaster situations; (1)(a)</w:t>
            </w:r>
          </w:p>
        </w:tc>
      </w:tr>
      <w:tr w:rsidR="00747A8F" w14:paraId="7BF90F7C" w14:textId="77777777" w:rsidTr="00E1268D">
        <w:tc>
          <w:tcPr>
            <w:tcW w:w="2970" w:type="dxa"/>
            <w:gridSpan w:val="2"/>
            <w:tcBorders>
              <w:bottom w:val="single" w:sz="2" w:space="0" w:color="auto"/>
            </w:tcBorders>
          </w:tcPr>
          <w:p w14:paraId="78C0ECFF" w14:textId="77777777" w:rsidR="00747A8F" w:rsidRDefault="00747A8F" w:rsidP="00830C47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NUMBER OF RESIDENTS IN HOME</w:t>
            </w:r>
          </w:p>
          <w:p w14:paraId="1C50E282" w14:textId="4F5A9D5C" w:rsidR="00747A8F" w:rsidRPr="002D453F" w:rsidRDefault="00747A8F" w:rsidP="00830C47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525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30" w:type="dxa"/>
            <w:gridSpan w:val="5"/>
            <w:tcBorders>
              <w:bottom w:val="single" w:sz="2" w:space="0" w:color="auto"/>
            </w:tcBorders>
          </w:tcPr>
          <w:p w14:paraId="660E500B" w14:textId="61A597FD" w:rsidR="00747A8F" w:rsidRDefault="00747A8F" w:rsidP="00830C47">
            <w:pPr>
              <w:tabs>
                <w:tab w:val="left" w:pos="5829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Are staffing sheets attached or stored electronically?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E21A663" w14:textId="73181A45" w:rsidR="00747A8F" w:rsidRPr="002D453F" w:rsidRDefault="00747A8F" w:rsidP="00830C47">
            <w:pPr>
              <w:tabs>
                <w:tab w:val="left" w:pos="5829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Were minimum staffing levels met based on the criteria below?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46427" w14:paraId="03365764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</w:tcPr>
          <w:p w14:paraId="172BB7C9" w14:textId="6668601E" w:rsidR="00646427" w:rsidRPr="00646427" w:rsidRDefault="00646427" w:rsidP="00646427">
            <w:pPr>
              <w:tabs>
                <w:tab w:val="left" w:pos="5829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6427">
              <w:rPr>
                <w:rFonts w:ascii="Arial" w:hAnsi="Arial" w:cs="Arial"/>
                <w:b/>
                <w:sz w:val="20"/>
                <w:szCs w:val="20"/>
              </w:rPr>
              <w:t>Review the prior two-week staffing schedule to answer the following questions:</w:t>
            </w:r>
          </w:p>
        </w:tc>
      </w:tr>
      <w:tr w:rsidR="002D453F" w14:paraId="44965084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  <w:shd w:val="clear" w:color="auto" w:fill="FFFAEB"/>
          </w:tcPr>
          <w:p w14:paraId="37A46567" w14:textId="7EF1BAA2" w:rsidR="002D453F" w:rsidRPr="00747A8F" w:rsidRDefault="002D453F" w:rsidP="00747A8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C27B9">
              <w:rPr>
                <w:rFonts w:ascii="Arial" w:hAnsi="Arial" w:cs="Arial"/>
                <w:b/>
                <w:sz w:val="20"/>
                <w:szCs w:val="20"/>
              </w:rPr>
              <w:t>Minimum Staff (0240):</w:t>
            </w:r>
            <w:r w:rsidR="00747A8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At least two staff are awake and on duty </w:t>
            </w:r>
            <w:r w:rsidRPr="00AB55BE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facility at all times if there are any residents in the facility. (1)(b)</w:t>
            </w:r>
          </w:p>
          <w:p w14:paraId="539635AF" w14:textId="36DBF6A5" w:rsidR="002D453F" w:rsidRPr="00747A8F" w:rsidRDefault="002D453F" w:rsidP="00747A8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C27B9">
              <w:rPr>
                <w:rFonts w:ascii="Arial" w:hAnsi="Arial" w:cs="Arial"/>
                <w:b/>
                <w:sz w:val="20"/>
                <w:szCs w:val="20"/>
              </w:rPr>
              <w:t>Facility Contract</w:t>
            </w:r>
            <w:r w:rsidR="00747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27B9">
              <w:rPr>
                <w:rFonts w:ascii="Arial" w:hAnsi="Arial" w:cs="Arial"/>
                <w:b/>
                <w:sz w:val="20"/>
                <w:szCs w:val="20"/>
              </w:rPr>
              <w:t>with HCS:</w:t>
            </w:r>
            <w:r w:rsidR="00747A8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One staff for every four residents</w:t>
            </w:r>
            <w:r w:rsidR="00747A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7A8F" w14:paraId="52F793C9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</w:tcPr>
          <w:p w14:paraId="559BBEE7" w14:textId="060CA009" w:rsidR="00747A8F" w:rsidRPr="002D453F" w:rsidRDefault="00747A8F" w:rsidP="00F6697D">
            <w:pPr>
              <w:tabs>
                <w:tab w:val="left" w:pos="5829"/>
                <w:tab w:val="left" w:pos="10506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Was there one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on duty for every four residents with a minimum of two staff awake and on duty at all times?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47A8F" w14:paraId="25746D7D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  <w:shd w:val="clear" w:color="auto" w:fill="FFFAEB"/>
          </w:tcPr>
          <w:p w14:paraId="159A64E0" w14:textId="62AE63AB" w:rsidR="00747A8F" w:rsidRPr="00747A8F" w:rsidRDefault="00747A8F" w:rsidP="00747A8F">
            <w:pPr>
              <w:tabs>
                <w:tab w:val="left" w:pos="303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B55BE">
              <w:rPr>
                <w:rFonts w:ascii="Arial" w:hAnsi="Arial" w:cs="Arial"/>
                <w:b/>
                <w:sz w:val="20"/>
                <w:szCs w:val="20"/>
              </w:rPr>
              <w:t>Licensed Nursing Staff (0240):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 registered licensed nurse must be available to meet the needs of the residents as follows:</w:t>
            </w:r>
          </w:p>
          <w:p w14:paraId="5F1C9879" w14:textId="77777777" w:rsidR="00747A8F" w:rsidRPr="00747A8F" w:rsidRDefault="00747A8F" w:rsidP="00747A8F">
            <w:pPr>
              <w:pStyle w:val="ListParagraph"/>
              <w:numPr>
                <w:ilvl w:val="0"/>
                <w:numId w:val="1"/>
              </w:numPr>
              <w:spacing w:before="60" w:after="60"/>
              <w:ind w:left="3306" w:hanging="270"/>
              <w:rPr>
                <w:rFonts w:ascii="Arial" w:hAnsi="Arial" w:cs="Arial"/>
                <w:sz w:val="20"/>
                <w:szCs w:val="20"/>
              </w:rPr>
            </w:pPr>
            <w:r w:rsidRPr="00747A8F">
              <w:rPr>
                <w:rFonts w:ascii="Arial" w:hAnsi="Arial" w:cs="Arial"/>
                <w:sz w:val="20"/>
                <w:szCs w:val="20"/>
              </w:rPr>
              <w:t xml:space="preserve">On duty </w:t>
            </w:r>
            <w:r w:rsidRPr="00747A8F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Pr="00747A8F">
              <w:rPr>
                <w:rFonts w:ascii="Arial" w:hAnsi="Arial" w:cs="Arial"/>
                <w:sz w:val="20"/>
                <w:szCs w:val="20"/>
              </w:rPr>
              <w:t xml:space="preserve"> the facility at least 20 hours per week (2)(a); and</w:t>
            </w:r>
          </w:p>
          <w:p w14:paraId="42828D52" w14:textId="45677096" w:rsidR="00747A8F" w:rsidRPr="00747A8F" w:rsidRDefault="00747A8F" w:rsidP="00747A8F">
            <w:pPr>
              <w:pStyle w:val="ListParagraph"/>
              <w:numPr>
                <w:ilvl w:val="0"/>
                <w:numId w:val="1"/>
              </w:numPr>
              <w:spacing w:before="60" w:after="60"/>
              <w:ind w:left="3306" w:hanging="270"/>
              <w:rPr>
                <w:rFonts w:ascii="Arial" w:hAnsi="Arial" w:cs="Arial"/>
                <w:sz w:val="20"/>
                <w:szCs w:val="20"/>
              </w:rPr>
            </w:pPr>
            <w:r w:rsidRPr="00747A8F">
              <w:rPr>
                <w:rFonts w:ascii="Arial" w:hAnsi="Arial" w:cs="Arial"/>
                <w:sz w:val="20"/>
                <w:szCs w:val="20"/>
              </w:rPr>
              <w:t>When not present, available on-call and able to respond within 30 minutes by phone or in person. (2)(b)</w:t>
            </w:r>
          </w:p>
        </w:tc>
      </w:tr>
      <w:tr w:rsidR="00074FDF" w14:paraId="2E675FD6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</w:tcPr>
          <w:p w14:paraId="4292A895" w14:textId="102E4730" w:rsidR="00074FDF" w:rsidRDefault="00074FDF" w:rsidP="00F6697D">
            <w:pPr>
              <w:tabs>
                <w:tab w:val="left" w:pos="10506"/>
                <w:tab w:val="left" w:pos="11520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Was there at least one registered licensed </w:t>
            </w:r>
            <w:r w:rsidR="00F6697D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urse staff on duty for at least 20 hours a week?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5EE9F71" w14:textId="05A09F9E" w:rsidR="00074FDF" w:rsidRPr="00747A8F" w:rsidRDefault="00F6697D" w:rsidP="00F6697D">
            <w:pPr>
              <w:tabs>
                <w:tab w:val="left" w:pos="5829"/>
                <w:tab w:val="left" w:pos="10506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a registered licensed nurse available on call and able to respond within 30 minutes when one was not on duty</w:t>
            </w:r>
            <w:r w:rsidR="00074FDF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074FD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7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F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 w:rsidR="0007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4F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4FDF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07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F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 w:rsidR="0007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4F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4FD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47A8F" w14:paraId="57CC5C14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  <w:shd w:val="clear" w:color="auto" w:fill="FFFAEB"/>
          </w:tcPr>
          <w:p w14:paraId="3F42404B" w14:textId="77777777" w:rsidR="00747A8F" w:rsidRPr="00AB55BE" w:rsidRDefault="00747A8F" w:rsidP="00747A8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B55BE">
              <w:rPr>
                <w:rFonts w:ascii="Arial" w:hAnsi="Arial" w:cs="Arial"/>
                <w:b/>
                <w:sz w:val="20"/>
                <w:szCs w:val="20"/>
              </w:rPr>
              <w:t>Licensed Nursing Staff – Staffing for Medically Fragile (0260):</w:t>
            </w:r>
          </w:p>
          <w:p w14:paraId="749A200C" w14:textId="604B80B5" w:rsidR="00747A8F" w:rsidRPr="002D453F" w:rsidRDefault="00747A8F" w:rsidP="00747A8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 ESF serves on</w:t>
            </w:r>
            <w:r w:rsidR="00F6697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or more medically fragile residents, the facility must ensure that a registered nurse is on site for at least 16 hours per day.  A registered nurse or a doctor must be on</w:t>
            </w:r>
            <w:r w:rsidR="00F669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call the remaining eight hours.</w:t>
            </w:r>
          </w:p>
        </w:tc>
      </w:tr>
      <w:tr w:rsidR="00747A8F" w14:paraId="3C6BF9DD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</w:tcPr>
          <w:p w14:paraId="2D9E263A" w14:textId="7E5EC2F8" w:rsidR="000B1D76" w:rsidRDefault="000B1D76" w:rsidP="000B1D76">
            <w:pPr>
              <w:tabs>
                <w:tab w:val="left" w:pos="10506"/>
                <w:tab w:val="left" w:pos="11520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646427">
              <w:rPr>
                <w:rFonts w:ascii="Arial" w:hAnsi="Arial" w:cs="Arial"/>
                <w:b/>
                <w:sz w:val="20"/>
                <w:szCs w:val="20"/>
              </w:rPr>
              <w:t>N/A, no medical fragile residents.  If this box is checked, skip the next two questions.</w:t>
            </w:r>
          </w:p>
          <w:p w14:paraId="23530A2C" w14:textId="64CF674F" w:rsidR="00747A8F" w:rsidRDefault="00F6697D" w:rsidP="00F6697D">
            <w:pPr>
              <w:tabs>
                <w:tab w:val="left" w:pos="10506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servicing a medical fragile resident, was a registered nurse on site at least 16 hours per day</w:t>
            </w:r>
            <w:r w:rsidR="00747A8F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747A8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A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47A8F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A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47A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5F53E83" w14:textId="1FF03A9B" w:rsidR="00747A8F" w:rsidRPr="009C27B9" w:rsidRDefault="00F6697D" w:rsidP="00F6697D">
            <w:pPr>
              <w:tabs>
                <w:tab w:val="left" w:pos="10506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serving a medically fragile resident, was a registered licensed nurse or doctor on call for the remaining eight hours</w:t>
            </w:r>
            <w:r w:rsidR="00747A8F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747A8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A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47A8F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A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A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47A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47A8F" w14:paraId="38FA1B49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  <w:shd w:val="clear" w:color="auto" w:fill="FFFAEB"/>
          </w:tcPr>
          <w:p w14:paraId="39CD0EFB" w14:textId="5820608B" w:rsidR="00747A8F" w:rsidRDefault="00747A8F" w:rsidP="00F6697D">
            <w:pPr>
              <w:tabs>
                <w:tab w:val="left" w:pos="1956"/>
                <w:tab w:val="left" w:pos="2766"/>
                <w:tab w:val="right" w:pos="100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55BE">
              <w:rPr>
                <w:rFonts w:ascii="Arial" w:hAnsi="Arial" w:cs="Arial"/>
                <w:b/>
                <w:sz w:val="20"/>
                <w:szCs w:val="20"/>
              </w:rPr>
              <w:t>Mental Health Professional:</w:t>
            </w:r>
            <w:r w:rsidR="00F6697D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 mental health professional must be available to meet the needs of the residents as follows:</w:t>
            </w:r>
          </w:p>
          <w:p w14:paraId="0AC4944B" w14:textId="77777777" w:rsidR="00747A8F" w:rsidRPr="00F6697D" w:rsidRDefault="00747A8F" w:rsidP="00F6697D">
            <w:pPr>
              <w:pStyle w:val="ListParagraph"/>
              <w:numPr>
                <w:ilvl w:val="0"/>
                <w:numId w:val="2"/>
              </w:numPr>
              <w:tabs>
                <w:tab w:val="right" w:pos="10063"/>
              </w:tabs>
              <w:spacing w:before="60" w:after="60"/>
              <w:ind w:left="3036" w:hanging="270"/>
              <w:rPr>
                <w:rFonts w:ascii="Arial" w:hAnsi="Arial" w:cs="Arial"/>
                <w:sz w:val="20"/>
                <w:szCs w:val="20"/>
              </w:rPr>
            </w:pPr>
            <w:r w:rsidRPr="00F6697D">
              <w:rPr>
                <w:rFonts w:ascii="Arial" w:hAnsi="Arial" w:cs="Arial"/>
                <w:sz w:val="20"/>
                <w:szCs w:val="20"/>
              </w:rPr>
              <w:t xml:space="preserve">On duty </w:t>
            </w:r>
            <w:r w:rsidRPr="00F6697D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Pr="00F6697D">
              <w:rPr>
                <w:rFonts w:ascii="Arial" w:hAnsi="Arial" w:cs="Arial"/>
                <w:sz w:val="20"/>
                <w:szCs w:val="20"/>
              </w:rPr>
              <w:t xml:space="preserve"> the facility at least eight hours per day (4)(a); and</w:t>
            </w:r>
          </w:p>
          <w:p w14:paraId="155D57B3" w14:textId="046CD3FC" w:rsidR="00747A8F" w:rsidRPr="00F6697D" w:rsidRDefault="00747A8F" w:rsidP="00F6697D">
            <w:pPr>
              <w:pStyle w:val="ListParagraph"/>
              <w:numPr>
                <w:ilvl w:val="0"/>
                <w:numId w:val="2"/>
              </w:numPr>
              <w:tabs>
                <w:tab w:val="right" w:pos="10063"/>
              </w:tabs>
              <w:spacing w:before="60" w:after="60"/>
              <w:ind w:left="3036" w:hanging="270"/>
              <w:rPr>
                <w:rFonts w:ascii="Arial" w:hAnsi="Arial" w:cs="Arial"/>
                <w:sz w:val="20"/>
                <w:szCs w:val="20"/>
              </w:rPr>
            </w:pPr>
            <w:r w:rsidRPr="00F6697D">
              <w:rPr>
                <w:rFonts w:ascii="Arial" w:hAnsi="Arial" w:cs="Arial"/>
                <w:sz w:val="20"/>
                <w:szCs w:val="20"/>
              </w:rPr>
              <w:t>When not present, available on-call and able to respond within 30 minutes by phone or in person (4)(b).</w:t>
            </w:r>
          </w:p>
        </w:tc>
      </w:tr>
      <w:tr w:rsidR="00F6697D" w14:paraId="005FC33D" w14:textId="77777777" w:rsidTr="00E1268D">
        <w:tc>
          <w:tcPr>
            <w:tcW w:w="14400" w:type="dxa"/>
            <w:gridSpan w:val="7"/>
            <w:tcBorders>
              <w:bottom w:val="single" w:sz="2" w:space="0" w:color="auto"/>
            </w:tcBorders>
          </w:tcPr>
          <w:p w14:paraId="31334F9B" w14:textId="380D4F94" w:rsidR="00F6697D" w:rsidRDefault="00F6697D" w:rsidP="00F6697D">
            <w:pPr>
              <w:tabs>
                <w:tab w:val="left" w:pos="10506"/>
                <w:tab w:val="left" w:pos="11520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a</w:t>
            </w:r>
            <w:r w:rsidR="00C4418E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MHP on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duty in the facility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at least eight hours per day?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DF58E44" w14:textId="1C129E7E" w:rsidR="00F6697D" w:rsidRPr="009C27B9" w:rsidRDefault="00F6697D" w:rsidP="00F6697D">
            <w:pPr>
              <w:tabs>
                <w:tab w:val="left" w:pos="10506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a</w:t>
            </w:r>
            <w:r w:rsidR="00C4418E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MHP available on call and able to respond within 30 minutes when one was not on duty?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525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583A238B" w14:textId="0E4FFD17" w:rsidR="00F6697D" w:rsidRPr="00F6697D" w:rsidRDefault="00F6697D" w:rsidP="0037235F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 </w:t>
      </w:r>
    </w:p>
    <w:sectPr w:rsidR="00F6697D" w:rsidRPr="00F6697D" w:rsidSect="00F10A85">
      <w:footerReference w:type="default" r:id="rId8"/>
      <w:pgSz w:w="15840" w:h="12240" w:orient="landscape" w:code="1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E2238" w14:textId="77777777" w:rsidR="00F10A85" w:rsidRDefault="00F10A85" w:rsidP="006E5B97">
      <w:pPr>
        <w:spacing w:after="0" w:line="240" w:lineRule="auto"/>
      </w:pPr>
      <w:r>
        <w:separator/>
      </w:r>
    </w:p>
  </w:endnote>
  <w:endnote w:type="continuationSeparator" w:id="0">
    <w:p w14:paraId="499D32CE" w14:textId="77777777" w:rsidR="00F10A85" w:rsidRDefault="00F10A85" w:rsidP="006E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7793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DC7F6F" w14:textId="77777777" w:rsidR="00F10A85" w:rsidRDefault="00F10A85" w:rsidP="00F10A85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</w:pPr>
            <w:r w:rsidRPr="00B050EF">
              <w:rPr>
                <w:rFonts w:ascii="Arial" w:hAnsi="Arial" w:cs="Arial"/>
                <w:b/>
                <w:sz w:val="16"/>
                <w:szCs w:val="16"/>
              </w:rPr>
              <w:t xml:space="preserve">ESF </w:t>
            </w:r>
            <w:r>
              <w:rPr>
                <w:rFonts w:ascii="Arial" w:hAnsi="Arial" w:cs="Arial"/>
                <w:b/>
                <w:sz w:val="16"/>
                <w:szCs w:val="16"/>
              </w:rPr>
              <w:t>STAFF SCHEDULE WORKSHEET</w:t>
            </w:r>
            <w:r>
              <w:tab/>
            </w:r>
            <w:r w:rsidRPr="006E5B9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3E3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E5B9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3E3F">
              <w:rPr>
                <w:rFonts w:ascii="Arial" w:hAnsi="Arial" w:cs="Arial"/>
                <w:bCs/>
                <w:noProof/>
                <w:sz w:val="20"/>
                <w:szCs w:val="20"/>
              </w:rPr>
              <w:t>10</w: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117E7F" w14:textId="35F34FE0" w:rsidR="00F10A85" w:rsidRPr="00B050EF" w:rsidRDefault="00F10A85" w:rsidP="006D70C6">
    <w:pPr>
      <w:pStyle w:val="Footer"/>
      <w:tabs>
        <w:tab w:val="clear" w:pos="9360"/>
        <w:tab w:val="right" w:pos="14400"/>
      </w:tabs>
      <w:rPr>
        <w:rFonts w:ascii="Arial" w:hAnsi="Arial" w:cs="Arial"/>
        <w:b/>
        <w:sz w:val="16"/>
        <w:szCs w:val="16"/>
      </w:rPr>
    </w:pPr>
    <w:r w:rsidRPr="00B050EF">
      <w:rPr>
        <w:rFonts w:ascii="Arial" w:hAnsi="Arial" w:cs="Arial"/>
        <w:b/>
        <w:sz w:val="16"/>
        <w:szCs w:val="16"/>
      </w:rPr>
      <w:t>DSHS 15-</w:t>
    </w:r>
    <w:r>
      <w:rPr>
        <w:rFonts w:ascii="Arial" w:hAnsi="Arial" w:cs="Arial"/>
        <w:b/>
        <w:sz w:val="16"/>
        <w:szCs w:val="16"/>
      </w:rPr>
      <w:t>585</w:t>
    </w:r>
    <w:r w:rsidRPr="00B050EF">
      <w:rPr>
        <w:rFonts w:ascii="Arial" w:hAnsi="Arial" w:cs="Arial"/>
        <w:b/>
        <w:sz w:val="16"/>
        <w:szCs w:val="16"/>
      </w:rPr>
      <w:t xml:space="preserve"> (</w:t>
    </w:r>
    <w:r w:rsidR="006D70C6" w:rsidRPr="006D70C6">
      <w:rPr>
        <w:rFonts w:ascii="Arial" w:hAnsi="Arial" w:cs="Arial"/>
        <w:b/>
        <w:sz w:val="16"/>
        <w:szCs w:val="16"/>
      </w:rPr>
      <w:t>REV. 03/2025</w:t>
    </w:r>
    <w:r w:rsidRPr="00B050EF">
      <w:rPr>
        <w:rFonts w:ascii="Arial" w:hAnsi="Arial" w:cs="Arial"/>
        <w:b/>
        <w:sz w:val="16"/>
        <w:szCs w:val="16"/>
      </w:rPr>
      <w:t>)</w:t>
    </w:r>
    <w:r w:rsidR="00E1268D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2DD2D" w14:textId="77777777" w:rsidR="00F10A85" w:rsidRDefault="00F10A85" w:rsidP="006E5B97">
      <w:pPr>
        <w:spacing w:after="0" w:line="240" w:lineRule="auto"/>
      </w:pPr>
      <w:r>
        <w:separator/>
      </w:r>
    </w:p>
  </w:footnote>
  <w:footnote w:type="continuationSeparator" w:id="0">
    <w:p w14:paraId="7430A71B" w14:textId="77777777" w:rsidR="00F10A85" w:rsidRDefault="00F10A85" w:rsidP="006E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57F21"/>
    <w:multiLevelType w:val="hybridMultilevel"/>
    <w:tmpl w:val="C2AA97DE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F0BF3"/>
    <w:multiLevelType w:val="hybridMultilevel"/>
    <w:tmpl w:val="3C1080EE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98880">
    <w:abstractNumId w:val="1"/>
  </w:num>
  <w:num w:numId="2" w16cid:durableId="147294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BqkbvxrwxXXkjq3jsdbpxXGqK0VlFFXyPDZl4j+lwSNJx4VUxSMXRScdOtO0jdbFQnpH8HCzrK4u51cj7h+CBA==" w:salt="n8ioPTIddaoIXuj11uPeC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66"/>
    <w:rsid w:val="0004518E"/>
    <w:rsid w:val="00074FDF"/>
    <w:rsid w:val="000A66C0"/>
    <w:rsid w:val="000B1D76"/>
    <w:rsid w:val="0019783A"/>
    <w:rsid w:val="001C525A"/>
    <w:rsid w:val="002D0C27"/>
    <w:rsid w:val="002D2943"/>
    <w:rsid w:val="002D453F"/>
    <w:rsid w:val="0037235F"/>
    <w:rsid w:val="003970E9"/>
    <w:rsid w:val="003D3E3F"/>
    <w:rsid w:val="00452DA3"/>
    <w:rsid w:val="005B776E"/>
    <w:rsid w:val="00646427"/>
    <w:rsid w:val="006D70C6"/>
    <w:rsid w:val="006E5B97"/>
    <w:rsid w:val="00747A8F"/>
    <w:rsid w:val="0089387B"/>
    <w:rsid w:val="008C4F86"/>
    <w:rsid w:val="00973463"/>
    <w:rsid w:val="009930C0"/>
    <w:rsid w:val="009C27B9"/>
    <w:rsid w:val="00A665C3"/>
    <w:rsid w:val="00AB55BE"/>
    <w:rsid w:val="00AC02C9"/>
    <w:rsid w:val="00AF2266"/>
    <w:rsid w:val="00B050EF"/>
    <w:rsid w:val="00B74847"/>
    <w:rsid w:val="00C25097"/>
    <w:rsid w:val="00C4418E"/>
    <w:rsid w:val="00CC32AF"/>
    <w:rsid w:val="00DC57F5"/>
    <w:rsid w:val="00E1268D"/>
    <w:rsid w:val="00F10A85"/>
    <w:rsid w:val="00F6697D"/>
    <w:rsid w:val="00F95155"/>
    <w:rsid w:val="00F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538F9"/>
  <w15:chartTrackingRefBased/>
  <w15:docId w15:val="{99E39829-164C-4AD6-BC37-5A31E3AB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97"/>
  </w:style>
  <w:style w:type="paragraph" w:styleId="Footer">
    <w:name w:val="footer"/>
    <w:basedOn w:val="Normal"/>
    <w:link w:val="FooterChar"/>
    <w:uiPriority w:val="99"/>
    <w:unhideWhenUsed/>
    <w:rsid w:val="006E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97"/>
  </w:style>
  <w:style w:type="paragraph" w:styleId="Revision">
    <w:name w:val="Revision"/>
    <w:hidden/>
    <w:uiPriority w:val="99"/>
    <w:semiHidden/>
    <w:rsid w:val="002D45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Staff Schedule Worksheet</vt:lpstr>
    </vt:vector>
  </TitlesOfParts>
  <Company>DSHS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Staff Schedule Worksheet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2025-04-10T23:05:00Z</dcterms:created>
  <dcterms:modified xsi:type="dcterms:W3CDTF">2025-04-10T23:05:00Z</dcterms:modified>
</cp:coreProperties>
</file>