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8"/>
          <w:u w:val="none"/>
        </w:rPr>
      </w:pPr>
    </w:p>
    <w:p>
      <w:pPr>
        <w:spacing w:line="183" w:lineRule="exact" w:before="96"/>
        <w:ind w:left="2469" w:right="3461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51677696">
            <wp:simplePos x="0" y="0"/>
            <wp:positionH relativeFrom="page">
              <wp:posOffset>492845</wp:posOffset>
            </wp:positionH>
            <wp:positionV relativeFrom="paragraph">
              <wp:posOffset>-61370</wp:posOffset>
            </wp:positionV>
            <wp:extent cx="1145073" cy="625899"/>
            <wp:effectExtent l="0" t="0" r="0" b="0"/>
            <wp:wrapNone/>
            <wp:docPr id="1" name="image1.png" descr="Transforming Lives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73" cy="625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8720">
            <wp:simplePos x="0" y="0"/>
            <wp:positionH relativeFrom="page">
              <wp:posOffset>5486400</wp:posOffset>
            </wp:positionH>
            <wp:positionV relativeFrom="paragraph">
              <wp:posOffset>-26620</wp:posOffset>
            </wp:positionV>
            <wp:extent cx="1828800" cy="310515"/>
            <wp:effectExtent l="0" t="0" r="0" b="0"/>
            <wp:wrapNone/>
            <wp:docPr id="3" name="image2.png" descr="HCA-New-Logo%20low-rez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DEVELOPMENTAL DISABILITIES ADMINISTRATION (DDA)</w:t>
      </w:r>
    </w:p>
    <w:p>
      <w:pPr>
        <w:spacing w:line="242" w:lineRule="auto" w:before="0"/>
        <w:ind w:left="2469" w:right="3463" w:firstLine="0"/>
        <w:jc w:val="center"/>
        <w:rPr>
          <w:b/>
          <w:sz w:val="28"/>
        </w:rPr>
      </w:pPr>
      <w:r>
        <w:rPr>
          <w:b/>
          <w:sz w:val="28"/>
        </w:rPr>
        <w:t>Non-Emergency Medical Transportation (NEMT) for PASRR Program Request</w:t>
      </w:r>
    </w:p>
    <w:p>
      <w:pPr>
        <w:pStyle w:val="BodyText"/>
        <w:spacing w:before="6"/>
        <w:rPr>
          <w:b/>
          <w:sz w:val="29"/>
          <w:u w:val="none"/>
        </w:rPr>
      </w:pPr>
    </w:p>
    <w:p>
      <w:pPr>
        <w:pStyle w:val="BodyText"/>
        <w:tabs>
          <w:tab w:pos="940" w:val="left" w:leader="none"/>
          <w:tab w:pos="3685" w:val="left" w:leader="none"/>
        </w:tabs>
        <w:spacing w:before="95"/>
        <w:ind w:left="220"/>
        <w:rPr>
          <w:u w:val="none"/>
        </w:rPr>
      </w:pPr>
      <w:r>
        <w:rPr>
          <w:u w:val="none"/>
        </w:rPr>
        <w:t>Date: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6"/>
          <w:u w:val="none"/>
        </w:rPr>
      </w:pPr>
    </w:p>
    <w:p>
      <w:pPr>
        <w:pStyle w:val="BodyText"/>
        <w:tabs>
          <w:tab w:pos="940" w:val="left" w:leader="none"/>
          <w:tab w:pos="4970" w:val="left" w:leader="none"/>
          <w:tab w:pos="6701" w:val="left" w:leader="none"/>
          <w:tab w:pos="8554" w:val="left" w:leader="none"/>
          <w:tab w:pos="11066" w:val="left" w:leader="none"/>
        </w:tabs>
        <w:ind w:left="220"/>
        <w:rPr>
          <w:u w:val="none"/>
        </w:rPr>
      </w:pPr>
      <w:r>
        <w:rPr>
          <w:u w:val="none"/>
        </w:rPr>
        <w:t>TO:</w:t>
        <w:tab/>
      </w:r>
      <w:r>
        <w:rPr>
          <w:u w:val="single"/>
        </w:rPr>
        <w:t> </w:t>
        <w:tab/>
      </w:r>
      <w:r>
        <w:rPr>
          <w:u w:val="none"/>
        </w:rPr>
        <w:t>,</w:t>
      </w:r>
      <w:r>
        <w:rPr>
          <w:spacing w:val="-1"/>
          <w:u w:val="none"/>
        </w:rPr>
        <w:t> </w:t>
      </w:r>
      <w:r>
        <w:rPr>
          <w:u w:val="none"/>
        </w:rPr>
        <w:t>NEMT</w:t>
      </w:r>
      <w:r>
        <w:rPr>
          <w:spacing w:val="-2"/>
          <w:u w:val="none"/>
        </w:rPr>
        <w:t> </w:t>
      </w:r>
      <w:r>
        <w:rPr>
          <w:u w:val="none"/>
        </w:rPr>
        <w:t>Broker</w:t>
        <w:tab/>
        <w:t>FAX</w:t>
      </w:r>
      <w:r>
        <w:rPr>
          <w:spacing w:val="-3"/>
          <w:u w:val="none"/>
        </w:rPr>
        <w:t> </w:t>
      </w:r>
      <w:r>
        <w:rPr>
          <w:u w:val="none"/>
        </w:rPr>
        <w:t>Number: </w:t>
      </w:r>
      <w:r>
        <w:rPr>
          <w:spacing w:val="1"/>
          <w:u w:val="none"/>
        </w:rPr>
        <w:t> </w:t>
      </w:r>
      <w:r>
        <w:rPr>
          <w:u w:val="none"/>
        </w:rPr>
        <w:t>(</w:t>
      </w:r>
      <w:r>
        <w:rPr>
          <w:u w:val="thick"/>
        </w:rPr>
        <w:t> </w:t>
        <w:tab/>
      </w:r>
      <w:r>
        <w:rPr>
          <w:u w:val="none"/>
        </w:rPr>
        <w:t>)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34"/>
        <w:ind w:left="220"/>
        <w:rPr>
          <w:u w:val="none"/>
        </w:rPr>
      </w:pPr>
      <w:r>
        <w:rPr>
          <w:u w:val="none"/>
        </w:rPr>
        <w:t>NEMT Broker Look-up: </w:t>
      </w:r>
      <w:hyperlink r:id="rId7">
        <w:r>
          <w:rPr>
            <w:color w:val="0000FF"/>
            <w:u w:val="single" w:color="0000FF"/>
          </w:rPr>
          <w:t>https://www.hca.wa.gov/assets/billers-and-</w:t>
        </w:r>
      </w:hyperlink>
      <w:r>
        <w:rPr>
          <w:color w:val="0000FF"/>
          <w:u w:val="none"/>
        </w:rPr>
        <w:t> </w:t>
      </w:r>
      <w:hyperlink r:id="rId7">
        <w:r>
          <w:rPr>
            <w:color w:val="0000FF"/>
            <w:u w:val="single" w:color="0000FF"/>
          </w:rPr>
          <w:t>providers/non_emergency_medical_transportation_regional_broker_phone_list.pdf</w:t>
        </w:r>
      </w:hyperlink>
    </w:p>
    <w:p>
      <w:pPr>
        <w:pStyle w:val="BodyText"/>
        <w:tabs>
          <w:tab w:pos="2740" w:val="left" w:leader="none"/>
          <w:tab w:pos="6205" w:val="left" w:leader="none"/>
        </w:tabs>
        <w:spacing w:before="176"/>
        <w:ind w:left="220"/>
        <w:rPr>
          <w:u w:val="none"/>
        </w:rPr>
      </w:pPr>
      <w:r>
        <w:rPr>
          <w:u w:val="none"/>
        </w:rPr>
        <w:t>FROM (DDA</w:t>
      </w:r>
      <w:r>
        <w:rPr>
          <w:spacing w:val="-4"/>
          <w:u w:val="none"/>
        </w:rPr>
        <w:t> </w:t>
      </w:r>
      <w:r>
        <w:rPr>
          <w:u w:val="none"/>
        </w:rPr>
        <w:t>Region):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6"/>
          <w:u w:val="none"/>
        </w:rPr>
      </w:pPr>
    </w:p>
    <w:p>
      <w:pPr>
        <w:pStyle w:val="BodyText"/>
        <w:tabs>
          <w:tab w:pos="2740" w:val="left" w:leader="none"/>
          <w:tab w:pos="6205" w:val="left" w:leader="none"/>
          <w:tab w:pos="6701" w:val="left" w:leader="none"/>
          <w:tab w:pos="8725" w:val="left" w:leader="none"/>
          <w:tab w:pos="11066" w:val="left" w:leader="none"/>
        </w:tabs>
        <w:ind w:left="220"/>
        <w:rPr>
          <w:u w:val="none"/>
        </w:rPr>
      </w:pPr>
      <w:r>
        <w:rPr/>
        <w:pict>
          <v:rect style="position:absolute;margin-left:215.210007pt;margin-top:125.231865pt;width:8.040000pt;height:8.040000pt;mso-position-horizontal-relative:page;mso-position-vertical-relative:paragraph;z-index:-252132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6.130005pt;margin-top:125.231865pt;width:8.040000pt;height:8.040000pt;mso-position-horizontal-relative:page;mso-position-vertical-relative:paragraph;z-index:-252131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230.251862pt;width:9.24pt;height:9.24pt;mso-position-horizontal-relative:page;mso-position-vertical-relative:paragraph;z-index:-2521303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85.344002pt;margin-top:230.251862pt;width:9.24pt;height:9.24pt;mso-position-horizontal-relative:page;mso-position-vertical-relative:paragraph;z-index:-2521292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8.269989pt;margin-top:233.971863pt;width:6.96pt;height:6.96pt;mso-position-horizontal-relative:page;mso-position-vertical-relative:paragraph;z-index:-2521282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3.380005pt;margin-top:233.971863pt;width:6.96pt;height:6.96pt;mso-position-horizontal-relative:page;mso-position-vertical-relative:paragraph;z-index:-2521272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33.5pt;margin-top:233.971863pt;width:6.96pt;height:6.96pt;mso-position-horizontal-relative:page;mso-position-vertical-relative:paragraph;z-index:-252126208" filled="false" stroked="true" strokeweight=".72pt" strokecolor="#000000">
            <v:stroke dashstyle="solid"/>
            <w10:wrap type="none"/>
          </v:rect>
        </w:pict>
      </w:r>
      <w:r>
        <w:rPr>
          <w:u w:val="none"/>
        </w:rPr>
        <w:t>Name of</w:t>
      </w:r>
      <w:r>
        <w:rPr>
          <w:spacing w:val="-2"/>
          <w:u w:val="none"/>
        </w:rPr>
        <w:t> </w:t>
      </w:r>
      <w:r>
        <w:rPr>
          <w:u w:val="none"/>
        </w:rPr>
        <w:t>PASRR</w:t>
      </w:r>
      <w:r>
        <w:rPr>
          <w:spacing w:val="-1"/>
          <w:u w:val="none"/>
        </w:rPr>
        <w:t> </w:t>
      </w:r>
      <w:r>
        <w:rPr>
          <w:u w:val="none"/>
        </w:rPr>
        <w:t>Assessor:</w:t>
        <w:tab/>
      </w:r>
      <w:r>
        <w:rPr>
          <w:u w:val="single"/>
        </w:rPr>
        <w:t> </w:t>
        <w:tab/>
      </w:r>
      <w:r>
        <w:rPr>
          <w:u w:val="none"/>
        </w:rPr>
        <w:tab/>
        <w:t>Phone Number:</w:t>
      </w:r>
      <w:r>
        <w:rPr>
          <w:spacing w:val="49"/>
          <w:u w:val="none"/>
        </w:rPr>
        <w:t> </w:t>
      </w:r>
      <w:r>
        <w:rPr>
          <w:u w:val="none"/>
        </w:rPr>
        <w:t>(</w:t>
      </w:r>
      <w:r>
        <w:rPr>
          <w:u w:val="thick"/>
        </w:rPr>
        <w:t> </w:t>
        <w:tab/>
      </w:r>
      <w:r>
        <w:rPr>
          <w:u w:val="none"/>
        </w:rPr>
        <w:t>)</w:t>
      </w:r>
      <w:r>
        <w:rPr>
          <w:spacing w:val="10"/>
          <w:u w:val="none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 w:after="1"/>
        <w:rPr>
          <w:sz w:val="11"/>
          <w:u w:val="none"/>
        </w:rPr>
      </w:pPr>
    </w:p>
    <w:tbl>
      <w:tblPr>
        <w:tblW w:w="0" w:type="auto"/>
        <w:jc w:val="left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8"/>
        <w:gridCol w:w="531"/>
        <w:gridCol w:w="595"/>
        <w:gridCol w:w="842"/>
        <w:gridCol w:w="509"/>
        <w:gridCol w:w="226"/>
        <w:gridCol w:w="520"/>
        <w:gridCol w:w="655"/>
        <w:gridCol w:w="235"/>
        <w:gridCol w:w="2189"/>
        <w:gridCol w:w="1034"/>
        <w:gridCol w:w="888"/>
      </w:tblGrid>
      <w:tr>
        <w:trPr>
          <w:trHeight w:val="283" w:hRule="atLeast"/>
        </w:trPr>
        <w:tc>
          <w:tcPr>
            <w:tcW w:w="11032" w:type="dxa"/>
            <w:gridSpan w:val="12"/>
            <w:shd w:val="clear" w:color="auto" w:fill="DBE4F0"/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Section 1. Client Information</w:t>
            </w:r>
          </w:p>
        </w:tc>
      </w:tr>
      <w:tr>
        <w:trPr>
          <w:trHeight w:val="571" w:hRule="atLeast"/>
        </w:trPr>
        <w:tc>
          <w:tcPr>
            <w:tcW w:w="3339" w:type="dxa"/>
            <w:gridSpan w:val="2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  <w:tc>
          <w:tcPr>
            <w:tcW w:w="595" w:type="dxa"/>
            <w:tcBorders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FIRST</w:t>
            </w:r>
          </w:p>
        </w:tc>
        <w:tc>
          <w:tcPr>
            <w:tcW w:w="2752" w:type="dxa"/>
            <w:gridSpan w:val="5"/>
            <w:tcBorders>
              <w:left w:val="nil"/>
            </w:tcBorders>
          </w:tcPr>
          <w:p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2424" w:type="dxa"/>
            <w:gridSpan w:val="2"/>
          </w:tcPr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PROVIDERONE ID NUMBER</w:t>
            </w:r>
          </w:p>
        </w:tc>
        <w:tc>
          <w:tcPr>
            <w:tcW w:w="1922" w:type="dxa"/>
            <w:gridSpan w:val="2"/>
          </w:tcPr>
          <w:p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</w:tr>
      <w:tr>
        <w:trPr>
          <w:trHeight w:val="571" w:hRule="atLeast"/>
        </w:trPr>
        <w:tc>
          <w:tcPr>
            <w:tcW w:w="3339" w:type="dxa"/>
            <w:gridSpan w:val="2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ADDITIONAL CONTACT</w:t>
            </w:r>
          </w:p>
        </w:tc>
        <w:tc>
          <w:tcPr>
            <w:tcW w:w="595" w:type="dxa"/>
            <w:tcBorders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PHON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>
            <w:pPr>
              <w:pStyle w:val="TableParagraph"/>
              <w:ind w:left="-22"/>
              <w:rPr>
                <w:sz w:val="16"/>
              </w:rPr>
            </w:pPr>
            <w:r>
              <w:rPr>
                <w:sz w:val="16"/>
              </w:rPr>
              <w:t>E NUMBER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(WITH</w:t>
            </w:r>
          </w:p>
        </w:tc>
        <w:tc>
          <w:tcPr>
            <w:tcW w:w="1401" w:type="dxa"/>
            <w:gridSpan w:val="3"/>
            <w:tcBorders>
              <w:left w:val="nil"/>
            </w:tcBorders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AREA CODE)</w:t>
            </w:r>
          </w:p>
        </w:tc>
        <w:tc>
          <w:tcPr>
            <w:tcW w:w="4346" w:type="dxa"/>
            <w:gridSpan w:val="4"/>
          </w:tcPr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ORGANIZATION</w:t>
            </w:r>
          </w:p>
        </w:tc>
      </w:tr>
      <w:tr>
        <w:trPr>
          <w:trHeight w:val="570" w:hRule="atLeast"/>
        </w:trPr>
        <w:tc>
          <w:tcPr>
            <w:tcW w:w="3339" w:type="dxa"/>
            <w:gridSpan w:val="2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ADDITIONAL CONTACT</w:t>
            </w:r>
          </w:p>
        </w:tc>
        <w:tc>
          <w:tcPr>
            <w:tcW w:w="595" w:type="dxa"/>
            <w:tcBorders>
              <w:right w:val="nil"/>
            </w:tcBorders>
          </w:tcPr>
          <w:p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PHON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>
            <w:pPr>
              <w:pStyle w:val="TableParagraph"/>
              <w:ind w:left="-22"/>
              <w:rPr>
                <w:sz w:val="16"/>
              </w:rPr>
            </w:pPr>
            <w:r>
              <w:rPr>
                <w:sz w:val="16"/>
              </w:rPr>
              <w:t>E NUMBER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(WITH</w:t>
            </w:r>
          </w:p>
        </w:tc>
        <w:tc>
          <w:tcPr>
            <w:tcW w:w="1401" w:type="dxa"/>
            <w:gridSpan w:val="3"/>
            <w:tcBorders>
              <w:left w:val="nil"/>
            </w:tcBorders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z w:val="16"/>
              </w:rPr>
              <w:t>AREA CODE)</w:t>
            </w:r>
          </w:p>
        </w:tc>
        <w:tc>
          <w:tcPr>
            <w:tcW w:w="4346" w:type="dxa"/>
            <w:gridSpan w:val="4"/>
          </w:tcPr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ORGANIZATION</w:t>
            </w:r>
          </w:p>
        </w:tc>
      </w:tr>
      <w:tr>
        <w:trPr>
          <w:trHeight w:val="426" w:hRule="atLeast"/>
        </w:trPr>
        <w:tc>
          <w:tcPr>
            <w:tcW w:w="3934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Will support person ride with the individual?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9"/>
              <w:ind w:left="46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9"/>
              <w:ind w:left="22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74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8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11032" w:type="dxa"/>
            <w:gridSpan w:val="12"/>
          </w:tcPr>
          <w:p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What is the mobility status of the client (i.e. wheelchair, cane)?</w:t>
            </w:r>
          </w:p>
        </w:tc>
      </w:tr>
      <w:tr>
        <w:trPr>
          <w:trHeight w:val="570" w:hRule="atLeast"/>
        </w:trPr>
        <w:tc>
          <w:tcPr>
            <w:tcW w:w="11032" w:type="dxa"/>
            <w:gridSpan w:val="12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PICK-UP ADDRESS (EXACT ADDRESS / ENTRANCE)</w:t>
            </w:r>
          </w:p>
        </w:tc>
      </w:tr>
      <w:tr>
        <w:trPr>
          <w:trHeight w:val="571" w:hRule="atLeast"/>
        </w:trPr>
        <w:tc>
          <w:tcPr>
            <w:tcW w:w="11032" w:type="dxa"/>
            <w:gridSpan w:val="12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DROP-OFF ADDRESS (EXACT ADDRESS / ENTRANCE)</w:t>
            </w:r>
          </w:p>
        </w:tc>
      </w:tr>
      <w:tr>
        <w:trPr>
          <w:trHeight w:val="571" w:hRule="atLeast"/>
        </w:trPr>
        <w:tc>
          <w:tcPr>
            <w:tcW w:w="2808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RECURRING APPOINTMENT</w:t>
            </w:r>
          </w:p>
          <w:p>
            <w:pPr>
              <w:pStyle w:val="TableParagraph"/>
              <w:tabs>
                <w:tab w:pos="1413" w:val="left" w:leader="none"/>
              </w:tabs>
              <w:spacing w:before="2"/>
              <w:ind w:left="451"/>
              <w:rPr>
                <w:sz w:val="20"/>
              </w:rPr>
            </w:pPr>
            <w:r>
              <w:rPr>
                <w:sz w:val="20"/>
              </w:rPr>
              <w:t>Yes</w:t>
              <w:tab/>
              <w:t>No</w:t>
            </w:r>
          </w:p>
        </w:tc>
        <w:tc>
          <w:tcPr>
            <w:tcW w:w="2477" w:type="dxa"/>
            <w:gridSpan w:val="4"/>
            <w:tcBorders>
              <w:right w:val="nil"/>
            </w:tcBorders>
          </w:tcPr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APPOINTMENT START TIME</w:t>
            </w:r>
          </w:p>
          <w:p>
            <w:pPr>
              <w:pStyle w:val="TableParagraph"/>
              <w:spacing w:before="1"/>
              <w:ind w:left="76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:</w:t>
            </w:r>
          </w:p>
        </w:tc>
        <w:tc>
          <w:tcPr>
            <w:tcW w:w="22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 w:after="1"/>
              <w:rPr>
                <w:sz w:val="25"/>
              </w:rPr>
            </w:pPr>
          </w:p>
          <w:p>
            <w:pPr>
              <w:pStyle w:val="TableParagraph"/>
              <w:spacing w:line="155" w:lineRule="exact" w:before="0"/>
              <w:ind w:left="60" w:right="-58"/>
              <w:rPr>
                <w:sz w:val="15"/>
              </w:rPr>
            </w:pPr>
            <w:r>
              <w:rPr>
                <w:position w:val="-2"/>
                <w:sz w:val="15"/>
              </w:rPr>
              <w:pict>
                <v:group style="width:7.7pt;height:7.7pt;mso-position-horizontal-relative:char;mso-position-vertical-relative:line" coordorigin="0,0" coordsize="154,154">
                  <v:rect style="position:absolute;left:7;top:7;width:140;height:140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5"/>
              </w:rPr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0"/>
              <w:ind w:left="96"/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89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0"/>
              <w:ind w:left="179"/>
              <w:rPr>
                <w:sz w:val="16"/>
              </w:rPr>
            </w:pPr>
            <w:r>
              <w:rPr>
                <w:sz w:val="16"/>
              </w:rPr>
              <w:t>PM</w:t>
            </w:r>
          </w:p>
        </w:tc>
        <w:tc>
          <w:tcPr>
            <w:tcW w:w="2189" w:type="dxa"/>
            <w:tcBorders>
              <w:right w:val="nil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APPOINTMENT END TIME</w:t>
            </w:r>
          </w:p>
          <w:p>
            <w:pPr>
              <w:pStyle w:val="TableParagraph"/>
              <w:spacing w:before="1"/>
              <w:ind w:right="58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:</w:t>
            </w:r>
          </w:p>
        </w:tc>
        <w:tc>
          <w:tcPr>
            <w:tcW w:w="103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0"/>
              <w:ind w:left="602"/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888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0"/>
              <w:ind w:left="170"/>
              <w:rPr>
                <w:sz w:val="16"/>
              </w:rPr>
            </w:pPr>
            <w:r>
              <w:rPr>
                <w:sz w:val="16"/>
              </w:rPr>
              <w:t>PM</w:t>
            </w:r>
          </w:p>
        </w:tc>
      </w:tr>
      <w:tr>
        <w:trPr>
          <w:trHeight w:val="570" w:hRule="atLeast"/>
        </w:trPr>
        <w:tc>
          <w:tcPr>
            <w:tcW w:w="5511" w:type="dxa"/>
            <w:gridSpan w:val="6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TRANSPORTATION START DATE</w:t>
            </w:r>
          </w:p>
        </w:tc>
        <w:tc>
          <w:tcPr>
            <w:tcW w:w="5521" w:type="dxa"/>
            <w:gridSpan w:val="6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TRANSPORTATION END DATE</w:t>
            </w:r>
          </w:p>
        </w:tc>
      </w:tr>
      <w:tr>
        <w:trPr>
          <w:trHeight w:val="1435" w:hRule="atLeast"/>
        </w:trPr>
        <w:tc>
          <w:tcPr>
            <w:tcW w:w="11032" w:type="dxa"/>
            <w:gridSpan w:val="12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SPECIAL NEEDS / COMMENTS</w:t>
            </w:r>
          </w:p>
        </w:tc>
      </w:tr>
      <w:tr>
        <w:trPr>
          <w:trHeight w:val="282" w:hRule="atLeast"/>
        </w:trPr>
        <w:tc>
          <w:tcPr>
            <w:tcW w:w="11032" w:type="dxa"/>
            <w:gridSpan w:val="12"/>
            <w:shd w:val="clear" w:color="auto" w:fill="DBE4F0"/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Section 2. Certification</w:t>
            </w:r>
          </w:p>
        </w:tc>
      </w:tr>
      <w:tr>
        <w:trPr>
          <w:trHeight w:val="2642" w:hRule="atLeast"/>
        </w:trPr>
        <w:tc>
          <w:tcPr>
            <w:tcW w:w="11032" w:type="dxa"/>
            <w:gridSpan w:val="12"/>
          </w:tcPr>
          <w:p>
            <w:pPr>
              <w:pStyle w:val="TableParagraph"/>
              <w:spacing w:before="59"/>
              <w:ind w:left="415"/>
              <w:rPr>
                <w:sz w:val="18"/>
              </w:rPr>
            </w:pPr>
            <w:r>
              <w:rPr>
                <w:sz w:val="18"/>
              </w:rPr>
              <w:t>Client is Medicaid Eligible.</w:t>
            </w:r>
          </w:p>
          <w:p>
            <w:pPr>
              <w:pStyle w:val="TableParagraph"/>
              <w:spacing w:before="59"/>
              <w:ind w:left="415"/>
              <w:rPr>
                <w:sz w:val="18"/>
              </w:rPr>
            </w:pPr>
            <w:r>
              <w:rPr>
                <w:sz w:val="18"/>
              </w:rPr>
              <w:t>Client needs transportation to an alternate location to receive PASRR Specialized Add-on Services.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0"/>
              <w:ind w:left="107"/>
              <w:rPr>
                <w:sz w:val="18"/>
              </w:rPr>
            </w:pPr>
            <w:r>
              <w:rPr>
                <w:sz w:val="18"/>
              </w:rPr>
              <w:t>Specialized add-on services (please check all that apply):</w:t>
            </w:r>
          </w:p>
          <w:p>
            <w:pPr>
              <w:pStyle w:val="TableParagraph"/>
              <w:tabs>
                <w:tab w:pos="4916" w:val="left" w:leader="none"/>
              </w:tabs>
              <w:spacing w:before="60"/>
              <w:ind w:left="415"/>
              <w:rPr>
                <w:sz w:val="18"/>
              </w:rPr>
            </w:pPr>
            <w:r>
              <w:rPr>
                <w:sz w:val="18"/>
              </w:rPr>
              <w:t>Assistive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technology</w:t>
              <w:tab/>
              <w:t>Staff / family consultation and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training</w:t>
            </w:r>
          </w:p>
          <w:p>
            <w:pPr>
              <w:pStyle w:val="TableParagraph"/>
              <w:tabs>
                <w:tab w:pos="4916" w:val="left" w:leader="none"/>
              </w:tabs>
              <w:spacing w:before="59"/>
              <w:ind w:left="415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Access</w:t>
              <w:tab/>
              <w:t>Supported employment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services</w:t>
            </w:r>
          </w:p>
          <w:p>
            <w:pPr>
              <w:pStyle w:val="TableParagraph"/>
              <w:tabs>
                <w:tab w:pos="4916" w:val="left" w:leader="none"/>
              </w:tabs>
              <w:spacing w:before="59"/>
              <w:ind w:left="415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Guide</w:t>
              <w:tab/>
              <w:t>Transportation</w:t>
            </w:r>
          </w:p>
          <w:p>
            <w:pPr>
              <w:pStyle w:val="TableParagraph"/>
              <w:spacing w:line="312" w:lineRule="auto" w:before="60"/>
              <w:ind w:left="415" w:right="6119"/>
              <w:rPr>
                <w:sz w:val="18"/>
              </w:rPr>
            </w:pPr>
            <w:r>
              <w:rPr>
                <w:sz w:val="18"/>
              </w:rPr>
              <w:t>Habilitative behavior support and consultation Habilitative therapy services</w:t>
            </w:r>
          </w:p>
          <w:p>
            <w:pPr>
              <w:pStyle w:val="TableParagraph"/>
              <w:spacing w:line="204" w:lineRule="exact" w:before="0"/>
              <w:ind w:left="415"/>
              <w:rPr>
                <w:sz w:val="18"/>
              </w:rPr>
            </w:pPr>
            <w:r>
              <w:rPr>
                <w:sz w:val="18"/>
              </w:rPr>
              <w:t>Other habilitative services and supplies</w:t>
            </w:r>
          </w:p>
        </w:tc>
      </w:tr>
      <w:tr>
        <w:trPr>
          <w:trHeight w:val="570" w:hRule="atLeast"/>
        </w:trPr>
        <w:tc>
          <w:tcPr>
            <w:tcW w:w="3934" w:type="dxa"/>
            <w:gridSpan w:val="3"/>
            <w:tcBorders>
              <w:right w:val="nil"/>
            </w:tcBorders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>
            <w:pPr>
              <w:pStyle w:val="TableParagraph"/>
              <w:ind w:left="137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5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21" w:type="dxa"/>
            <w:gridSpan w:val="6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PRINT NAME</w:t>
            </w:r>
          </w:p>
        </w:tc>
      </w:tr>
    </w:tbl>
    <w:p>
      <w:pPr>
        <w:pStyle w:val="BodyText"/>
        <w:spacing w:before="11"/>
        <w:rPr>
          <w:sz w:val="25"/>
          <w:u w:val="none"/>
        </w:rPr>
      </w:pPr>
    </w:p>
    <w:p>
      <w:pPr>
        <w:spacing w:before="0"/>
        <w:ind w:left="220" w:right="3960" w:firstLine="0"/>
        <w:jc w:val="left"/>
        <w:rPr>
          <w:b/>
          <w:sz w:val="16"/>
        </w:rPr>
      </w:pPr>
      <w:r>
        <w:rPr/>
        <w:pict>
          <v:rect style="position:absolute;margin-left:37.080002pt;margin-top:-172.042099pt;width:8.040000pt;height:8.040000pt;mso-position-horizontal-relative:page;mso-position-vertical-relative:paragraph;z-index:-2521251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-158.722092pt;width:8.040000pt;height:8.040000pt;mso-position-horizontal-relative:page;mso-position-vertical-relative:paragraph;z-index:-2521241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-122.932098pt;width:8.040000pt;height:8.040000pt;mso-position-horizontal-relative:page;mso-position-vertical-relative:paragraph;z-index:-2521231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2.130005pt;margin-top:-122.932098pt;width:8.040000pt;height:8.040000pt;mso-position-horizontal-relative:page;mso-position-vertical-relative:paragraph;z-index:-2521221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-109.612091pt;width:8.040000pt;height:8.040000pt;mso-position-horizontal-relative:page;mso-position-vertical-relative:paragraph;z-index:-2521210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2.130005pt;margin-top:-109.612091pt;width:8.040000pt;height:8.040000pt;mso-position-horizontal-relative:page;mso-position-vertical-relative:paragraph;z-index:-2521200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-96.292091pt;width:8.040000pt;height:8.040000pt;mso-position-horizontal-relative:page;mso-position-vertical-relative:paragraph;z-index:-2521190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2.130005pt;margin-top:-96.292091pt;width:8.040000pt;height:8.040000pt;mso-position-horizontal-relative:page;mso-position-vertical-relative:paragraph;z-index:-2521180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-82.972092pt;width:8.040000pt;height:8.040000pt;mso-position-horizontal-relative:page;mso-position-vertical-relative:paragraph;z-index:-2521169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-69.532097pt;width:8.040000pt;height:8.040000pt;mso-position-horizontal-relative:page;mso-position-vertical-relative:paragraph;z-index:-2521159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-56.212093pt;width:8.040000pt;height:8.040000pt;mso-position-horizontal-relative:page;mso-position-vertical-relative:paragraph;z-index:-252114944" filled="false" stroked="true" strokeweight=".72pt" strokecolor="#000000">
            <v:stroke dashstyle="solid"/>
            <w10:wrap type="none"/>
          </v:rect>
        </w:pict>
      </w:r>
      <w:r>
        <w:rPr>
          <w:b/>
          <w:sz w:val="16"/>
        </w:rPr>
        <w:t>NON-EMERGENCY MEDICAL TRANSPORTATION (NEMT) FOR PASRR PROGRAM REQUEST DSHS 17-230 (REV. 11/2017)</w:t>
      </w:r>
    </w:p>
    <w:sectPr>
      <w:type w:val="continuous"/>
      <w:pgSz w:w="12240" w:h="15840"/>
      <w:pgMar w:top="78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8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www.hca.wa.gov/assets/billers-and-providers/non_emergency_medical_transportation_regional_broker_phone_list.pdf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keywords>DSHS Non-Emergency Medical Transportation (NEMT) for PASRR Program Request</cp:keywords>
  <dc:subject>Non-Emergency Medical Transportation (NEMT) for PASRR Program Request</dc:subject>
  <dc:title>17-230 Non-Emergency Medical Transportation (NEMT) for PASRR Program Request</dc:title>
  <dcterms:created xsi:type="dcterms:W3CDTF">2021-08-23T20:56:19Z</dcterms:created>
  <dcterms:modified xsi:type="dcterms:W3CDTF">2021-08-23T20:56:19Z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