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375"/>
        <w:gridCol w:w="360"/>
        <w:gridCol w:w="2340"/>
        <w:gridCol w:w="1433"/>
        <w:gridCol w:w="637"/>
        <w:gridCol w:w="1350"/>
        <w:gridCol w:w="767"/>
        <w:gridCol w:w="493"/>
        <w:gridCol w:w="2261"/>
      </w:tblGrid>
      <w:tr w:rsidR="00670765" w:rsidRPr="00670765" w14:paraId="47968CEC" w14:textId="77777777" w:rsidTr="000C563D">
        <w:tc>
          <w:tcPr>
            <w:tcW w:w="17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1B2D9F" w14:textId="77777777" w:rsidR="00670765" w:rsidRPr="00670765" w:rsidRDefault="00AF12E3" w:rsidP="00E41643">
            <w:pPr>
              <w:spacing w:before="40" w:after="40" w:line="240" w:lineRule="auto"/>
            </w:pPr>
            <w:r>
              <w:rPr>
                <w:noProof/>
              </w:rPr>
              <w:drawing>
                <wp:inline distT="0" distB="0" distL="0" distR="0" wp14:anchorId="2D93B658" wp14:editId="16C71BD2">
                  <wp:extent cx="954405" cy="549910"/>
                  <wp:effectExtent l="0" t="0" r="0" b="0"/>
                  <wp:docPr id="1" name="Picture 1" descr="Transforming Liv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nsforming Liv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8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1E927" w14:textId="77777777" w:rsidR="00670765" w:rsidRDefault="00E41643" w:rsidP="00E41643">
            <w:pPr>
              <w:tabs>
                <w:tab w:val="center" w:pos="3665"/>
              </w:tabs>
              <w:spacing w:after="0" w:line="240" w:lineRule="auto"/>
              <w:rPr>
                <w:sz w:val="16"/>
                <w:szCs w:val="16"/>
              </w:rPr>
            </w:pPr>
            <w:r>
              <w:tab/>
            </w:r>
            <w:r w:rsidR="00146936">
              <w:rPr>
                <w:sz w:val="16"/>
                <w:szCs w:val="16"/>
              </w:rPr>
              <w:t>DIVISION OF VOCATIONAL REHABILITATION (DVR)</w:t>
            </w:r>
          </w:p>
          <w:p w14:paraId="044A6672" w14:textId="77777777" w:rsidR="000841DD" w:rsidRDefault="00E41643" w:rsidP="00E41643">
            <w:pPr>
              <w:tabs>
                <w:tab w:val="center" w:pos="366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sz w:val="16"/>
                <w:szCs w:val="16"/>
              </w:rPr>
              <w:tab/>
            </w:r>
            <w:r w:rsidR="000841DD">
              <w:rPr>
                <w:b/>
                <w:sz w:val="28"/>
                <w:szCs w:val="28"/>
              </w:rPr>
              <w:t xml:space="preserve">Background Check Review:  </w:t>
            </w:r>
            <w:r>
              <w:rPr>
                <w:b/>
                <w:sz w:val="28"/>
                <w:szCs w:val="28"/>
              </w:rPr>
              <w:t xml:space="preserve">Character, Competence, </w:t>
            </w:r>
          </w:p>
          <w:p w14:paraId="3548DEC2" w14:textId="77777777" w:rsidR="00E41643" w:rsidRPr="00E41643" w:rsidRDefault="000841DD" w:rsidP="00146936">
            <w:pPr>
              <w:tabs>
                <w:tab w:val="center" w:pos="3665"/>
              </w:tabs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E41643">
              <w:rPr>
                <w:b/>
                <w:sz w:val="28"/>
                <w:szCs w:val="28"/>
              </w:rPr>
              <w:t>and Suitability</w:t>
            </w:r>
            <w:r>
              <w:rPr>
                <w:b/>
                <w:sz w:val="28"/>
                <w:szCs w:val="28"/>
              </w:rPr>
              <w:t xml:space="preserve"> for </w:t>
            </w:r>
            <w:r w:rsidR="00146936">
              <w:rPr>
                <w:b/>
                <w:sz w:val="28"/>
                <w:szCs w:val="28"/>
              </w:rPr>
              <w:t>Contractor</w:t>
            </w:r>
            <w:r>
              <w:rPr>
                <w:b/>
                <w:sz w:val="28"/>
                <w:szCs w:val="28"/>
              </w:rPr>
              <w:t xml:space="preserve"> Employees</w:t>
            </w:r>
            <w:r w:rsidR="00053C47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/ Volunteers</w:t>
            </w:r>
          </w:p>
        </w:tc>
      </w:tr>
      <w:tr w:rsidR="000C7BEC" w:rsidRPr="00670765" w14:paraId="70B47357" w14:textId="77777777" w:rsidTr="000C563D">
        <w:tc>
          <w:tcPr>
            <w:tcW w:w="11016" w:type="dxa"/>
            <w:gridSpan w:val="9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A90868" w14:textId="695FFC8C" w:rsidR="000C7BEC" w:rsidRPr="000C7BEC" w:rsidRDefault="001661A6" w:rsidP="000C7BEC">
            <w:pPr>
              <w:spacing w:before="120" w:after="120" w:line="240" w:lineRule="auto"/>
              <w:jc w:val="center"/>
              <w:rPr>
                <w:i/>
              </w:rPr>
            </w:pPr>
            <w:r w:rsidRPr="000C7BEC">
              <w:rPr>
                <w:i/>
              </w:rPr>
              <w:t>Use this review to determine applicant</w:t>
            </w:r>
            <w:r>
              <w:rPr>
                <w:i/>
              </w:rPr>
              <w:t>/employee</w:t>
            </w:r>
            <w:r w:rsidRPr="000C7BEC">
              <w:rPr>
                <w:i/>
              </w:rPr>
              <w:t xml:space="preserve"> character, competence</w:t>
            </w:r>
            <w:r>
              <w:rPr>
                <w:i/>
              </w:rPr>
              <w:t>,</w:t>
            </w:r>
            <w:r w:rsidRPr="000C7BEC">
              <w:rPr>
                <w:i/>
              </w:rPr>
              <w:t xml:space="preserve"> and suitability.</w:t>
            </w:r>
            <w:r>
              <w:rPr>
                <w:i/>
              </w:rPr>
              <w:t xml:space="preserve">  </w:t>
            </w:r>
            <w:r w:rsidRPr="004F1A42">
              <w:rPr>
                <w:i/>
              </w:rPr>
              <w:t xml:space="preserve">This form may NOT be used when the individual has automatically </w:t>
            </w:r>
            <w:r w:rsidR="004F1A42">
              <w:rPr>
                <w:i/>
              </w:rPr>
              <w:t xml:space="preserve">declassifying </w:t>
            </w:r>
            <w:r w:rsidRPr="004F1A42">
              <w:rPr>
                <w:i/>
              </w:rPr>
              <w:t>convictions, pending charges, or negative actions.</w:t>
            </w:r>
          </w:p>
        </w:tc>
      </w:tr>
      <w:tr w:rsidR="000C7BEC" w:rsidRPr="00670765" w14:paraId="46685F0F" w14:textId="77777777" w:rsidTr="000C563D">
        <w:trPr>
          <w:trHeight w:hRule="exact" w:val="518"/>
        </w:trPr>
        <w:tc>
          <w:tcPr>
            <w:tcW w:w="5508" w:type="dxa"/>
            <w:gridSpan w:val="4"/>
            <w:tcBorders>
              <w:top w:val="single" w:sz="2" w:space="0" w:color="auto"/>
            </w:tcBorders>
          </w:tcPr>
          <w:p w14:paraId="55B9D0A8" w14:textId="77777777" w:rsidR="000C7BEC" w:rsidRPr="00663132" w:rsidRDefault="000C7BEC" w:rsidP="00E41643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 APPLICANT</w:t>
            </w:r>
            <w:r w:rsidR="001661A6">
              <w:rPr>
                <w:sz w:val="16"/>
                <w:szCs w:val="16"/>
              </w:rPr>
              <w:t xml:space="preserve"> / EMPLOYEE</w:t>
            </w:r>
            <w:r>
              <w:rPr>
                <w:sz w:val="16"/>
                <w:szCs w:val="16"/>
              </w:rPr>
              <w:t>’S NAME</w:t>
            </w:r>
            <w:r w:rsidR="001661A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(LAST, FIRST, MIDDLE)</w:t>
            </w:r>
          </w:p>
          <w:p w14:paraId="5486A734" w14:textId="56113999" w:rsidR="000C7BEC" w:rsidRPr="00670765" w:rsidRDefault="000C7BEC" w:rsidP="00E41643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54" w:type="dxa"/>
            <w:gridSpan w:val="3"/>
            <w:tcBorders>
              <w:top w:val="single" w:sz="2" w:space="0" w:color="auto"/>
            </w:tcBorders>
          </w:tcPr>
          <w:p w14:paraId="4CC95E7D" w14:textId="77777777" w:rsidR="000C7BEC" w:rsidRPr="00663132" w:rsidRDefault="000C7BEC" w:rsidP="00A567E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BIRTH</w:t>
            </w:r>
          </w:p>
          <w:p w14:paraId="643AD120" w14:textId="1DF07632" w:rsidR="000C7BEC" w:rsidRPr="00670765" w:rsidRDefault="000C7BEC" w:rsidP="00A567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54" w:type="dxa"/>
            <w:gridSpan w:val="2"/>
            <w:tcBorders>
              <w:top w:val="single" w:sz="2" w:space="0" w:color="auto"/>
            </w:tcBorders>
          </w:tcPr>
          <w:p w14:paraId="3F75B229" w14:textId="77777777" w:rsidR="000C7BEC" w:rsidRPr="00663132" w:rsidRDefault="001661A6" w:rsidP="00A567E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REVIEW</w:t>
            </w:r>
          </w:p>
          <w:p w14:paraId="21409A33" w14:textId="06357B07" w:rsidR="000C7BEC" w:rsidRPr="00670765" w:rsidRDefault="000C7BEC" w:rsidP="00A567E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661A6" w:rsidRPr="00670765" w14:paraId="3F0980C1" w14:textId="77777777" w:rsidTr="000C563D">
        <w:trPr>
          <w:trHeight w:val="526"/>
        </w:trPr>
        <w:tc>
          <w:tcPr>
            <w:tcW w:w="11016" w:type="dxa"/>
            <w:gridSpan w:val="9"/>
          </w:tcPr>
          <w:p w14:paraId="206EFDBF" w14:textId="77777777" w:rsidR="001661A6" w:rsidRPr="00663132" w:rsidRDefault="001661A6" w:rsidP="00A567E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CURRENT STATUS OF APPLICANT</w:t>
            </w:r>
          </w:p>
          <w:p w14:paraId="4B63643E" w14:textId="7A41BA10" w:rsidR="001661A6" w:rsidRPr="00670765" w:rsidRDefault="001661A6" w:rsidP="000C563D">
            <w:pPr>
              <w:tabs>
                <w:tab w:val="left" w:pos="1960"/>
                <w:tab w:val="left" w:pos="4120"/>
                <w:tab w:val="left" w:pos="6460"/>
              </w:tabs>
              <w:spacing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bookmarkEnd w:id="1"/>
            <w:r>
              <w:t xml:space="preserve">  New employee</w:t>
            </w:r>
            <w:r>
              <w:tab/>
            </w:r>
            <w:r w:rsidR="000C563D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2"/>
            <w:r w:rsidR="000C563D">
              <w:instrText xml:space="preserve"> FORMCHECKBOX </w:instrText>
            </w:r>
            <w:r w:rsidR="00C3531E">
              <w:fldChar w:fldCharType="separate"/>
            </w:r>
            <w:r w:rsidR="000C563D">
              <w:fldChar w:fldCharType="end"/>
            </w:r>
            <w:bookmarkEnd w:id="2"/>
            <w:r w:rsidR="000C563D">
              <w:t xml:space="preserve">  Current employee</w:t>
            </w:r>
            <w:r w:rsidR="000C563D">
              <w:tab/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bookmarkEnd w:id="3"/>
            <w:r>
              <w:t xml:space="preserve">  Volunteer / student</w:t>
            </w:r>
            <w:r w:rsidR="000C563D">
              <w:tab/>
            </w:r>
            <w: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bookmarkEnd w:id="4"/>
            <w:r>
              <w:t xml:space="preserve">  Other (specify):</w:t>
            </w:r>
            <w:r w:rsidR="00146936"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661A6" w:rsidRPr="00670765" w14:paraId="2F520AA6" w14:textId="77777777" w:rsidTr="000C563D">
        <w:trPr>
          <w:trHeight w:hRule="exact" w:val="356"/>
        </w:trPr>
        <w:tc>
          <w:tcPr>
            <w:tcW w:w="11016" w:type="dxa"/>
            <w:gridSpan w:val="9"/>
            <w:shd w:val="clear" w:color="auto" w:fill="DEEAF6"/>
            <w:vAlign w:val="center"/>
          </w:tcPr>
          <w:p w14:paraId="6A9D4AF8" w14:textId="77777777" w:rsidR="001661A6" w:rsidRPr="00EC7A9B" w:rsidRDefault="001661A6" w:rsidP="001661A6">
            <w:pPr>
              <w:spacing w:before="60" w:after="0" w:line="240" w:lineRule="auto"/>
              <w:rPr>
                <w:b/>
              </w:rPr>
            </w:pPr>
            <w:r>
              <w:rPr>
                <w:b/>
              </w:rPr>
              <w:t xml:space="preserve">Information to review for determination (attach additional sheets, if </w:t>
            </w:r>
            <w:proofErr w:type="gramStart"/>
            <w:r>
              <w:rPr>
                <w:b/>
              </w:rPr>
              <w:t>necessary)`</w:t>
            </w:r>
            <w:proofErr w:type="gramEnd"/>
          </w:p>
        </w:tc>
      </w:tr>
      <w:tr w:rsidR="00472758" w:rsidRPr="00670765" w14:paraId="1FCE9754" w14:textId="77777777" w:rsidTr="000C563D">
        <w:trPr>
          <w:trHeight w:val="51"/>
        </w:trPr>
        <w:tc>
          <w:tcPr>
            <w:tcW w:w="1375" w:type="dxa"/>
            <w:shd w:val="clear" w:color="auto" w:fill="DEEAF6"/>
            <w:vAlign w:val="center"/>
          </w:tcPr>
          <w:p w14:paraId="796F5420" w14:textId="77777777" w:rsidR="000C7BEC" w:rsidRPr="001661A6" w:rsidRDefault="001661A6" w:rsidP="00EC7A9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700" w:type="dxa"/>
            <w:gridSpan w:val="2"/>
            <w:shd w:val="clear" w:color="auto" w:fill="DEEAF6"/>
            <w:vAlign w:val="center"/>
          </w:tcPr>
          <w:p w14:paraId="3EFB36F4" w14:textId="77777777" w:rsidR="000C7BEC" w:rsidRDefault="001661A6" w:rsidP="001661A6">
            <w:pPr>
              <w:keepNext/>
              <w:spacing w:before="60" w:after="0" w:line="240" w:lineRule="auto"/>
              <w:rPr>
                <w:b/>
              </w:rPr>
            </w:pPr>
            <w:r>
              <w:rPr>
                <w:b/>
              </w:rPr>
              <w:t>List all non-disqualifying:</w:t>
            </w:r>
          </w:p>
          <w:p w14:paraId="4677F4B3" w14:textId="77777777" w:rsidR="001661A6" w:rsidRDefault="001661A6" w:rsidP="001661A6">
            <w:pPr>
              <w:keepNext/>
              <w:numPr>
                <w:ilvl w:val="0"/>
                <w:numId w:val="1"/>
              </w:numPr>
              <w:spacing w:after="0" w:line="240" w:lineRule="auto"/>
              <w:ind w:left="155" w:hanging="180"/>
              <w:rPr>
                <w:b/>
              </w:rPr>
            </w:pPr>
            <w:r>
              <w:rPr>
                <w:b/>
              </w:rPr>
              <w:t>Convictions</w:t>
            </w:r>
          </w:p>
          <w:p w14:paraId="02F34A80" w14:textId="77777777" w:rsidR="001661A6" w:rsidRDefault="001661A6" w:rsidP="001661A6">
            <w:pPr>
              <w:keepNext/>
              <w:numPr>
                <w:ilvl w:val="0"/>
                <w:numId w:val="1"/>
              </w:numPr>
              <w:spacing w:after="0" w:line="240" w:lineRule="auto"/>
              <w:ind w:left="155" w:hanging="180"/>
              <w:rPr>
                <w:b/>
              </w:rPr>
            </w:pPr>
            <w:r>
              <w:rPr>
                <w:b/>
              </w:rPr>
              <w:t>Pending charges</w:t>
            </w:r>
          </w:p>
          <w:p w14:paraId="4A7DD150" w14:textId="77777777" w:rsidR="001661A6" w:rsidRDefault="001661A6" w:rsidP="001661A6">
            <w:pPr>
              <w:keepNext/>
              <w:numPr>
                <w:ilvl w:val="0"/>
                <w:numId w:val="1"/>
              </w:numPr>
              <w:spacing w:after="0" w:line="240" w:lineRule="auto"/>
              <w:ind w:left="155" w:hanging="180"/>
              <w:rPr>
                <w:b/>
              </w:rPr>
            </w:pPr>
            <w:r>
              <w:rPr>
                <w:b/>
              </w:rPr>
              <w:t>Negative actions</w:t>
            </w:r>
          </w:p>
          <w:p w14:paraId="57D3C879" w14:textId="77777777" w:rsidR="001661A6" w:rsidRPr="001661A6" w:rsidRDefault="001661A6" w:rsidP="001661A6">
            <w:pPr>
              <w:keepNext/>
              <w:numPr>
                <w:ilvl w:val="0"/>
                <w:numId w:val="1"/>
              </w:numPr>
              <w:spacing w:after="60" w:line="240" w:lineRule="auto"/>
              <w:ind w:left="155" w:hanging="180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2070" w:type="dxa"/>
            <w:gridSpan w:val="2"/>
            <w:shd w:val="clear" w:color="auto" w:fill="DEEAF6"/>
            <w:vAlign w:val="center"/>
          </w:tcPr>
          <w:p w14:paraId="72BEB5B3" w14:textId="77777777" w:rsidR="000C7BEC" w:rsidRPr="001661A6" w:rsidRDefault="001661A6" w:rsidP="001661A6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Source of record (APS, DOH, WSP, etc.)</w:t>
            </w:r>
          </w:p>
        </w:tc>
        <w:tc>
          <w:tcPr>
            <w:tcW w:w="1350" w:type="dxa"/>
            <w:shd w:val="clear" w:color="auto" w:fill="DEEAF6"/>
            <w:vAlign w:val="center"/>
          </w:tcPr>
          <w:p w14:paraId="194D9BE0" w14:textId="77777777" w:rsidR="000C7BEC" w:rsidRPr="001661A6" w:rsidRDefault="001661A6" w:rsidP="00EC7A9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Self-disclosed?</w:t>
            </w:r>
          </w:p>
        </w:tc>
        <w:tc>
          <w:tcPr>
            <w:tcW w:w="1260" w:type="dxa"/>
            <w:gridSpan w:val="2"/>
            <w:shd w:val="clear" w:color="auto" w:fill="DEEAF6"/>
            <w:vAlign w:val="center"/>
          </w:tcPr>
          <w:p w14:paraId="51619FFD" w14:textId="77777777" w:rsidR="000C7BEC" w:rsidRPr="001661A6" w:rsidRDefault="001661A6" w:rsidP="00EC7A9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Age at conviction</w:t>
            </w:r>
          </w:p>
        </w:tc>
        <w:tc>
          <w:tcPr>
            <w:tcW w:w="2261" w:type="dxa"/>
            <w:shd w:val="clear" w:color="auto" w:fill="DEEAF6"/>
            <w:vAlign w:val="center"/>
          </w:tcPr>
          <w:p w14:paraId="29438EEB" w14:textId="77777777" w:rsidR="000C7BEC" w:rsidRPr="001661A6" w:rsidRDefault="001661A6" w:rsidP="00EC7A9B">
            <w:pPr>
              <w:keepNext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Court / DOC / Criminal Justice Outcomes</w:t>
            </w:r>
          </w:p>
        </w:tc>
      </w:tr>
      <w:tr w:rsidR="00F2490D" w:rsidRPr="00670765" w14:paraId="4AF2101E" w14:textId="77777777" w:rsidTr="000C563D">
        <w:trPr>
          <w:trHeight w:val="576"/>
        </w:trPr>
        <w:tc>
          <w:tcPr>
            <w:tcW w:w="1375" w:type="dxa"/>
          </w:tcPr>
          <w:p w14:paraId="53902FB5" w14:textId="299CF0B1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5D830373" w14:textId="658ABA7A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062844AC" w14:textId="052CDB33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51DF318E" w14:textId="045A3053" w:rsidR="00F2490D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r>
              <w:t xml:space="preserve">  Yes</w:t>
            </w:r>
          </w:p>
          <w:p w14:paraId="7A7D01D4" w14:textId="7BC45B2B" w:rsidR="00F2490D" w:rsidRPr="00670765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1"/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bookmarkEnd w:id="5"/>
            <w:r>
              <w:t xml:space="preserve">  No</w:t>
            </w:r>
          </w:p>
        </w:tc>
        <w:tc>
          <w:tcPr>
            <w:tcW w:w="1260" w:type="dxa"/>
            <w:gridSpan w:val="2"/>
          </w:tcPr>
          <w:p w14:paraId="28BC1BC7" w14:textId="0B6D4BC3" w:rsidR="00F2490D" w:rsidRPr="00670765" w:rsidRDefault="00F2490D" w:rsidP="00F2490D">
            <w:pPr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</w:tcPr>
          <w:p w14:paraId="53825B36" w14:textId="4E8AEB1E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02118954" w14:textId="77777777" w:rsidTr="000C563D">
        <w:trPr>
          <w:trHeight w:val="576"/>
        </w:trPr>
        <w:tc>
          <w:tcPr>
            <w:tcW w:w="1375" w:type="dxa"/>
          </w:tcPr>
          <w:p w14:paraId="43611F26" w14:textId="13B89818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7FF4BCE2" w14:textId="074705A6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6AFF2043" w14:textId="6EEB7DBC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58859569" w14:textId="5EBE8091" w:rsidR="00F2490D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r>
              <w:t xml:space="preserve">  Yes</w:t>
            </w:r>
          </w:p>
          <w:p w14:paraId="17C1CCB7" w14:textId="2186F472" w:rsidR="00F2490D" w:rsidRPr="00670765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1260" w:type="dxa"/>
            <w:gridSpan w:val="2"/>
          </w:tcPr>
          <w:p w14:paraId="00D74DB8" w14:textId="4A5266AE" w:rsidR="00F2490D" w:rsidRPr="00670765" w:rsidRDefault="00F2490D" w:rsidP="00F2490D">
            <w:pPr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</w:tcPr>
          <w:p w14:paraId="5ECD3906" w14:textId="078C687A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1C041872" w14:textId="77777777" w:rsidTr="000C563D">
        <w:trPr>
          <w:trHeight w:val="576"/>
        </w:trPr>
        <w:tc>
          <w:tcPr>
            <w:tcW w:w="1375" w:type="dxa"/>
          </w:tcPr>
          <w:p w14:paraId="75CE1AE7" w14:textId="3F9139CE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gridSpan w:val="2"/>
          </w:tcPr>
          <w:p w14:paraId="7EEB0362" w14:textId="1C20524B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070" w:type="dxa"/>
            <w:gridSpan w:val="2"/>
          </w:tcPr>
          <w:p w14:paraId="18EDB3ED" w14:textId="21AFAE02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350" w:type="dxa"/>
          </w:tcPr>
          <w:p w14:paraId="721C3F2C" w14:textId="63DE0093" w:rsidR="00F2490D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r>
              <w:t xml:space="preserve">  Yes</w:t>
            </w:r>
          </w:p>
          <w:p w14:paraId="40B05E0A" w14:textId="741F7190" w:rsidR="00F2490D" w:rsidRPr="00670765" w:rsidRDefault="00F2490D" w:rsidP="00F2490D">
            <w:pPr>
              <w:spacing w:before="60" w:after="0" w:line="240" w:lineRule="auto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r>
              <w:t xml:space="preserve">  No</w:t>
            </w:r>
          </w:p>
        </w:tc>
        <w:tc>
          <w:tcPr>
            <w:tcW w:w="1260" w:type="dxa"/>
            <w:gridSpan w:val="2"/>
          </w:tcPr>
          <w:p w14:paraId="49148491" w14:textId="58D97088" w:rsidR="00F2490D" w:rsidRPr="00670765" w:rsidRDefault="00F2490D" w:rsidP="00F2490D">
            <w:pPr>
              <w:spacing w:before="60"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261" w:type="dxa"/>
          </w:tcPr>
          <w:p w14:paraId="332E8DD6" w14:textId="3FC69C63" w:rsidR="00F2490D" w:rsidRPr="00670765" w:rsidRDefault="00F2490D" w:rsidP="00F2490D">
            <w:pPr>
              <w:tabs>
                <w:tab w:val="left" w:pos="360"/>
              </w:tabs>
              <w:spacing w:before="60" w:after="0" w:line="240" w:lineRule="auto"/>
              <w:ind w:left="360" w:hanging="36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1EE0766C" w14:textId="77777777" w:rsidTr="000C563D">
        <w:trPr>
          <w:trHeight w:val="1224"/>
        </w:trPr>
        <w:tc>
          <w:tcPr>
            <w:tcW w:w="11016" w:type="dxa"/>
            <w:gridSpan w:val="9"/>
          </w:tcPr>
          <w:p w14:paraId="68FC0188" w14:textId="77777777" w:rsidR="00F2490D" w:rsidRPr="00663132" w:rsidRDefault="00F2490D" w:rsidP="00F2490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APPLICANT EXPLANATION AND DOCUMENTATION</w:t>
            </w:r>
          </w:p>
          <w:p w14:paraId="26D39AA5" w14:textId="268A93F1" w:rsidR="00F2490D" w:rsidRPr="00670765" w:rsidRDefault="00F2490D" w:rsidP="00F249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40B77352" w14:textId="77777777" w:rsidTr="000C563D">
        <w:trPr>
          <w:trHeight w:hRule="exact" w:val="288"/>
        </w:trPr>
        <w:tc>
          <w:tcPr>
            <w:tcW w:w="11016" w:type="dxa"/>
            <w:gridSpan w:val="9"/>
            <w:shd w:val="clear" w:color="auto" w:fill="DEEAF6"/>
            <w:vAlign w:val="center"/>
          </w:tcPr>
          <w:p w14:paraId="242BD5D8" w14:textId="77777777" w:rsidR="00F2490D" w:rsidRPr="00EC7A9B" w:rsidRDefault="00F2490D" w:rsidP="00F2490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Appointing Authority Review</w:t>
            </w:r>
          </w:p>
        </w:tc>
      </w:tr>
      <w:tr w:rsidR="00F2490D" w:rsidRPr="00670765" w14:paraId="39A88856" w14:textId="77777777" w:rsidTr="000C563D">
        <w:tc>
          <w:tcPr>
            <w:tcW w:w="11016" w:type="dxa"/>
            <w:gridSpan w:val="9"/>
          </w:tcPr>
          <w:p w14:paraId="58CFDEF0" w14:textId="77777777" w:rsidR="00F2490D" w:rsidRPr="00670765" w:rsidRDefault="00F2490D" w:rsidP="000C563D">
            <w:pPr>
              <w:spacing w:before="60" w:after="60" w:line="240" w:lineRule="auto"/>
            </w:pPr>
            <w:r>
              <w:t xml:space="preserve">On this date, I met with the applicant whose background check was reported by the </w:t>
            </w:r>
            <w:r w:rsidR="00146936">
              <w:t>DSHS B</w:t>
            </w:r>
            <w:r w:rsidRPr="00EC7A9B">
              <w:t>ackground Check Central Unit (BCCU)</w:t>
            </w:r>
            <w:r>
              <w:t xml:space="preserve"> as having a record.  I have provided a copy of the report to the applicant and reviewed the background results with the applicant to ensure the information is correct.  If there was misinformation, I instructed the applicant in correcting it.  I have also reviewed the specific requirements for the position.</w:t>
            </w:r>
          </w:p>
        </w:tc>
      </w:tr>
      <w:tr w:rsidR="00F2490D" w:rsidRPr="00670765" w14:paraId="7C166593" w14:textId="77777777" w:rsidTr="000C563D">
        <w:trPr>
          <w:trHeight w:val="1224"/>
        </w:trPr>
        <w:tc>
          <w:tcPr>
            <w:tcW w:w="11016" w:type="dxa"/>
            <w:gridSpan w:val="9"/>
            <w:tcBorders>
              <w:bottom w:val="single" w:sz="2" w:space="0" w:color="auto"/>
            </w:tcBorders>
          </w:tcPr>
          <w:p w14:paraId="11831B58" w14:textId="77777777" w:rsidR="00F2490D" w:rsidRPr="00663132" w:rsidRDefault="00F2490D" w:rsidP="00F2490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  <w:p w14:paraId="6DBCB91C" w14:textId="7EAA7695" w:rsidR="00F2490D" w:rsidRPr="00670765" w:rsidRDefault="00F2490D" w:rsidP="00F249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16A20560" w14:textId="77777777" w:rsidTr="000C563D">
        <w:tc>
          <w:tcPr>
            <w:tcW w:w="1101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43A2BB" w14:textId="48C28DC6" w:rsidR="00F2490D" w:rsidRDefault="00F2490D" w:rsidP="00F2490D">
            <w:pPr>
              <w:tabs>
                <w:tab w:val="left" w:pos="1710"/>
                <w:tab w:val="left" w:pos="2160"/>
              </w:tabs>
              <w:spacing w:before="240" w:after="240" w:line="240" w:lineRule="auto"/>
              <w:ind w:left="2160" w:hanging="2160"/>
            </w:pPr>
            <w:r w:rsidRPr="00633437">
              <w:rPr>
                <w:b/>
              </w:rPr>
              <w:t>Approval:</w:t>
            </w:r>
            <w:r>
              <w:tab/>
            </w:r>
            <w: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9"/>
            <w:r>
              <w:instrText xml:space="preserve"> FORMCHECKBOX </w:instrText>
            </w:r>
            <w:r w:rsidR="00C3531E">
              <w:fldChar w:fldCharType="separate"/>
            </w:r>
            <w:r>
              <w:fldChar w:fldCharType="end"/>
            </w:r>
            <w:bookmarkEnd w:id="6"/>
            <w:r>
              <w:tab/>
              <w:t xml:space="preserve">Based on my interview, I am </w:t>
            </w:r>
            <w:r w:rsidRPr="00633437">
              <w:rPr>
                <w:u w:val="single"/>
              </w:rPr>
              <w:t>approving the applicant</w:t>
            </w:r>
            <w:r>
              <w:t xml:space="preserve"> for employment or volunteer / student assignment.  I have determined the applicant’s </w:t>
            </w:r>
            <w:r w:rsidRPr="00633437">
              <w:rPr>
                <w:u w:val="single"/>
              </w:rPr>
              <w:t>character, competence, and suitability are acceptable</w:t>
            </w:r>
            <w:r>
              <w:t xml:space="preserve"> to allow the applicant unsupervised access to vulnerable clients.</w:t>
            </w:r>
          </w:p>
          <w:p w14:paraId="77C689D1" w14:textId="40764EC1" w:rsidR="00F2490D" w:rsidRPr="00633437" w:rsidRDefault="00F2490D" w:rsidP="00F2490D">
            <w:pPr>
              <w:tabs>
                <w:tab w:val="left" w:pos="1710"/>
                <w:tab w:val="left" w:pos="2160"/>
              </w:tabs>
              <w:spacing w:before="240" w:after="240" w:line="240" w:lineRule="auto"/>
              <w:ind w:left="2160" w:hanging="2160"/>
            </w:pPr>
            <w:r w:rsidRPr="00633437">
              <w:rPr>
                <w:b/>
              </w:rPr>
              <w:t>Disqualification:</w:t>
            </w:r>
            <w:r>
              <w:rPr>
                <w:b/>
              </w:rPr>
              <w:tab/>
            </w:r>
            <w:r>
              <w:rPr>
                <w:b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20"/>
            <w:r>
              <w:rPr>
                <w:b/>
              </w:rPr>
              <w:instrText xml:space="preserve"> FORMCHECKBOX </w:instrText>
            </w:r>
            <w:r w:rsidR="00C3531E">
              <w:rPr>
                <w:b/>
              </w:rPr>
            </w:r>
            <w:r w:rsidR="00C3531E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7"/>
            <w:r>
              <w:rPr>
                <w:b/>
              </w:rPr>
              <w:tab/>
            </w:r>
            <w:r>
              <w:t xml:space="preserve">Based on my interview, I am </w:t>
            </w:r>
            <w:r w:rsidRPr="00633437">
              <w:rPr>
                <w:u w:val="single"/>
              </w:rPr>
              <w:t>disqualifying this applicant</w:t>
            </w:r>
            <w:r>
              <w:t xml:space="preserve"> for employment or volunteer / student assignment.  I have determined the applicant’s </w:t>
            </w:r>
            <w:r w:rsidRPr="00633437">
              <w:rPr>
                <w:u w:val="single"/>
              </w:rPr>
              <w:t>character, competence, and suitability is not acceptable</w:t>
            </w:r>
            <w:r>
              <w:t xml:space="preserve"> to allow the applicant unsupervised access to vulnerable clients.</w:t>
            </w:r>
          </w:p>
        </w:tc>
      </w:tr>
      <w:tr w:rsidR="00F2490D" w:rsidRPr="00670765" w14:paraId="66ACC761" w14:textId="77777777" w:rsidTr="000C563D">
        <w:trPr>
          <w:trHeight w:hRule="exact" w:val="518"/>
        </w:trPr>
        <w:tc>
          <w:tcPr>
            <w:tcW w:w="614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B4F463" w14:textId="77777777" w:rsidR="00F2490D" w:rsidRPr="00663132" w:rsidRDefault="00146936" w:rsidP="00F2490D">
            <w:pPr>
              <w:tabs>
                <w:tab w:val="left" w:pos="4320"/>
              </w:tabs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HIRING</w:t>
            </w:r>
            <w:r w:rsidR="00F2490D">
              <w:rPr>
                <w:sz w:val="16"/>
                <w:szCs w:val="16"/>
              </w:rPr>
              <w:t xml:space="preserve"> AUTHORITY’S SIGNATURE</w:t>
            </w:r>
            <w:r w:rsidR="00F2490D">
              <w:rPr>
                <w:sz w:val="16"/>
                <w:szCs w:val="16"/>
              </w:rPr>
              <w:tab/>
              <w:t>DATE</w:t>
            </w:r>
          </w:p>
          <w:p w14:paraId="191062DE" w14:textId="0D24EF94" w:rsidR="00F2490D" w:rsidRPr="00670765" w:rsidRDefault="00F2490D" w:rsidP="00F2490D">
            <w:pPr>
              <w:tabs>
                <w:tab w:val="left" w:pos="4320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7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AD9D84" w14:textId="71188B1D" w:rsidR="00F2490D" w:rsidRPr="00663132" w:rsidRDefault="00146936" w:rsidP="00F2490D">
            <w:pPr>
              <w:spacing w:before="2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</w:t>
            </w:r>
            <w:r w:rsidR="00072E4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RING</w:t>
            </w:r>
            <w:r w:rsidR="00F2490D">
              <w:rPr>
                <w:sz w:val="16"/>
                <w:szCs w:val="16"/>
              </w:rPr>
              <w:t xml:space="preserve"> AUTHORITY’S PRINTED NAME</w:t>
            </w:r>
          </w:p>
          <w:p w14:paraId="338093A4" w14:textId="099AD738" w:rsidR="00F2490D" w:rsidRPr="00670765" w:rsidRDefault="00F2490D" w:rsidP="00F2490D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C3531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F2490D" w:rsidRPr="00670765" w14:paraId="37D37669" w14:textId="77777777" w:rsidTr="000C563D">
        <w:tc>
          <w:tcPr>
            <w:tcW w:w="11016" w:type="dxa"/>
            <w:gridSpan w:val="9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0D69B50D" w14:textId="7695BC10" w:rsidR="00F2490D" w:rsidRDefault="00146936" w:rsidP="000C563D">
            <w:pPr>
              <w:tabs>
                <w:tab w:val="left" w:pos="1350"/>
              </w:tabs>
              <w:spacing w:before="60" w:after="60" w:line="240" w:lineRule="auto"/>
              <w:ind w:left="180"/>
            </w:pPr>
            <w:r>
              <w:t>Retain this form with the results of the applicant’s Background Check results</w:t>
            </w:r>
            <w:r w:rsidR="00AF12E3">
              <w:t xml:space="preserve"> and submit a copy to </w:t>
            </w:r>
            <w:hyperlink r:id="rId8" w:history="1">
              <w:r w:rsidR="000C563D" w:rsidRPr="000C563D">
                <w:rPr>
                  <w:rStyle w:val="Hyperlink"/>
                </w:rPr>
                <w:t>DVR Contracts Unit</w:t>
              </w:r>
            </w:hyperlink>
            <w:r w:rsidR="000C563D">
              <w:t xml:space="preserve"> (</w:t>
            </w:r>
            <w:hyperlink r:id="rId9" w:history="1">
              <w:r w:rsidR="000C563D" w:rsidRPr="00DE2636">
                <w:rPr>
                  <w:rStyle w:val="Hyperlink"/>
                </w:rPr>
                <w:t>dvrcontractsunit2@dshs.wa.gov</w:t>
              </w:r>
            </w:hyperlink>
            <w:r w:rsidR="000C563D">
              <w:t xml:space="preserve">) </w:t>
            </w:r>
            <w:r w:rsidR="00AF12E3">
              <w:t>with the DVR Background Check Reporting form DSHS 17-264</w:t>
            </w:r>
            <w:r>
              <w:t>.</w:t>
            </w:r>
          </w:p>
          <w:p w14:paraId="2B535AE9" w14:textId="77777777" w:rsidR="00146936" w:rsidRPr="00670765" w:rsidRDefault="00146936" w:rsidP="000C563D">
            <w:pPr>
              <w:tabs>
                <w:tab w:val="left" w:pos="1350"/>
              </w:tabs>
              <w:spacing w:before="60" w:after="60" w:line="240" w:lineRule="auto"/>
              <w:ind w:left="180"/>
            </w:pPr>
            <w:r>
              <w:t>DVR may, at its discretion request a copy of this form and any related documents at any time.</w:t>
            </w:r>
          </w:p>
        </w:tc>
      </w:tr>
    </w:tbl>
    <w:p w14:paraId="467264D9" w14:textId="0E8C03D0" w:rsidR="000C563D" w:rsidRDefault="000C563D">
      <w:pPr>
        <w:rPr>
          <w:sz w:val="2"/>
          <w:szCs w:val="2"/>
        </w:rPr>
      </w:pPr>
    </w:p>
    <w:p w14:paraId="2C7AF3B8" w14:textId="03E49351" w:rsidR="000C563D" w:rsidRDefault="000C563D">
      <w:pPr>
        <w:spacing w:after="0" w:line="240" w:lineRule="auto"/>
        <w:rPr>
          <w:sz w:val="2"/>
          <w:szCs w:val="2"/>
        </w:rPr>
      </w:pPr>
    </w:p>
    <w:p w14:paraId="51ADAB28" w14:textId="77777777" w:rsidR="00D126CE" w:rsidRPr="000C563D" w:rsidRDefault="00D126CE">
      <w:pPr>
        <w:rPr>
          <w:sz w:val="2"/>
          <w:szCs w:val="2"/>
        </w:rPr>
      </w:pPr>
    </w:p>
    <w:sectPr w:rsidR="00D126CE" w:rsidRPr="000C563D" w:rsidSect="00035FBF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66C81" w14:textId="77777777" w:rsidR="009413E0" w:rsidRDefault="009413E0" w:rsidP="00EC7A9B">
      <w:pPr>
        <w:spacing w:after="0" w:line="240" w:lineRule="auto"/>
      </w:pPr>
      <w:r>
        <w:separator/>
      </w:r>
    </w:p>
  </w:endnote>
  <w:endnote w:type="continuationSeparator" w:id="0">
    <w:p w14:paraId="58E6F5EE" w14:textId="77777777" w:rsidR="009413E0" w:rsidRDefault="009413E0" w:rsidP="00EC7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9D20" w14:textId="77777777" w:rsidR="00EC7A9B" w:rsidRPr="00EC7A9B" w:rsidRDefault="00EC7A9B" w:rsidP="00EC7A9B">
    <w:pPr>
      <w:pStyle w:val="Footer"/>
      <w:tabs>
        <w:tab w:val="clear" w:pos="4680"/>
        <w:tab w:val="clear" w:pos="9360"/>
        <w:tab w:val="right" w:pos="10800"/>
      </w:tabs>
      <w:spacing w:after="0"/>
    </w:pPr>
    <w:r w:rsidRPr="00EC7A9B">
      <w:rPr>
        <w:b/>
        <w:sz w:val="16"/>
        <w:szCs w:val="16"/>
      </w:rPr>
      <w:t>BACKGROUND CHECK REVIEW:  CHARACTER, COMPETENCE, AND SUITABILITY</w:t>
    </w:r>
    <w:r>
      <w:rPr>
        <w:b/>
        <w:sz w:val="16"/>
        <w:szCs w:val="16"/>
      </w:rPr>
      <w:tab/>
    </w:r>
    <w:r w:rsidRPr="00EC7A9B">
      <w:rPr>
        <w:sz w:val="16"/>
        <w:szCs w:val="16"/>
      </w:rPr>
      <w:t xml:space="preserve">Page </w:t>
    </w:r>
    <w:r w:rsidRPr="00EC7A9B">
      <w:rPr>
        <w:sz w:val="16"/>
        <w:szCs w:val="16"/>
      </w:rPr>
      <w:fldChar w:fldCharType="begin"/>
    </w:r>
    <w:r w:rsidRPr="00EC7A9B">
      <w:rPr>
        <w:sz w:val="16"/>
        <w:szCs w:val="16"/>
      </w:rPr>
      <w:instrText xml:space="preserve"> PAGE </w:instrText>
    </w:r>
    <w:r w:rsidRPr="00EC7A9B">
      <w:rPr>
        <w:sz w:val="16"/>
        <w:szCs w:val="16"/>
      </w:rPr>
      <w:fldChar w:fldCharType="separate"/>
    </w:r>
    <w:r w:rsidR="00E776FC">
      <w:rPr>
        <w:noProof/>
        <w:sz w:val="16"/>
        <w:szCs w:val="16"/>
      </w:rPr>
      <w:t>1</w:t>
    </w:r>
    <w:r w:rsidRPr="00EC7A9B">
      <w:rPr>
        <w:sz w:val="16"/>
        <w:szCs w:val="16"/>
      </w:rPr>
      <w:fldChar w:fldCharType="end"/>
    </w:r>
    <w:r w:rsidRPr="00EC7A9B">
      <w:rPr>
        <w:sz w:val="16"/>
        <w:szCs w:val="16"/>
      </w:rPr>
      <w:t xml:space="preserve"> of </w:t>
    </w:r>
    <w:r w:rsidRPr="00EC7A9B">
      <w:rPr>
        <w:sz w:val="16"/>
        <w:szCs w:val="16"/>
      </w:rPr>
      <w:fldChar w:fldCharType="begin"/>
    </w:r>
    <w:r w:rsidRPr="00EC7A9B">
      <w:rPr>
        <w:sz w:val="16"/>
        <w:szCs w:val="16"/>
      </w:rPr>
      <w:instrText xml:space="preserve"> NUMPAGES  </w:instrText>
    </w:r>
    <w:r w:rsidRPr="00EC7A9B">
      <w:rPr>
        <w:sz w:val="16"/>
        <w:szCs w:val="16"/>
      </w:rPr>
      <w:fldChar w:fldCharType="separate"/>
    </w:r>
    <w:r w:rsidR="00E776FC">
      <w:rPr>
        <w:noProof/>
        <w:sz w:val="16"/>
        <w:szCs w:val="16"/>
      </w:rPr>
      <w:t>2</w:t>
    </w:r>
    <w:r w:rsidRPr="00EC7A9B">
      <w:rPr>
        <w:sz w:val="16"/>
        <w:szCs w:val="16"/>
      </w:rPr>
      <w:fldChar w:fldCharType="end"/>
    </w:r>
  </w:p>
  <w:p w14:paraId="02F8B237" w14:textId="77777777" w:rsidR="00146936" w:rsidRDefault="00146936" w:rsidP="00EC7A9B">
    <w:pPr>
      <w:pStyle w:val="Footer"/>
      <w:spacing w:after="0"/>
      <w:rPr>
        <w:b/>
        <w:sz w:val="16"/>
        <w:szCs w:val="16"/>
      </w:rPr>
    </w:pPr>
    <w:r>
      <w:rPr>
        <w:b/>
        <w:sz w:val="16"/>
        <w:szCs w:val="16"/>
      </w:rPr>
      <w:t>FOR CONTRACT EMPLOYEES / VOLUNTEERS</w:t>
    </w:r>
    <w:r w:rsidRPr="00EC7A9B">
      <w:rPr>
        <w:b/>
        <w:sz w:val="16"/>
        <w:szCs w:val="16"/>
      </w:rPr>
      <w:t xml:space="preserve"> </w:t>
    </w:r>
  </w:p>
  <w:p w14:paraId="19D99670" w14:textId="174676C0" w:rsidR="00EC7A9B" w:rsidRPr="00EC7A9B" w:rsidRDefault="00EC7A9B" w:rsidP="00EC7A9B">
    <w:pPr>
      <w:pStyle w:val="Footer"/>
      <w:spacing w:after="0"/>
      <w:rPr>
        <w:b/>
        <w:sz w:val="16"/>
        <w:szCs w:val="16"/>
      </w:rPr>
    </w:pPr>
    <w:r w:rsidRPr="00EC7A9B">
      <w:rPr>
        <w:b/>
        <w:sz w:val="16"/>
        <w:szCs w:val="16"/>
      </w:rPr>
      <w:t>DSHS 1</w:t>
    </w:r>
    <w:r w:rsidR="008C526E">
      <w:rPr>
        <w:b/>
        <w:sz w:val="16"/>
        <w:szCs w:val="16"/>
      </w:rPr>
      <w:t>7-263</w:t>
    </w:r>
    <w:r w:rsidR="00A21920">
      <w:rPr>
        <w:b/>
        <w:sz w:val="16"/>
        <w:szCs w:val="16"/>
      </w:rPr>
      <w:t xml:space="preserve"> (</w:t>
    </w:r>
    <w:r w:rsidR="00E776FC">
      <w:rPr>
        <w:b/>
        <w:sz w:val="16"/>
        <w:szCs w:val="16"/>
      </w:rPr>
      <w:t xml:space="preserve">REV. </w:t>
    </w:r>
    <w:r w:rsidR="002B4793">
      <w:rPr>
        <w:b/>
        <w:sz w:val="16"/>
        <w:szCs w:val="16"/>
      </w:rPr>
      <w:t>1</w:t>
    </w:r>
    <w:r w:rsidR="00E776FC">
      <w:rPr>
        <w:b/>
        <w:sz w:val="16"/>
        <w:szCs w:val="16"/>
      </w:rPr>
      <w:t>2</w:t>
    </w:r>
    <w:r w:rsidR="00146936">
      <w:rPr>
        <w:b/>
        <w:sz w:val="16"/>
        <w:szCs w:val="16"/>
      </w:rPr>
      <w:t>/20</w:t>
    </w:r>
    <w:r w:rsidR="00E776FC">
      <w:rPr>
        <w:b/>
        <w:sz w:val="16"/>
        <w:szCs w:val="16"/>
      </w:rPr>
      <w:t>2</w:t>
    </w:r>
    <w:r w:rsidR="002B4793">
      <w:rPr>
        <w:b/>
        <w:sz w:val="16"/>
        <w:szCs w:val="16"/>
      </w:rPr>
      <w:t>2</w:t>
    </w:r>
    <w:r w:rsidR="00A21920">
      <w:rPr>
        <w:b/>
        <w:sz w:val="16"/>
        <w:szCs w:val="16"/>
      </w:rPr>
      <w:t>)</w:t>
    </w:r>
    <w:r w:rsidR="000C563D">
      <w:rPr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31690" w14:textId="77777777" w:rsidR="009413E0" w:rsidRDefault="009413E0" w:rsidP="00EC7A9B">
      <w:pPr>
        <w:spacing w:after="0" w:line="240" w:lineRule="auto"/>
      </w:pPr>
      <w:r>
        <w:separator/>
      </w:r>
    </w:p>
  </w:footnote>
  <w:footnote w:type="continuationSeparator" w:id="0">
    <w:p w14:paraId="53159A46" w14:textId="77777777" w:rsidR="009413E0" w:rsidRDefault="009413E0" w:rsidP="00EC7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7A6265"/>
    <w:multiLevelType w:val="hybridMultilevel"/>
    <w:tmpl w:val="2922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2153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GTAXedq0OnZyRvK22jFavnla5mdw1uIqT0U/OfAEhHRXagBFPecn38l3E+LqDVo6VQeT+I9pOoUyUxiMQ7QdzQ==" w:salt="oocCfE9YVnEe+z1+lWMqDA==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0765"/>
    <w:rsid w:val="00035FBF"/>
    <w:rsid w:val="00053C47"/>
    <w:rsid w:val="00072E47"/>
    <w:rsid w:val="000841DD"/>
    <w:rsid w:val="00091F89"/>
    <w:rsid w:val="000C563D"/>
    <w:rsid w:val="000C7BEC"/>
    <w:rsid w:val="00146936"/>
    <w:rsid w:val="001661A6"/>
    <w:rsid w:val="002B4793"/>
    <w:rsid w:val="00311069"/>
    <w:rsid w:val="00342AE9"/>
    <w:rsid w:val="00392EA2"/>
    <w:rsid w:val="003F5351"/>
    <w:rsid w:val="00406D91"/>
    <w:rsid w:val="004134B6"/>
    <w:rsid w:val="00472758"/>
    <w:rsid w:val="00483190"/>
    <w:rsid w:val="004F1A42"/>
    <w:rsid w:val="005C2CF0"/>
    <w:rsid w:val="005C7AF7"/>
    <w:rsid w:val="0061261E"/>
    <w:rsid w:val="00625F68"/>
    <w:rsid w:val="00633437"/>
    <w:rsid w:val="00670765"/>
    <w:rsid w:val="007A3477"/>
    <w:rsid w:val="007D34F0"/>
    <w:rsid w:val="008211AA"/>
    <w:rsid w:val="0084659E"/>
    <w:rsid w:val="00883D0B"/>
    <w:rsid w:val="008A7251"/>
    <w:rsid w:val="008C27A8"/>
    <w:rsid w:val="008C526E"/>
    <w:rsid w:val="00916EF5"/>
    <w:rsid w:val="00932747"/>
    <w:rsid w:val="009413E0"/>
    <w:rsid w:val="009754F5"/>
    <w:rsid w:val="00982A8A"/>
    <w:rsid w:val="00A21920"/>
    <w:rsid w:val="00A37515"/>
    <w:rsid w:val="00A567ED"/>
    <w:rsid w:val="00AF12E3"/>
    <w:rsid w:val="00C3531E"/>
    <w:rsid w:val="00C459DD"/>
    <w:rsid w:val="00D126CE"/>
    <w:rsid w:val="00E304C6"/>
    <w:rsid w:val="00E41643"/>
    <w:rsid w:val="00E776FC"/>
    <w:rsid w:val="00E97550"/>
    <w:rsid w:val="00EC2622"/>
    <w:rsid w:val="00EC7A9B"/>
    <w:rsid w:val="00F2490D"/>
    <w:rsid w:val="00F27C22"/>
    <w:rsid w:val="00F4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  <w14:docId w14:val="6C00EAED"/>
  <w15:chartTrackingRefBased/>
  <w15:docId w15:val="{38621B51-7F78-43BA-83D0-EE8E530D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6C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70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C7BE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C7A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7A9B"/>
  </w:style>
  <w:style w:type="paragraph" w:styleId="Footer">
    <w:name w:val="footer"/>
    <w:basedOn w:val="Normal"/>
    <w:link w:val="FooterChar"/>
    <w:uiPriority w:val="99"/>
    <w:unhideWhenUsed/>
    <w:rsid w:val="00EC7A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7A9B"/>
  </w:style>
  <w:style w:type="paragraph" w:styleId="BalloonText">
    <w:name w:val="Balloon Text"/>
    <w:basedOn w:val="Normal"/>
    <w:link w:val="BalloonTextChar"/>
    <w:uiPriority w:val="99"/>
    <w:semiHidden/>
    <w:unhideWhenUsed/>
    <w:rsid w:val="005C2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C2CF0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0C56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C563D"/>
  </w:style>
  <w:style w:type="character" w:styleId="CommentReference">
    <w:name w:val="annotation reference"/>
    <w:basedOn w:val="DefaultParagraphFont"/>
    <w:uiPriority w:val="99"/>
    <w:semiHidden/>
    <w:unhideWhenUsed/>
    <w:rsid w:val="000C56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C56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0C56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6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vrcontractsunit2@dshs.wa.go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vrcontractsunit2@dshs.w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Background Check Review:  Character, Competence, and Suitability for Contractor Employees / Volunteers</vt:lpstr>
    </vt:vector>
  </TitlesOfParts>
  <Company>Exec IT</Company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Background Check Review:  Character, Competence, and Suitability for Contractor Employees / Volunteers</dc:title>
  <dc:subject/>
  <dc:creator>brombma</dc:creator>
  <cp:keywords/>
  <cp:lastModifiedBy>Brombacher, Millie (DSHS/OOS/OIG)</cp:lastModifiedBy>
  <cp:revision>2</cp:revision>
  <dcterms:created xsi:type="dcterms:W3CDTF">2023-01-09T19:46:00Z</dcterms:created>
  <dcterms:modified xsi:type="dcterms:W3CDTF">2023-01-09T19:46:00Z</dcterms:modified>
</cp:coreProperties>
</file>