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1980"/>
        <w:gridCol w:w="360"/>
        <w:gridCol w:w="2430"/>
        <w:gridCol w:w="720"/>
        <w:gridCol w:w="1177"/>
        <w:gridCol w:w="1710"/>
        <w:gridCol w:w="2611"/>
      </w:tblGrid>
      <w:tr w:rsidR="00211B5D" w14:paraId="0EE61AA2" w14:textId="77777777" w:rsidTr="00E31574">
        <w:trPr>
          <w:cantSplit/>
          <w:trHeight w:hRule="exact" w:val="960"/>
        </w:trPr>
        <w:tc>
          <w:tcPr>
            <w:tcW w:w="1980" w:type="dxa"/>
          </w:tcPr>
          <w:p w14:paraId="047A552B" w14:textId="039057A4" w:rsidR="00211B5D" w:rsidRDefault="00364DEF">
            <w:pPr>
              <w:spacing w:before="20" w:after="20"/>
              <w:rPr>
                <w:rFonts w:ascii="Arial" w:hAnsi="Arial"/>
                <w:sz w:val="14"/>
              </w:rPr>
            </w:pPr>
            <w:r w:rsidRPr="00002049">
              <w:rPr>
                <w:rFonts w:cs="Arial"/>
                <w:noProof/>
              </w:rPr>
              <w:drawing>
                <wp:inline distT="0" distB="0" distL="0" distR="0" wp14:anchorId="1ADCDE11" wp14:editId="32B2E6D0">
                  <wp:extent cx="1031875" cy="3702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875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1" w:type="dxa"/>
            <w:gridSpan w:val="6"/>
            <w:vAlign w:val="center"/>
          </w:tcPr>
          <w:p w14:paraId="642206B2" w14:textId="77777777" w:rsidR="00211B5D" w:rsidRPr="00211B5D" w:rsidRDefault="00211B5D" w:rsidP="00211B5D">
            <w:pPr>
              <w:pStyle w:val="Heading1"/>
              <w:tabs>
                <w:tab w:val="center" w:pos="3402"/>
              </w:tabs>
              <w:spacing w:befor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E31574">
              <w:rPr>
                <w:sz w:val="28"/>
                <w:szCs w:val="28"/>
              </w:rPr>
              <w:t>Transmittal of Resident Personal Funds</w:t>
            </w:r>
          </w:p>
          <w:p w14:paraId="0867BDB9" w14:textId="77777777" w:rsidR="00211B5D" w:rsidRDefault="00211B5D" w:rsidP="00211B5D">
            <w:pPr>
              <w:tabs>
                <w:tab w:val="center" w:pos="3402"/>
              </w:tabs>
              <w:spacing w:before="6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Cs/>
              </w:rPr>
              <w:tab/>
            </w:r>
            <w:r w:rsidRPr="00E31574">
              <w:rPr>
                <w:rFonts w:ascii="Arial" w:hAnsi="Arial"/>
                <w:bCs/>
              </w:rPr>
              <w:t xml:space="preserve">(Chapter </w:t>
            </w:r>
            <w:r>
              <w:rPr>
                <w:rFonts w:ascii="Arial" w:hAnsi="Arial"/>
                <w:bCs/>
              </w:rPr>
              <w:t xml:space="preserve">70.129.040 </w:t>
            </w:r>
            <w:r w:rsidRPr="00E31574">
              <w:rPr>
                <w:rFonts w:ascii="Arial" w:hAnsi="Arial"/>
                <w:bCs/>
              </w:rPr>
              <w:t>RCW, WAC 388-96-384)</w:t>
            </w:r>
          </w:p>
        </w:tc>
      </w:tr>
      <w:tr w:rsidR="005B2A91" w14:paraId="6D36130F" w14:textId="77777777">
        <w:trPr>
          <w:cantSplit/>
          <w:trHeight w:hRule="exact" w:val="480"/>
        </w:trPr>
        <w:tc>
          <w:tcPr>
            <w:tcW w:w="10981" w:type="dxa"/>
            <w:gridSpan w:val="7"/>
          </w:tcPr>
          <w:p w14:paraId="2C9863B6" w14:textId="77777777" w:rsidR="005B2A91" w:rsidRDefault="005B2A91">
            <w:pPr>
              <w:rPr>
                <w:rFonts w:ascii="Arial" w:hAnsi="Arial"/>
                <w:sz w:val="14"/>
              </w:rPr>
            </w:pPr>
          </w:p>
        </w:tc>
      </w:tr>
      <w:tr w:rsidR="005B2A91" w14:paraId="348D8ABF" w14:textId="77777777">
        <w:trPr>
          <w:trHeight w:hRule="exact" w:val="1560"/>
        </w:trPr>
        <w:tc>
          <w:tcPr>
            <w:tcW w:w="6667" w:type="dxa"/>
            <w:gridSpan w:val="5"/>
          </w:tcPr>
          <w:p w14:paraId="4E860D66" w14:textId="77777777" w:rsidR="00E31574" w:rsidRPr="00E31574" w:rsidRDefault="00E31574">
            <w:pPr>
              <w:spacing w:before="20"/>
              <w:ind w:left="720"/>
              <w:rPr>
                <w:rFonts w:ascii="Arial" w:hAnsi="Arial" w:cs="Arial"/>
                <w:bCs/>
              </w:rPr>
            </w:pPr>
            <w:r w:rsidRPr="00E31574">
              <w:rPr>
                <w:rFonts w:ascii="Arial" w:hAnsi="Arial" w:cs="Arial"/>
                <w:bCs/>
              </w:rPr>
              <w:t>DEPARTMENT OF SOCIAL AND HEALTH</w:t>
            </w:r>
            <w:r w:rsidR="00211B5D">
              <w:rPr>
                <w:rFonts w:ascii="Arial" w:hAnsi="Arial" w:cs="Arial"/>
                <w:bCs/>
              </w:rPr>
              <w:t xml:space="preserve"> </w:t>
            </w:r>
            <w:r w:rsidRPr="00E31574">
              <w:rPr>
                <w:rFonts w:ascii="Arial" w:hAnsi="Arial" w:cs="Arial"/>
                <w:bCs/>
              </w:rPr>
              <w:t>SERVICES</w:t>
            </w:r>
          </w:p>
          <w:p w14:paraId="07BCF214" w14:textId="77777777" w:rsidR="005B2A91" w:rsidRPr="00E31574" w:rsidRDefault="00E31574">
            <w:pPr>
              <w:spacing w:before="20"/>
              <w:ind w:left="720"/>
              <w:rPr>
                <w:rFonts w:ascii="Arial" w:hAnsi="Arial" w:cs="Arial"/>
                <w:bCs/>
              </w:rPr>
            </w:pPr>
            <w:r w:rsidRPr="00E31574">
              <w:rPr>
                <w:rFonts w:ascii="Arial" w:hAnsi="Arial" w:cs="Arial"/>
                <w:bCs/>
              </w:rPr>
              <w:t>ECONOMIC</w:t>
            </w:r>
            <w:r w:rsidR="00472380" w:rsidRPr="00E31574">
              <w:rPr>
                <w:rFonts w:ascii="Arial" w:hAnsi="Arial" w:cs="Arial"/>
                <w:bCs/>
              </w:rPr>
              <w:t xml:space="preserve"> SERVICES ADMINISTRATION</w:t>
            </w:r>
          </w:p>
          <w:p w14:paraId="769F8B94" w14:textId="77777777" w:rsidR="00E31574" w:rsidRPr="00E31574" w:rsidRDefault="00E31574" w:rsidP="00E31574">
            <w:pPr>
              <w:spacing w:before="20"/>
              <w:ind w:left="720"/>
              <w:rPr>
                <w:rFonts w:ascii="Arial" w:hAnsi="Arial" w:cs="Arial"/>
                <w:bCs/>
              </w:rPr>
            </w:pPr>
            <w:r w:rsidRPr="00E31574">
              <w:rPr>
                <w:rFonts w:ascii="Arial" w:hAnsi="Arial" w:cs="Arial"/>
                <w:bCs/>
              </w:rPr>
              <w:t>OFFICE OF FINANCIAL RECOVERY</w:t>
            </w:r>
          </w:p>
          <w:p w14:paraId="61BAB44F" w14:textId="77777777" w:rsidR="005B2A91" w:rsidRPr="00E31574" w:rsidRDefault="00472380">
            <w:pPr>
              <w:spacing w:before="20"/>
              <w:ind w:left="720"/>
              <w:rPr>
                <w:rFonts w:ascii="Arial" w:hAnsi="Arial" w:cs="Arial"/>
                <w:bCs/>
              </w:rPr>
            </w:pPr>
            <w:r w:rsidRPr="00E31574">
              <w:rPr>
                <w:rFonts w:ascii="Arial" w:hAnsi="Arial" w:cs="Arial"/>
                <w:bCs/>
              </w:rPr>
              <w:t>ESTATE RECOVERY</w:t>
            </w:r>
          </w:p>
          <w:p w14:paraId="52A42B2A" w14:textId="77777777" w:rsidR="005B2A91" w:rsidRPr="00E31574" w:rsidRDefault="005B2A91">
            <w:pPr>
              <w:spacing w:before="20"/>
              <w:ind w:left="720"/>
              <w:rPr>
                <w:rFonts w:ascii="Arial" w:hAnsi="Arial" w:cs="Arial"/>
                <w:bCs/>
              </w:rPr>
            </w:pPr>
            <w:r w:rsidRPr="00E31574">
              <w:rPr>
                <w:rFonts w:ascii="Arial" w:hAnsi="Arial" w:cs="Arial"/>
                <w:bCs/>
              </w:rPr>
              <w:t>PO BOX 9501</w:t>
            </w:r>
          </w:p>
          <w:p w14:paraId="7F18DCBF" w14:textId="77777777" w:rsidR="005B2A91" w:rsidRPr="00E31574" w:rsidRDefault="005B2A91">
            <w:pPr>
              <w:spacing w:before="20"/>
              <w:ind w:left="720"/>
              <w:rPr>
                <w:rFonts w:ascii="Arial" w:hAnsi="Arial"/>
              </w:rPr>
            </w:pPr>
            <w:r w:rsidRPr="00E31574">
              <w:rPr>
                <w:rFonts w:ascii="Arial" w:hAnsi="Arial" w:cs="Arial"/>
                <w:bCs/>
              </w:rPr>
              <w:t>OLYMPIA WA 98507-9501</w:t>
            </w:r>
          </w:p>
        </w:tc>
        <w:tc>
          <w:tcPr>
            <w:tcW w:w="4314" w:type="dxa"/>
            <w:gridSpan w:val="2"/>
          </w:tcPr>
          <w:p w14:paraId="77D97A34" w14:textId="77777777" w:rsidR="005B2A91" w:rsidRPr="00E31574" w:rsidRDefault="005B2A91">
            <w:pPr>
              <w:spacing w:before="40"/>
              <w:rPr>
                <w:rFonts w:ascii="Arial" w:hAnsi="Arial"/>
              </w:rPr>
            </w:pPr>
            <w:r w:rsidRPr="00E31574">
              <w:rPr>
                <w:rFonts w:ascii="Arial" w:hAnsi="Arial"/>
                <w:b/>
                <w:bCs/>
              </w:rPr>
              <w:t>FROM:</w:t>
            </w:r>
            <w:r w:rsidRPr="00E31574">
              <w:rPr>
                <w:rFonts w:ascii="Arial" w:hAnsi="Arial"/>
              </w:rPr>
              <w:t xml:space="preserve">  FACILITY</w:t>
            </w:r>
          </w:p>
          <w:p w14:paraId="6D320F9A" w14:textId="2A72F605" w:rsidR="005B2A91" w:rsidRPr="00E31574" w:rsidRDefault="001E7DBE">
            <w:pPr>
              <w:spacing w:before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his will provide lines as text is entered.  If the cells are split, the window envelope format will not remain stable.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1253">
              <w:rPr>
                <w:b/>
                <w:noProof/>
                <w:sz w:val="24"/>
                <w:szCs w:val="24"/>
              </w:rPr>
              <w:t> </w:t>
            </w:r>
            <w:r w:rsidR="008D1253">
              <w:rPr>
                <w:b/>
                <w:noProof/>
                <w:sz w:val="24"/>
                <w:szCs w:val="24"/>
              </w:rPr>
              <w:t> </w:t>
            </w:r>
            <w:r w:rsidR="008D1253">
              <w:rPr>
                <w:b/>
                <w:noProof/>
                <w:sz w:val="24"/>
                <w:szCs w:val="24"/>
              </w:rPr>
              <w:t> </w:t>
            </w:r>
            <w:r w:rsidR="008D1253">
              <w:rPr>
                <w:b/>
                <w:noProof/>
                <w:sz w:val="24"/>
                <w:szCs w:val="24"/>
              </w:rPr>
              <w:t> </w:t>
            </w:r>
            <w:r w:rsidR="008D1253"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  <w:tr w:rsidR="00E31574" w14:paraId="276E02F8" w14:textId="77777777" w:rsidTr="00E31574">
        <w:trPr>
          <w:trHeight w:hRule="exact" w:val="480"/>
        </w:trPr>
        <w:tc>
          <w:tcPr>
            <w:tcW w:w="10981" w:type="dxa"/>
            <w:gridSpan w:val="7"/>
            <w:tcBorders>
              <w:bottom w:val="single" w:sz="2" w:space="0" w:color="auto"/>
            </w:tcBorders>
          </w:tcPr>
          <w:p w14:paraId="35108858" w14:textId="77777777" w:rsidR="00E31574" w:rsidRDefault="00E31574">
            <w:pPr>
              <w:tabs>
                <w:tab w:val="left" w:pos="720"/>
                <w:tab w:val="right" w:pos="6300"/>
              </w:tabs>
              <w:rPr>
                <w:rFonts w:ascii="Arial" w:hAnsi="Arial"/>
                <w:sz w:val="14"/>
              </w:rPr>
            </w:pPr>
          </w:p>
          <w:p w14:paraId="564B7255" w14:textId="77777777" w:rsidR="00E31574" w:rsidRDefault="00E3157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4"/>
              </w:rPr>
              <w:softHyphen/>
              <w:t>- - - - - -</w:t>
            </w:r>
          </w:p>
        </w:tc>
      </w:tr>
      <w:tr w:rsidR="005B2A91" w14:paraId="28054832" w14:textId="77777777" w:rsidTr="00A27AE0">
        <w:trPr>
          <w:cantSplit/>
          <w:trHeight w:hRule="exact" w:val="576"/>
        </w:trPr>
        <w:tc>
          <w:tcPr>
            <w:tcW w:w="66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4A0A3" w14:textId="77777777" w:rsidR="005B2A91" w:rsidRPr="00E31574" w:rsidRDefault="005B2A91" w:rsidP="00E31574">
            <w:pPr>
              <w:spacing w:before="20"/>
              <w:rPr>
                <w:rFonts w:ascii="Arial" w:hAnsi="Arial"/>
                <w:sz w:val="16"/>
                <w:szCs w:val="16"/>
              </w:rPr>
            </w:pPr>
            <w:r w:rsidRPr="00E31574">
              <w:rPr>
                <w:rFonts w:ascii="Arial" w:hAnsi="Arial"/>
                <w:sz w:val="16"/>
                <w:szCs w:val="16"/>
              </w:rPr>
              <w:t>NAME OF DECEDENT WHO RECEIVED LONG-TERM CARE SERVICES</w:t>
            </w:r>
          </w:p>
          <w:p w14:paraId="0F435E11" w14:textId="2EC81B12" w:rsidR="005B2A91" w:rsidRDefault="001E7DBE" w:rsidP="00E31574">
            <w:pPr>
              <w:spacing w:before="20"/>
              <w:rPr>
                <w:rFonts w:ascii="Arial" w:hAnsi="Arial"/>
                <w:sz w:val="18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his will provide lines as text is entered.  If the cells are split, the window envelope format will not remain stable.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1253">
              <w:rPr>
                <w:b/>
                <w:noProof/>
                <w:sz w:val="24"/>
                <w:szCs w:val="24"/>
              </w:rPr>
              <w:t> </w:t>
            </w:r>
            <w:r w:rsidR="008D1253">
              <w:rPr>
                <w:b/>
                <w:noProof/>
                <w:sz w:val="24"/>
                <w:szCs w:val="24"/>
              </w:rPr>
              <w:t> </w:t>
            </w:r>
            <w:r w:rsidR="008D1253">
              <w:rPr>
                <w:b/>
                <w:noProof/>
                <w:sz w:val="24"/>
                <w:szCs w:val="24"/>
              </w:rPr>
              <w:t> </w:t>
            </w:r>
            <w:r w:rsidR="008D1253">
              <w:rPr>
                <w:b/>
                <w:noProof/>
                <w:sz w:val="24"/>
                <w:szCs w:val="24"/>
              </w:rPr>
              <w:t> </w:t>
            </w:r>
            <w:r w:rsidR="008D1253"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C6547" w14:textId="77777777" w:rsidR="005B2A91" w:rsidRPr="00E31574" w:rsidRDefault="005B2A91" w:rsidP="00E31574">
            <w:pPr>
              <w:spacing w:before="20"/>
              <w:rPr>
                <w:rFonts w:ascii="Arial" w:hAnsi="Arial"/>
                <w:sz w:val="16"/>
                <w:szCs w:val="16"/>
              </w:rPr>
            </w:pPr>
            <w:r w:rsidRPr="00E31574">
              <w:rPr>
                <w:rFonts w:ascii="Arial" w:hAnsi="Arial"/>
                <w:sz w:val="16"/>
                <w:szCs w:val="16"/>
              </w:rPr>
              <w:t>CASE NUMBER</w:t>
            </w:r>
          </w:p>
          <w:p w14:paraId="0D4629FD" w14:textId="58E07D91" w:rsidR="005B2A91" w:rsidRDefault="001E7DBE" w:rsidP="00E31574">
            <w:pPr>
              <w:spacing w:before="20"/>
              <w:rPr>
                <w:rFonts w:ascii="Arial" w:hAnsi="Arial"/>
                <w:sz w:val="18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his will provide lines as text is entered.  If the cells are split, the window envelope format will not remain stable.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1253">
              <w:rPr>
                <w:b/>
                <w:noProof/>
                <w:sz w:val="24"/>
                <w:szCs w:val="24"/>
              </w:rPr>
              <w:t> </w:t>
            </w:r>
            <w:r w:rsidR="008D1253">
              <w:rPr>
                <w:b/>
                <w:noProof/>
                <w:sz w:val="24"/>
                <w:szCs w:val="24"/>
              </w:rPr>
              <w:t> </w:t>
            </w:r>
            <w:r w:rsidR="008D1253">
              <w:rPr>
                <w:b/>
                <w:noProof/>
                <w:sz w:val="24"/>
                <w:szCs w:val="24"/>
              </w:rPr>
              <w:t> </w:t>
            </w:r>
            <w:r w:rsidR="008D1253">
              <w:rPr>
                <w:b/>
                <w:noProof/>
                <w:sz w:val="24"/>
                <w:szCs w:val="24"/>
              </w:rPr>
              <w:t> </w:t>
            </w:r>
            <w:r w:rsidR="008D1253"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5968A" w14:textId="77777777" w:rsidR="005B2A91" w:rsidRDefault="005B2A91" w:rsidP="00E31574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SOCIAL SECURITY NUMBER</w:t>
            </w:r>
          </w:p>
          <w:p w14:paraId="522D1ED9" w14:textId="62052DAC" w:rsidR="005B2A91" w:rsidRDefault="001E7DBE" w:rsidP="00E31574">
            <w:pPr>
              <w:spacing w:before="20"/>
              <w:rPr>
                <w:rFonts w:ascii="Arial" w:hAnsi="Arial"/>
                <w:sz w:val="18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his will provide lines as text is entered.  If the cells are split, the window envelope format will not remain stable.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1253">
              <w:rPr>
                <w:b/>
                <w:noProof/>
                <w:sz w:val="24"/>
                <w:szCs w:val="24"/>
              </w:rPr>
              <w:t> </w:t>
            </w:r>
            <w:r w:rsidR="008D1253">
              <w:rPr>
                <w:b/>
                <w:noProof/>
                <w:sz w:val="24"/>
                <w:szCs w:val="24"/>
              </w:rPr>
              <w:t> </w:t>
            </w:r>
            <w:r w:rsidR="008D1253">
              <w:rPr>
                <w:b/>
                <w:noProof/>
                <w:sz w:val="24"/>
                <w:szCs w:val="24"/>
              </w:rPr>
              <w:t> </w:t>
            </w:r>
            <w:r w:rsidR="008D1253">
              <w:rPr>
                <w:b/>
                <w:noProof/>
                <w:sz w:val="24"/>
                <w:szCs w:val="24"/>
              </w:rPr>
              <w:t> </w:t>
            </w:r>
            <w:r w:rsidR="008D1253"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  <w:tr w:rsidR="005B2A91" w14:paraId="71762F5D" w14:textId="77777777" w:rsidTr="00A27A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576"/>
        </w:trPr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F6613" w14:textId="77777777" w:rsidR="005B2A91" w:rsidRPr="00E31574" w:rsidRDefault="005B2A91" w:rsidP="00E31574">
            <w:pPr>
              <w:spacing w:before="20"/>
              <w:rPr>
                <w:rFonts w:ascii="Arial" w:hAnsi="Arial"/>
                <w:sz w:val="16"/>
                <w:szCs w:val="16"/>
              </w:rPr>
            </w:pPr>
            <w:r w:rsidRPr="00E31574">
              <w:rPr>
                <w:rFonts w:ascii="Arial" w:hAnsi="Arial"/>
                <w:sz w:val="16"/>
                <w:szCs w:val="16"/>
              </w:rPr>
              <w:t>DATE OF BIRTH</w:t>
            </w:r>
          </w:p>
          <w:p w14:paraId="7CEBE4C7" w14:textId="12891008" w:rsidR="005B2A91" w:rsidRPr="00E31574" w:rsidRDefault="001E7DBE" w:rsidP="00E31574">
            <w:pPr>
              <w:spacing w:before="20"/>
              <w:rPr>
                <w:rFonts w:ascii="Arial" w:hAnsi="Arial"/>
                <w:sz w:val="18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his will provide lines as text is entered.  If the cells are split, the window envelope format will not remain stable.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1253">
              <w:rPr>
                <w:b/>
                <w:noProof/>
                <w:sz w:val="24"/>
                <w:szCs w:val="24"/>
              </w:rPr>
              <w:t> </w:t>
            </w:r>
            <w:r w:rsidR="008D1253">
              <w:rPr>
                <w:b/>
                <w:noProof/>
                <w:sz w:val="24"/>
                <w:szCs w:val="24"/>
              </w:rPr>
              <w:t> </w:t>
            </w:r>
            <w:r w:rsidR="008D1253">
              <w:rPr>
                <w:b/>
                <w:noProof/>
                <w:sz w:val="24"/>
                <w:szCs w:val="24"/>
              </w:rPr>
              <w:t> </w:t>
            </w:r>
            <w:r w:rsidR="008D1253">
              <w:rPr>
                <w:b/>
                <w:noProof/>
                <w:sz w:val="24"/>
                <w:szCs w:val="24"/>
              </w:rPr>
              <w:t> </w:t>
            </w:r>
            <w:r w:rsidR="008D1253"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4AC7E" w14:textId="77777777" w:rsidR="005B2A91" w:rsidRPr="00E31574" w:rsidRDefault="005B2A91" w:rsidP="00E31574">
            <w:pPr>
              <w:spacing w:before="20"/>
              <w:rPr>
                <w:rFonts w:ascii="Arial" w:hAnsi="Arial"/>
                <w:sz w:val="16"/>
                <w:szCs w:val="16"/>
              </w:rPr>
            </w:pPr>
            <w:r w:rsidRPr="00E31574">
              <w:rPr>
                <w:rFonts w:ascii="Arial" w:hAnsi="Arial"/>
                <w:sz w:val="16"/>
                <w:szCs w:val="16"/>
              </w:rPr>
              <w:t>DATE OF DEATH</w:t>
            </w:r>
          </w:p>
          <w:p w14:paraId="2E4A1D8A" w14:textId="2C60AECB" w:rsidR="005B2A91" w:rsidRDefault="00E31574" w:rsidP="00E31574">
            <w:pPr>
              <w:spacing w:before="20"/>
              <w:rPr>
                <w:rFonts w:ascii="Arial" w:hAnsi="Arial"/>
                <w:sz w:val="18"/>
              </w:rPr>
            </w:pPr>
            <w:r w:rsidRPr="00E31574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his will provide lines as text is entered.  If the cells are split, the window envelope format will not remain stable."/>
                  <w:textInput>
                    <w:type w:val="date"/>
                    <w:format w:val="MM/DD/YYYY"/>
                  </w:textInput>
                </w:ffData>
              </w:fldChar>
            </w:r>
            <w:r w:rsidRPr="00E31574">
              <w:rPr>
                <w:b/>
                <w:sz w:val="24"/>
                <w:szCs w:val="24"/>
              </w:rPr>
              <w:instrText xml:space="preserve"> FORMTEXT </w:instrText>
            </w:r>
            <w:r w:rsidRPr="00E31574">
              <w:rPr>
                <w:b/>
                <w:sz w:val="24"/>
                <w:szCs w:val="24"/>
              </w:rPr>
            </w:r>
            <w:r w:rsidRPr="00E31574">
              <w:rPr>
                <w:b/>
                <w:sz w:val="24"/>
                <w:szCs w:val="24"/>
              </w:rPr>
              <w:fldChar w:fldCharType="separate"/>
            </w:r>
            <w:r w:rsidR="008D1253">
              <w:rPr>
                <w:b/>
                <w:noProof/>
                <w:sz w:val="24"/>
                <w:szCs w:val="24"/>
              </w:rPr>
              <w:t> </w:t>
            </w:r>
            <w:r w:rsidR="008D1253">
              <w:rPr>
                <w:b/>
                <w:noProof/>
                <w:sz w:val="24"/>
                <w:szCs w:val="24"/>
              </w:rPr>
              <w:t> </w:t>
            </w:r>
            <w:r w:rsidR="008D1253">
              <w:rPr>
                <w:b/>
                <w:noProof/>
                <w:sz w:val="24"/>
                <w:szCs w:val="24"/>
              </w:rPr>
              <w:t> </w:t>
            </w:r>
            <w:r w:rsidR="008D1253">
              <w:rPr>
                <w:b/>
                <w:noProof/>
                <w:sz w:val="24"/>
                <w:szCs w:val="24"/>
              </w:rPr>
              <w:t> </w:t>
            </w:r>
            <w:r w:rsidR="008D1253">
              <w:rPr>
                <w:b/>
                <w:noProof/>
                <w:sz w:val="24"/>
                <w:szCs w:val="24"/>
              </w:rPr>
              <w:t> </w:t>
            </w:r>
            <w:r w:rsidRPr="00E3157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62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C00B6" w14:textId="77777777" w:rsidR="005B2A91" w:rsidRPr="00E31574" w:rsidRDefault="005B2A91" w:rsidP="00E31574">
            <w:pPr>
              <w:spacing w:before="20"/>
              <w:rPr>
                <w:rFonts w:ascii="Arial" w:hAnsi="Arial"/>
                <w:sz w:val="16"/>
                <w:szCs w:val="16"/>
              </w:rPr>
            </w:pPr>
            <w:r w:rsidRPr="00E31574">
              <w:rPr>
                <w:rFonts w:ascii="Arial" w:hAnsi="Arial"/>
                <w:sz w:val="16"/>
                <w:szCs w:val="16"/>
              </w:rPr>
              <w:t>AMOUNT SENT TO OFR</w:t>
            </w:r>
          </w:p>
          <w:p w14:paraId="209439B2" w14:textId="6FC5C32E" w:rsidR="005B2A91" w:rsidRDefault="001E7DBE" w:rsidP="00E31574">
            <w:pPr>
              <w:spacing w:before="20"/>
              <w:rPr>
                <w:rFonts w:ascii="Arial" w:hAnsi="Arial"/>
                <w:sz w:val="18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his will provide lines as text is entered.  If the cells are split, the window envelope format will not remain stable.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1253">
              <w:rPr>
                <w:b/>
                <w:noProof/>
                <w:sz w:val="24"/>
                <w:szCs w:val="24"/>
              </w:rPr>
              <w:t> </w:t>
            </w:r>
            <w:r w:rsidR="008D1253">
              <w:rPr>
                <w:b/>
                <w:noProof/>
                <w:sz w:val="24"/>
                <w:szCs w:val="24"/>
              </w:rPr>
              <w:t> </w:t>
            </w:r>
            <w:r w:rsidR="008D1253">
              <w:rPr>
                <w:b/>
                <w:noProof/>
                <w:sz w:val="24"/>
                <w:szCs w:val="24"/>
              </w:rPr>
              <w:t> </w:t>
            </w:r>
            <w:r w:rsidR="008D1253">
              <w:rPr>
                <w:b/>
                <w:noProof/>
                <w:sz w:val="24"/>
                <w:szCs w:val="24"/>
              </w:rPr>
              <w:t> </w:t>
            </w:r>
            <w:r w:rsidR="008D1253"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r w:rsidR="005B2A91">
              <w:rPr>
                <w:rFonts w:ascii="Arial" w:hAnsi="Arial"/>
                <w:sz w:val="18"/>
              </w:rPr>
              <w:t xml:space="preserve">                                             </w:t>
            </w:r>
            <w:r w:rsidR="005B2A91" w:rsidRPr="00E31574">
              <w:rPr>
                <w:rFonts w:ascii="Arial" w:hAnsi="Arial"/>
              </w:rPr>
              <w:t>Send check or money order.</w:t>
            </w:r>
          </w:p>
        </w:tc>
      </w:tr>
      <w:tr w:rsidR="005B2A91" w14:paraId="57477FDF" w14:textId="77777777" w:rsidTr="00E315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1098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3EA7C" w14:textId="77777777" w:rsidR="005B2A91" w:rsidRDefault="005B2A91" w:rsidP="00E31574">
            <w:pPr>
              <w:pStyle w:val="Heading2"/>
            </w:pPr>
            <w:r>
              <w:t>E</w:t>
            </w:r>
            <w:r w:rsidR="00E31574">
              <w:t>nclose Final Accounting of Deceased Resident’s Personal Funds</w:t>
            </w:r>
          </w:p>
        </w:tc>
      </w:tr>
      <w:tr w:rsidR="005B2A91" w14:paraId="6AA3803C" w14:textId="77777777" w:rsidTr="00E315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24"/>
        </w:trPr>
        <w:tc>
          <w:tcPr>
            <w:tcW w:w="1098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16C45" w14:textId="77777777" w:rsidR="005B2A91" w:rsidRDefault="005B2A91">
            <w:pPr>
              <w:spacing w:before="20" w:after="360" w:line="300" w:lineRule="auto"/>
              <w:jc w:val="center"/>
              <w:rPr>
                <w:rFonts w:ascii="Arial" w:hAnsi="Arial"/>
                <w:sz w:val="14"/>
              </w:rPr>
            </w:pPr>
          </w:p>
        </w:tc>
      </w:tr>
      <w:tr w:rsidR="005B2A91" w14:paraId="239DEEB2" w14:textId="77777777" w:rsidTr="00E315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98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B70AA" w14:textId="77777777" w:rsidR="005B2A91" w:rsidRDefault="005B2A91">
            <w:pPr>
              <w:spacing w:before="80" w:after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DISPOSITION OF FUNDS</w:t>
            </w:r>
          </w:p>
        </w:tc>
      </w:tr>
      <w:tr w:rsidR="005B2A91" w14:paraId="06026D2C" w14:textId="77777777" w:rsidTr="00E315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04"/>
        </w:trPr>
        <w:tc>
          <w:tcPr>
            <w:tcW w:w="54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ADA55" w14:textId="23796909" w:rsidR="005B2A91" w:rsidRPr="00E31574" w:rsidRDefault="005B2A91">
            <w:pPr>
              <w:spacing w:before="120"/>
              <w:rPr>
                <w:rFonts w:ascii="Arial" w:hAnsi="Arial"/>
              </w:rPr>
            </w:pPr>
            <w:r w:rsidRPr="00E31574">
              <w:rPr>
                <w:rFonts w:ascii="Arial" w:hAnsi="Arial"/>
              </w:rPr>
              <w:t xml:space="preserve">Refund amount:  </w:t>
            </w:r>
            <w:r w:rsidR="001E7DBE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his will provide lines as text is entered.  If the cells are split, the window envelope format will not remain stable."/>
                  <w:textInput/>
                </w:ffData>
              </w:fldChar>
            </w:r>
            <w:r w:rsidR="001E7DBE">
              <w:rPr>
                <w:b/>
                <w:sz w:val="24"/>
                <w:szCs w:val="24"/>
              </w:rPr>
              <w:instrText xml:space="preserve"> FORMTEXT </w:instrText>
            </w:r>
            <w:r w:rsidR="001E7DBE">
              <w:rPr>
                <w:b/>
                <w:sz w:val="24"/>
                <w:szCs w:val="24"/>
              </w:rPr>
            </w:r>
            <w:r w:rsidR="001E7DBE">
              <w:rPr>
                <w:b/>
                <w:sz w:val="24"/>
                <w:szCs w:val="24"/>
              </w:rPr>
              <w:fldChar w:fldCharType="separate"/>
            </w:r>
            <w:r w:rsidR="008D1253">
              <w:rPr>
                <w:b/>
                <w:noProof/>
                <w:sz w:val="24"/>
                <w:szCs w:val="24"/>
              </w:rPr>
              <w:t> </w:t>
            </w:r>
            <w:r w:rsidR="008D1253">
              <w:rPr>
                <w:b/>
                <w:noProof/>
                <w:sz w:val="24"/>
                <w:szCs w:val="24"/>
              </w:rPr>
              <w:t> </w:t>
            </w:r>
            <w:r w:rsidR="008D1253">
              <w:rPr>
                <w:b/>
                <w:noProof/>
                <w:sz w:val="24"/>
                <w:szCs w:val="24"/>
              </w:rPr>
              <w:t> </w:t>
            </w:r>
            <w:r w:rsidR="008D1253">
              <w:rPr>
                <w:b/>
                <w:noProof/>
                <w:sz w:val="24"/>
                <w:szCs w:val="24"/>
              </w:rPr>
              <w:t> </w:t>
            </w:r>
            <w:r w:rsidR="008D1253">
              <w:rPr>
                <w:b/>
                <w:noProof/>
                <w:sz w:val="24"/>
                <w:szCs w:val="24"/>
              </w:rPr>
              <w:t> </w:t>
            </w:r>
            <w:r w:rsidR="001E7DBE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54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6ED81" w14:textId="5BCCBC90" w:rsidR="005B2A91" w:rsidRPr="00E31574" w:rsidRDefault="005B2A91">
            <w:pPr>
              <w:spacing w:before="120"/>
              <w:rPr>
                <w:rFonts w:ascii="Arial" w:hAnsi="Arial"/>
              </w:rPr>
            </w:pPr>
            <w:r w:rsidRPr="00E31574">
              <w:rPr>
                <w:rFonts w:ascii="Arial" w:hAnsi="Arial"/>
              </w:rPr>
              <w:t xml:space="preserve">Transfer amount:  </w:t>
            </w:r>
            <w:r w:rsidR="001E7DBE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his will provide lines as text is entered.  If the cells are split, the window envelope format will not remain stable."/>
                  <w:textInput/>
                </w:ffData>
              </w:fldChar>
            </w:r>
            <w:r w:rsidR="001E7DBE">
              <w:rPr>
                <w:b/>
                <w:sz w:val="24"/>
                <w:szCs w:val="24"/>
              </w:rPr>
              <w:instrText xml:space="preserve"> FORMTEXT </w:instrText>
            </w:r>
            <w:r w:rsidR="001E7DBE">
              <w:rPr>
                <w:b/>
                <w:sz w:val="24"/>
                <w:szCs w:val="24"/>
              </w:rPr>
            </w:r>
            <w:r w:rsidR="001E7DBE">
              <w:rPr>
                <w:b/>
                <w:sz w:val="24"/>
                <w:szCs w:val="24"/>
              </w:rPr>
              <w:fldChar w:fldCharType="separate"/>
            </w:r>
            <w:r w:rsidR="008D1253">
              <w:rPr>
                <w:b/>
                <w:noProof/>
                <w:sz w:val="24"/>
                <w:szCs w:val="24"/>
              </w:rPr>
              <w:t> </w:t>
            </w:r>
            <w:r w:rsidR="008D1253">
              <w:rPr>
                <w:b/>
                <w:noProof/>
                <w:sz w:val="24"/>
                <w:szCs w:val="24"/>
              </w:rPr>
              <w:t> </w:t>
            </w:r>
            <w:r w:rsidR="008D1253">
              <w:rPr>
                <w:b/>
                <w:noProof/>
                <w:sz w:val="24"/>
                <w:szCs w:val="24"/>
              </w:rPr>
              <w:t> </w:t>
            </w:r>
            <w:r w:rsidR="008D1253">
              <w:rPr>
                <w:b/>
                <w:noProof/>
                <w:sz w:val="24"/>
                <w:szCs w:val="24"/>
              </w:rPr>
              <w:t> </w:t>
            </w:r>
            <w:r w:rsidR="008D1253">
              <w:rPr>
                <w:b/>
                <w:noProof/>
                <w:sz w:val="24"/>
                <w:szCs w:val="24"/>
              </w:rPr>
              <w:t> </w:t>
            </w:r>
            <w:r w:rsidR="001E7DBE">
              <w:rPr>
                <w:b/>
                <w:sz w:val="24"/>
                <w:szCs w:val="24"/>
              </w:rPr>
              <w:fldChar w:fldCharType="end"/>
            </w:r>
          </w:p>
        </w:tc>
      </w:tr>
      <w:tr w:rsidR="005B2A91" w14:paraId="24EC5164" w14:textId="77777777" w:rsidTr="00E315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04"/>
        </w:trPr>
        <w:tc>
          <w:tcPr>
            <w:tcW w:w="54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2D57A" w14:textId="126890DA" w:rsidR="005B2A91" w:rsidRPr="00E31574" w:rsidRDefault="005B2A91">
            <w:pPr>
              <w:spacing w:before="120"/>
              <w:rPr>
                <w:rFonts w:ascii="Arial" w:hAnsi="Arial"/>
              </w:rPr>
            </w:pPr>
            <w:r w:rsidRPr="00E31574">
              <w:rPr>
                <w:rFonts w:ascii="Arial" w:hAnsi="Arial"/>
              </w:rPr>
              <w:t xml:space="preserve">To:  </w:t>
            </w:r>
            <w:r w:rsidR="001E7DBE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his will provide lines as text is entered.  If the cells are split, the window envelope format will not remain stable."/>
                  <w:textInput/>
                </w:ffData>
              </w:fldChar>
            </w:r>
            <w:r w:rsidR="001E7DBE">
              <w:rPr>
                <w:b/>
                <w:sz w:val="24"/>
                <w:szCs w:val="24"/>
              </w:rPr>
              <w:instrText xml:space="preserve"> FORMTEXT </w:instrText>
            </w:r>
            <w:r w:rsidR="001E7DBE">
              <w:rPr>
                <w:b/>
                <w:sz w:val="24"/>
                <w:szCs w:val="24"/>
              </w:rPr>
            </w:r>
            <w:r w:rsidR="001E7DBE">
              <w:rPr>
                <w:b/>
                <w:sz w:val="24"/>
                <w:szCs w:val="24"/>
              </w:rPr>
              <w:fldChar w:fldCharType="separate"/>
            </w:r>
            <w:r w:rsidR="008D1253">
              <w:rPr>
                <w:b/>
                <w:noProof/>
                <w:sz w:val="24"/>
                <w:szCs w:val="24"/>
              </w:rPr>
              <w:t> </w:t>
            </w:r>
            <w:r w:rsidR="008D1253">
              <w:rPr>
                <w:b/>
                <w:noProof/>
                <w:sz w:val="24"/>
                <w:szCs w:val="24"/>
              </w:rPr>
              <w:t> </w:t>
            </w:r>
            <w:r w:rsidR="008D1253">
              <w:rPr>
                <w:b/>
                <w:noProof/>
                <w:sz w:val="24"/>
                <w:szCs w:val="24"/>
              </w:rPr>
              <w:t> </w:t>
            </w:r>
            <w:r w:rsidR="008D1253">
              <w:rPr>
                <w:b/>
                <w:noProof/>
                <w:sz w:val="24"/>
                <w:szCs w:val="24"/>
              </w:rPr>
              <w:t> </w:t>
            </w:r>
            <w:r w:rsidR="008D1253">
              <w:rPr>
                <w:b/>
                <w:noProof/>
                <w:sz w:val="24"/>
                <w:szCs w:val="24"/>
              </w:rPr>
              <w:t> </w:t>
            </w:r>
            <w:r w:rsidR="001E7DBE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54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46E68" w14:textId="4C2CF799" w:rsidR="005B2A91" w:rsidRPr="00E31574" w:rsidRDefault="005B2A91">
            <w:pPr>
              <w:spacing w:before="120"/>
              <w:rPr>
                <w:rFonts w:ascii="Arial" w:hAnsi="Arial"/>
              </w:rPr>
            </w:pPr>
            <w:r w:rsidRPr="00E31574">
              <w:rPr>
                <w:rFonts w:ascii="Arial" w:hAnsi="Arial"/>
              </w:rPr>
              <w:t xml:space="preserve">Account Number:  </w:t>
            </w:r>
            <w:r w:rsidR="001E7DBE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his will provide lines as text is entered.  If the cells are split, the window envelope format will not remain stable."/>
                  <w:textInput/>
                </w:ffData>
              </w:fldChar>
            </w:r>
            <w:r w:rsidR="001E7DBE">
              <w:rPr>
                <w:b/>
                <w:sz w:val="24"/>
                <w:szCs w:val="24"/>
              </w:rPr>
              <w:instrText xml:space="preserve"> FORMTEXT </w:instrText>
            </w:r>
            <w:r w:rsidR="001E7DBE">
              <w:rPr>
                <w:b/>
                <w:sz w:val="24"/>
                <w:szCs w:val="24"/>
              </w:rPr>
            </w:r>
            <w:r w:rsidR="001E7DBE">
              <w:rPr>
                <w:b/>
                <w:sz w:val="24"/>
                <w:szCs w:val="24"/>
              </w:rPr>
              <w:fldChar w:fldCharType="separate"/>
            </w:r>
            <w:r w:rsidR="008D1253">
              <w:rPr>
                <w:b/>
                <w:noProof/>
                <w:sz w:val="24"/>
                <w:szCs w:val="24"/>
              </w:rPr>
              <w:t> </w:t>
            </w:r>
            <w:r w:rsidR="008D1253">
              <w:rPr>
                <w:b/>
                <w:noProof/>
                <w:sz w:val="24"/>
                <w:szCs w:val="24"/>
              </w:rPr>
              <w:t> </w:t>
            </w:r>
            <w:r w:rsidR="008D1253">
              <w:rPr>
                <w:b/>
                <w:noProof/>
                <w:sz w:val="24"/>
                <w:szCs w:val="24"/>
              </w:rPr>
              <w:t> </w:t>
            </w:r>
            <w:r w:rsidR="008D1253">
              <w:rPr>
                <w:b/>
                <w:noProof/>
                <w:sz w:val="24"/>
                <w:szCs w:val="24"/>
              </w:rPr>
              <w:t> </w:t>
            </w:r>
            <w:r w:rsidR="008D1253">
              <w:rPr>
                <w:b/>
                <w:noProof/>
                <w:sz w:val="24"/>
                <w:szCs w:val="24"/>
              </w:rPr>
              <w:t> </w:t>
            </w:r>
            <w:r w:rsidR="001E7DBE">
              <w:rPr>
                <w:b/>
                <w:sz w:val="24"/>
                <w:szCs w:val="24"/>
              </w:rPr>
              <w:fldChar w:fldCharType="end"/>
            </w:r>
          </w:p>
        </w:tc>
      </w:tr>
      <w:tr w:rsidR="005B2A91" w14:paraId="3C13FC48" w14:textId="77777777" w:rsidTr="00E315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776"/>
        </w:trPr>
        <w:tc>
          <w:tcPr>
            <w:tcW w:w="54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B395B" w14:textId="10552629" w:rsidR="005B2A91" w:rsidRPr="00E31574" w:rsidRDefault="005B2A91">
            <w:pPr>
              <w:spacing w:before="40"/>
              <w:rPr>
                <w:rFonts w:ascii="Arial" w:hAnsi="Arial"/>
              </w:rPr>
            </w:pPr>
            <w:r w:rsidRPr="00E31574">
              <w:rPr>
                <w:rFonts w:ascii="Arial" w:hAnsi="Arial"/>
              </w:rPr>
              <w:t>Reason:</w:t>
            </w:r>
            <w:r w:rsidR="00E31574" w:rsidRPr="00E31574">
              <w:rPr>
                <w:b/>
                <w:sz w:val="24"/>
                <w:szCs w:val="24"/>
              </w:rPr>
              <w:t xml:space="preserve"> </w:t>
            </w:r>
            <w:r w:rsidR="001E7DBE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his will provide lines as text is entered.  If the cells are split, the window envelope format will not remain stable."/>
                  <w:textInput/>
                </w:ffData>
              </w:fldChar>
            </w:r>
            <w:r w:rsidR="001E7DBE">
              <w:rPr>
                <w:b/>
                <w:sz w:val="24"/>
                <w:szCs w:val="24"/>
              </w:rPr>
              <w:instrText xml:space="preserve"> FORMTEXT </w:instrText>
            </w:r>
            <w:r w:rsidR="001E7DBE">
              <w:rPr>
                <w:b/>
                <w:sz w:val="24"/>
                <w:szCs w:val="24"/>
              </w:rPr>
            </w:r>
            <w:r w:rsidR="001E7DBE">
              <w:rPr>
                <w:b/>
                <w:sz w:val="24"/>
                <w:szCs w:val="24"/>
              </w:rPr>
              <w:fldChar w:fldCharType="separate"/>
            </w:r>
            <w:r w:rsidR="008D1253">
              <w:rPr>
                <w:b/>
                <w:noProof/>
                <w:sz w:val="24"/>
                <w:szCs w:val="24"/>
              </w:rPr>
              <w:t> </w:t>
            </w:r>
            <w:r w:rsidR="008D1253">
              <w:rPr>
                <w:b/>
                <w:noProof/>
                <w:sz w:val="24"/>
                <w:szCs w:val="24"/>
              </w:rPr>
              <w:t> </w:t>
            </w:r>
            <w:r w:rsidR="008D1253">
              <w:rPr>
                <w:b/>
                <w:noProof/>
                <w:sz w:val="24"/>
                <w:szCs w:val="24"/>
              </w:rPr>
              <w:t> </w:t>
            </w:r>
            <w:r w:rsidR="008D1253">
              <w:rPr>
                <w:b/>
                <w:noProof/>
                <w:sz w:val="24"/>
                <w:szCs w:val="24"/>
              </w:rPr>
              <w:t> </w:t>
            </w:r>
            <w:r w:rsidR="008D1253">
              <w:rPr>
                <w:b/>
                <w:noProof/>
                <w:sz w:val="24"/>
                <w:szCs w:val="24"/>
              </w:rPr>
              <w:t> </w:t>
            </w:r>
            <w:r w:rsidR="001E7DBE">
              <w:rPr>
                <w:b/>
                <w:sz w:val="24"/>
                <w:szCs w:val="24"/>
              </w:rPr>
              <w:fldChar w:fldCharType="end"/>
            </w:r>
          </w:p>
          <w:p w14:paraId="78D40B3B" w14:textId="77777777" w:rsidR="005B2A91" w:rsidRPr="00E31574" w:rsidRDefault="005B2A91">
            <w:pPr>
              <w:spacing w:before="40"/>
              <w:rPr>
                <w:rFonts w:ascii="Arial" w:hAnsi="Arial"/>
              </w:rPr>
            </w:pPr>
          </w:p>
        </w:tc>
        <w:tc>
          <w:tcPr>
            <w:tcW w:w="54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FD8F5" w14:textId="48DAC5F0" w:rsidR="005B2A91" w:rsidRPr="00E31574" w:rsidRDefault="005B2A91">
            <w:pPr>
              <w:spacing w:before="40"/>
              <w:rPr>
                <w:rFonts w:ascii="Arial" w:hAnsi="Arial"/>
              </w:rPr>
            </w:pPr>
            <w:r w:rsidRPr="00E31574">
              <w:rPr>
                <w:rFonts w:ascii="Arial" w:hAnsi="Arial"/>
              </w:rPr>
              <w:t>Reason:</w:t>
            </w:r>
            <w:r w:rsidR="00E31574" w:rsidRPr="00E31574">
              <w:rPr>
                <w:b/>
                <w:sz w:val="24"/>
                <w:szCs w:val="24"/>
              </w:rPr>
              <w:t xml:space="preserve"> </w:t>
            </w:r>
            <w:r w:rsidR="001E7DBE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his will provide lines as text is entered.  If the cells are split, the window envelope format will not remain stable."/>
                  <w:textInput/>
                </w:ffData>
              </w:fldChar>
            </w:r>
            <w:r w:rsidR="001E7DBE">
              <w:rPr>
                <w:b/>
                <w:sz w:val="24"/>
                <w:szCs w:val="24"/>
              </w:rPr>
              <w:instrText xml:space="preserve"> FORMTEXT </w:instrText>
            </w:r>
            <w:r w:rsidR="001E7DBE">
              <w:rPr>
                <w:b/>
                <w:sz w:val="24"/>
                <w:szCs w:val="24"/>
              </w:rPr>
            </w:r>
            <w:r w:rsidR="001E7DBE">
              <w:rPr>
                <w:b/>
                <w:sz w:val="24"/>
                <w:szCs w:val="24"/>
              </w:rPr>
              <w:fldChar w:fldCharType="separate"/>
            </w:r>
            <w:r w:rsidR="008D1253">
              <w:rPr>
                <w:b/>
                <w:noProof/>
                <w:sz w:val="24"/>
                <w:szCs w:val="24"/>
              </w:rPr>
              <w:t> </w:t>
            </w:r>
            <w:r w:rsidR="008D1253">
              <w:rPr>
                <w:b/>
                <w:noProof/>
                <w:sz w:val="24"/>
                <w:szCs w:val="24"/>
              </w:rPr>
              <w:t> </w:t>
            </w:r>
            <w:r w:rsidR="008D1253">
              <w:rPr>
                <w:b/>
                <w:noProof/>
                <w:sz w:val="24"/>
                <w:szCs w:val="24"/>
              </w:rPr>
              <w:t> </w:t>
            </w:r>
            <w:r w:rsidR="008D1253">
              <w:rPr>
                <w:b/>
                <w:noProof/>
                <w:sz w:val="24"/>
                <w:szCs w:val="24"/>
              </w:rPr>
              <w:t> </w:t>
            </w:r>
            <w:r w:rsidR="008D1253">
              <w:rPr>
                <w:b/>
                <w:noProof/>
                <w:sz w:val="24"/>
                <w:szCs w:val="24"/>
              </w:rPr>
              <w:t> </w:t>
            </w:r>
            <w:r w:rsidR="001E7DBE">
              <w:rPr>
                <w:b/>
                <w:sz w:val="24"/>
                <w:szCs w:val="24"/>
              </w:rPr>
              <w:fldChar w:fldCharType="end"/>
            </w:r>
          </w:p>
          <w:p w14:paraId="4FF31907" w14:textId="77777777" w:rsidR="005B2A91" w:rsidRPr="00E31574" w:rsidRDefault="005B2A91">
            <w:pPr>
              <w:spacing w:before="40"/>
              <w:rPr>
                <w:rFonts w:ascii="Arial" w:hAnsi="Arial"/>
              </w:rPr>
            </w:pPr>
          </w:p>
        </w:tc>
      </w:tr>
      <w:tr w:rsidR="005B2A91" w14:paraId="104F76F3" w14:textId="77777777" w:rsidTr="00E315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04"/>
        </w:trPr>
        <w:tc>
          <w:tcPr>
            <w:tcW w:w="54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22EB8" w14:textId="6FF69654" w:rsidR="005B2A91" w:rsidRPr="00E31574" w:rsidRDefault="005B2A91">
            <w:pPr>
              <w:spacing w:before="120"/>
              <w:rPr>
                <w:rFonts w:ascii="Arial" w:hAnsi="Arial"/>
              </w:rPr>
            </w:pPr>
            <w:r w:rsidRPr="00E31574">
              <w:rPr>
                <w:rFonts w:ascii="Arial" w:hAnsi="Arial"/>
              </w:rPr>
              <w:t xml:space="preserve">Requestor:  </w:t>
            </w:r>
            <w:r w:rsidR="001E7DBE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his will provide lines as text is entered.  If the cells are split, the window envelope format will not remain stable."/>
                  <w:textInput/>
                </w:ffData>
              </w:fldChar>
            </w:r>
            <w:r w:rsidR="001E7DBE">
              <w:rPr>
                <w:b/>
                <w:sz w:val="24"/>
                <w:szCs w:val="24"/>
              </w:rPr>
              <w:instrText xml:space="preserve"> FORMTEXT </w:instrText>
            </w:r>
            <w:r w:rsidR="001E7DBE">
              <w:rPr>
                <w:b/>
                <w:sz w:val="24"/>
                <w:szCs w:val="24"/>
              </w:rPr>
            </w:r>
            <w:r w:rsidR="001E7DBE">
              <w:rPr>
                <w:b/>
                <w:sz w:val="24"/>
                <w:szCs w:val="24"/>
              </w:rPr>
              <w:fldChar w:fldCharType="separate"/>
            </w:r>
            <w:r w:rsidR="008D1253">
              <w:rPr>
                <w:b/>
                <w:noProof/>
                <w:sz w:val="24"/>
                <w:szCs w:val="24"/>
              </w:rPr>
              <w:t> </w:t>
            </w:r>
            <w:r w:rsidR="008D1253">
              <w:rPr>
                <w:b/>
                <w:noProof/>
                <w:sz w:val="24"/>
                <w:szCs w:val="24"/>
              </w:rPr>
              <w:t> </w:t>
            </w:r>
            <w:r w:rsidR="008D1253">
              <w:rPr>
                <w:b/>
                <w:noProof/>
                <w:sz w:val="24"/>
                <w:szCs w:val="24"/>
              </w:rPr>
              <w:t> </w:t>
            </w:r>
            <w:r w:rsidR="008D1253">
              <w:rPr>
                <w:b/>
                <w:noProof/>
                <w:sz w:val="24"/>
                <w:szCs w:val="24"/>
              </w:rPr>
              <w:t> </w:t>
            </w:r>
            <w:r w:rsidR="008D1253">
              <w:rPr>
                <w:b/>
                <w:noProof/>
                <w:sz w:val="24"/>
                <w:szCs w:val="24"/>
              </w:rPr>
              <w:t> </w:t>
            </w:r>
            <w:r w:rsidR="001E7DBE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54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73D81" w14:textId="1E2BB2F0" w:rsidR="005B2A91" w:rsidRPr="00E31574" w:rsidRDefault="005B2A91">
            <w:pPr>
              <w:spacing w:before="120"/>
              <w:rPr>
                <w:rFonts w:ascii="Arial" w:hAnsi="Arial"/>
              </w:rPr>
            </w:pPr>
            <w:r w:rsidRPr="00E31574">
              <w:rPr>
                <w:rFonts w:ascii="Arial" w:hAnsi="Arial"/>
              </w:rPr>
              <w:t xml:space="preserve">Requestor:  </w:t>
            </w:r>
            <w:r w:rsidR="001E7DBE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his will provide lines as text is entered.  If the cells are split, the window envelope format will not remain stable."/>
                  <w:textInput/>
                </w:ffData>
              </w:fldChar>
            </w:r>
            <w:r w:rsidR="001E7DBE">
              <w:rPr>
                <w:b/>
                <w:sz w:val="24"/>
                <w:szCs w:val="24"/>
              </w:rPr>
              <w:instrText xml:space="preserve"> FORMTEXT </w:instrText>
            </w:r>
            <w:r w:rsidR="001E7DBE">
              <w:rPr>
                <w:b/>
                <w:sz w:val="24"/>
                <w:szCs w:val="24"/>
              </w:rPr>
            </w:r>
            <w:r w:rsidR="001E7DBE">
              <w:rPr>
                <w:b/>
                <w:sz w:val="24"/>
                <w:szCs w:val="24"/>
              </w:rPr>
              <w:fldChar w:fldCharType="separate"/>
            </w:r>
            <w:r w:rsidR="008D1253">
              <w:rPr>
                <w:b/>
                <w:noProof/>
                <w:sz w:val="24"/>
                <w:szCs w:val="24"/>
              </w:rPr>
              <w:t> </w:t>
            </w:r>
            <w:r w:rsidR="008D1253">
              <w:rPr>
                <w:b/>
                <w:noProof/>
                <w:sz w:val="24"/>
                <w:szCs w:val="24"/>
              </w:rPr>
              <w:t> </w:t>
            </w:r>
            <w:r w:rsidR="008D1253">
              <w:rPr>
                <w:b/>
                <w:noProof/>
                <w:sz w:val="24"/>
                <w:szCs w:val="24"/>
              </w:rPr>
              <w:t> </w:t>
            </w:r>
            <w:r w:rsidR="008D1253">
              <w:rPr>
                <w:b/>
                <w:noProof/>
                <w:sz w:val="24"/>
                <w:szCs w:val="24"/>
              </w:rPr>
              <w:t> </w:t>
            </w:r>
            <w:r w:rsidR="008D1253">
              <w:rPr>
                <w:b/>
                <w:noProof/>
                <w:sz w:val="24"/>
                <w:szCs w:val="24"/>
              </w:rPr>
              <w:t> </w:t>
            </w:r>
            <w:r w:rsidR="001E7DBE">
              <w:rPr>
                <w:b/>
                <w:sz w:val="24"/>
                <w:szCs w:val="24"/>
              </w:rPr>
              <w:fldChar w:fldCharType="end"/>
            </w:r>
          </w:p>
        </w:tc>
      </w:tr>
      <w:tr w:rsidR="005B2A91" w14:paraId="3CE936AB" w14:textId="77777777" w:rsidTr="00E315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04"/>
        </w:trPr>
        <w:tc>
          <w:tcPr>
            <w:tcW w:w="54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31022" w14:textId="7A2CBCDC" w:rsidR="005B2A91" w:rsidRPr="00E31574" w:rsidRDefault="005B2A91">
            <w:pPr>
              <w:spacing w:before="120"/>
              <w:rPr>
                <w:rFonts w:ascii="Arial" w:hAnsi="Arial"/>
              </w:rPr>
            </w:pPr>
            <w:r w:rsidRPr="00E31574">
              <w:rPr>
                <w:rFonts w:ascii="Arial" w:hAnsi="Arial"/>
              </w:rPr>
              <w:t xml:space="preserve">Completed by:  </w:t>
            </w:r>
            <w:r w:rsidR="001E7DBE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his will provide lines as text is entered.  If the cells are split, the window envelope format will not remain stable."/>
                  <w:textInput/>
                </w:ffData>
              </w:fldChar>
            </w:r>
            <w:r w:rsidR="001E7DBE">
              <w:rPr>
                <w:b/>
                <w:sz w:val="24"/>
                <w:szCs w:val="24"/>
              </w:rPr>
              <w:instrText xml:space="preserve"> FORMTEXT </w:instrText>
            </w:r>
            <w:r w:rsidR="001E7DBE">
              <w:rPr>
                <w:b/>
                <w:sz w:val="24"/>
                <w:szCs w:val="24"/>
              </w:rPr>
            </w:r>
            <w:r w:rsidR="001E7DBE">
              <w:rPr>
                <w:b/>
                <w:sz w:val="24"/>
                <w:szCs w:val="24"/>
              </w:rPr>
              <w:fldChar w:fldCharType="separate"/>
            </w:r>
            <w:r w:rsidR="008D1253">
              <w:rPr>
                <w:b/>
                <w:noProof/>
                <w:sz w:val="24"/>
                <w:szCs w:val="24"/>
              </w:rPr>
              <w:t> </w:t>
            </w:r>
            <w:r w:rsidR="008D1253">
              <w:rPr>
                <w:b/>
                <w:noProof/>
                <w:sz w:val="24"/>
                <w:szCs w:val="24"/>
              </w:rPr>
              <w:t> </w:t>
            </w:r>
            <w:r w:rsidR="008D1253">
              <w:rPr>
                <w:b/>
                <w:noProof/>
                <w:sz w:val="24"/>
                <w:szCs w:val="24"/>
              </w:rPr>
              <w:t> </w:t>
            </w:r>
            <w:r w:rsidR="008D1253">
              <w:rPr>
                <w:b/>
                <w:noProof/>
                <w:sz w:val="24"/>
                <w:szCs w:val="24"/>
              </w:rPr>
              <w:t> </w:t>
            </w:r>
            <w:r w:rsidR="008D1253">
              <w:rPr>
                <w:b/>
                <w:noProof/>
                <w:sz w:val="24"/>
                <w:szCs w:val="24"/>
              </w:rPr>
              <w:t> </w:t>
            </w:r>
            <w:r w:rsidR="001E7DBE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54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EC99C" w14:textId="056C3235" w:rsidR="005B2A91" w:rsidRPr="00E31574" w:rsidRDefault="005B2A91" w:rsidP="001E7DBE">
            <w:pPr>
              <w:spacing w:before="120"/>
              <w:rPr>
                <w:rFonts w:ascii="Arial" w:hAnsi="Arial"/>
              </w:rPr>
            </w:pPr>
            <w:r w:rsidRPr="00E31574">
              <w:rPr>
                <w:rFonts w:ascii="Arial" w:hAnsi="Arial"/>
              </w:rPr>
              <w:t xml:space="preserve">Completed by:  </w:t>
            </w:r>
            <w:r w:rsidR="001E7DBE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his will provide lines as text is entered.  If the cells are split, the window envelope format will not remain stable."/>
                  <w:textInput/>
                </w:ffData>
              </w:fldChar>
            </w:r>
            <w:r w:rsidR="001E7DBE">
              <w:rPr>
                <w:b/>
                <w:sz w:val="24"/>
                <w:szCs w:val="24"/>
              </w:rPr>
              <w:instrText xml:space="preserve"> FORMTEXT </w:instrText>
            </w:r>
            <w:r w:rsidR="001E7DBE">
              <w:rPr>
                <w:b/>
                <w:sz w:val="24"/>
                <w:szCs w:val="24"/>
              </w:rPr>
            </w:r>
            <w:r w:rsidR="001E7DBE">
              <w:rPr>
                <w:b/>
                <w:sz w:val="24"/>
                <w:szCs w:val="24"/>
              </w:rPr>
              <w:fldChar w:fldCharType="separate"/>
            </w:r>
            <w:r w:rsidR="008D1253">
              <w:rPr>
                <w:b/>
                <w:noProof/>
                <w:sz w:val="24"/>
                <w:szCs w:val="24"/>
              </w:rPr>
              <w:t> </w:t>
            </w:r>
            <w:r w:rsidR="008D1253">
              <w:rPr>
                <w:b/>
                <w:noProof/>
                <w:sz w:val="24"/>
                <w:szCs w:val="24"/>
              </w:rPr>
              <w:t> </w:t>
            </w:r>
            <w:r w:rsidR="008D1253">
              <w:rPr>
                <w:b/>
                <w:noProof/>
                <w:sz w:val="24"/>
                <w:szCs w:val="24"/>
              </w:rPr>
              <w:t> </w:t>
            </w:r>
            <w:r w:rsidR="008D1253">
              <w:rPr>
                <w:b/>
                <w:noProof/>
                <w:sz w:val="24"/>
                <w:szCs w:val="24"/>
              </w:rPr>
              <w:t> </w:t>
            </w:r>
            <w:r w:rsidR="008D1253">
              <w:rPr>
                <w:b/>
                <w:noProof/>
                <w:sz w:val="24"/>
                <w:szCs w:val="24"/>
              </w:rPr>
              <w:t> </w:t>
            </w:r>
            <w:r w:rsidR="001E7DBE">
              <w:rPr>
                <w:b/>
                <w:sz w:val="24"/>
                <w:szCs w:val="24"/>
              </w:rPr>
              <w:fldChar w:fldCharType="end"/>
            </w:r>
          </w:p>
        </w:tc>
      </w:tr>
      <w:tr w:rsidR="005B2A91" w14:paraId="3825D93C" w14:textId="77777777" w:rsidTr="00E315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04"/>
        </w:trPr>
        <w:tc>
          <w:tcPr>
            <w:tcW w:w="54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32585" w14:textId="715F5ECE" w:rsidR="005B2A91" w:rsidRPr="00E31574" w:rsidRDefault="005B2A91">
            <w:pPr>
              <w:spacing w:before="120"/>
              <w:rPr>
                <w:rFonts w:ascii="Arial" w:hAnsi="Arial"/>
              </w:rPr>
            </w:pPr>
            <w:r w:rsidRPr="00E31574">
              <w:rPr>
                <w:rFonts w:ascii="Arial" w:hAnsi="Arial"/>
              </w:rPr>
              <w:t xml:space="preserve">Date:  </w:t>
            </w:r>
            <w:r w:rsidR="00E31574" w:rsidRPr="00E31574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his will provide lines as text is entered.  If the cells are split, the window envelope format will not remain stable."/>
                  <w:textInput>
                    <w:type w:val="date"/>
                    <w:format w:val="MM/DD/YYYY"/>
                  </w:textInput>
                </w:ffData>
              </w:fldChar>
            </w:r>
            <w:r w:rsidR="00E31574" w:rsidRPr="00E31574">
              <w:rPr>
                <w:b/>
                <w:sz w:val="24"/>
                <w:szCs w:val="24"/>
              </w:rPr>
              <w:instrText xml:space="preserve"> FORMTEXT </w:instrText>
            </w:r>
            <w:r w:rsidR="00E31574" w:rsidRPr="00E31574">
              <w:rPr>
                <w:b/>
                <w:sz w:val="24"/>
                <w:szCs w:val="24"/>
              </w:rPr>
            </w:r>
            <w:r w:rsidR="00E31574" w:rsidRPr="00E31574">
              <w:rPr>
                <w:b/>
                <w:sz w:val="24"/>
                <w:szCs w:val="24"/>
              </w:rPr>
              <w:fldChar w:fldCharType="separate"/>
            </w:r>
            <w:r w:rsidR="008D1253">
              <w:rPr>
                <w:b/>
                <w:noProof/>
                <w:sz w:val="24"/>
                <w:szCs w:val="24"/>
              </w:rPr>
              <w:t> </w:t>
            </w:r>
            <w:r w:rsidR="008D1253">
              <w:rPr>
                <w:b/>
                <w:noProof/>
                <w:sz w:val="24"/>
                <w:szCs w:val="24"/>
              </w:rPr>
              <w:t> </w:t>
            </w:r>
            <w:r w:rsidR="008D1253">
              <w:rPr>
                <w:b/>
                <w:noProof/>
                <w:sz w:val="24"/>
                <w:szCs w:val="24"/>
              </w:rPr>
              <w:t> </w:t>
            </w:r>
            <w:r w:rsidR="008D1253">
              <w:rPr>
                <w:b/>
                <w:noProof/>
                <w:sz w:val="24"/>
                <w:szCs w:val="24"/>
              </w:rPr>
              <w:t> </w:t>
            </w:r>
            <w:r w:rsidR="008D1253">
              <w:rPr>
                <w:b/>
                <w:noProof/>
                <w:sz w:val="24"/>
                <w:szCs w:val="24"/>
              </w:rPr>
              <w:t> </w:t>
            </w:r>
            <w:r w:rsidR="00E31574" w:rsidRPr="00E3157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54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352A1" w14:textId="0734B24A" w:rsidR="005B2A91" w:rsidRPr="00E31574" w:rsidRDefault="005B2A91" w:rsidP="001E7DBE">
            <w:pPr>
              <w:spacing w:before="120"/>
              <w:rPr>
                <w:rFonts w:ascii="Arial" w:hAnsi="Arial"/>
              </w:rPr>
            </w:pPr>
            <w:r w:rsidRPr="00E31574">
              <w:rPr>
                <w:rFonts w:ascii="Arial" w:hAnsi="Arial"/>
              </w:rPr>
              <w:t xml:space="preserve">Date:  </w:t>
            </w:r>
            <w:r w:rsidR="001E7DBE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his will provide lines as text is entered.  If the cells are split, the window envelope format will not remain stable."/>
                  <w:textInput>
                    <w:type w:val="date"/>
                    <w:format w:val="MM/DD/YYYY"/>
                  </w:textInput>
                </w:ffData>
              </w:fldChar>
            </w:r>
            <w:r w:rsidR="001E7DBE">
              <w:rPr>
                <w:b/>
                <w:sz w:val="24"/>
                <w:szCs w:val="24"/>
              </w:rPr>
              <w:instrText xml:space="preserve"> FORMTEXT </w:instrText>
            </w:r>
            <w:r w:rsidR="001E7DBE">
              <w:rPr>
                <w:b/>
                <w:sz w:val="24"/>
                <w:szCs w:val="24"/>
              </w:rPr>
            </w:r>
            <w:r w:rsidR="001E7DBE">
              <w:rPr>
                <w:b/>
                <w:sz w:val="24"/>
                <w:szCs w:val="24"/>
              </w:rPr>
              <w:fldChar w:fldCharType="separate"/>
            </w:r>
            <w:r w:rsidR="008D1253">
              <w:rPr>
                <w:b/>
                <w:noProof/>
                <w:sz w:val="24"/>
                <w:szCs w:val="24"/>
              </w:rPr>
              <w:t> </w:t>
            </w:r>
            <w:r w:rsidR="008D1253">
              <w:rPr>
                <w:b/>
                <w:noProof/>
                <w:sz w:val="24"/>
                <w:szCs w:val="24"/>
              </w:rPr>
              <w:t> </w:t>
            </w:r>
            <w:r w:rsidR="008D1253">
              <w:rPr>
                <w:b/>
                <w:noProof/>
                <w:sz w:val="24"/>
                <w:szCs w:val="24"/>
              </w:rPr>
              <w:t> </w:t>
            </w:r>
            <w:r w:rsidR="008D1253">
              <w:rPr>
                <w:b/>
                <w:noProof/>
                <w:sz w:val="24"/>
                <w:szCs w:val="24"/>
              </w:rPr>
              <w:t> </w:t>
            </w:r>
            <w:r w:rsidR="008D1253">
              <w:rPr>
                <w:b/>
                <w:noProof/>
                <w:sz w:val="24"/>
                <w:szCs w:val="24"/>
              </w:rPr>
              <w:t> </w:t>
            </w:r>
            <w:r w:rsidR="001E7DBE">
              <w:rPr>
                <w:b/>
                <w:sz w:val="24"/>
                <w:szCs w:val="24"/>
              </w:rPr>
              <w:fldChar w:fldCharType="end"/>
            </w:r>
          </w:p>
        </w:tc>
      </w:tr>
    </w:tbl>
    <w:p w14:paraId="1F0B9842" w14:textId="77777777" w:rsidR="005B2A91" w:rsidRDefault="005B2A91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5B2A91">
      <w:footerReference w:type="default" r:id="rId7"/>
      <w:pgSz w:w="12240" w:h="15840"/>
      <w:pgMar w:top="720" w:right="720" w:bottom="72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10A05" w14:textId="77777777" w:rsidR="00DA3CC4" w:rsidRDefault="00DA3CC4">
      <w:r>
        <w:separator/>
      </w:r>
    </w:p>
  </w:endnote>
  <w:endnote w:type="continuationSeparator" w:id="0">
    <w:p w14:paraId="3054C5F2" w14:textId="77777777" w:rsidR="00DA3CC4" w:rsidRDefault="00DA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A8E39" w14:textId="77777777" w:rsidR="00E31574" w:rsidRDefault="00E31574">
    <w:pPr>
      <w:pStyle w:val="Footer"/>
      <w:rPr>
        <w:rFonts w:ascii="Arial" w:hAnsi="Arial"/>
        <w:b/>
        <w:bCs/>
        <w:sz w:val="16"/>
        <w:szCs w:val="16"/>
      </w:rPr>
    </w:pPr>
    <w:r>
      <w:rPr>
        <w:rFonts w:ascii="Arial" w:hAnsi="Arial"/>
        <w:b/>
        <w:bCs/>
        <w:sz w:val="16"/>
        <w:szCs w:val="16"/>
      </w:rPr>
      <w:t>TRANSMITTAL OF RESIDENT PERSONAL FUNDS</w:t>
    </w:r>
  </w:p>
  <w:p w14:paraId="7ABF08B4" w14:textId="77777777" w:rsidR="00472380" w:rsidRPr="00E31574" w:rsidRDefault="00472380">
    <w:pPr>
      <w:pStyle w:val="Footer"/>
      <w:rPr>
        <w:rFonts w:ascii="Arial" w:hAnsi="Arial"/>
        <w:b/>
        <w:bCs/>
        <w:sz w:val="16"/>
        <w:szCs w:val="16"/>
      </w:rPr>
    </w:pPr>
    <w:r w:rsidRPr="00E31574">
      <w:rPr>
        <w:rFonts w:ascii="Arial" w:hAnsi="Arial"/>
        <w:b/>
        <w:bCs/>
        <w:sz w:val="16"/>
        <w:szCs w:val="16"/>
      </w:rPr>
      <w:t xml:space="preserve">DSHS 18-544 (REV. </w:t>
    </w:r>
    <w:r w:rsidR="00984A5E">
      <w:rPr>
        <w:rFonts w:ascii="Arial" w:hAnsi="Arial"/>
        <w:b/>
        <w:bCs/>
        <w:sz w:val="16"/>
        <w:szCs w:val="16"/>
      </w:rPr>
      <w:t>08/2014</w:t>
    </w:r>
    <w:r w:rsidRPr="00E31574">
      <w:rPr>
        <w:rFonts w:ascii="Arial" w:hAnsi="Arial"/>
        <w:b/>
        <w:bCs/>
        <w:sz w:val="16"/>
        <w:szCs w:val="16"/>
      </w:rPr>
      <w:t xml:space="preserve">) </w:t>
    </w:r>
  </w:p>
  <w:p w14:paraId="0DBDE618" w14:textId="77777777" w:rsidR="00472380" w:rsidRDefault="00472380">
    <w:pPr>
      <w:pStyle w:val="Footer"/>
      <w:rPr>
        <w:rFonts w:ascii="Arial" w:hAnsi="Arial"/>
        <w:b/>
        <w:bCs/>
        <w:sz w:val="12"/>
      </w:rPr>
    </w:pPr>
  </w:p>
  <w:p w14:paraId="4930CE35" w14:textId="77777777" w:rsidR="00472380" w:rsidRDefault="00472380">
    <w:pPr>
      <w:pStyle w:val="Footer"/>
      <w:rPr>
        <w:rFonts w:ascii="Arial" w:hAnsi="Arial"/>
        <w:b/>
        <w:bCs/>
        <w:sz w:val="12"/>
      </w:rPr>
    </w:pPr>
  </w:p>
  <w:p w14:paraId="70639687" w14:textId="77777777" w:rsidR="00472380" w:rsidRDefault="00472380">
    <w:pPr>
      <w:pStyle w:val="Footer"/>
      <w:rPr>
        <w:rFonts w:ascii="Arial" w:hAnsi="Arial"/>
        <w:b/>
        <w:bCs/>
        <w:sz w:val="12"/>
      </w:rPr>
    </w:pPr>
  </w:p>
  <w:p w14:paraId="379299A0" w14:textId="77777777" w:rsidR="00472380" w:rsidRDefault="004723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FED99" w14:textId="77777777" w:rsidR="00DA3CC4" w:rsidRDefault="00DA3CC4">
      <w:r>
        <w:separator/>
      </w:r>
    </w:p>
  </w:footnote>
  <w:footnote w:type="continuationSeparator" w:id="0">
    <w:p w14:paraId="4E4D0068" w14:textId="77777777" w:rsidR="00DA3CC4" w:rsidRDefault="00DA3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8brmG6v4gaCGPmB4r4h1m8d+vfxOhG/4lCbJU2n5qKrnqttt5ZK7ItLZCNc0XBH4CgaiSXvVAOAVnzrHBwAmrw==" w:salt="8UOaCRM4cbNS7HIw9Rc/Mg==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9B"/>
    <w:rsid w:val="0013509B"/>
    <w:rsid w:val="0018473B"/>
    <w:rsid w:val="001A15FF"/>
    <w:rsid w:val="001E7DBE"/>
    <w:rsid w:val="00211B5D"/>
    <w:rsid w:val="00307529"/>
    <w:rsid w:val="00364DEF"/>
    <w:rsid w:val="003A4E6E"/>
    <w:rsid w:val="00472380"/>
    <w:rsid w:val="005B2A91"/>
    <w:rsid w:val="008C3EF3"/>
    <w:rsid w:val="008D1253"/>
    <w:rsid w:val="00902429"/>
    <w:rsid w:val="00984A5E"/>
    <w:rsid w:val="00A27AE0"/>
    <w:rsid w:val="00A71B3C"/>
    <w:rsid w:val="00DA3CC4"/>
    <w:rsid w:val="00DE73F6"/>
    <w:rsid w:val="00E31574"/>
    <w:rsid w:val="00E52C1B"/>
    <w:rsid w:val="00FA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2F2EB1"/>
  <w15:chartTrackingRefBased/>
  <w15:docId w15:val="{79F080FA-7CE1-42A0-8432-91824E93D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before="40"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before="80"/>
      <w:jc w:val="center"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	</vt:lpstr>
    </vt:vector>
  </TitlesOfParts>
  <Company>DSHS ASD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Millie Brombacher</dc:creator>
  <cp:keywords/>
  <cp:lastModifiedBy>Brombacher, Millie (DSHS/OOS/OIG)</cp:lastModifiedBy>
  <cp:revision>2</cp:revision>
  <cp:lastPrinted>2014-08-04T15:04:00Z</cp:lastPrinted>
  <dcterms:created xsi:type="dcterms:W3CDTF">2023-09-18T19:30:00Z</dcterms:created>
  <dcterms:modified xsi:type="dcterms:W3CDTF">2023-09-18T19:30:00Z</dcterms:modified>
</cp:coreProperties>
</file>