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115" w:type="dxa"/>
          <w:right w:w="115" w:type="dxa"/>
        </w:tblCellMar>
        <w:tblLook w:val="01E0" w:firstRow="1" w:lastRow="1" w:firstColumn="1" w:lastColumn="1" w:noHBand="0" w:noVBand="0"/>
      </w:tblPr>
      <w:tblGrid>
        <w:gridCol w:w="2359"/>
        <w:gridCol w:w="1122"/>
        <w:gridCol w:w="2027"/>
        <w:gridCol w:w="1339"/>
        <w:gridCol w:w="2618"/>
        <w:gridCol w:w="1551"/>
      </w:tblGrid>
      <w:tr w:rsidR="00BD2178" w:rsidRPr="00302906" w:rsidTr="00302906">
        <w:trPr>
          <w:trHeight w:hRule="exact" w:val="2700"/>
        </w:trPr>
        <w:tc>
          <w:tcPr>
            <w:tcW w:w="2359" w:type="dxa"/>
            <w:shd w:val="clear" w:color="auto" w:fill="auto"/>
          </w:tcPr>
          <w:p w:rsidR="00BD2178" w:rsidRPr="00302906" w:rsidRDefault="00FA0471">
            <w:pPr>
              <w:rPr>
                <w:rFonts w:ascii="Arial" w:hAnsi="Arial" w:cs="Arial"/>
                <w:sz w:val="20"/>
                <w:szCs w:val="20"/>
              </w:rPr>
            </w:pPr>
            <w:r>
              <w:rPr>
                <w:rFonts w:ascii="Arial" w:hAnsi="Arial" w:cs="Arial"/>
                <w:noProof/>
                <w:sz w:val="20"/>
                <w:szCs w:val="20"/>
              </w:rPr>
              <w:drawing>
                <wp:inline distT="0" distB="0" distL="0" distR="0">
                  <wp:extent cx="1353185" cy="777240"/>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3185" cy="777240"/>
                          </a:xfrm>
                          <a:prstGeom prst="rect">
                            <a:avLst/>
                          </a:prstGeom>
                          <a:noFill/>
                          <a:ln>
                            <a:noFill/>
                          </a:ln>
                        </pic:spPr>
                      </pic:pic>
                    </a:graphicData>
                  </a:graphic>
                </wp:inline>
              </w:drawing>
            </w:r>
          </w:p>
        </w:tc>
        <w:tc>
          <w:tcPr>
            <w:tcW w:w="8657" w:type="dxa"/>
            <w:gridSpan w:val="5"/>
            <w:shd w:val="clear" w:color="auto" w:fill="auto"/>
          </w:tcPr>
          <w:p w:rsidR="00BD2178" w:rsidRPr="00302906" w:rsidRDefault="00BD2178" w:rsidP="00302906">
            <w:pPr>
              <w:tabs>
                <w:tab w:val="center" w:pos="3011"/>
              </w:tabs>
              <w:rPr>
                <w:rFonts w:ascii="Arial" w:hAnsi="Arial" w:cs="Arial"/>
                <w:sz w:val="20"/>
                <w:szCs w:val="20"/>
              </w:rPr>
            </w:pPr>
            <w:r w:rsidRPr="00302906">
              <w:rPr>
                <w:rFonts w:ascii="Arial" w:hAnsi="Arial" w:cs="Arial"/>
                <w:sz w:val="20"/>
                <w:szCs w:val="20"/>
              </w:rPr>
              <w:tab/>
              <w:t xml:space="preserve">STATE OF </w:t>
            </w:r>
            <w:smartTag w:uri="urn:schemas-microsoft-com:office:smarttags" w:element="State">
              <w:smartTag w:uri="urn:schemas-microsoft-com:office:smarttags" w:element="place">
                <w:r w:rsidRPr="00302906">
                  <w:rPr>
                    <w:rFonts w:ascii="Arial" w:hAnsi="Arial" w:cs="Arial"/>
                    <w:sz w:val="20"/>
                    <w:szCs w:val="20"/>
                  </w:rPr>
                  <w:t>WASHINGTON</w:t>
                </w:r>
              </w:smartTag>
            </w:smartTag>
          </w:p>
          <w:p w:rsidR="00BD2178" w:rsidRPr="00302906" w:rsidRDefault="00BD2178" w:rsidP="00302906">
            <w:pPr>
              <w:tabs>
                <w:tab w:val="center" w:pos="3011"/>
              </w:tabs>
              <w:rPr>
                <w:rFonts w:ascii="Arial" w:hAnsi="Arial" w:cs="Arial"/>
                <w:sz w:val="20"/>
                <w:szCs w:val="20"/>
              </w:rPr>
            </w:pPr>
            <w:r w:rsidRPr="00302906">
              <w:rPr>
                <w:rFonts w:ascii="Arial" w:hAnsi="Arial" w:cs="Arial"/>
                <w:sz w:val="20"/>
                <w:szCs w:val="20"/>
              </w:rPr>
              <w:tab/>
              <w:t>DEPARTMENT OF SOCIAL AND HEALTH SERVICES</w:t>
            </w:r>
          </w:p>
          <w:p w:rsidR="00BD2178" w:rsidRPr="00302906" w:rsidRDefault="00BD2178" w:rsidP="00302906">
            <w:pPr>
              <w:tabs>
                <w:tab w:val="center" w:pos="3011"/>
              </w:tabs>
              <w:rPr>
                <w:rFonts w:ascii="Arial" w:hAnsi="Arial" w:cs="Arial"/>
                <w:sz w:val="20"/>
                <w:szCs w:val="20"/>
              </w:rPr>
            </w:pPr>
            <w:r w:rsidRPr="00302906">
              <w:rPr>
                <w:rFonts w:ascii="Arial" w:hAnsi="Arial" w:cs="Arial"/>
                <w:sz w:val="20"/>
                <w:szCs w:val="20"/>
              </w:rPr>
              <w:tab/>
              <w:t>DIVISION OF CHILD SUPPORT (DCS)</w:t>
            </w:r>
          </w:p>
          <w:p w:rsidR="00A924BE" w:rsidRPr="00302906" w:rsidRDefault="00A924BE" w:rsidP="00302906">
            <w:pPr>
              <w:tabs>
                <w:tab w:val="center" w:pos="3011"/>
              </w:tabs>
              <w:rPr>
                <w:rFonts w:ascii="Arial" w:hAnsi="Arial" w:cs="Arial"/>
                <w:sz w:val="20"/>
                <w:szCs w:val="20"/>
              </w:rPr>
            </w:pPr>
          </w:p>
          <w:p w:rsidR="00710D6D" w:rsidRPr="00302906" w:rsidRDefault="00710D6D" w:rsidP="00302906">
            <w:pPr>
              <w:tabs>
                <w:tab w:val="center" w:pos="3011"/>
              </w:tabs>
              <w:rPr>
                <w:rFonts w:ascii="Arial" w:hAnsi="Arial" w:cs="Arial"/>
                <w:sz w:val="20"/>
                <w:szCs w:val="20"/>
              </w:rPr>
            </w:pPr>
            <w:r w:rsidRPr="00302906">
              <w:rPr>
                <w:rFonts w:ascii="Arial" w:hAnsi="Arial" w:cs="Arial"/>
                <w:b/>
                <w:sz w:val="28"/>
                <w:szCs w:val="28"/>
              </w:rPr>
              <w:tab/>
            </w:r>
            <w:r w:rsidR="00EC2E34" w:rsidRPr="00302906">
              <w:rPr>
                <w:rFonts w:ascii="Arial" w:hAnsi="Arial" w:cs="Arial"/>
                <w:b/>
                <w:sz w:val="28"/>
                <w:szCs w:val="28"/>
              </w:rPr>
              <w:t>Direct Deposit Authorization</w:t>
            </w:r>
          </w:p>
        </w:tc>
      </w:tr>
      <w:tr w:rsidR="00BD2178" w:rsidRPr="00302906" w:rsidTr="00302906">
        <w:trPr>
          <w:trHeight w:hRule="exact" w:val="1980"/>
        </w:trPr>
        <w:tc>
          <w:tcPr>
            <w:tcW w:w="6847" w:type="dxa"/>
            <w:gridSpan w:val="4"/>
            <w:tcBorders>
              <w:bottom w:val="single" w:sz="4" w:space="0" w:color="auto"/>
            </w:tcBorders>
            <w:shd w:val="clear" w:color="auto" w:fill="auto"/>
          </w:tcPr>
          <w:p w:rsidR="00BD2178" w:rsidRPr="00951E72" w:rsidRDefault="00BD2178" w:rsidP="00951E72">
            <w:pPr>
              <w:tabs>
                <w:tab w:val="left" w:pos="540"/>
              </w:tabs>
              <w:ind w:left="540" w:hanging="540"/>
              <w:rPr>
                <w:b/>
              </w:rPr>
            </w:pPr>
            <w:r w:rsidRPr="00302906">
              <w:rPr>
                <w:rFonts w:ascii="Arial" w:hAnsi="Arial" w:cs="Arial"/>
                <w:sz w:val="20"/>
                <w:szCs w:val="20"/>
              </w:rPr>
              <w:t>TO:</w:t>
            </w:r>
            <w:r w:rsidR="00951E72">
              <w:rPr>
                <w:rFonts w:ascii="Arial" w:hAnsi="Arial" w:cs="Arial"/>
                <w:sz w:val="20"/>
                <w:szCs w:val="20"/>
              </w:rPr>
              <w:tab/>
            </w:r>
            <w:r w:rsidR="00951E72">
              <w:rPr>
                <w:b/>
              </w:rPr>
              <w:fldChar w:fldCharType="begin">
                <w:ffData>
                  <w:name w:val="Text1"/>
                  <w:enabled/>
                  <w:calcOnExit w:val="0"/>
                  <w:textInput/>
                </w:ffData>
              </w:fldChar>
            </w:r>
            <w:bookmarkStart w:id="0" w:name="Text1"/>
            <w:r w:rsidR="00951E72">
              <w:rPr>
                <w:b/>
              </w:rPr>
              <w:instrText xml:space="preserve"> FORMTEXT </w:instrText>
            </w:r>
            <w:r w:rsidR="00951E72">
              <w:rPr>
                <w:b/>
              </w:rPr>
            </w:r>
            <w:r w:rsidR="00951E72">
              <w:rPr>
                <w:b/>
              </w:rPr>
              <w:fldChar w:fldCharType="separate"/>
            </w:r>
            <w:bookmarkStart w:id="1" w:name="_GoBack"/>
            <w:r w:rsidR="0076264A">
              <w:rPr>
                <w:b/>
                <w:noProof/>
              </w:rPr>
              <w:t> </w:t>
            </w:r>
            <w:r w:rsidR="0076264A">
              <w:rPr>
                <w:b/>
                <w:noProof/>
              </w:rPr>
              <w:t> </w:t>
            </w:r>
            <w:r w:rsidR="0076264A">
              <w:rPr>
                <w:b/>
                <w:noProof/>
              </w:rPr>
              <w:t> </w:t>
            </w:r>
            <w:r w:rsidR="0076264A">
              <w:rPr>
                <w:b/>
                <w:noProof/>
              </w:rPr>
              <w:t> </w:t>
            </w:r>
            <w:r w:rsidR="0076264A">
              <w:rPr>
                <w:b/>
                <w:noProof/>
              </w:rPr>
              <w:t> </w:t>
            </w:r>
            <w:bookmarkEnd w:id="1"/>
            <w:r w:rsidR="00951E72">
              <w:rPr>
                <w:b/>
              </w:rPr>
              <w:fldChar w:fldCharType="end"/>
            </w:r>
            <w:bookmarkEnd w:id="0"/>
          </w:p>
        </w:tc>
        <w:tc>
          <w:tcPr>
            <w:tcW w:w="4169" w:type="dxa"/>
            <w:gridSpan w:val="2"/>
            <w:tcBorders>
              <w:bottom w:val="single" w:sz="4" w:space="0" w:color="auto"/>
            </w:tcBorders>
            <w:shd w:val="clear" w:color="auto" w:fill="auto"/>
          </w:tcPr>
          <w:p w:rsidR="00710D6D" w:rsidRPr="00302906" w:rsidRDefault="00710D6D">
            <w:pPr>
              <w:rPr>
                <w:rFonts w:ascii="Arial" w:hAnsi="Arial" w:cs="Arial"/>
                <w:sz w:val="20"/>
                <w:szCs w:val="20"/>
              </w:rPr>
            </w:pPr>
            <w:r w:rsidRPr="00302906">
              <w:rPr>
                <w:rFonts w:ascii="Arial" w:hAnsi="Arial" w:cs="Arial"/>
                <w:sz w:val="20"/>
                <w:szCs w:val="20"/>
              </w:rPr>
              <w:t>CASE NUMBER:</w:t>
            </w:r>
            <w:r w:rsidR="00951E72">
              <w:rPr>
                <w:rFonts w:ascii="Arial" w:hAnsi="Arial" w:cs="Arial"/>
                <w:sz w:val="20"/>
                <w:szCs w:val="20"/>
              </w:rPr>
              <w:t xml:space="preserve">  </w:t>
            </w:r>
            <w:r w:rsidR="00951E72">
              <w:rPr>
                <w:b/>
              </w:rPr>
              <w:fldChar w:fldCharType="begin">
                <w:ffData>
                  <w:name w:val="Text1"/>
                  <w:enabled/>
                  <w:calcOnExit w:val="0"/>
                  <w:textInput/>
                </w:ffData>
              </w:fldChar>
            </w:r>
            <w:r w:rsidR="00951E72">
              <w:rPr>
                <w:b/>
              </w:rPr>
              <w:instrText xml:space="preserve"> FORMTEXT </w:instrText>
            </w:r>
            <w:r w:rsidR="00951E72">
              <w:rPr>
                <w:b/>
              </w:rPr>
            </w:r>
            <w:r w:rsidR="00951E72">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sidR="00951E72">
              <w:rPr>
                <w:b/>
              </w:rPr>
              <w:fldChar w:fldCharType="end"/>
            </w:r>
          </w:p>
          <w:p w:rsidR="00EC2E34" w:rsidRPr="00302906" w:rsidRDefault="00EC2E34">
            <w:pPr>
              <w:rPr>
                <w:rFonts w:ascii="Arial" w:hAnsi="Arial" w:cs="Arial"/>
                <w:sz w:val="20"/>
                <w:szCs w:val="20"/>
              </w:rPr>
            </w:pPr>
          </w:p>
          <w:p w:rsidR="00EC2E34" w:rsidRPr="00302906" w:rsidRDefault="00EC2E34">
            <w:pPr>
              <w:rPr>
                <w:rFonts w:ascii="Arial" w:hAnsi="Arial" w:cs="Arial"/>
                <w:sz w:val="20"/>
                <w:szCs w:val="20"/>
              </w:rPr>
            </w:pPr>
            <w:r w:rsidRPr="00302906">
              <w:rPr>
                <w:rFonts w:ascii="Arial" w:hAnsi="Arial" w:cs="Arial"/>
                <w:sz w:val="20"/>
                <w:szCs w:val="20"/>
              </w:rPr>
              <w:t>INDIVIDUAL NUMBER:</w:t>
            </w:r>
            <w:r w:rsidR="00951E72">
              <w:rPr>
                <w:rFonts w:ascii="Arial" w:hAnsi="Arial" w:cs="Arial"/>
                <w:sz w:val="20"/>
                <w:szCs w:val="20"/>
              </w:rPr>
              <w:t xml:space="preserve">  </w:t>
            </w:r>
            <w:r w:rsidR="00951E72">
              <w:rPr>
                <w:b/>
              </w:rPr>
              <w:fldChar w:fldCharType="begin">
                <w:ffData>
                  <w:name w:val="Text1"/>
                  <w:enabled/>
                  <w:calcOnExit w:val="0"/>
                  <w:textInput/>
                </w:ffData>
              </w:fldChar>
            </w:r>
            <w:r w:rsidR="00951E72">
              <w:rPr>
                <w:b/>
              </w:rPr>
              <w:instrText xml:space="preserve"> FORMTEXT </w:instrText>
            </w:r>
            <w:r w:rsidR="00951E72">
              <w:rPr>
                <w:b/>
              </w:rPr>
            </w:r>
            <w:r w:rsidR="00951E72">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sidR="00951E72">
              <w:rPr>
                <w:b/>
              </w:rPr>
              <w:fldChar w:fldCharType="end"/>
            </w:r>
          </w:p>
          <w:p w:rsidR="00902890" w:rsidRPr="00302906" w:rsidRDefault="00902890">
            <w:pPr>
              <w:rPr>
                <w:rFonts w:ascii="Arial" w:hAnsi="Arial" w:cs="Arial"/>
                <w:sz w:val="20"/>
                <w:szCs w:val="20"/>
              </w:rPr>
            </w:pPr>
          </w:p>
        </w:tc>
      </w:tr>
      <w:tr w:rsidR="00EC2E34" w:rsidRPr="00302906" w:rsidTr="00302906">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rsidR="00EC2E34" w:rsidRPr="00302906" w:rsidRDefault="00EC2E34" w:rsidP="00302906">
            <w:pPr>
              <w:autoSpaceDE w:val="0"/>
              <w:autoSpaceDN w:val="0"/>
              <w:adjustRightInd w:val="0"/>
              <w:spacing w:before="120" w:line="300" w:lineRule="auto"/>
              <w:rPr>
                <w:rFonts w:ascii="Arial" w:hAnsi="Arial" w:cs="Arial"/>
                <w:sz w:val="20"/>
                <w:szCs w:val="20"/>
              </w:rPr>
            </w:pPr>
            <w:r w:rsidRPr="00302906">
              <w:rPr>
                <w:rFonts w:ascii="Arial" w:hAnsi="Arial" w:cs="Arial"/>
                <w:sz w:val="20"/>
                <w:szCs w:val="20"/>
              </w:rPr>
              <w:fldChar w:fldCharType="begin">
                <w:ffData>
                  <w:name w:val="Check1"/>
                  <w:enabled/>
                  <w:calcOnExit w:val="0"/>
                  <w:checkBox>
                    <w:sizeAuto/>
                    <w:default w:val="0"/>
                  </w:checkBox>
                </w:ffData>
              </w:fldChar>
            </w:r>
            <w:bookmarkStart w:id="2" w:name="Check1"/>
            <w:r w:rsidRPr="00302906">
              <w:rPr>
                <w:rFonts w:ascii="Arial" w:hAnsi="Arial" w:cs="Arial"/>
                <w:sz w:val="20"/>
                <w:szCs w:val="20"/>
              </w:rPr>
              <w:instrText xml:space="preserve"> FORMCHECKBOX </w:instrText>
            </w:r>
            <w:r w:rsidR="0076264A" w:rsidRPr="00302906">
              <w:rPr>
                <w:rFonts w:ascii="Arial" w:hAnsi="Arial" w:cs="Arial"/>
                <w:sz w:val="20"/>
                <w:szCs w:val="20"/>
              </w:rPr>
            </w:r>
            <w:r w:rsidR="0076264A">
              <w:rPr>
                <w:rFonts w:ascii="Arial" w:hAnsi="Arial" w:cs="Arial"/>
                <w:sz w:val="20"/>
                <w:szCs w:val="20"/>
              </w:rPr>
              <w:fldChar w:fldCharType="separate"/>
            </w:r>
            <w:r w:rsidRPr="00302906">
              <w:rPr>
                <w:rFonts w:ascii="Arial" w:hAnsi="Arial" w:cs="Arial"/>
                <w:sz w:val="20"/>
                <w:szCs w:val="20"/>
              </w:rPr>
              <w:fldChar w:fldCharType="end"/>
            </w:r>
            <w:bookmarkEnd w:id="2"/>
            <w:r w:rsidRPr="00302906">
              <w:rPr>
                <w:rFonts w:ascii="Arial" w:hAnsi="Arial" w:cs="Arial"/>
                <w:sz w:val="20"/>
                <w:szCs w:val="20"/>
              </w:rPr>
              <w:t xml:space="preserve">  I want a DCS </w:t>
            </w:r>
            <w:r w:rsidR="003A66AD" w:rsidRPr="00302906">
              <w:rPr>
                <w:rFonts w:ascii="Arial" w:hAnsi="Arial" w:cs="Arial"/>
                <w:sz w:val="20"/>
                <w:szCs w:val="20"/>
              </w:rPr>
              <w:t>debit card</w:t>
            </w:r>
            <w:r w:rsidRPr="00302906">
              <w:rPr>
                <w:rFonts w:ascii="Arial" w:hAnsi="Arial" w:cs="Arial"/>
                <w:sz w:val="20"/>
                <w:szCs w:val="20"/>
              </w:rPr>
              <w:t xml:space="preserve">         </w:t>
            </w:r>
            <w:r w:rsidRPr="00302906">
              <w:rPr>
                <w:rFonts w:ascii="Arial" w:hAnsi="Arial" w:cs="Arial"/>
                <w:sz w:val="20"/>
                <w:szCs w:val="20"/>
              </w:rPr>
              <w:fldChar w:fldCharType="begin">
                <w:ffData>
                  <w:name w:val="Check2"/>
                  <w:enabled/>
                  <w:calcOnExit w:val="0"/>
                  <w:checkBox>
                    <w:sizeAuto/>
                    <w:default w:val="0"/>
                  </w:checkBox>
                </w:ffData>
              </w:fldChar>
            </w:r>
            <w:bookmarkStart w:id="3" w:name="Check2"/>
            <w:r w:rsidRPr="00302906">
              <w:rPr>
                <w:rFonts w:ascii="Arial" w:hAnsi="Arial" w:cs="Arial"/>
                <w:sz w:val="20"/>
                <w:szCs w:val="20"/>
              </w:rPr>
              <w:instrText xml:space="preserve"> FORMCHECKBOX </w:instrText>
            </w:r>
            <w:r w:rsidR="0076264A" w:rsidRPr="00302906">
              <w:rPr>
                <w:rFonts w:ascii="Arial" w:hAnsi="Arial" w:cs="Arial"/>
                <w:sz w:val="20"/>
                <w:szCs w:val="20"/>
              </w:rPr>
            </w:r>
            <w:r w:rsidR="0076264A">
              <w:rPr>
                <w:rFonts w:ascii="Arial" w:hAnsi="Arial" w:cs="Arial"/>
                <w:sz w:val="20"/>
                <w:szCs w:val="20"/>
              </w:rPr>
              <w:fldChar w:fldCharType="separate"/>
            </w:r>
            <w:r w:rsidRPr="00302906">
              <w:rPr>
                <w:rFonts w:ascii="Arial" w:hAnsi="Arial" w:cs="Arial"/>
                <w:sz w:val="20"/>
                <w:szCs w:val="20"/>
              </w:rPr>
              <w:fldChar w:fldCharType="end"/>
            </w:r>
            <w:bookmarkEnd w:id="3"/>
            <w:r w:rsidRPr="00302906">
              <w:rPr>
                <w:rFonts w:ascii="Arial" w:hAnsi="Arial" w:cs="Arial"/>
                <w:sz w:val="20"/>
                <w:szCs w:val="20"/>
              </w:rPr>
              <w:t xml:space="preserve">  I want direct deposit to my bank account listed below.</w:t>
            </w:r>
          </w:p>
        </w:tc>
      </w:tr>
      <w:tr w:rsidR="00EC2E34" w:rsidRPr="00302906" w:rsidTr="00302906">
        <w:trPr>
          <w:trHeight w:hRule="exact" w:val="619"/>
        </w:trPr>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rsidR="00EC2E34" w:rsidRDefault="00EC2E34" w:rsidP="00302906">
            <w:pPr>
              <w:tabs>
                <w:tab w:val="left" w:pos="4114"/>
                <w:tab w:val="left" w:pos="6919"/>
              </w:tabs>
              <w:autoSpaceDE w:val="0"/>
              <w:autoSpaceDN w:val="0"/>
              <w:adjustRightInd w:val="0"/>
              <w:rPr>
                <w:rFonts w:ascii="Arial" w:hAnsi="Arial" w:cs="Arial"/>
                <w:sz w:val="16"/>
                <w:szCs w:val="16"/>
              </w:rPr>
            </w:pPr>
            <w:r w:rsidRPr="00302906">
              <w:rPr>
                <w:rFonts w:ascii="Arial" w:hAnsi="Arial" w:cs="Arial"/>
                <w:sz w:val="16"/>
                <w:szCs w:val="16"/>
              </w:rPr>
              <w:t>FIRST NAME</w:t>
            </w:r>
            <w:r w:rsidRPr="00302906">
              <w:rPr>
                <w:rFonts w:ascii="Arial" w:hAnsi="Arial" w:cs="Arial"/>
                <w:sz w:val="16"/>
                <w:szCs w:val="16"/>
              </w:rPr>
              <w:tab/>
              <w:t>MIDDLE INITIAL</w:t>
            </w:r>
            <w:r w:rsidRPr="00302906">
              <w:rPr>
                <w:rFonts w:ascii="Arial" w:hAnsi="Arial" w:cs="Arial"/>
                <w:sz w:val="16"/>
                <w:szCs w:val="16"/>
              </w:rPr>
              <w:tab/>
              <w:t>LAST NAME</w:t>
            </w:r>
          </w:p>
          <w:p w:rsidR="00951E72" w:rsidRDefault="00951E72" w:rsidP="00302906">
            <w:pPr>
              <w:tabs>
                <w:tab w:val="left" w:pos="4114"/>
                <w:tab w:val="left" w:pos="6919"/>
              </w:tabs>
              <w:autoSpaceDE w:val="0"/>
              <w:autoSpaceDN w:val="0"/>
              <w:adjustRightInd w:val="0"/>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r>
              <w:rPr>
                <w:b/>
              </w:rPr>
              <w:tab/>
            </w: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r>
              <w:rPr>
                <w:b/>
              </w:rPr>
              <w:tab/>
            </w: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p w:rsidR="00951E72" w:rsidRPr="00302906" w:rsidRDefault="00951E72" w:rsidP="00302906">
            <w:pPr>
              <w:tabs>
                <w:tab w:val="left" w:pos="4114"/>
                <w:tab w:val="left" w:pos="6919"/>
              </w:tabs>
              <w:autoSpaceDE w:val="0"/>
              <w:autoSpaceDN w:val="0"/>
              <w:adjustRightInd w:val="0"/>
              <w:rPr>
                <w:rFonts w:ascii="Arial" w:hAnsi="Arial" w:cs="Arial"/>
                <w:sz w:val="16"/>
                <w:szCs w:val="16"/>
              </w:rPr>
            </w:pPr>
          </w:p>
        </w:tc>
      </w:tr>
      <w:tr w:rsidR="00EC2E34" w:rsidRPr="00302906" w:rsidTr="00302906">
        <w:trPr>
          <w:trHeight w:hRule="exact" w:val="619"/>
        </w:trPr>
        <w:tc>
          <w:tcPr>
            <w:tcW w:w="5508" w:type="dxa"/>
            <w:gridSpan w:val="3"/>
            <w:tcBorders>
              <w:top w:val="single" w:sz="4" w:space="0" w:color="auto"/>
              <w:left w:val="single" w:sz="4" w:space="0" w:color="auto"/>
              <w:bottom w:val="single" w:sz="4" w:space="0" w:color="auto"/>
              <w:right w:val="single" w:sz="4" w:space="0" w:color="auto"/>
            </w:tcBorders>
            <w:shd w:val="clear" w:color="auto" w:fill="auto"/>
          </w:tcPr>
          <w:p w:rsidR="00EC2E34" w:rsidRDefault="00EC2E34" w:rsidP="00302906">
            <w:pPr>
              <w:autoSpaceDE w:val="0"/>
              <w:autoSpaceDN w:val="0"/>
              <w:adjustRightInd w:val="0"/>
              <w:rPr>
                <w:rFonts w:ascii="Arial" w:hAnsi="Arial" w:cs="Arial"/>
                <w:sz w:val="16"/>
                <w:szCs w:val="16"/>
              </w:rPr>
            </w:pPr>
            <w:r w:rsidRPr="00302906">
              <w:rPr>
                <w:rFonts w:ascii="Arial" w:hAnsi="Arial" w:cs="Arial"/>
                <w:sz w:val="16"/>
                <w:szCs w:val="16"/>
              </w:rPr>
              <w:t>SOCIAL SECURITY NUMBER</w:t>
            </w:r>
          </w:p>
          <w:p w:rsidR="00951E72" w:rsidRPr="00302906" w:rsidRDefault="00951E72" w:rsidP="00302906">
            <w:pPr>
              <w:autoSpaceDE w:val="0"/>
              <w:autoSpaceDN w:val="0"/>
              <w:adjustRightInd w:val="0"/>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c>
          <w:tcPr>
            <w:tcW w:w="5508" w:type="dxa"/>
            <w:gridSpan w:val="3"/>
            <w:tcBorders>
              <w:top w:val="single" w:sz="4" w:space="0" w:color="auto"/>
              <w:left w:val="single" w:sz="4" w:space="0" w:color="auto"/>
              <w:bottom w:val="single" w:sz="4" w:space="0" w:color="auto"/>
              <w:right w:val="single" w:sz="4" w:space="0" w:color="auto"/>
            </w:tcBorders>
            <w:shd w:val="clear" w:color="auto" w:fill="auto"/>
          </w:tcPr>
          <w:p w:rsidR="00EC2E34" w:rsidRDefault="00EC2E34" w:rsidP="00302906">
            <w:pPr>
              <w:autoSpaceDE w:val="0"/>
              <w:autoSpaceDN w:val="0"/>
              <w:adjustRightInd w:val="0"/>
              <w:rPr>
                <w:rFonts w:ascii="Arial" w:hAnsi="Arial" w:cs="Arial"/>
                <w:sz w:val="16"/>
                <w:szCs w:val="16"/>
              </w:rPr>
            </w:pPr>
            <w:r w:rsidRPr="00302906">
              <w:rPr>
                <w:rFonts w:ascii="Arial" w:hAnsi="Arial" w:cs="Arial"/>
                <w:sz w:val="16"/>
                <w:szCs w:val="16"/>
              </w:rPr>
              <w:t>DATE OF BIRTH (MONTH/DAY/YEAR)</w:t>
            </w:r>
          </w:p>
          <w:p w:rsidR="00951E72" w:rsidRPr="00302906" w:rsidRDefault="00951E72" w:rsidP="00302906">
            <w:pPr>
              <w:autoSpaceDE w:val="0"/>
              <w:autoSpaceDN w:val="0"/>
              <w:adjustRightInd w:val="0"/>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r>
      <w:tr w:rsidR="00EC2E34" w:rsidRPr="00302906" w:rsidTr="00302906">
        <w:trPr>
          <w:trHeight w:hRule="exact" w:val="619"/>
        </w:trPr>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rsidR="00EC2E34" w:rsidRDefault="00EC2E34" w:rsidP="008A27CF">
            <w:pPr>
              <w:tabs>
                <w:tab w:val="left" w:pos="6930"/>
              </w:tabs>
              <w:autoSpaceDE w:val="0"/>
              <w:autoSpaceDN w:val="0"/>
              <w:adjustRightInd w:val="0"/>
              <w:rPr>
                <w:rFonts w:ascii="Arial" w:hAnsi="Arial" w:cs="Arial"/>
                <w:sz w:val="16"/>
                <w:szCs w:val="16"/>
              </w:rPr>
            </w:pPr>
            <w:r w:rsidRPr="00302906">
              <w:rPr>
                <w:rFonts w:ascii="Arial" w:hAnsi="Arial" w:cs="Arial"/>
                <w:sz w:val="16"/>
                <w:szCs w:val="16"/>
              </w:rPr>
              <w:t>MAILING ADDRESS</w:t>
            </w:r>
            <w:r w:rsidRPr="00302906">
              <w:rPr>
                <w:rFonts w:ascii="Arial" w:hAnsi="Arial" w:cs="Arial"/>
                <w:sz w:val="16"/>
                <w:szCs w:val="16"/>
              </w:rPr>
              <w:tab/>
              <w:t>APT. #</w:t>
            </w:r>
          </w:p>
          <w:p w:rsidR="00951E72" w:rsidRPr="00302906" w:rsidRDefault="00951E72" w:rsidP="008A27CF">
            <w:pPr>
              <w:tabs>
                <w:tab w:val="left" w:pos="6930"/>
              </w:tabs>
              <w:autoSpaceDE w:val="0"/>
              <w:autoSpaceDN w:val="0"/>
              <w:adjustRightInd w:val="0"/>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r w:rsidR="008A27CF">
              <w:rPr>
                <w:b/>
              </w:rPr>
              <w:tab/>
            </w:r>
            <w:r w:rsidR="008A27CF">
              <w:rPr>
                <w:b/>
              </w:rPr>
              <w:fldChar w:fldCharType="begin">
                <w:ffData>
                  <w:name w:val="Text1"/>
                  <w:enabled/>
                  <w:calcOnExit w:val="0"/>
                  <w:textInput/>
                </w:ffData>
              </w:fldChar>
            </w:r>
            <w:r w:rsidR="008A27CF">
              <w:rPr>
                <w:b/>
              </w:rPr>
              <w:instrText xml:space="preserve"> FORMTEXT </w:instrText>
            </w:r>
            <w:r w:rsidR="008A27CF">
              <w:rPr>
                <w:b/>
              </w:rPr>
            </w:r>
            <w:r w:rsidR="008A27CF">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sidR="008A27CF">
              <w:rPr>
                <w:b/>
              </w:rPr>
              <w:fldChar w:fldCharType="end"/>
            </w:r>
            <w:r>
              <w:rPr>
                <w:b/>
              </w:rPr>
              <w:tab/>
            </w:r>
          </w:p>
        </w:tc>
      </w:tr>
      <w:tr w:rsidR="00EC2E34" w:rsidRPr="00302906" w:rsidTr="00302906">
        <w:trPr>
          <w:trHeight w:hRule="exact" w:val="619"/>
        </w:trPr>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rsidR="00EC2E34" w:rsidRDefault="00EC2E34" w:rsidP="00951E72">
            <w:pPr>
              <w:tabs>
                <w:tab w:val="left" w:pos="6919"/>
                <w:tab w:val="left" w:pos="8985"/>
              </w:tabs>
              <w:autoSpaceDE w:val="0"/>
              <w:autoSpaceDN w:val="0"/>
              <w:adjustRightInd w:val="0"/>
              <w:rPr>
                <w:rFonts w:ascii="Arial" w:hAnsi="Arial" w:cs="Arial"/>
                <w:sz w:val="16"/>
                <w:szCs w:val="16"/>
              </w:rPr>
            </w:pPr>
            <w:r w:rsidRPr="00302906">
              <w:rPr>
                <w:rFonts w:ascii="Arial" w:hAnsi="Arial" w:cs="Arial"/>
                <w:sz w:val="16"/>
                <w:szCs w:val="16"/>
              </w:rPr>
              <w:t>CITY</w:t>
            </w:r>
            <w:r w:rsidRPr="00302906">
              <w:rPr>
                <w:rFonts w:ascii="Arial" w:hAnsi="Arial" w:cs="Arial"/>
                <w:sz w:val="16"/>
                <w:szCs w:val="16"/>
              </w:rPr>
              <w:tab/>
              <w:t>STATE</w:t>
            </w:r>
            <w:r w:rsidRPr="00302906">
              <w:rPr>
                <w:rFonts w:ascii="Arial" w:hAnsi="Arial" w:cs="Arial"/>
                <w:sz w:val="16"/>
                <w:szCs w:val="16"/>
              </w:rPr>
              <w:tab/>
              <w:t>ZIP CODE</w:t>
            </w:r>
          </w:p>
          <w:p w:rsidR="00951E72" w:rsidRPr="00302906" w:rsidRDefault="00951E72" w:rsidP="00951E72">
            <w:pPr>
              <w:tabs>
                <w:tab w:val="left" w:pos="6919"/>
                <w:tab w:val="left" w:pos="8985"/>
              </w:tabs>
              <w:autoSpaceDE w:val="0"/>
              <w:autoSpaceDN w:val="0"/>
              <w:adjustRightInd w:val="0"/>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r>
              <w:rPr>
                <w:b/>
              </w:rPr>
              <w:tab/>
            </w: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r>
              <w:rPr>
                <w:b/>
              </w:rPr>
              <w:tab/>
            </w: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r>
      <w:tr w:rsidR="00EC2E34" w:rsidRPr="00302906" w:rsidTr="00302906">
        <w:trPr>
          <w:trHeight w:hRule="exact" w:val="619"/>
        </w:trPr>
        <w:tc>
          <w:tcPr>
            <w:tcW w:w="3481" w:type="dxa"/>
            <w:gridSpan w:val="2"/>
            <w:tcBorders>
              <w:top w:val="single" w:sz="4" w:space="0" w:color="auto"/>
              <w:left w:val="single" w:sz="4" w:space="0" w:color="auto"/>
              <w:bottom w:val="single" w:sz="4" w:space="0" w:color="auto"/>
              <w:right w:val="single" w:sz="4" w:space="0" w:color="auto"/>
            </w:tcBorders>
            <w:shd w:val="clear" w:color="auto" w:fill="auto"/>
          </w:tcPr>
          <w:p w:rsidR="00EC2E34" w:rsidRPr="00302906" w:rsidRDefault="00EC2E34" w:rsidP="00302906">
            <w:pPr>
              <w:autoSpaceDE w:val="0"/>
              <w:autoSpaceDN w:val="0"/>
              <w:adjustRightInd w:val="0"/>
              <w:rPr>
                <w:rFonts w:ascii="Arial" w:hAnsi="Arial" w:cs="Arial"/>
                <w:sz w:val="16"/>
                <w:szCs w:val="16"/>
              </w:rPr>
            </w:pPr>
            <w:r w:rsidRPr="00302906">
              <w:rPr>
                <w:rFonts w:ascii="Arial" w:hAnsi="Arial" w:cs="Arial"/>
                <w:sz w:val="16"/>
                <w:szCs w:val="16"/>
              </w:rPr>
              <w:t>HOME TELEPHONE NUMBER</w:t>
            </w:r>
          </w:p>
          <w:p w:rsidR="00EC2E34" w:rsidRPr="00302906" w:rsidRDefault="00EC2E34" w:rsidP="00302906">
            <w:pPr>
              <w:autoSpaceDE w:val="0"/>
              <w:autoSpaceDN w:val="0"/>
              <w:adjustRightInd w:val="0"/>
              <w:rPr>
                <w:rFonts w:ascii="Arial" w:hAnsi="Arial" w:cs="Arial"/>
              </w:rPr>
            </w:pPr>
            <w:r w:rsidRPr="00302906">
              <w:rPr>
                <w:rFonts w:ascii="Arial" w:hAnsi="Arial" w:cs="Arial"/>
              </w:rPr>
              <w:t>(</w:t>
            </w:r>
            <w:r w:rsidR="00951E72">
              <w:rPr>
                <w:b/>
              </w:rPr>
              <w:fldChar w:fldCharType="begin">
                <w:ffData>
                  <w:name w:val="Text1"/>
                  <w:enabled/>
                  <w:calcOnExit w:val="0"/>
                  <w:textInput/>
                </w:ffData>
              </w:fldChar>
            </w:r>
            <w:r w:rsidR="00951E72">
              <w:rPr>
                <w:b/>
              </w:rPr>
              <w:instrText xml:space="preserve"> FORMTEXT </w:instrText>
            </w:r>
            <w:r w:rsidR="00951E72">
              <w:rPr>
                <w:b/>
              </w:rPr>
            </w:r>
            <w:r w:rsidR="00951E72">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sidR="00951E72">
              <w:rPr>
                <w:b/>
              </w:rPr>
              <w:fldChar w:fldCharType="end"/>
            </w:r>
            <w:r w:rsidRPr="00302906">
              <w:rPr>
                <w:rFonts w:ascii="Arial" w:hAnsi="Arial" w:cs="Arial"/>
              </w:rPr>
              <w:t xml:space="preserve"> )</w:t>
            </w:r>
            <w:r w:rsidR="00951E72">
              <w:rPr>
                <w:rFonts w:ascii="Arial" w:hAnsi="Arial" w:cs="Arial"/>
              </w:rPr>
              <w:t xml:space="preserve"> </w:t>
            </w:r>
            <w:r w:rsidR="00951E72">
              <w:rPr>
                <w:b/>
              </w:rPr>
              <w:fldChar w:fldCharType="begin">
                <w:ffData>
                  <w:name w:val="Text1"/>
                  <w:enabled/>
                  <w:calcOnExit w:val="0"/>
                  <w:textInput/>
                </w:ffData>
              </w:fldChar>
            </w:r>
            <w:r w:rsidR="00951E72">
              <w:rPr>
                <w:b/>
              </w:rPr>
              <w:instrText xml:space="preserve"> FORMTEXT </w:instrText>
            </w:r>
            <w:r w:rsidR="00951E72">
              <w:rPr>
                <w:b/>
              </w:rPr>
            </w:r>
            <w:r w:rsidR="00951E72">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sidR="00951E72">
              <w:rPr>
                <w:b/>
              </w:rPr>
              <w:fldChar w:fldCharType="end"/>
            </w:r>
          </w:p>
        </w:tc>
        <w:tc>
          <w:tcPr>
            <w:tcW w:w="3366" w:type="dxa"/>
            <w:gridSpan w:val="2"/>
            <w:tcBorders>
              <w:top w:val="single" w:sz="4" w:space="0" w:color="auto"/>
              <w:left w:val="single" w:sz="4" w:space="0" w:color="auto"/>
              <w:bottom w:val="single" w:sz="4" w:space="0" w:color="auto"/>
              <w:right w:val="single" w:sz="4" w:space="0" w:color="auto"/>
            </w:tcBorders>
            <w:shd w:val="clear" w:color="auto" w:fill="auto"/>
          </w:tcPr>
          <w:p w:rsidR="00EC2E34" w:rsidRPr="00302906" w:rsidRDefault="00EC2E34" w:rsidP="00302906">
            <w:pPr>
              <w:autoSpaceDE w:val="0"/>
              <w:autoSpaceDN w:val="0"/>
              <w:adjustRightInd w:val="0"/>
              <w:rPr>
                <w:rFonts w:ascii="Arial" w:hAnsi="Arial" w:cs="Arial"/>
                <w:sz w:val="16"/>
                <w:szCs w:val="16"/>
              </w:rPr>
            </w:pPr>
            <w:r w:rsidRPr="00302906">
              <w:rPr>
                <w:rFonts w:ascii="Arial" w:hAnsi="Arial" w:cs="Arial"/>
                <w:sz w:val="16"/>
                <w:szCs w:val="16"/>
              </w:rPr>
              <w:t>DAYTIME TELEPHONE NUMBER</w:t>
            </w:r>
          </w:p>
          <w:p w:rsidR="00EC2E34" w:rsidRPr="00302906" w:rsidRDefault="00951E72" w:rsidP="00302906">
            <w:pPr>
              <w:autoSpaceDE w:val="0"/>
              <w:autoSpaceDN w:val="0"/>
              <w:adjustRightInd w:val="0"/>
              <w:rPr>
                <w:rFonts w:ascii="Arial" w:hAnsi="Arial" w:cs="Arial"/>
              </w:rPr>
            </w:pPr>
            <w:r w:rsidRPr="00302906">
              <w:rPr>
                <w:rFonts w:ascii="Arial" w:hAnsi="Arial" w:cs="Arial"/>
              </w:rPr>
              <w:t>(</w:t>
            </w: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r w:rsidRPr="00302906">
              <w:rPr>
                <w:rFonts w:ascii="Arial" w:hAnsi="Arial" w:cs="Arial"/>
              </w:rPr>
              <w:t xml:space="preserve"> )</w:t>
            </w:r>
            <w:r>
              <w:rPr>
                <w:rFonts w:ascii="Arial" w:hAnsi="Arial" w:cs="Arial"/>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c>
          <w:tcPr>
            <w:tcW w:w="4169" w:type="dxa"/>
            <w:gridSpan w:val="2"/>
            <w:tcBorders>
              <w:top w:val="single" w:sz="4" w:space="0" w:color="auto"/>
              <w:left w:val="single" w:sz="4" w:space="0" w:color="auto"/>
              <w:bottom w:val="single" w:sz="4" w:space="0" w:color="auto"/>
              <w:right w:val="single" w:sz="4" w:space="0" w:color="auto"/>
            </w:tcBorders>
            <w:shd w:val="clear" w:color="auto" w:fill="auto"/>
          </w:tcPr>
          <w:p w:rsidR="00EC2E34" w:rsidRDefault="00EC2E34" w:rsidP="00302906">
            <w:pPr>
              <w:autoSpaceDE w:val="0"/>
              <w:autoSpaceDN w:val="0"/>
              <w:adjustRightInd w:val="0"/>
              <w:rPr>
                <w:rFonts w:ascii="Arial" w:hAnsi="Arial" w:cs="Arial"/>
                <w:sz w:val="16"/>
                <w:szCs w:val="16"/>
              </w:rPr>
            </w:pPr>
            <w:r w:rsidRPr="00302906">
              <w:rPr>
                <w:rFonts w:ascii="Arial" w:hAnsi="Arial" w:cs="Arial"/>
                <w:sz w:val="16"/>
                <w:szCs w:val="16"/>
              </w:rPr>
              <w:t>EMAIL ADDRESS (OPTIONAL)</w:t>
            </w:r>
          </w:p>
          <w:p w:rsidR="00951E72" w:rsidRPr="00302906" w:rsidRDefault="00951E72" w:rsidP="00302906">
            <w:pPr>
              <w:autoSpaceDE w:val="0"/>
              <w:autoSpaceDN w:val="0"/>
              <w:adjustRightInd w:val="0"/>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r>
      <w:tr w:rsidR="00EC2E34" w:rsidRPr="00302906" w:rsidTr="00302906">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rsidR="00EC2E34" w:rsidRPr="00302906" w:rsidRDefault="00EC2E34" w:rsidP="00302906">
            <w:pPr>
              <w:autoSpaceDE w:val="0"/>
              <w:autoSpaceDN w:val="0"/>
              <w:adjustRightInd w:val="0"/>
              <w:spacing w:before="120" w:line="300" w:lineRule="auto"/>
              <w:rPr>
                <w:rFonts w:ascii="Arial" w:hAnsi="Arial" w:cs="Arial"/>
                <w:sz w:val="20"/>
                <w:szCs w:val="20"/>
              </w:rPr>
            </w:pPr>
            <w:r w:rsidRPr="00302906">
              <w:rPr>
                <w:rFonts w:ascii="Arial" w:hAnsi="Arial" w:cs="Arial"/>
                <w:sz w:val="20"/>
                <w:szCs w:val="20"/>
              </w:rPr>
              <w:fldChar w:fldCharType="begin">
                <w:ffData>
                  <w:name w:val="Check3"/>
                  <w:enabled/>
                  <w:calcOnExit w:val="0"/>
                  <w:checkBox>
                    <w:sizeAuto/>
                    <w:default w:val="0"/>
                  </w:checkBox>
                </w:ffData>
              </w:fldChar>
            </w:r>
            <w:bookmarkStart w:id="4" w:name="Check3"/>
            <w:r w:rsidRPr="00302906">
              <w:rPr>
                <w:rFonts w:ascii="Arial" w:hAnsi="Arial" w:cs="Arial"/>
                <w:sz w:val="20"/>
                <w:szCs w:val="20"/>
              </w:rPr>
              <w:instrText xml:space="preserve"> FORMCHECKBOX </w:instrText>
            </w:r>
            <w:r w:rsidR="0076264A" w:rsidRPr="00302906">
              <w:rPr>
                <w:rFonts w:ascii="Arial" w:hAnsi="Arial" w:cs="Arial"/>
                <w:sz w:val="20"/>
                <w:szCs w:val="20"/>
              </w:rPr>
            </w:r>
            <w:r w:rsidR="0076264A">
              <w:rPr>
                <w:rFonts w:ascii="Arial" w:hAnsi="Arial" w:cs="Arial"/>
                <w:sz w:val="20"/>
                <w:szCs w:val="20"/>
              </w:rPr>
              <w:fldChar w:fldCharType="separate"/>
            </w:r>
            <w:r w:rsidRPr="00302906">
              <w:rPr>
                <w:rFonts w:ascii="Arial" w:hAnsi="Arial" w:cs="Arial"/>
                <w:sz w:val="20"/>
                <w:szCs w:val="20"/>
              </w:rPr>
              <w:fldChar w:fldCharType="end"/>
            </w:r>
            <w:bookmarkEnd w:id="4"/>
            <w:r w:rsidRPr="00302906">
              <w:rPr>
                <w:rFonts w:ascii="Arial" w:hAnsi="Arial" w:cs="Arial"/>
                <w:sz w:val="20"/>
                <w:szCs w:val="20"/>
              </w:rPr>
              <w:t xml:space="preserve">  Update my addr</w:t>
            </w:r>
            <w:r w:rsidR="00F11352" w:rsidRPr="00302906">
              <w:rPr>
                <w:rFonts w:ascii="Arial" w:hAnsi="Arial" w:cs="Arial"/>
                <w:sz w:val="20"/>
                <w:szCs w:val="20"/>
              </w:rPr>
              <w:t>ess in the child support system</w:t>
            </w:r>
            <w:r w:rsidRPr="00302906">
              <w:rPr>
                <w:rFonts w:ascii="Arial" w:hAnsi="Arial" w:cs="Arial"/>
                <w:sz w:val="20"/>
                <w:szCs w:val="20"/>
              </w:rPr>
              <w:t xml:space="preserve"> to the address listed above.</w:t>
            </w:r>
          </w:p>
        </w:tc>
      </w:tr>
      <w:tr w:rsidR="00832985" w:rsidRPr="00302906" w:rsidTr="00302906">
        <w:trPr>
          <w:trHeight w:hRule="exact" w:val="619"/>
        </w:trPr>
        <w:tc>
          <w:tcPr>
            <w:tcW w:w="6847" w:type="dxa"/>
            <w:gridSpan w:val="4"/>
            <w:tcBorders>
              <w:top w:val="single" w:sz="4" w:space="0" w:color="auto"/>
              <w:left w:val="single" w:sz="4" w:space="0" w:color="auto"/>
              <w:bottom w:val="single" w:sz="4" w:space="0" w:color="auto"/>
              <w:right w:val="single" w:sz="4" w:space="0" w:color="auto"/>
            </w:tcBorders>
            <w:shd w:val="clear" w:color="auto" w:fill="auto"/>
          </w:tcPr>
          <w:p w:rsidR="00832985" w:rsidRPr="00302906" w:rsidRDefault="00832985" w:rsidP="00302906">
            <w:pPr>
              <w:autoSpaceDE w:val="0"/>
              <w:autoSpaceDN w:val="0"/>
              <w:adjustRightInd w:val="0"/>
              <w:rPr>
                <w:rFonts w:ascii="Arial" w:hAnsi="Arial" w:cs="Arial"/>
                <w:sz w:val="16"/>
                <w:szCs w:val="16"/>
              </w:rPr>
            </w:pPr>
            <w:r w:rsidRPr="00302906">
              <w:rPr>
                <w:rFonts w:ascii="Arial" w:hAnsi="Arial" w:cs="Arial"/>
                <w:sz w:val="16"/>
                <w:szCs w:val="16"/>
              </w:rPr>
              <w:t>SIGNATURE (REQUIRED)</w:t>
            </w:r>
          </w:p>
        </w:tc>
        <w:tc>
          <w:tcPr>
            <w:tcW w:w="4169" w:type="dxa"/>
            <w:gridSpan w:val="2"/>
            <w:tcBorders>
              <w:top w:val="single" w:sz="4" w:space="0" w:color="auto"/>
              <w:left w:val="single" w:sz="4" w:space="0" w:color="auto"/>
              <w:bottom w:val="single" w:sz="4" w:space="0" w:color="auto"/>
              <w:right w:val="single" w:sz="4" w:space="0" w:color="auto"/>
            </w:tcBorders>
            <w:shd w:val="clear" w:color="auto" w:fill="auto"/>
          </w:tcPr>
          <w:p w:rsidR="00832985" w:rsidRDefault="00832985" w:rsidP="00302906">
            <w:pPr>
              <w:autoSpaceDE w:val="0"/>
              <w:autoSpaceDN w:val="0"/>
              <w:adjustRightInd w:val="0"/>
              <w:rPr>
                <w:rFonts w:ascii="Arial" w:hAnsi="Arial" w:cs="Arial"/>
                <w:sz w:val="16"/>
                <w:szCs w:val="16"/>
              </w:rPr>
            </w:pPr>
            <w:r w:rsidRPr="00302906">
              <w:rPr>
                <w:rFonts w:ascii="Arial" w:hAnsi="Arial" w:cs="Arial"/>
                <w:sz w:val="16"/>
                <w:szCs w:val="16"/>
              </w:rPr>
              <w:t>DATE</w:t>
            </w:r>
          </w:p>
          <w:p w:rsidR="00951E72" w:rsidRPr="00302906" w:rsidRDefault="00951E72" w:rsidP="00302906">
            <w:pPr>
              <w:autoSpaceDE w:val="0"/>
              <w:autoSpaceDN w:val="0"/>
              <w:adjustRightInd w:val="0"/>
              <w:rPr>
                <w:rFonts w:ascii="Arial" w:hAnsi="Arial" w:cs="Arial"/>
                <w:sz w:val="16"/>
                <w:szCs w:val="16"/>
              </w:rPr>
            </w:pPr>
            <w:r>
              <w:rPr>
                <w:b/>
              </w:rPr>
              <w:fldChar w:fldCharType="begin">
                <w:ffData>
                  <w:name w:val=""/>
                  <w:enabled/>
                  <w:calcOnExit w:val="0"/>
                  <w:textInput>
                    <w:type w:val="date"/>
                    <w:format w:val="MM/DD/YYYY"/>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r>
      <w:tr w:rsidR="00832985" w:rsidRPr="00302906" w:rsidTr="00302906">
        <w:tc>
          <w:tcPr>
            <w:tcW w:w="11016" w:type="dxa"/>
            <w:gridSpan w:val="6"/>
            <w:tcBorders>
              <w:top w:val="single" w:sz="4" w:space="0" w:color="auto"/>
              <w:left w:val="single" w:sz="4" w:space="0" w:color="auto"/>
              <w:bottom w:val="single" w:sz="4" w:space="0" w:color="auto"/>
              <w:right w:val="single" w:sz="4" w:space="0" w:color="auto"/>
            </w:tcBorders>
            <w:shd w:val="clear" w:color="auto" w:fill="B3B3B3"/>
          </w:tcPr>
          <w:p w:rsidR="00832985" w:rsidRPr="00302906" w:rsidRDefault="00832985" w:rsidP="00302906">
            <w:pPr>
              <w:autoSpaceDE w:val="0"/>
              <w:autoSpaceDN w:val="0"/>
              <w:adjustRightInd w:val="0"/>
              <w:rPr>
                <w:rFonts w:ascii="Arial" w:hAnsi="Arial" w:cs="Arial"/>
                <w:sz w:val="20"/>
                <w:szCs w:val="20"/>
              </w:rPr>
            </w:pPr>
          </w:p>
        </w:tc>
      </w:tr>
      <w:tr w:rsidR="00832985" w:rsidRPr="00302906" w:rsidTr="00302906">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rsidR="00832985" w:rsidRPr="00302906" w:rsidRDefault="00832985" w:rsidP="00302906">
            <w:pPr>
              <w:autoSpaceDE w:val="0"/>
              <w:autoSpaceDN w:val="0"/>
              <w:adjustRightInd w:val="0"/>
              <w:spacing w:before="120" w:line="300" w:lineRule="auto"/>
              <w:jc w:val="center"/>
              <w:rPr>
                <w:rFonts w:ascii="Arial" w:hAnsi="Arial" w:cs="Arial"/>
                <w:sz w:val="20"/>
                <w:szCs w:val="20"/>
              </w:rPr>
            </w:pPr>
            <w:r w:rsidRPr="00302906">
              <w:rPr>
                <w:rFonts w:ascii="Arial" w:hAnsi="Arial" w:cs="Arial"/>
                <w:sz w:val="20"/>
                <w:szCs w:val="20"/>
              </w:rPr>
              <w:t>Enter information below if you selected direct deposit to your bank account.  Attach a voided check.</w:t>
            </w:r>
          </w:p>
        </w:tc>
      </w:tr>
      <w:tr w:rsidR="00832985" w:rsidRPr="00302906" w:rsidTr="00302906">
        <w:trPr>
          <w:trHeight w:hRule="exact" w:val="619"/>
        </w:trPr>
        <w:tc>
          <w:tcPr>
            <w:tcW w:w="5508" w:type="dxa"/>
            <w:gridSpan w:val="3"/>
            <w:tcBorders>
              <w:top w:val="single" w:sz="4" w:space="0" w:color="auto"/>
              <w:left w:val="single" w:sz="4" w:space="0" w:color="auto"/>
              <w:bottom w:val="single" w:sz="4" w:space="0" w:color="auto"/>
              <w:right w:val="single" w:sz="4" w:space="0" w:color="auto"/>
            </w:tcBorders>
            <w:shd w:val="clear" w:color="auto" w:fill="auto"/>
          </w:tcPr>
          <w:p w:rsidR="00832985" w:rsidRDefault="00832985" w:rsidP="00302906">
            <w:pPr>
              <w:autoSpaceDE w:val="0"/>
              <w:autoSpaceDN w:val="0"/>
              <w:adjustRightInd w:val="0"/>
              <w:rPr>
                <w:rFonts w:ascii="Arial" w:hAnsi="Arial" w:cs="Arial"/>
                <w:sz w:val="16"/>
                <w:szCs w:val="16"/>
              </w:rPr>
            </w:pPr>
            <w:r w:rsidRPr="00302906">
              <w:rPr>
                <w:rFonts w:ascii="Arial" w:hAnsi="Arial" w:cs="Arial"/>
                <w:sz w:val="16"/>
                <w:szCs w:val="16"/>
              </w:rPr>
              <w:t>BANK NAME</w:t>
            </w:r>
          </w:p>
          <w:p w:rsidR="00951E72" w:rsidRPr="00302906" w:rsidRDefault="00951E72" w:rsidP="00302906">
            <w:pPr>
              <w:autoSpaceDE w:val="0"/>
              <w:autoSpaceDN w:val="0"/>
              <w:adjustRightInd w:val="0"/>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c>
          <w:tcPr>
            <w:tcW w:w="5508" w:type="dxa"/>
            <w:gridSpan w:val="3"/>
            <w:tcBorders>
              <w:top w:val="single" w:sz="4" w:space="0" w:color="auto"/>
              <w:left w:val="single" w:sz="4" w:space="0" w:color="auto"/>
              <w:bottom w:val="single" w:sz="4" w:space="0" w:color="auto"/>
              <w:right w:val="single" w:sz="4" w:space="0" w:color="auto"/>
            </w:tcBorders>
            <w:shd w:val="clear" w:color="auto" w:fill="auto"/>
          </w:tcPr>
          <w:p w:rsidR="00832985" w:rsidRPr="00302906" w:rsidRDefault="00832985" w:rsidP="00302906">
            <w:pPr>
              <w:autoSpaceDE w:val="0"/>
              <w:autoSpaceDN w:val="0"/>
              <w:adjustRightInd w:val="0"/>
              <w:rPr>
                <w:rFonts w:ascii="Arial" w:hAnsi="Arial" w:cs="Arial"/>
                <w:sz w:val="16"/>
                <w:szCs w:val="16"/>
              </w:rPr>
            </w:pPr>
            <w:r w:rsidRPr="00302906">
              <w:rPr>
                <w:rFonts w:ascii="Arial" w:hAnsi="Arial" w:cs="Arial"/>
                <w:sz w:val="16"/>
                <w:szCs w:val="16"/>
              </w:rPr>
              <w:t>BANK BRANCH TELEPHONE NUMBER</w:t>
            </w:r>
          </w:p>
          <w:p w:rsidR="00832985" w:rsidRPr="00302906" w:rsidRDefault="00951E72" w:rsidP="00302906">
            <w:pPr>
              <w:autoSpaceDE w:val="0"/>
              <w:autoSpaceDN w:val="0"/>
              <w:adjustRightInd w:val="0"/>
              <w:rPr>
                <w:rFonts w:ascii="Arial" w:hAnsi="Arial" w:cs="Arial"/>
              </w:rPr>
            </w:pPr>
            <w:r w:rsidRPr="00302906">
              <w:rPr>
                <w:rFonts w:ascii="Arial" w:hAnsi="Arial" w:cs="Arial"/>
              </w:rPr>
              <w:t>(</w:t>
            </w: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r w:rsidRPr="00302906">
              <w:rPr>
                <w:rFonts w:ascii="Arial" w:hAnsi="Arial" w:cs="Arial"/>
              </w:rPr>
              <w:t xml:space="preserve"> )</w:t>
            </w:r>
            <w:r>
              <w:rPr>
                <w:rFonts w:ascii="Arial" w:hAnsi="Arial" w:cs="Arial"/>
              </w:rPr>
              <w:t xml:space="preserve"> </w:t>
            </w: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r>
      <w:tr w:rsidR="00832985" w:rsidRPr="00302906" w:rsidTr="00302906">
        <w:trPr>
          <w:trHeight w:hRule="exact" w:val="619"/>
        </w:trPr>
        <w:tc>
          <w:tcPr>
            <w:tcW w:w="5508" w:type="dxa"/>
            <w:gridSpan w:val="3"/>
            <w:tcBorders>
              <w:top w:val="single" w:sz="4" w:space="0" w:color="auto"/>
              <w:left w:val="single" w:sz="4" w:space="0" w:color="auto"/>
              <w:bottom w:val="single" w:sz="4" w:space="0" w:color="auto"/>
              <w:right w:val="single" w:sz="4" w:space="0" w:color="auto"/>
            </w:tcBorders>
            <w:shd w:val="clear" w:color="auto" w:fill="auto"/>
          </w:tcPr>
          <w:p w:rsidR="00832985" w:rsidRDefault="00832985" w:rsidP="00302906">
            <w:pPr>
              <w:autoSpaceDE w:val="0"/>
              <w:autoSpaceDN w:val="0"/>
              <w:adjustRightInd w:val="0"/>
              <w:rPr>
                <w:rFonts w:ascii="Arial" w:hAnsi="Arial" w:cs="Arial"/>
                <w:sz w:val="16"/>
                <w:szCs w:val="16"/>
              </w:rPr>
            </w:pPr>
            <w:r w:rsidRPr="00302906">
              <w:rPr>
                <w:rFonts w:ascii="Arial" w:hAnsi="Arial" w:cs="Arial"/>
                <w:sz w:val="16"/>
                <w:szCs w:val="16"/>
              </w:rPr>
              <w:t>BANK ROUTING NUMBER</w:t>
            </w:r>
          </w:p>
          <w:p w:rsidR="00951E72" w:rsidRPr="00302906" w:rsidRDefault="00951E72" w:rsidP="00302906">
            <w:pPr>
              <w:autoSpaceDE w:val="0"/>
              <w:autoSpaceDN w:val="0"/>
              <w:adjustRightInd w:val="0"/>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c>
          <w:tcPr>
            <w:tcW w:w="3957" w:type="dxa"/>
            <w:gridSpan w:val="2"/>
            <w:tcBorders>
              <w:top w:val="single" w:sz="4" w:space="0" w:color="auto"/>
              <w:left w:val="single" w:sz="4" w:space="0" w:color="auto"/>
              <w:bottom w:val="single" w:sz="4" w:space="0" w:color="auto"/>
            </w:tcBorders>
            <w:shd w:val="clear" w:color="auto" w:fill="auto"/>
          </w:tcPr>
          <w:p w:rsidR="00832985" w:rsidRDefault="00832985" w:rsidP="00302906">
            <w:pPr>
              <w:autoSpaceDE w:val="0"/>
              <w:autoSpaceDN w:val="0"/>
              <w:adjustRightInd w:val="0"/>
              <w:rPr>
                <w:rFonts w:ascii="Arial" w:hAnsi="Arial" w:cs="Arial"/>
                <w:sz w:val="16"/>
                <w:szCs w:val="16"/>
              </w:rPr>
            </w:pPr>
            <w:r w:rsidRPr="00302906">
              <w:rPr>
                <w:rFonts w:ascii="Arial" w:hAnsi="Arial" w:cs="Arial"/>
                <w:sz w:val="16"/>
                <w:szCs w:val="16"/>
              </w:rPr>
              <w:t>BANK ACCOUNT NUMBER</w:t>
            </w:r>
          </w:p>
          <w:p w:rsidR="00951E72" w:rsidRPr="00302906" w:rsidRDefault="00951E72" w:rsidP="00302906">
            <w:pPr>
              <w:autoSpaceDE w:val="0"/>
              <w:autoSpaceDN w:val="0"/>
              <w:adjustRightInd w:val="0"/>
              <w:rPr>
                <w:rFonts w:ascii="Arial" w:hAnsi="Arial" w:cs="Arial"/>
                <w:sz w:val="16"/>
                <w:szCs w:val="16"/>
              </w:rPr>
            </w:pPr>
            <w:r>
              <w:rPr>
                <w:b/>
              </w:rPr>
              <w:fldChar w:fldCharType="begin">
                <w:ffData>
                  <w:name w:val="Text1"/>
                  <w:enabled/>
                  <w:calcOnExit w:val="0"/>
                  <w:textInput/>
                </w:ffData>
              </w:fldChar>
            </w:r>
            <w:r>
              <w:rPr>
                <w:b/>
              </w:rPr>
              <w:instrText xml:space="preserve"> FORMTEXT </w:instrText>
            </w:r>
            <w:r>
              <w:rPr>
                <w:b/>
              </w:rPr>
            </w:r>
            <w:r>
              <w:rPr>
                <w:b/>
              </w:rPr>
              <w:fldChar w:fldCharType="separate"/>
            </w:r>
            <w:r w:rsidR="0076264A">
              <w:rPr>
                <w:b/>
                <w:noProof/>
              </w:rPr>
              <w:t> </w:t>
            </w:r>
            <w:r w:rsidR="0076264A">
              <w:rPr>
                <w:b/>
                <w:noProof/>
              </w:rPr>
              <w:t> </w:t>
            </w:r>
            <w:r w:rsidR="0076264A">
              <w:rPr>
                <w:b/>
                <w:noProof/>
              </w:rPr>
              <w:t> </w:t>
            </w:r>
            <w:r w:rsidR="0076264A">
              <w:rPr>
                <w:b/>
                <w:noProof/>
              </w:rPr>
              <w:t> </w:t>
            </w:r>
            <w:r w:rsidR="0076264A">
              <w:rPr>
                <w:b/>
                <w:noProof/>
              </w:rPr>
              <w:t> </w:t>
            </w:r>
            <w:r>
              <w:rPr>
                <w:b/>
              </w:rPr>
              <w:fldChar w:fldCharType="end"/>
            </w:r>
          </w:p>
        </w:tc>
        <w:tc>
          <w:tcPr>
            <w:tcW w:w="1551" w:type="dxa"/>
            <w:tcBorders>
              <w:top w:val="single" w:sz="4" w:space="0" w:color="auto"/>
              <w:bottom w:val="single" w:sz="4" w:space="0" w:color="auto"/>
              <w:right w:val="single" w:sz="4" w:space="0" w:color="auto"/>
            </w:tcBorders>
            <w:shd w:val="clear" w:color="auto" w:fill="auto"/>
            <w:vAlign w:val="center"/>
          </w:tcPr>
          <w:p w:rsidR="00832985" w:rsidRPr="00302906" w:rsidRDefault="00832985" w:rsidP="00302906">
            <w:pPr>
              <w:autoSpaceDE w:val="0"/>
              <w:autoSpaceDN w:val="0"/>
              <w:adjustRightInd w:val="0"/>
              <w:rPr>
                <w:rFonts w:ascii="Arial" w:hAnsi="Arial" w:cs="Arial"/>
                <w:sz w:val="20"/>
                <w:szCs w:val="20"/>
              </w:rPr>
            </w:pPr>
            <w:r w:rsidRPr="00302906">
              <w:rPr>
                <w:rFonts w:ascii="Arial" w:hAnsi="Arial" w:cs="Arial"/>
                <w:sz w:val="20"/>
                <w:szCs w:val="20"/>
              </w:rPr>
              <w:fldChar w:fldCharType="begin">
                <w:ffData>
                  <w:name w:val="Check4"/>
                  <w:enabled/>
                  <w:calcOnExit w:val="0"/>
                  <w:checkBox>
                    <w:sizeAuto/>
                    <w:default w:val="0"/>
                  </w:checkBox>
                </w:ffData>
              </w:fldChar>
            </w:r>
            <w:bookmarkStart w:id="5" w:name="Check4"/>
            <w:r w:rsidRPr="00302906">
              <w:rPr>
                <w:rFonts w:ascii="Arial" w:hAnsi="Arial" w:cs="Arial"/>
                <w:sz w:val="20"/>
                <w:szCs w:val="20"/>
              </w:rPr>
              <w:instrText xml:space="preserve"> FORMCHECKBOX </w:instrText>
            </w:r>
            <w:r w:rsidR="0076264A" w:rsidRPr="00302906">
              <w:rPr>
                <w:rFonts w:ascii="Arial" w:hAnsi="Arial" w:cs="Arial"/>
                <w:sz w:val="20"/>
                <w:szCs w:val="20"/>
              </w:rPr>
            </w:r>
            <w:r w:rsidR="0076264A">
              <w:rPr>
                <w:rFonts w:ascii="Arial" w:hAnsi="Arial" w:cs="Arial"/>
                <w:sz w:val="20"/>
                <w:szCs w:val="20"/>
              </w:rPr>
              <w:fldChar w:fldCharType="separate"/>
            </w:r>
            <w:r w:rsidRPr="00302906">
              <w:rPr>
                <w:rFonts w:ascii="Arial" w:hAnsi="Arial" w:cs="Arial"/>
                <w:sz w:val="20"/>
                <w:szCs w:val="20"/>
              </w:rPr>
              <w:fldChar w:fldCharType="end"/>
            </w:r>
            <w:bookmarkEnd w:id="5"/>
            <w:r w:rsidRPr="00302906">
              <w:rPr>
                <w:rFonts w:ascii="Arial" w:hAnsi="Arial" w:cs="Arial"/>
                <w:sz w:val="20"/>
                <w:szCs w:val="20"/>
              </w:rPr>
              <w:t xml:space="preserve">  Checking</w:t>
            </w:r>
          </w:p>
          <w:p w:rsidR="00832985" w:rsidRPr="00302906" w:rsidRDefault="00832985" w:rsidP="00302906">
            <w:pPr>
              <w:autoSpaceDE w:val="0"/>
              <w:autoSpaceDN w:val="0"/>
              <w:adjustRightInd w:val="0"/>
              <w:spacing w:before="60"/>
              <w:rPr>
                <w:rFonts w:ascii="Arial" w:hAnsi="Arial" w:cs="Arial"/>
                <w:sz w:val="20"/>
                <w:szCs w:val="20"/>
              </w:rPr>
            </w:pPr>
            <w:r w:rsidRPr="00302906">
              <w:rPr>
                <w:rFonts w:ascii="Arial" w:hAnsi="Arial" w:cs="Arial"/>
                <w:sz w:val="20"/>
                <w:szCs w:val="20"/>
              </w:rPr>
              <w:fldChar w:fldCharType="begin">
                <w:ffData>
                  <w:name w:val="Check5"/>
                  <w:enabled/>
                  <w:calcOnExit w:val="0"/>
                  <w:checkBox>
                    <w:sizeAuto/>
                    <w:default w:val="0"/>
                  </w:checkBox>
                </w:ffData>
              </w:fldChar>
            </w:r>
            <w:bookmarkStart w:id="6" w:name="Check5"/>
            <w:r w:rsidRPr="00302906">
              <w:rPr>
                <w:rFonts w:ascii="Arial" w:hAnsi="Arial" w:cs="Arial"/>
                <w:sz w:val="20"/>
                <w:szCs w:val="20"/>
              </w:rPr>
              <w:instrText xml:space="preserve"> FORMCHECKBOX </w:instrText>
            </w:r>
            <w:r w:rsidR="0076264A" w:rsidRPr="00302906">
              <w:rPr>
                <w:rFonts w:ascii="Arial" w:hAnsi="Arial" w:cs="Arial"/>
                <w:sz w:val="20"/>
                <w:szCs w:val="20"/>
              </w:rPr>
            </w:r>
            <w:r w:rsidR="0076264A">
              <w:rPr>
                <w:rFonts w:ascii="Arial" w:hAnsi="Arial" w:cs="Arial"/>
                <w:sz w:val="20"/>
                <w:szCs w:val="20"/>
              </w:rPr>
              <w:fldChar w:fldCharType="separate"/>
            </w:r>
            <w:r w:rsidRPr="00302906">
              <w:rPr>
                <w:rFonts w:ascii="Arial" w:hAnsi="Arial" w:cs="Arial"/>
                <w:sz w:val="20"/>
                <w:szCs w:val="20"/>
              </w:rPr>
              <w:fldChar w:fldCharType="end"/>
            </w:r>
            <w:bookmarkEnd w:id="6"/>
            <w:r w:rsidRPr="00302906">
              <w:rPr>
                <w:rFonts w:ascii="Arial" w:hAnsi="Arial" w:cs="Arial"/>
                <w:sz w:val="20"/>
                <w:szCs w:val="20"/>
              </w:rPr>
              <w:t xml:space="preserve">  Savings</w:t>
            </w:r>
          </w:p>
        </w:tc>
      </w:tr>
      <w:tr w:rsidR="00832985" w:rsidRPr="00302906" w:rsidTr="00302906">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rsidR="00832985" w:rsidRPr="00302906" w:rsidRDefault="00832985" w:rsidP="00302906">
            <w:pPr>
              <w:autoSpaceDE w:val="0"/>
              <w:autoSpaceDN w:val="0"/>
              <w:adjustRightInd w:val="0"/>
              <w:spacing w:before="120" w:line="300" w:lineRule="auto"/>
              <w:jc w:val="center"/>
              <w:rPr>
                <w:rFonts w:ascii="Arial" w:hAnsi="Arial" w:cs="Arial"/>
                <w:sz w:val="20"/>
                <w:szCs w:val="20"/>
              </w:rPr>
            </w:pPr>
            <w:r w:rsidRPr="00302906">
              <w:rPr>
                <w:rFonts w:ascii="Arial" w:hAnsi="Arial" w:cs="Arial"/>
                <w:sz w:val="20"/>
                <w:szCs w:val="20"/>
              </w:rPr>
              <w:t xml:space="preserve">If you have questions about direct deposit or the DCS </w:t>
            </w:r>
            <w:r w:rsidR="003A66AD" w:rsidRPr="00302906">
              <w:rPr>
                <w:rFonts w:ascii="Arial" w:hAnsi="Arial" w:cs="Arial"/>
                <w:sz w:val="20"/>
                <w:szCs w:val="20"/>
              </w:rPr>
              <w:t>debit card</w:t>
            </w:r>
            <w:r w:rsidRPr="00302906">
              <w:rPr>
                <w:rFonts w:ascii="Arial" w:hAnsi="Arial" w:cs="Arial"/>
                <w:sz w:val="20"/>
                <w:szCs w:val="20"/>
              </w:rPr>
              <w:t>, call 800-468-7422.</w:t>
            </w:r>
          </w:p>
        </w:tc>
      </w:tr>
      <w:tr w:rsidR="00832985" w:rsidRPr="00302906" w:rsidTr="00302906">
        <w:tc>
          <w:tcPr>
            <w:tcW w:w="5508" w:type="dxa"/>
            <w:gridSpan w:val="3"/>
            <w:tcBorders>
              <w:top w:val="single" w:sz="4" w:space="0" w:color="auto"/>
              <w:bottom w:val="single" w:sz="4" w:space="0" w:color="auto"/>
            </w:tcBorders>
            <w:shd w:val="clear" w:color="auto" w:fill="auto"/>
          </w:tcPr>
          <w:p w:rsidR="00832985" w:rsidRPr="00302906" w:rsidRDefault="00832985" w:rsidP="00302906">
            <w:pPr>
              <w:spacing w:before="120"/>
              <w:rPr>
                <w:rFonts w:ascii="Arial" w:hAnsi="Arial" w:cs="Arial"/>
                <w:sz w:val="20"/>
                <w:szCs w:val="20"/>
              </w:rPr>
            </w:pPr>
            <w:r w:rsidRPr="00302906">
              <w:rPr>
                <w:rFonts w:ascii="Arial" w:hAnsi="Arial" w:cs="Arial"/>
                <w:sz w:val="20"/>
                <w:szCs w:val="20"/>
              </w:rPr>
              <w:t>Mail To:</w:t>
            </w:r>
          </w:p>
          <w:p w:rsidR="00832985" w:rsidRPr="00302906" w:rsidRDefault="00832985" w:rsidP="00ED7A1A">
            <w:pPr>
              <w:rPr>
                <w:rFonts w:ascii="Arial" w:hAnsi="Arial" w:cs="Arial"/>
                <w:sz w:val="20"/>
                <w:szCs w:val="20"/>
              </w:rPr>
            </w:pPr>
            <w:r w:rsidRPr="00302906">
              <w:rPr>
                <w:rFonts w:ascii="Arial" w:hAnsi="Arial" w:cs="Arial"/>
                <w:sz w:val="20"/>
                <w:szCs w:val="20"/>
              </w:rPr>
              <w:t>DIVISION OF CHILD SUPPORT</w:t>
            </w:r>
          </w:p>
          <w:p w:rsidR="00832985" w:rsidRPr="00302906" w:rsidRDefault="00832985" w:rsidP="00302906">
            <w:pPr>
              <w:autoSpaceDE w:val="0"/>
              <w:autoSpaceDN w:val="0"/>
              <w:adjustRightInd w:val="0"/>
              <w:rPr>
                <w:rFonts w:ascii="Arial" w:hAnsi="Arial" w:cs="Arial"/>
                <w:sz w:val="20"/>
                <w:szCs w:val="20"/>
              </w:rPr>
            </w:pPr>
            <w:r w:rsidRPr="00302906">
              <w:rPr>
                <w:rFonts w:ascii="Arial" w:hAnsi="Arial" w:cs="Arial"/>
                <w:sz w:val="20"/>
                <w:szCs w:val="20"/>
              </w:rPr>
              <w:t>EFT DISBURSEMENTS</w:t>
            </w:r>
          </w:p>
          <w:p w:rsidR="00832985" w:rsidRPr="00302906" w:rsidRDefault="00832985" w:rsidP="00302906">
            <w:pPr>
              <w:autoSpaceDE w:val="0"/>
              <w:autoSpaceDN w:val="0"/>
              <w:adjustRightInd w:val="0"/>
              <w:rPr>
                <w:rFonts w:ascii="Arial" w:hAnsi="Arial" w:cs="Arial"/>
                <w:sz w:val="20"/>
                <w:szCs w:val="20"/>
              </w:rPr>
            </w:pPr>
            <w:smartTag w:uri="urn:schemas-microsoft-com:office:smarttags" w:element="place">
              <w:r w:rsidRPr="00302906">
                <w:rPr>
                  <w:rFonts w:ascii="Arial" w:hAnsi="Arial" w:cs="Arial"/>
                  <w:sz w:val="20"/>
                  <w:szCs w:val="20"/>
                </w:rPr>
                <w:t>PO</w:t>
              </w:r>
            </w:smartTag>
            <w:r w:rsidRPr="00302906">
              <w:rPr>
                <w:rFonts w:ascii="Arial" w:hAnsi="Arial" w:cs="Arial"/>
                <w:sz w:val="20"/>
                <w:szCs w:val="20"/>
              </w:rPr>
              <w:t xml:space="preserve"> </w:t>
            </w:r>
            <w:smartTag w:uri="urn:schemas-microsoft-com:office:smarttags" w:element="address">
              <w:smartTag w:uri="urn:schemas-microsoft-com:office:smarttags" w:element="Street">
                <w:r w:rsidRPr="00302906">
                  <w:rPr>
                    <w:rFonts w:ascii="Arial" w:hAnsi="Arial" w:cs="Arial"/>
                    <w:sz w:val="20"/>
                    <w:szCs w:val="20"/>
                  </w:rPr>
                  <w:t>BOX</w:t>
                </w:r>
              </w:smartTag>
              <w:r w:rsidRPr="00302906">
                <w:rPr>
                  <w:rFonts w:ascii="Arial" w:hAnsi="Arial" w:cs="Arial"/>
                  <w:sz w:val="20"/>
                  <w:szCs w:val="20"/>
                </w:rPr>
                <w:t xml:space="preserve"> 9010</w:t>
              </w:r>
            </w:smartTag>
          </w:p>
          <w:p w:rsidR="00832985" w:rsidRPr="00302906" w:rsidRDefault="00832985" w:rsidP="00302906">
            <w:pPr>
              <w:autoSpaceDE w:val="0"/>
              <w:autoSpaceDN w:val="0"/>
              <w:adjustRightInd w:val="0"/>
              <w:rPr>
                <w:rFonts w:ascii="Arial" w:hAnsi="Arial" w:cs="Arial"/>
                <w:sz w:val="20"/>
                <w:szCs w:val="20"/>
              </w:rPr>
            </w:pPr>
            <w:smartTag w:uri="urn:schemas-microsoft-com:office:smarttags" w:element="place">
              <w:smartTag w:uri="urn:schemas-microsoft-com:office:smarttags" w:element="City">
                <w:r w:rsidRPr="00302906">
                  <w:rPr>
                    <w:rFonts w:ascii="Arial" w:hAnsi="Arial" w:cs="Arial"/>
                    <w:sz w:val="20"/>
                    <w:szCs w:val="20"/>
                  </w:rPr>
                  <w:t>OLYMPIA</w:t>
                </w:r>
              </w:smartTag>
            </w:smartTag>
            <w:r w:rsidRPr="00302906">
              <w:rPr>
                <w:rFonts w:ascii="Arial" w:hAnsi="Arial" w:cs="Arial"/>
                <w:sz w:val="20"/>
                <w:szCs w:val="20"/>
              </w:rPr>
              <w:t xml:space="preserve"> WA 98507-9010</w:t>
            </w:r>
          </w:p>
          <w:p w:rsidR="00832985" w:rsidRPr="00302906" w:rsidRDefault="00832985" w:rsidP="00302906">
            <w:pPr>
              <w:autoSpaceDE w:val="0"/>
              <w:autoSpaceDN w:val="0"/>
              <w:adjustRightInd w:val="0"/>
              <w:spacing w:after="120"/>
              <w:rPr>
                <w:rFonts w:ascii="Arial" w:hAnsi="Arial" w:cs="Arial"/>
                <w:sz w:val="20"/>
                <w:szCs w:val="20"/>
              </w:rPr>
            </w:pPr>
            <w:r w:rsidRPr="00302906">
              <w:rPr>
                <w:rFonts w:ascii="Arial" w:hAnsi="Arial" w:cs="Arial"/>
                <w:sz w:val="20"/>
                <w:szCs w:val="20"/>
              </w:rPr>
              <w:t>Or Fax to:  360-664-5109</w:t>
            </w:r>
          </w:p>
        </w:tc>
        <w:tc>
          <w:tcPr>
            <w:tcW w:w="5508" w:type="dxa"/>
            <w:gridSpan w:val="3"/>
            <w:tcBorders>
              <w:top w:val="single" w:sz="4" w:space="0" w:color="auto"/>
              <w:bottom w:val="single" w:sz="4" w:space="0" w:color="auto"/>
            </w:tcBorders>
            <w:shd w:val="clear" w:color="auto" w:fill="auto"/>
            <w:vAlign w:val="bottom"/>
          </w:tcPr>
          <w:p w:rsidR="00832985" w:rsidRPr="00302906" w:rsidRDefault="00FA0471" w:rsidP="00302906">
            <w:pPr>
              <w:autoSpaceDE w:val="0"/>
              <w:autoSpaceDN w:val="0"/>
              <w:adjustRightInd w:val="0"/>
              <w:spacing w:after="120"/>
              <w:jc w:val="right"/>
              <w:rPr>
                <w:rFonts w:ascii="Arial" w:hAnsi="Arial" w:cs="Arial"/>
                <w:sz w:val="20"/>
                <w:szCs w:val="20"/>
              </w:rPr>
            </w:pPr>
            <w:r w:rsidRPr="00302906">
              <w:rPr>
                <w:rFonts w:ascii="Arial" w:hAnsi="Arial" w:cs="Arial"/>
                <w:noProof/>
                <w:sz w:val="20"/>
                <w:szCs w:val="20"/>
              </w:rPr>
              <w:drawing>
                <wp:inline distT="0" distB="0" distL="0" distR="0">
                  <wp:extent cx="2272665" cy="539115"/>
                  <wp:effectExtent l="0" t="0" r="0" b="0"/>
                  <wp:docPr id="2" name="Picture 2" descr="Direct_Deposit_Ba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_Deposit_Barco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2665" cy="539115"/>
                          </a:xfrm>
                          <a:prstGeom prst="rect">
                            <a:avLst/>
                          </a:prstGeom>
                          <a:noFill/>
                          <a:ln>
                            <a:noFill/>
                          </a:ln>
                        </pic:spPr>
                      </pic:pic>
                    </a:graphicData>
                  </a:graphic>
                </wp:inline>
              </w:drawing>
            </w:r>
          </w:p>
        </w:tc>
      </w:tr>
      <w:tr w:rsidR="00832985" w:rsidRPr="00302906" w:rsidTr="00302906">
        <w:tc>
          <w:tcPr>
            <w:tcW w:w="11016" w:type="dxa"/>
            <w:gridSpan w:val="6"/>
            <w:tcBorders>
              <w:top w:val="single" w:sz="4" w:space="0" w:color="auto"/>
              <w:left w:val="single" w:sz="4" w:space="0" w:color="auto"/>
              <w:bottom w:val="single" w:sz="4" w:space="0" w:color="auto"/>
              <w:right w:val="single" w:sz="4" w:space="0" w:color="auto"/>
            </w:tcBorders>
            <w:shd w:val="clear" w:color="auto" w:fill="auto"/>
          </w:tcPr>
          <w:p w:rsidR="00832985" w:rsidRPr="00302906" w:rsidRDefault="00832985" w:rsidP="00302906">
            <w:pPr>
              <w:autoSpaceDE w:val="0"/>
              <w:autoSpaceDN w:val="0"/>
              <w:adjustRightInd w:val="0"/>
              <w:spacing w:before="40" w:after="40"/>
              <w:rPr>
                <w:rFonts w:ascii="Arial" w:hAnsi="Arial" w:cs="Arial"/>
                <w:sz w:val="20"/>
                <w:szCs w:val="20"/>
              </w:rPr>
            </w:pPr>
            <w:r w:rsidRPr="00302906">
              <w:rPr>
                <w:rFonts w:ascii="Arial" w:hAnsi="Arial" w:cs="Arial"/>
                <w:sz w:val="20"/>
                <w:szCs w:val="20"/>
              </w:rPr>
              <w:t>No person because of race, color, national origin, creed, religion, sex, age, or disability, shall be discriminated against in employment, services, or any aspect of the program's activities. This form is available in alternative formats upon request.</w:t>
            </w:r>
          </w:p>
        </w:tc>
      </w:tr>
    </w:tbl>
    <w:p w:rsidR="004A71F2" w:rsidRDefault="004A71F2" w:rsidP="002D006B">
      <w:pPr>
        <w:sectPr w:rsidR="004A71F2" w:rsidSect="00233804">
          <w:footerReference w:type="even" r:id="rId9"/>
          <w:footerReference w:type="default" r:id="rId10"/>
          <w:pgSz w:w="12240" w:h="15840" w:code="1"/>
          <w:pgMar w:top="720" w:right="720" w:bottom="720" w:left="720" w:header="720" w:footer="720" w:gutter="0"/>
          <w:cols w:space="720"/>
          <w:docGrid w:linePitch="360"/>
        </w:sectPr>
      </w:pPr>
    </w:p>
    <w:tbl>
      <w:tblPr>
        <w:tblW w:w="10980" w:type="dxa"/>
        <w:tblInd w:w="25" w:type="dxa"/>
        <w:tblLayout w:type="fixed"/>
        <w:tblCellMar>
          <w:left w:w="115" w:type="dxa"/>
          <w:right w:w="115" w:type="dxa"/>
        </w:tblCellMar>
        <w:tblLook w:val="01E0" w:firstRow="1" w:lastRow="1" w:firstColumn="1" w:lastColumn="1" w:noHBand="0" w:noVBand="0"/>
      </w:tblPr>
      <w:tblGrid>
        <w:gridCol w:w="990"/>
        <w:gridCol w:w="1530"/>
        <w:gridCol w:w="990"/>
        <w:gridCol w:w="5940"/>
        <w:gridCol w:w="1530"/>
      </w:tblGrid>
      <w:tr w:rsidR="004A71F2" w:rsidTr="00291616">
        <w:trPr>
          <w:gridBefore w:val="1"/>
          <w:gridAfter w:val="1"/>
          <w:wBefore w:w="990" w:type="dxa"/>
          <w:wAfter w:w="1530" w:type="dxa"/>
        </w:trPr>
        <w:tc>
          <w:tcPr>
            <w:tcW w:w="8460" w:type="dxa"/>
            <w:gridSpan w:val="3"/>
            <w:tcBorders>
              <w:bottom w:val="single" w:sz="4" w:space="0" w:color="auto"/>
            </w:tcBorders>
          </w:tcPr>
          <w:p w:rsidR="004A71F2" w:rsidRPr="00FB0398" w:rsidRDefault="004A71F2" w:rsidP="00DC0905">
            <w:pPr>
              <w:pageBreakBefore/>
              <w:rPr>
                <w:rFonts w:ascii="Arial" w:hAnsi="Arial" w:cs="Arial"/>
              </w:rPr>
            </w:pPr>
            <w:r w:rsidRPr="00FB0398">
              <w:rPr>
                <w:rFonts w:ascii="Arial" w:hAnsi="Arial" w:cs="Arial"/>
              </w:rPr>
              <w:lastRenderedPageBreak/>
              <w:t xml:space="preserve">U.S. Bank </w:t>
            </w:r>
            <w:proofErr w:type="spellStart"/>
            <w:r w:rsidRPr="00FB0398">
              <w:rPr>
                <w:rFonts w:ascii="Arial" w:hAnsi="Arial" w:cs="Arial"/>
              </w:rPr>
              <w:t>ReliaCard</w:t>
            </w:r>
            <w:proofErr w:type="spellEnd"/>
            <w:r w:rsidRPr="00FB0398">
              <w:rPr>
                <w:rFonts w:ascii="Arial" w:hAnsi="Arial" w:cs="Arial"/>
              </w:rPr>
              <w:t xml:space="preserve">® Pre-Acquisition Disclosure </w:t>
            </w:r>
          </w:p>
          <w:p w:rsidR="004A71F2" w:rsidRPr="00FB0398" w:rsidRDefault="004A71F2" w:rsidP="00DC0905">
            <w:pPr>
              <w:rPr>
                <w:rFonts w:ascii="Arial" w:hAnsi="Arial" w:cs="Arial"/>
              </w:rPr>
            </w:pPr>
            <w:r w:rsidRPr="00FB0398">
              <w:rPr>
                <w:rFonts w:ascii="Arial" w:hAnsi="Arial" w:cs="Arial"/>
              </w:rPr>
              <w:t xml:space="preserve">Program Name: Washington Division of Child Support </w:t>
            </w:r>
          </w:p>
          <w:p w:rsidR="004A71F2" w:rsidRDefault="004A71F2" w:rsidP="00DC0905">
            <w:pPr>
              <w:autoSpaceDE w:val="0"/>
              <w:autoSpaceDN w:val="0"/>
              <w:adjustRightInd w:val="0"/>
              <w:rPr>
                <w:rFonts w:ascii="Arial" w:hAnsi="Arial" w:cs="Arial"/>
                <w:sz w:val="20"/>
                <w:szCs w:val="20"/>
              </w:rPr>
            </w:pPr>
            <w:r w:rsidRPr="00FB0398">
              <w:rPr>
                <w:rFonts w:ascii="Arial" w:hAnsi="Arial" w:cs="Arial"/>
                <w:sz w:val="20"/>
                <w:szCs w:val="20"/>
              </w:rPr>
              <w:t>Reference Date: June 2017</w:t>
            </w: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Default="004A71F2" w:rsidP="00DC0905">
            <w:pPr>
              <w:autoSpaceDE w:val="0"/>
              <w:autoSpaceDN w:val="0"/>
              <w:adjustRightInd w:val="0"/>
              <w:rPr>
                <w:rFonts w:ascii="Arial" w:hAnsi="Arial" w:cs="Arial"/>
                <w:sz w:val="20"/>
                <w:szCs w:val="20"/>
              </w:rPr>
            </w:pPr>
          </w:p>
          <w:p w:rsidR="004A71F2" w:rsidRPr="00FB0398" w:rsidRDefault="004A71F2" w:rsidP="00DC0905">
            <w:pPr>
              <w:autoSpaceDE w:val="0"/>
              <w:autoSpaceDN w:val="0"/>
              <w:adjustRightInd w:val="0"/>
              <w:rPr>
                <w:rFonts w:ascii="Arial" w:hAnsi="Arial" w:cs="Arial"/>
                <w:sz w:val="20"/>
                <w:szCs w:val="20"/>
              </w:rPr>
            </w:pPr>
          </w:p>
        </w:tc>
      </w:tr>
      <w:tr w:rsidR="004A71F2" w:rsidTr="00291616">
        <w:trPr>
          <w:gridBefore w:val="1"/>
          <w:gridAfter w:val="1"/>
          <w:wBefore w:w="990" w:type="dxa"/>
          <w:wAfter w:w="1530" w:type="dxa"/>
        </w:trPr>
        <w:tc>
          <w:tcPr>
            <w:tcW w:w="84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A71F2" w:rsidRPr="00FB0398" w:rsidRDefault="004A71F2" w:rsidP="00DC0905">
            <w:pPr>
              <w:pStyle w:val="Default"/>
              <w:spacing w:before="120" w:after="120"/>
              <w:jc w:val="center"/>
              <w:rPr>
                <w:sz w:val="20"/>
                <w:szCs w:val="20"/>
              </w:rPr>
            </w:pPr>
            <w:r w:rsidRPr="00FB0398">
              <w:rPr>
                <w:sz w:val="20"/>
                <w:szCs w:val="20"/>
              </w:rPr>
              <w:t xml:space="preserve">You have options as to how you receive your payments, </w:t>
            </w:r>
            <w:r>
              <w:rPr>
                <w:sz w:val="20"/>
                <w:szCs w:val="20"/>
              </w:rPr>
              <w:tab/>
            </w:r>
            <w:r>
              <w:rPr>
                <w:sz w:val="20"/>
                <w:szCs w:val="20"/>
              </w:rPr>
              <w:br/>
            </w:r>
            <w:r w:rsidRPr="00FB0398">
              <w:rPr>
                <w:sz w:val="20"/>
                <w:szCs w:val="20"/>
              </w:rPr>
              <w:t xml:space="preserve">including direct deposit to your bank account or this prepaid card. </w:t>
            </w:r>
            <w:r>
              <w:rPr>
                <w:sz w:val="20"/>
                <w:szCs w:val="20"/>
              </w:rPr>
              <w:br/>
            </w:r>
            <w:r w:rsidRPr="00FB0398">
              <w:rPr>
                <w:sz w:val="20"/>
                <w:szCs w:val="20"/>
              </w:rPr>
              <w:t>Ask your agency for available options and select your option.</w:t>
            </w:r>
          </w:p>
        </w:tc>
      </w:tr>
      <w:tr w:rsidR="004A71F2" w:rsidTr="00291616">
        <w:trPr>
          <w:gridBefore w:val="1"/>
          <w:gridAfter w:val="1"/>
          <w:wBefore w:w="990" w:type="dxa"/>
          <w:wAfter w:w="1530" w:type="dxa"/>
        </w:trPr>
        <w:tc>
          <w:tcPr>
            <w:tcW w:w="846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A71F2" w:rsidRDefault="004A71F2" w:rsidP="00DC0905">
            <w:pPr>
              <w:pStyle w:val="Default"/>
              <w:tabs>
                <w:tab w:val="left" w:pos="424"/>
                <w:tab w:val="left" w:pos="2044"/>
                <w:tab w:val="left" w:pos="3934"/>
                <w:tab w:val="left" w:pos="6634"/>
              </w:tabs>
              <w:rPr>
                <w:sz w:val="20"/>
                <w:szCs w:val="20"/>
              </w:rPr>
            </w:pPr>
            <w:r w:rsidRPr="00FB0398">
              <w:rPr>
                <w:sz w:val="20"/>
                <w:szCs w:val="20"/>
              </w:rPr>
              <w:tab/>
              <w:t>Monthly fee</w:t>
            </w:r>
            <w:r w:rsidRPr="00FB0398">
              <w:rPr>
                <w:sz w:val="20"/>
                <w:szCs w:val="20"/>
              </w:rPr>
              <w:tab/>
              <w:t>Per purchase</w:t>
            </w:r>
            <w:r w:rsidRPr="00FB0398">
              <w:rPr>
                <w:sz w:val="20"/>
                <w:szCs w:val="20"/>
              </w:rPr>
              <w:tab/>
              <w:t>ATM withdrawal</w:t>
            </w:r>
            <w:r w:rsidRPr="00FB0398">
              <w:rPr>
                <w:sz w:val="20"/>
                <w:szCs w:val="20"/>
              </w:rPr>
              <w:tab/>
              <w:t>Cash reload</w:t>
            </w:r>
          </w:p>
          <w:p w:rsidR="004A71F2" w:rsidRDefault="004A71F2" w:rsidP="00DC0905">
            <w:pPr>
              <w:pStyle w:val="Default"/>
              <w:tabs>
                <w:tab w:val="left" w:pos="424"/>
                <w:tab w:val="left" w:pos="2044"/>
                <w:tab w:val="left" w:pos="3934"/>
                <w:tab w:val="left" w:pos="6634"/>
              </w:tabs>
              <w:rPr>
                <w:b/>
                <w:sz w:val="32"/>
                <w:szCs w:val="32"/>
              </w:rPr>
            </w:pPr>
            <w:r>
              <w:rPr>
                <w:sz w:val="20"/>
                <w:szCs w:val="20"/>
              </w:rPr>
              <w:tab/>
            </w:r>
            <w:r w:rsidRPr="00FB0398">
              <w:rPr>
                <w:b/>
                <w:sz w:val="32"/>
                <w:szCs w:val="32"/>
              </w:rPr>
              <w:t>$0</w:t>
            </w:r>
            <w:r w:rsidRPr="00FB0398">
              <w:rPr>
                <w:b/>
                <w:sz w:val="32"/>
                <w:szCs w:val="32"/>
              </w:rPr>
              <w:tab/>
              <w:t>$0</w:t>
            </w:r>
            <w:r w:rsidRPr="00FB0398">
              <w:rPr>
                <w:b/>
                <w:sz w:val="32"/>
                <w:szCs w:val="32"/>
              </w:rPr>
              <w:tab/>
              <w:t>$0</w:t>
            </w:r>
            <w:r>
              <w:rPr>
                <w:b/>
                <w:sz w:val="32"/>
                <w:szCs w:val="32"/>
              </w:rPr>
              <w:t xml:space="preserve"> </w:t>
            </w:r>
            <w:r>
              <w:rPr>
                <w:sz w:val="20"/>
                <w:szCs w:val="20"/>
              </w:rPr>
              <w:t>in-network</w:t>
            </w:r>
            <w:r w:rsidRPr="00FB0398">
              <w:rPr>
                <w:b/>
                <w:sz w:val="32"/>
                <w:szCs w:val="32"/>
              </w:rPr>
              <w:tab/>
              <w:t>N/A</w:t>
            </w:r>
            <w:r>
              <w:rPr>
                <w:b/>
                <w:sz w:val="32"/>
                <w:szCs w:val="32"/>
              </w:rPr>
              <w:t xml:space="preserve"> </w:t>
            </w:r>
          </w:p>
          <w:p w:rsidR="004A71F2" w:rsidRDefault="004A71F2" w:rsidP="00DC0905">
            <w:pPr>
              <w:pStyle w:val="Default"/>
              <w:tabs>
                <w:tab w:val="left" w:pos="424"/>
                <w:tab w:val="left" w:pos="2044"/>
                <w:tab w:val="left" w:pos="3934"/>
                <w:tab w:val="left" w:pos="6634"/>
              </w:tabs>
              <w:rPr>
                <w:sz w:val="20"/>
                <w:szCs w:val="20"/>
              </w:rPr>
            </w:pPr>
            <w:r>
              <w:rPr>
                <w:b/>
                <w:sz w:val="32"/>
                <w:szCs w:val="32"/>
              </w:rPr>
              <w:tab/>
            </w:r>
            <w:r>
              <w:rPr>
                <w:b/>
                <w:sz w:val="32"/>
                <w:szCs w:val="32"/>
              </w:rPr>
              <w:tab/>
            </w:r>
            <w:r>
              <w:rPr>
                <w:b/>
                <w:sz w:val="32"/>
                <w:szCs w:val="32"/>
              </w:rPr>
              <w:tab/>
              <w:t xml:space="preserve">$0.99* </w:t>
            </w:r>
            <w:r>
              <w:rPr>
                <w:sz w:val="20"/>
                <w:szCs w:val="20"/>
              </w:rPr>
              <w:t>out-of-network</w:t>
            </w:r>
          </w:p>
          <w:p w:rsidR="004A71F2" w:rsidRPr="002B57E3" w:rsidRDefault="004A71F2" w:rsidP="00DC0905">
            <w:pPr>
              <w:pStyle w:val="Default"/>
              <w:tabs>
                <w:tab w:val="right" w:pos="8232"/>
              </w:tabs>
              <w:rPr>
                <w:sz w:val="16"/>
                <w:szCs w:val="16"/>
                <w:u w:val="single"/>
              </w:rPr>
            </w:pPr>
            <w:r w:rsidRPr="00FB0398">
              <w:rPr>
                <w:sz w:val="16"/>
                <w:szCs w:val="16"/>
                <w:u w:val="single"/>
              </w:rPr>
              <w:tab/>
            </w:r>
          </w:p>
          <w:p w:rsidR="004A71F2" w:rsidRPr="002B57E3" w:rsidRDefault="004A71F2" w:rsidP="00DC0905">
            <w:pPr>
              <w:pStyle w:val="Default"/>
              <w:tabs>
                <w:tab w:val="left" w:pos="424"/>
                <w:tab w:val="left" w:pos="6094"/>
                <w:tab w:val="right" w:pos="8232"/>
              </w:tabs>
              <w:spacing w:before="120"/>
              <w:rPr>
                <w:sz w:val="20"/>
                <w:szCs w:val="20"/>
              </w:rPr>
            </w:pPr>
            <w:r w:rsidRPr="00FB0398">
              <w:rPr>
                <w:sz w:val="20"/>
                <w:szCs w:val="20"/>
              </w:rPr>
              <w:tab/>
              <w:t>ATM Balance Inquiry (in-network or out-of-network)</w:t>
            </w:r>
            <w:r w:rsidRPr="00FB0398">
              <w:rPr>
                <w:sz w:val="20"/>
                <w:szCs w:val="20"/>
              </w:rPr>
              <w:tab/>
              <w:t>$0</w:t>
            </w:r>
          </w:p>
          <w:p w:rsidR="004A71F2" w:rsidRPr="002B57E3" w:rsidRDefault="004A71F2" w:rsidP="00DC0905">
            <w:pPr>
              <w:pStyle w:val="Default"/>
              <w:tabs>
                <w:tab w:val="left" w:pos="424"/>
                <w:tab w:val="left" w:pos="6094"/>
                <w:tab w:val="right" w:pos="8232"/>
              </w:tabs>
              <w:rPr>
                <w:sz w:val="16"/>
                <w:szCs w:val="16"/>
                <w:u w:val="single"/>
              </w:rPr>
            </w:pPr>
            <w:r w:rsidRPr="002B57E3">
              <w:rPr>
                <w:sz w:val="16"/>
                <w:szCs w:val="16"/>
                <w:u w:val="single"/>
              </w:rPr>
              <w:tab/>
            </w:r>
            <w:r w:rsidRPr="002B57E3">
              <w:rPr>
                <w:sz w:val="16"/>
                <w:szCs w:val="16"/>
                <w:u w:val="single"/>
              </w:rPr>
              <w:tab/>
            </w:r>
            <w:r w:rsidRPr="002B57E3">
              <w:rPr>
                <w:sz w:val="16"/>
                <w:szCs w:val="16"/>
                <w:u w:val="single"/>
              </w:rPr>
              <w:tab/>
            </w:r>
          </w:p>
          <w:p w:rsidR="004A71F2" w:rsidRDefault="004A71F2" w:rsidP="00DC0905">
            <w:pPr>
              <w:pStyle w:val="Default"/>
              <w:tabs>
                <w:tab w:val="left" w:pos="424"/>
                <w:tab w:val="left" w:pos="6094"/>
                <w:tab w:val="right" w:pos="8232"/>
              </w:tabs>
              <w:spacing w:before="120"/>
              <w:rPr>
                <w:sz w:val="20"/>
                <w:szCs w:val="20"/>
              </w:rPr>
            </w:pPr>
            <w:r w:rsidRPr="00FB0398">
              <w:rPr>
                <w:sz w:val="20"/>
                <w:szCs w:val="20"/>
              </w:rPr>
              <w:tab/>
            </w:r>
            <w:r>
              <w:rPr>
                <w:sz w:val="20"/>
                <w:szCs w:val="20"/>
              </w:rPr>
              <w:t>Customer Service</w:t>
            </w:r>
            <w:r w:rsidRPr="00FB0398">
              <w:rPr>
                <w:sz w:val="20"/>
                <w:szCs w:val="20"/>
              </w:rPr>
              <w:t xml:space="preserve"> (</w:t>
            </w:r>
            <w:r>
              <w:rPr>
                <w:sz w:val="20"/>
                <w:szCs w:val="20"/>
              </w:rPr>
              <w:t>automated or live agent</w:t>
            </w:r>
            <w:r w:rsidRPr="00FB0398">
              <w:rPr>
                <w:sz w:val="20"/>
                <w:szCs w:val="20"/>
              </w:rPr>
              <w:t>)</w:t>
            </w:r>
            <w:r w:rsidRPr="00FB0398">
              <w:rPr>
                <w:sz w:val="20"/>
                <w:szCs w:val="20"/>
              </w:rPr>
              <w:tab/>
              <w:t>$0</w:t>
            </w:r>
            <w:r>
              <w:rPr>
                <w:sz w:val="20"/>
                <w:szCs w:val="20"/>
              </w:rPr>
              <w:t xml:space="preserve"> per call</w:t>
            </w:r>
          </w:p>
          <w:p w:rsidR="004A71F2" w:rsidRPr="002B57E3" w:rsidRDefault="004A71F2" w:rsidP="00DC0905">
            <w:pPr>
              <w:pStyle w:val="Default"/>
              <w:tabs>
                <w:tab w:val="left" w:pos="424"/>
                <w:tab w:val="left" w:pos="6094"/>
                <w:tab w:val="right" w:pos="8232"/>
              </w:tabs>
              <w:rPr>
                <w:sz w:val="16"/>
                <w:szCs w:val="16"/>
                <w:u w:val="single"/>
              </w:rPr>
            </w:pPr>
            <w:r w:rsidRPr="002B57E3">
              <w:rPr>
                <w:sz w:val="16"/>
                <w:szCs w:val="16"/>
                <w:u w:val="single"/>
              </w:rPr>
              <w:tab/>
            </w:r>
            <w:r w:rsidRPr="002B57E3">
              <w:rPr>
                <w:sz w:val="16"/>
                <w:szCs w:val="16"/>
                <w:u w:val="single"/>
              </w:rPr>
              <w:tab/>
            </w:r>
            <w:r w:rsidRPr="002B57E3">
              <w:rPr>
                <w:sz w:val="16"/>
                <w:szCs w:val="16"/>
                <w:u w:val="single"/>
              </w:rPr>
              <w:tab/>
            </w:r>
          </w:p>
          <w:p w:rsidR="004A71F2" w:rsidRDefault="004A71F2" w:rsidP="00DC0905">
            <w:pPr>
              <w:pStyle w:val="Default"/>
              <w:tabs>
                <w:tab w:val="left" w:pos="424"/>
                <w:tab w:val="left" w:pos="6094"/>
                <w:tab w:val="right" w:pos="8232"/>
              </w:tabs>
              <w:spacing w:before="120"/>
              <w:rPr>
                <w:sz w:val="20"/>
                <w:szCs w:val="20"/>
              </w:rPr>
            </w:pPr>
            <w:r w:rsidRPr="00FB0398">
              <w:rPr>
                <w:sz w:val="20"/>
                <w:szCs w:val="20"/>
              </w:rPr>
              <w:tab/>
            </w:r>
            <w:r>
              <w:rPr>
                <w:sz w:val="20"/>
                <w:szCs w:val="20"/>
              </w:rPr>
              <w:t>Inactivity</w:t>
            </w:r>
            <w:r w:rsidRPr="00FB0398">
              <w:rPr>
                <w:sz w:val="20"/>
                <w:szCs w:val="20"/>
              </w:rPr>
              <w:tab/>
              <w:t>$0</w:t>
            </w:r>
          </w:p>
          <w:p w:rsidR="004A71F2" w:rsidRPr="002B57E3" w:rsidRDefault="004A71F2" w:rsidP="00DC0905">
            <w:pPr>
              <w:pStyle w:val="Default"/>
              <w:tabs>
                <w:tab w:val="left" w:pos="424"/>
                <w:tab w:val="left" w:pos="6094"/>
                <w:tab w:val="right" w:pos="8232"/>
              </w:tabs>
              <w:rPr>
                <w:sz w:val="32"/>
                <w:szCs w:val="32"/>
                <w:u w:val="single"/>
              </w:rPr>
            </w:pPr>
            <w:r w:rsidRPr="002B57E3">
              <w:rPr>
                <w:sz w:val="32"/>
                <w:szCs w:val="32"/>
                <w:u w:val="single"/>
              </w:rPr>
              <w:tab/>
            </w:r>
            <w:r w:rsidRPr="002B57E3">
              <w:rPr>
                <w:sz w:val="32"/>
                <w:szCs w:val="32"/>
                <w:u w:val="single"/>
              </w:rPr>
              <w:tab/>
            </w:r>
            <w:r w:rsidRPr="002B57E3">
              <w:rPr>
                <w:sz w:val="32"/>
                <w:szCs w:val="32"/>
                <w:u w:val="single"/>
              </w:rPr>
              <w:tab/>
            </w:r>
          </w:p>
          <w:p w:rsidR="004A71F2" w:rsidRPr="002B57E3" w:rsidRDefault="004A71F2" w:rsidP="00DC0905">
            <w:pPr>
              <w:pStyle w:val="Default"/>
              <w:tabs>
                <w:tab w:val="left" w:pos="424"/>
                <w:tab w:val="left" w:pos="6094"/>
                <w:tab w:val="right" w:pos="8232"/>
              </w:tabs>
              <w:spacing w:before="120"/>
              <w:rPr>
                <w:sz w:val="20"/>
                <w:szCs w:val="20"/>
              </w:rPr>
            </w:pPr>
            <w:r w:rsidRPr="00FB0398">
              <w:rPr>
                <w:sz w:val="20"/>
                <w:szCs w:val="20"/>
              </w:rPr>
              <w:tab/>
            </w:r>
            <w:r>
              <w:rPr>
                <w:b/>
                <w:sz w:val="20"/>
                <w:szCs w:val="20"/>
              </w:rPr>
              <w:t xml:space="preserve">We charge 3 other types of fees.  </w:t>
            </w:r>
            <w:r>
              <w:rPr>
                <w:sz w:val="20"/>
                <w:szCs w:val="20"/>
              </w:rPr>
              <w:t>One of them is:</w:t>
            </w:r>
          </w:p>
          <w:p w:rsidR="004A71F2" w:rsidRPr="002B57E3" w:rsidRDefault="004A71F2" w:rsidP="00DC0905">
            <w:pPr>
              <w:pStyle w:val="Default"/>
              <w:tabs>
                <w:tab w:val="left" w:pos="424"/>
                <w:tab w:val="left" w:pos="6094"/>
                <w:tab w:val="right" w:pos="8232"/>
              </w:tabs>
              <w:rPr>
                <w:sz w:val="16"/>
                <w:szCs w:val="16"/>
                <w:u w:val="single"/>
              </w:rPr>
            </w:pPr>
            <w:r w:rsidRPr="002B57E3">
              <w:rPr>
                <w:sz w:val="16"/>
                <w:szCs w:val="16"/>
                <w:u w:val="single"/>
              </w:rPr>
              <w:tab/>
            </w:r>
            <w:r w:rsidRPr="002B57E3">
              <w:rPr>
                <w:sz w:val="16"/>
                <w:szCs w:val="16"/>
                <w:u w:val="single"/>
              </w:rPr>
              <w:tab/>
            </w:r>
            <w:r w:rsidRPr="002B57E3">
              <w:rPr>
                <w:sz w:val="16"/>
                <w:szCs w:val="16"/>
                <w:u w:val="single"/>
              </w:rPr>
              <w:tab/>
            </w:r>
          </w:p>
          <w:p w:rsidR="004A71F2" w:rsidRDefault="004A71F2" w:rsidP="00DC0905">
            <w:pPr>
              <w:pStyle w:val="Default"/>
              <w:tabs>
                <w:tab w:val="left" w:pos="424"/>
                <w:tab w:val="left" w:pos="6094"/>
                <w:tab w:val="right" w:pos="8232"/>
              </w:tabs>
              <w:spacing w:before="120"/>
              <w:rPr>
                <w:sz w:val="20"/>
                <w:szCs w:val="20"/>
              </w:rPr>
            </w:pPr>
            <w:r w:rsidRPr="00FB0398">
              <w:rPr>
                <w:sz w:val="20"/>
                <w:szCs w:val="20"/>
              </w:rPr>
              <w:tab/>
            </w:r>
            <w:r>
              <w:rPr>
                <w:sz w:val="20"/>
                <w:szCs w:val="20"/>
              </w:rPr>
              <w:t>Card Replacement</w:t>
            </w:r>
            <w:r w:rsidRPr="00FB0398">
              <w:rPr>
                <w:sz w:val="20"/>
                <w:szCs w:val="20"/>
              </w:rPr>
              <w:t xml:space="preserve"> (</w:t>
            </w:r>
            <w:r>
              <w:rPr>
                <w:sz w:val="20"/>
                <w:szCs w:val="20"/>
              </w:rPr>
              <w:t>standard or expedited delivery</w:t>
            </w:r>
            <w:r w:rsidRPr="00FB0398">
              <w:rPr>
                <w:sz w:val="20"/>
                <w:szCs w:val="20"/>
              </w:rPr>
              <w:t>)</w:t>
            </w:r>
            <w:r w:rsidRPr="00FB0398">
              <w:rPr>
                <w:sz w:val="20"/>
                <w:szCs w:val="20"/>
              </w:rPr>
              <w:tab/>
              <w:t>$0</w:t>
            </w:r>
            <w:r>
              <w:rPr>
                <w:sz w:val="20"/>
                <w:szCs w:val="20"/>
              </w:rPr>
              <w:t xml:space="preserve"> or $15.00</w:t>
            </w:r>
          </w:p>
          <w:p w:rsidR="004A71F2" w:rsidRPr="002B57E3" w:rsidRDefault="004A71F2" w:rsidP="00DC0905">
            <w:pPr>
              <w:pStyle w:val="Default"/>
              <w:tabs>
                <w:tab w:val="left" w:pos="424"/>
                <w:tab w:val="left" w:pos="6094"/>
                <w:tab w:val="right" w:pos="8232"/>
              </w:tabs>
              <w:rPr>
                <w:sz w:val="16"/>
                <w:szCs w:val="16"/>
                <w:u w:val="single"/>
              </w:rPr>
            </w:pPr>
            <w:r w:rsidRPr="002B57E3">
              <w:rPr>
                <w:sz w:val="16"/>
                <w:szCs w:val="16"/>
                <w:u w:val="single"/>
              </w:rPr>
              <w:tab/>
            </w:r>
            <w:r w:rsidRPr="002B57E3">
              <w:rPr>
                <w:sz w:val="16"/>
                <w:szCs w:val="16"/>
                <w:u w:val="single"/>
              </w:rPr>
              <w:tab/>
            </w:r>
            <w:r w:rsidRPr="002B57E3">
              <w:rPr>
                <w:sz w:val="16"/>
                <w:szCs w:val="16"/>
                <w:u w:val="single"/>
              </w:rPr>
              <w:tab/>
            </w:r>
          </w:p>
          <w:p w:rsidR="004A71F2" w:rsidRPr="002B57E3" w:rsidRDefault="004A71F2" w:rsidP="00DC0905">
            <w:pPr>
              <w:pStyle w:val="Default"/>
              <w:tabs>
                <w:tab w:val="left" w:pos="424"/>
                <w:tab w:val="left" w:pos="6094"/>
                <w:tab w:val="right" w:pos="8232"/>
              </w:tabs>
              <w:spacing w:before="360" w:after="360"/>
              <w:ind w:left="424"/>
              <w:rPr>
                <w:sz w:val="20"/>
                <w:szCs w:val="20"/>
              </w:rPr>
            </w:pPr>
            <w:r w:rsidRPr="002B57E3">
              <w:rPr>
                <w:sz w:val="20"/>
                <w:szCs w:val="20"/>
              </w:rPr>
              <w:t>* This fee can be lower depending on how and where this card is used.</w:t>
            </w:r>
            <w:r>
              <w:rPr>
                <w:sz w:val="20"/>
                <w:szCs w:val="20"/>
              </w:rPr>
              <w:br/>
            </w:r>
            <w:r w:rsidRPr="002B57E3">
              <w:rPr>
                <w:sz w:val="20"/>
                <w:szCs w:val="20"/>
              </w:rPr>
              <w:t xml:space="preserve">See the accompanying Fee Schedule </w:t>
            </w:r>
            <w:proofErr w:type="gramStart"/>
            <w:r w:rsidRPr="002B57E3">
              <w:rPr>
                <w:sz w:val="20"/>
                <w:szCs w:val="20"/>
              </w:rPr>
              <w:t>for free</w:t>
            </w:r>
            <w:proofErr w:type="gramEnd"/>
            <w:r w:rsidRPr="002B57E3">
              <w:rPr>
                <w:sz w:val="20"/>
                <w:szCs w:val="20"/>
              </w:rPr>
              <w:t xml:space="preserve"> ways to access your funds and balance information.</w:t>
            </w:r>
          </w:p>
          <w:p w:rsidR="004A71F2" w:rsidRPr="00DB2EB4" w:rsidRDefault="004A71F2" w:rsidP="00DC0905">
            <w:pPr>
              <w:pStyle w:val="Default"/>
              <w:tabs>
                <w:tab w:val="left" w:pos="424"/>
                <w:tab w:val="left" w:pos="6094"/>
                <w:tab w:val="right" w:pos="8232"/>
              </w:tabs>
              <w:spacing w:before="360" w:after="360"/>
              <w:ind w:left="424"/>
              <w:rPr>
                <w:b/>
                <w:sz w:val="20"/>
                <w:szCs w:val="20"/>
              </w:rPr>
            </w:pPr>
            <w:r w:rsidRPr="00DB2EB4">
              <w:rPr>
                <w:b/>
                <w:sz w:val="20"/>
                <w:szCs w:val="20"/>
              </w:rPr>
              <w:t xml:space="preserve">No overdraft/credit feature.  </w:t>
            </w:r>
            <w:r>
              <w:rPr>
                <w:b/>
                <w:sz w:val="20"/>
                <w:szCs w:val="20"/>
              </w:rPr>
              <w:br/>
            </w:r>
            <w:r w:rsidRPr="002B57E3">
              <w:rPr>
                <w:sz w:val="20"/>
                <w:szCs w:val="20"/>
              </w:rPr>
              <w:t xml:space="preserve">Your funds are eligible for FDIC insurance. </w:t>
            </w:r>
          </w:p>
          <w:p w:rsidR="004A71F2" w:rsidRPr="00DB2EB4" w:rsidRDefault="004A71F2" w:rsidP="00DC0905">
            <w:pPr>
              <w:pStyle w:val="Default"/>
              <w:tabs>
                <w:tab w:val="left" w:pos="424"/>
                <w:tab w:val="left" w:pos="6094"/>
                <w:tab w:val="right" w:pos="8232"/>
              </w:tabs>
              <w:spacing w:before="360" w:after="360"/>
              <w:ind w:left="424"/>
              <w:rPr>
                <w:sz w:val="20"/>
                <w:szCs w:val="20"/>
              </w:rPr>
            </w:pPr>
            <w:r w:rsidRPr="002B57E3">
              <w:rPr>
                <w:sz w:val="20"/>
                <w:szCs w:val="20"/>
              </w:rPr>
              <w:t xml:space="preserve">For general information about prepaid accounts, visit </w:t>
            </w:r>
            <w:r w:rsidRPr="00DB2EB4">
              <w:rPr>
                <w:i/>
                <w:sz w:val="20"/>
                <w:szCs w:val="20"/>
              </w:rPr>
              <w:t>cfpb.gov/prepaid</w:t>
            </w:r>
            <w:r w:rsidRPr="002B57E3">
              <w:rPr>
                <w:sz w:val="20"/>
                <w:szCs w:val="20"/>
              </w:rPr>
              <w:t xml:space="preserve">.  </w:t>
            </w:r>
            <w:r>
              <w:rPr>
                <w:sz w:val="20"/>
                <w:szCs w:val="20"/>
              </w:rPr>
              <w:br/>
            </w:r>
            <w:r w:rsidRPr="002B57E3">
              <w:rPr>
                <w:sz w:val="20"/>
                <w:szCs w:val="20"/>
              </w:rPr>
              <w:t xml:space="preserve">Find details and conditions for all fees and services inside the card </w:t>
            </w:r>
            <w:proofErr w:type="gramStart"/>
            <w:r w:rsidRPr="002B57E3">
              <w:rPr>
                <w:sz w:val="20"/>
                <w:szCs w:val="20"/>
              </w:rPr>
              <w:t xml:space="preserve">package or call </w:t>
            </w:r>
            <w:r>
              <w:rPr>
                <w:sz w:val="20"/>
                <w:szCs w:val="20"/>
              </w:rPr>
              <w:br/>
            </w:r>
            <w:r w:rsidRPr="00DB2EB4">
              <w:rPr>
                <w:b/>
                <w:sz w:val="20"/>
                <w:szCs w:val="20"/>
              </w:rPr>
              <w:t>1-866-363-4136</w:t>
            </w:r>
            <w:proofErr w:type="gramEnd"/>
            <w:r w:rsidRPr="002B57E3">
              <w:rPr>
                <w:sz w:val="20"/>
                <w:szCs w:val="20"/>
              </w:rPr>
              <w:t xml:space="preserve"> or visit</w:t>
            </w:r>
            <w:r w:rsidRPr="00DB2EB4">
              <w:rPr>
                <w:sz w:val="20"/>
                <w:szCs w:val="20"/>
              </w:rPr>
              <w:t xml:space="preserve"> usbankreliacard.com</w:t>
            </w:r>
            <w:r w:rsidRPr="002B57E3">
              <w:rPr>
                <w:sz w:val="20"/>
                <w:szCs w:val="20"/>
              </w:rPr>
              <w:t>.</w:t>
            </w:r>
          </w:p>
        </w:tc>
      </w:tr>
      <w:tr w:rsidR="004A71F2" w:rsidTr="00291616">
        <w:trPr>
          <w:trHeight w:val="1052"/>
        </w:trPr>
        <w:tc>
          <w:tcPr>
            <w:tcW w:w="10980" w:type="dxa"/>
            <w:gridSpan w:val="5"/>
            <w:tcBorders>
              <w:bottom w:val="single" w:sz="18" w:space="0" w:color="auto"/>
            </w:tcBorders>
            <w:shd w:val="clear" w:color="auto" w:fill="FFFFFF" w:themeFill="background1"/>
          </w:tcPr>
          <w:p w:rsidR="004A71F2" w:rsidRPr="00FB0398" w:rsidRDefault="004A71F2" w:rsidP="00DC0905">
            <w:pPr>
              <w:pageBreakBefore/>
              <w:rPr>
                <w:rFonts w:ascii="Arial" w:hAnsi="Arial" w:cs="Arial"/>
              </w:rPr>
            </w:pPr>
            <w:r w:rsidRPr="00FB0398">
              <w:rPr>
                <w:rFonts w:ascii="Arial" w:hAnsi="Arial" w:cs="Arial"/>
              </w:rPr>
              <w:t xml:space="preserve">U.S. Bank </w:t>
            </w:r>
            <w:proofErr w:type="spellStart"/>
            <w:r w:rsidRPr="00FB0398">
              <w:rPr>
                <w:rFonts w:ascii="Arial" w:hAnsi="Arial" w:cs="Arial"/>
              </w:rPr>
              <w:t>ReliaCard</w:t>
            </w:r>
            <w:proofErr w:type="spellEnd"/>
            <w:r w:rsidRPr="00FB0398">
              <w:rPr>
                <w:rFonts w:ascii="Arial" w:hAnsi="Arial" w:cs="Arial"/>
              </w:rPr>
              <w:t xml:space="preserve">® </w:t>
            </w:r>
            <w:r>
              <w:rPr>
                <w:rFonts w:ascii="Arial" w:hAnsi="Arial" w:cs="Arial"/>
              </w:rPr>
              <w:t>Fee Schedule</w:t>
            </w:r>
            <w:r w:rsidRPr="00FB0398">
              <w:rPr>
                <w:rFonts w:ascii="Arial" w:hAnsi="Arial" w:cs="Arial"/>
              </w:rPr>
              <w:t xml:space="preserve"> </w:t>
            </w:r>
          </w:p>
          <w:p w:rsidR="004A71F2" w:rsidRPr="00FB0398" w:rsidRDefault="004A71F2" w:rsidP="00DC0905">
            <w:pPr>
              <w:rPr>
                <w:rFonts w:ascii="Arial" w:hAnsi="Arial" w:cs="Arial"/>
              </w:rPr>
            </w:pPr>
            <w:r w:rsidRPr="00FB0398">
              <w:rPr>
                <w:rFonts w:ascii="Arial" w:hAnsi="Arial" w:cs="Arial"/>
              </w:rPr>
              <w:t xml:space="preserve">Program Name: Washington Division of Child Support </w:t>
            </w:r>
          </w:p>
          <w:p w:rsidR="004A71F2" w:rsidRPr="00FB0398" w:rsidRDefault="004A71F2" w:rsidP="00DC0905">
            <w:pPr>
              <w:autoSpaceDE w:val="0"/>
              <w:autoSpaceDN w:val="0"/>
              <w:adjustRightInd w:val="0"/>
              <w:rPr>
                <w:rFonts w:ascii="Arial" w:hAnsi="Arial" w:cs="Arial"/>
                <w:sz w:val="20"/>
                <w:szCs w:val="20"/>
              </w:rPr>
            </w:pPr>
            <w:r>
              <w:rPr>
                <w:rFonts w:ascii="Arial" w:hAnsi="Arial" w:cs="Arial"/>
                <w:sz w:val="20"/>
                <w:szCs w:val="20"/>
              </w:rPr>
              <w:t>Effective</w:t>
            </w:r>
            <w:r w:rsidRPr="00FB0398">
              <w:rPr>
                <w:rFonts w:ascii="Arial" w:hAnsi="Arial" w:cs="Arial"/>
                <w:sz w:val="20"/>
                <w:szCs w:val="20"/>
              </w:rPr>
              <w:t xml:space="preserve"> Date: </w:t>
            </w:r>
            <w:r>
              <w:rPr>
                <w:rFonts w:ascii="Arial" w:hAnsi="Arial" w:cs="Arial"/>
                <w:sz w:val="20"/>
                <w:szCs w:val="20"/>
              </w:rPr>
              <w:t>May</w:t>
            </w:r>
            <w:r w:rsidRPr="00FB0398">
              <w:rPr>
                <w:rFonts w:ascii="Arial" w:hAnsi="Arial" w:cs="Arial"/>
                <w:sz w:val="20"/>
                <w:szCs w:val="20"/>
              </w:rPr>
              <w:t xml:space="preserve"> 201</w:t>
            </w:r>
            <w:r>
              <w:rPr>
                <w:rFonts w:ascii="Arial" w:hAnsi="Arial" w:cs="Arial"/>
                <w:sz w:val="20"/>
                <w:szCs w:val="20"/>
              </w:rPr>
              <w:t>8</w:t>
            </w:r>
          </w:p>
        </w:tc>
      </w:tr>
      <w:tr w:rsidR="004A71F2" w:rsidTr="00291616">
        <w:trPr>
          <w:trHeight w:val="26"/>
        </w:trPr>
        <w:tc>
          <w:tcPr>
            <w:tcW w:w="2520" w:type="dxa"/>
            <w:gridSpan w:val="2"/>
            <w:tcBorders>
              <w:top w:val="single" w:sz="18" w:space="0" w:color="auto"/>
              <w:left w:val="single" w:sz="18" w:space="0" w:color="auto"/>
              <w:bottom w:val="single" w:sz="4" w:space="0" w:color="auto"/>
              <w:right w:val="single" w:sz="4" w:space="0" w:color="auto"/>
            </w:tcBorders>
            <w:shd w:val="clear" w:color="auto" w:fill="000000" w:themeFill="text1"/>
          </w:tcPr>
          <w:p w:rsidR="004A71F2" w:rsidRPr="00DB2EB4" w:rsidRDefault="004A71F2" w:rsidP="00DC0905">
            <w:pPr>
              <w:pStyle w:val="Default"/>
              <w:spacing w:before="60" w:after="60"/>
              <w:rPr>
                <w:b/>
                <w:color w:val="FFFFFF" w:themeColor="background1"/>
                <w:sz w:val="18"/>
                <w:szCs w:val="18"/>
              </w:rPr>
            </w:pPr>
            <w:r w:rsidRPr="00DB2EB4">
              <w:rPr>
                <w:b/>
                <w:color w:val="FFFFFF" w:themeColor="background1"/>
                <w:sz w:val="18"/>
                <w:szCs w:val="18"/>
              </w:rPr>
              <w:t>All fees</w:t>
            </w:r>
          </w:p>
        </w:tc>
        <w:tc>
          <w:tcPr>
            <w:tcW w:w="990" w:type="dxa"/>
            <w:tcBorders>
              <w:top w:val="single" w:sz="18" w:space="0" w:color="auto"/>
              <w:left w:val="single" w:sz="4" w:space="0" w:color="auto"/>
              <w:bottom w:val="single" w:sz="4" w:space="0" w:color="auto"/>
              <w:right w:val="single" w:sz="4" w:space="0" w:color="auto"/>
            </w:tcBorders>
            <w:shd w:val="clear" w:color="auto" w:fill="000000" w:themeFill="text1"/>
          </w:tcPr>
          <w:p w:rsidR="004A71F2" w:rsidRPr="00DB2EB4" w:rsidRDefault="004A71F2" w:rsidP="00DC0905">
            <w:pPr>
              <w:pStyle w:val="Default"/>
              <w:spacing w:before="60" w:after="60"/>
              <w:jc w:val="center"/>
              <w:rPr>
                <w:b/>
                <w:color w:val="FFFFFF" w:themeColor="background1"/>
                <w:sz w:val="18"/>
                <w:szCs w:val="18"/>
              </w:rPr>
            </w:pPr>
            <w:r w:rsidRPr="00DB2EB4">
              <w:rPr>
                <w:b/>
                <w:color w:val="FFFFFF" w:themeColor="background1"/>
                <w:sz w:val="18"/>
                <w:szCs w:val="18"/>
              </w:rPr>
              <w:t>Amount</w:t>
            </w:r>
          </w:p>
        </w:tc>
        <w:tc>
          <w:tcPr>
            <w:tcW w:w="7470" w:type="dxa"/>
            <w:gridSpan w:val="2"/>
            <w:tcBorders>
              <w:top w:val="single" w:sz="18" w:space="0" w:color="auto"/>
              <w:left w:val="single" w:sz="4" w:space="0" w:color="auto"/>
              <w:bottom w:val="single" w:sz="4" w:space="0" w:color="auto"/>
              <w:right w:val="single" w:sz="18" w:space="0" w:color="auto"/>
            </w:tcBorders>
            <w:shd w:val="clear" w:color="auto" w:fill="000000" w:themeFill="text1"/>
          </w:tcPr>
          <w:p w:rsidR="004A71F2" w:rsidRPr="00DB2EB4" w:rsidRDefault="004A71F2" w:rsidP="00DC0905">
            <w:pPr>
              <w:pStyle w:val="Default"/>
              <w:spacing w:before="60" w:after="60"/>
              <w:rPr>
                <w:b/>
                <w:color w:val="FFFFFF" w:themeColor="background1"/>
                <w:sz w:val="18"/>
                <w:szCs w:val="18"/>
              </w:rPr>
            </w:pPr>
            <w:r w:rsidRPr="00DB2EB4">
              <w:rPr>
                <w:b/>
                <w:color w:val="FFFFFF" w:themeColor="background1"/>
                <w:sz w:val="18"/>
                <w:szCs w:val="18"/>
              </w:rPr>
              <w:t>Details</w:t>
            </w:r>
          </w:p>
        </w:tc>
      </w:tr>
      <w:tr w:rsidR="004A71F2" w:rsidTr="00291616">
        <w:trPr>
          <w:trHeight w:val="22"/>
        </w:trPr>
        <w:tc>
          <w:tcPr>
            <w:tcW w:w="10980" w:type="dxa"/>
            <w:gridSpan w:val="5"/>
            <w:tcBorders>
              <w:top w:val="single" w:sz="4" w:space="0" w:color="auto"/>
              <w:left w:val="single" w:sz="18" w:space="0" w:color="auto"/>
              <w:bottom w:val="single" w:sz="18" w:space="0" w:color="auto"/>
              <w:right w:val="single" w:sz="18" w:space="0" w:color="auto"/>
            </w:tcBorders>
            <w:shd w:val="clear" w:color="auto" w:fill="FFFFFF" w:themeFill="background1"/>
          </w:tcPr>
          <w:p w:rsidR="004A71F2" w:rsidRPr="00B547E1" w:rsidRDefault="004A71F2" w:rsidP="00DC0905">
            <w:pPr>
              <w:pStyle w:val="Default"/>
              <w:spacing w:before="40" w:after="40"/>
              <w:rPr>
                <w:b/>
                <w:sz w:val="18"/>
                <w:szCs w:val="18"/>
              </w:rPr>
            </w:pPr>
            <w:r w:rsidRPr="00B547E1">
              <w:rPr>
                <w:b/>
                <w:sz w:val="18"/>
                <w:szCs w:val="18"/>
              </w:rPr>
              <w:t>Get cash</w:t>
            </w:r>
          </w:p>
        </w:tc>
      </w:tr>
      <w:tr w:rsidR="004A71F2" w:rsidTr="00291616">
        <w:trPr>
          <w:trHeight w:val="22"/>
        </w:trPr>
        <w:tc>
          <w:tcPr>
            <w:tcW w:w="252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sidRPr="00B547E1">
              <w:rPr>
                <w:sz w:val="18"/>
                <w:szCs w:val="18"/>
              </w:rPr>
              <w:t xml:space="preserve">ATM Withdrawal </w:t>
            </w:r>
            <w:r>
              <w:rPr>
                <w:sz w:val="18"/>
                <w:szCs w:val="18"/>
              </w:rPr>
              <w:br/>
            </w:r>
            <w:r w:rsidRPr="00B547E1">
              <w:rPr>
                <w:sz w:val="18"/>
                <w:szCs w:val="18"/>
              </w:rPr>
              <w:t>(</w:t>
            </w:r>
            <w:r>
              <w:rPr>
                <w:sz w:val="18"/>
                <w:szCs w:val="18"/>
              </w:rPr>
              <w:t>in net</w:t>
            </w:r>
            <w:r w:rsidRPr="00B547E1">
              <w:rPr>
                <w:sz w:val="18"/>
                <w:szCs w:val="18"/>
              </w:rPr>
              <w:t>work)</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$0</w:t>
            </w:r>
          </w:p>
        </w:tc>
        <w:tc>
          <w:tcPr>
            <w:tcW w:w="747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sidRPr="00B547E1">
              <w:rPr>
                <w:sz w:val="18"/>
                <w:szCs w:val="18"/>
              </w:rPr>
              <w:t xml:space="preserve">This is our fee per withdrawal.  “In-network” refers to the U.S. Bank or </w:t>
            </w:r>
            <w:proofErr w:type="spellStart"/>
            <w:r w:rsidRPr="00B547E1">
              <w:rPr>
                <w:sz w:val="18"/>
                <w:szCs w:val="18"/>
              </w:rPr>
              <w:t>MoneyPass</w:t>
            </w:r>
            <w:proofErr w:type="spellEnd"/>
            <w:proofErr w:type="gramStart"/>
            <w:r w:rsidRPr="00B547E1">
              <w:rPr>
                <w:sz w:val="18"/>
                <w:szCs w:val="18"/>
                <w:vertAlign w:val="superscript"/>
              </w:rPr>
              <w:t>®</w:t>
            </w:r>
            <w:r w:rsidRPr="00B547E1">
              <w:rPr>
                <w:sz w:val="18"/>
                <w:szCs w:val="18"/>
              </w:rPr>
              <w:t xml:space="preserve">  ATM</w:t>
            </w:r>
            <w:proofErr w:type="gramEnd"/>
            <w:r w:rsidRPr="00B547E1">
              <w:rPr>
                <w:sz w:val="18"/>
                <w:szCs w:val="18"/>
              </w:rPr>
              <w:t xml:space="preserve"> networks.  Locations </w:t>
            </w:r>
            <w:proofErr w:type="gramStart"/>
            <w:r w:rsidRPr="00B547E1">
              <w:rPr>
                <w:sz w:val="18"/>
                <w:szCs w:val="18"/>
              </w:rPr>
              <w:t>can be found</w:t>
            </w:r>
            <w:proofErr w:type="gramEnd"/>
            <w:r w:rsidRPr="00B547E1">
              <w:rPr>
                <w:sz w:val="18"/>
                <w:szCs w:val="18"/>
              </w:rPr>
              <w:t xml:space="preserve"> at </w:t>
            </w:r>
            <w:r w:rsidRPr="00B547E1">
              <w:rPr>
                <w:i/>
                <w:sz w:val="18"/>
                <w:szCs w:val="18"/>
                <w:u w:val="single"/>
              </w:rPr>
              <w:t xml:space="preserve">usbank.com/locations </w:t>
            </w:r>
            <w:r w:rsidRPr="00B547E1">
              <w:rPr>
                <w:sz w:val="18"/>
                <w:szCs w:val="18"/>
              </w:rPr>
              <w:t xml:space="preserve">or </w:t>
            </w:r>
            <w:r w:rsidRPr="00B547E1">
              <w:rPr>
                <w:i/>
                <w:sz w:val="18"/>
                <w:szCs w:val="18"/>
                <w:u w:val="single"/>
              </w:rPr>
              <w:t>moneypass.com/</w:t>
            </w:r>
            <w:proofErr w:type="spellStart"/>
            <w:r w:rsidRPr="00B547E1">
              <w:rPr>
                <w:i/>
                <w:sz w:val="18"/>
                <w:szCs w:val="18"/>
                <w:u w:val="single"/>
              </w:rPr>
              <w:t>atm</w:t>
            </w:r>
            <w:proofErr w:type="spellEnd"/>
            <w:r w:rsidRPr="00B547E1">
              <w:rPr>
                <w:i/>
                <w:sz w:val="18"/>
                <w:szCs w:val="18"/>
                <w:u w:val="single"/>
              </w:rPr>
              <w:t>-locator</w:t>
            </w:r>
            <w:r w:rsidRPr="00B547E1">
              <w:rPr>
                <w:sz w:val="18"/>
                <w:szCs w:val="18"/>
              </w:rPr>
              <w:t>.</w:t>
            </w:r>
          </w:p>
        </w:tc>
      </w:tr>
      <w:tr w:rsidR="004A71F2" w:rsidTr="00291616">
        <w:trPr>
          <w:trHeight w:val="22"/>
        </w:trPr>
        <w:tc>
          <w:tcPr>
            <w:tcW w:w="2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sidRPr="00B547E1">
              <w:rPr>
                <w:sz w:val="18"/>
                <w:szCs w:val="18"/>
              </w:rPr>
              <w:t xml:space="preserve">ATM Withdrawal </w:t>
            </w:r>
            <w:r>
              <w:rPr>
                <w:sz w:val="18"/>
                <w:szCs w:val="18"/>
              </w:rPr>
              <w:br/>
            </w:r>
            <w:r w:rsidRPr="00B547E1">
              <w:rPr>
                <w:sz w:val="18"/>
                <w:szCs w:val="18"/>
              </w:rPr>
              <w:t>(</w:t>
            </w:r>
            <w:r>
              <w:rPr>
                <w:sz w:val="18"/>
                <w:szCs w:val="18"/>
              </w:rPr>
              <w:t>out-of-</w:t>
            </w:r>
            <w:r w:rsidRPr="00B547E1">
              <w:rPr>
                <w:sz w:val="18"/>
                <w:szCs w:val="18"/>
              </w:rPr>
              <w:t>network)</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$0.99</w:t>
            </w:r>
          </w:p>
        </w:tc>
        <w:tc>
          <w:tcPr>
            <w:tcW w:w="74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sidRPr="00B547E1">
              <w:rPr>
                <w:sz w:val="18"/>
                <w:szCs w:val="18"/>
              </w:rPr>
              <w:t xml:space="preserve">This is our fee per withdrawal. This fee </w:t>
            </w:r>
            <w:proofErr w:type="gramStart"/>
            <w:r w:rsidRPr="00B547E1">
              <w:rPr>
                <w:sz w:val="18"/>
                <w:szCs w:val="18"/>
              </w:rPr>
              <w:t>is waived</w:t>
            </w:r>
            <w:proofErr w:type="gramEnd"/>
            <w:r w:rsidRPr="00B547E1">
              <w:rPr>
                <w:sz w:val="18"/>
                <w:szCs w:val="18"/>
              </w:rPr>
              <w:t xml:space="preserve"> for your first 2 ATM withdrawals per ACH, which includes both ATM Withdrawals (out-of-network) and International ATM Withdrawals. “Out-of-network” refers to all the ATMs outside of the U.S. Bank or </w:t>
            </w:r>
            <w:proofErr w:type="spellStart"/>
            <w:r w:rsidRPr="00B547E1">
              <w:rPr>
                <w:sz w:val="18"/>
                <w:szCs w:val="18"/>
              </w:rPr>
              <w:t>MoneyPass</w:t>
            </w:r>
            <w:proofErr w:type="spellEnd"/>
            <w:r w:rsidRPr="00B547E1">
              <w:rPr>
                <w:sz w:val="18"/>
                <w:szCs w:val="18"/>
              </w:rPr>
              <w:t xml:space="preserve"> ATM networks. </w:t>
            </w:r>
            <w:proofErr w:type="gramStart"/>
            <w:r w:rsidRPr="00B547E1">
              <w:rPr>
                <w:sz w:val="18"/>
                <w:szCs w:val="18"/>
              </w:rPr>
              <w:t>You may also be charged a fee by the ATM operator</w:t>
            </w:r>
            <w:proofErr w:type="gramEnd"/>
            <w:r w:rsidRPr="00B547E1">
              <w:rPr>
                <w:sz w:val="18"/>
                <w:szCs w:val="18"/>
              </w:rPr>
              <w:t xml:space="preserve"> even if you do not complete a transaction. </w:t>
            </w:r>
          </w:p>
        </w:tc>
      </w:tr>
      <w:tr w:rsidR="004A71F2" w:rsidTr="00291616">
        <w:trPr>
          <w:trHeight w:val="22"/>
        </w:trPr>
        <w:tc>
          <w:tcPr>
            <w:tcW w:w="252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Pr>
                <w:sz w:val="18"/>
                <w:szCs w:val="18"/>
              </w:rPr>
              <w:t>Teller Cash Withdrawal</w:t>
            </w:r>
          </w:p>
        </w:tc>
        <w:tc>
          <w:tcPr>
            <w:tcW w:w="990" w:type="dxa"/>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$0</w:t>
            </w:r>
          </w:p>
        </w:tc>
        <w:tc>
          <w:tcPr>
            <w:tcW w:w="747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sidRPr="00B547E1">
              <w:rPr>
                <w:sz w:val="18"/>
                <w:szCs w:val="18"/>
              </w:rPr>
              <w:t>This is our fee for when you withdraw cash off your card from a teller at a bank or credit union that accepts Visa</w:t>
            </w:r>
            <w:r w:rsidRPr="00B547E1">
              <w:rPr>
                <w:sz w:val="18"/>
                <w:szCs w:val="18"/>
                <w:vertAlign w:val="superscript"/>
              </w:rPr>
              <w:t>®</w:t>
            </w:r>
            <w:r w:rsidRPr="00B547E1">
              <w:rPr>
                <w:sz w:val="18"/>
                <w:szCs w:val="18"/>
              </w:rPr>
              <w:t xml:space="preserve">. </w:t>
            </w:r>
          </w:p>
        </w:tc>
      </w:tr>
      <w:tr w:rsidR="004A71F2" w:rsidTr="00291616">
        <w:trPr>
          <w:trHeight w:val="22"/>
        </w:trPr>
        <w:tc>
          <w:tcPr>
            <w:tcW w:w="10980"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4A71F2" w:rsidRPr="00B547E1" w:rsidRDefault="004A71F2" w:rsidP="00DC0905">
            <w:pPr>
              <w:pStyle w:val="Default"/>
              <w:spacing w:before="60" w:after="60"/>
              <w:rPr>
                <w:b/>
                <w:sz w:val="18"/>
                <w:szCs w:val="18"/>
              </w:rPr>
            </w:pPr>
            <w:r>
              <w:rPr>
                <w:b/>
                <w:sz w:val="18"/>
                <w:szCs w:val="18"/>
              </w:rPr>
              <w:t>Information</w:t>
            </w:r>
          </w:p>
        </w:tc>
      </w:tr>
      <w:tr w:rsidR="004A71F2" w:rsidTr="00291616">
        <w:trPr>
          <w:trHeight w:val="22"/>
        </w:trPr>
        <w:tc>
          <w:tcPr>
            <w:tcW w:w="252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sidRPr="00B547E1">
              <w:rPr>
                <w:sz w:val="18"/>
                <w:szCs w:val="18"/>
              </w:rPr>
              <w:t xml:space="preserve">ATM </w:t>
            </w:r>
            <w:r>
              <w:rPr>
                <w:sz w:val="18"/>
                <w:szCs w:val="18"/>
              </w:rPr>
              <w:t>Balance Inquiry</w:t>
            </w:r>
            <w:r w:rsidRPr="00B547E1">
              <w:rPr>
                <w:sz w:val="18"/>
                <w:szCs w:val="18"/>
              </w:rPr>
              <w:t xml:space="preserve"> </w:t>
            </w:r>
            <w:r>
              <w:rPr>
                <w:sz w:val="18"/>
                <w:szCs w:val="18"/>
              </w:rPr>
              <w:br/>
            </w:r>
            <w:r w:rsidRPr="00B547E1">
              <w:rPr>
                <w:sz w:val="18"/>
                <w:szCs w:val="18"/>
              </w:rPr>
              <w:t>(</w:t>
            </w:r>
            <w:r>
              <w:rPr>
                <w:sz w:val="18"/>
                <w:szCs w:val="18"/>
              </w:rPr>
              <w:t>in net</w:t>
            </w:r>
            <w:r w:rsidRPr="00B547E1">
              <w:rPr>
                <w:sz w:val="18"/>
                <w:szCs w:val="18"/>
              </w:rPr>
              <w:t>work)</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$0</w:t>
            </w:r>
          </w:p>
        </w:tc>
        <w:tc>
          <w:tcPr>
            <w:tcW w:w="747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0C197F" w:rsidRDefault="004A71F2" w:rsidP="00DC0905">
            <w:pPr>
              <w:pStyle w:val="Default"/>
              <w:spacing w:before="40" w:after="40"/>
              <w:rPr>
                <w:sz w:val="20"/>
                <w:szCs w:val="20"/>
              </w:rPr>
            </w:pPr>
            <w:r w:rsidRPr="000C197F">
              <w:rPr>
                <w:sz w:val="20"/>
                <w:szCs w:val="20"/>
              </w:rPr>
              <w:t xml:space="preserve">This is our fee per inquiry. “In-network” refers to the U.S. Bank or </w:t>
            </w:r>
            <w:proofErr w:type="spellStart"/>
            <w:r w:rsidRPr="000C197F">
              <w:rPr>
                <w:sz w:val="20"/>
                <w:szCs w:val="20"/>
              </w:rPr>
              <w:t>MoneyPass</w:t>
            </w:r>
            <w:proofErr w:type="spellEnd"/>
            <w:r w:rsidRPr="000C197F">
              <w:rPr>
                <w:sz w:val="20"/>
                <w:szCs w:val="20"/>
              </w:rPr>
              <w:t xml:space="preserve"> ATM networks. Locations </w:t>
            </w:r>
            <w:proofErr w:type="gramStart"/>
            <w:r w:rsidRPr="000C197F">
              <w:rPr>
                <w:sz w:val="20"/>
                <w:szCs w:val="20"/>
              </w:rPr>
              <w:t>can be found</w:t>
            </w:r>
            <w:proofErr w:type="gramEnd"/>
            <w:r w:rsidRPr="000C197F">
              <w:rPr>
                <w:sz w:val="20"/>
                <w:szCs w:val="20"/>
              </w:rPr>
              <w:t xml:space="preserve"> at </w:t>
            </w:r>
            <w:r w:rsidRPr="000C197F">
              <w:rPr>
                <w:i/>
                <w:iCs/>
                <w:sz w:val="20"/>
                <w:szCs w:val="20"/>
                <w:u w:val="single"/>
              </w:rPr>
              <w:t>usbank.com/locations</w:t>
            </w:r>
            <w:r w:rsidRPr="000C197F">
              <w:rPr>
                <w:i/>
                <w:iCs/>
                <w:sz w:val="20"/>
                <w:szCs w:val="20"/>
              </w:rPr>
              <w:t xml:space="preserve"> </w:t>
            </w:r>
            <w:r w:rsidRPr="000C197F">
              <w:rPr>
                <w:sz w:val="20"/>
                <w:szCs w:val="20"/>
              </w:rPr>
              <w:t xml:space="preserve">or </w:t>
            </w:r>
            <w:r w:rsidRPr="000C197F">
              <w:rPr>
                <w:i/>
                <w:iCs/>
                <w:sz w:val="20"/>
                <w:szCs w:val="20"/>
                <w:u w:val="single"/>
              </w:rPr>
              <w:t>moneypass.com/</w:t>
            </w:r>
            <w:proofErr w:type="spellStart"/>
            <w:r w:rsidRPr="000C197F">
              <w:rPr>
                <w:i/>
                <w:iCs/>
                <w:sz w:val="20"/>
                <w:szCs w:val="20"/>
                <w:u w:val="single"/>
              </w:rPr>
              <w:t>atm</w:t>
            </w:r>
            <w:proofErr w:type="spellEnd"/>
            <w:r w:rsidRPr="000C197F">
              <w:rPr>
                <w:i/>
                <w:iCs/>
                <w:sz w:val="20"/>
                <w:szCs w:val="20"/>
                <w:u w:val="single"/>
              </w:rPr>
              <w:t>-locator</w:t>
            </w:r>
            <w:r w:rsidRPr="000C197F">
              <w:rPr>
                <w:i/>
                <w:iCs/>
                <w:sz w:val="20"/>
                <w:szCs w:val="20"/>
              </w:rPr>
              <w:t xml:space="preserve">. </w:t>
            </w:r>
          </w:p>
        </w:tc>
      </w:tr>
      <w:tr w:rsidR="004A71F2" w:rsidTr="00291616">
        <w:trPr>
          <w:trHeight w:val="22"/>
        </w:trPr>
        <w:tc>
          <w:tcPr>
            <w:tcW w:w="252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sidRPr="00B547E1">
              <w:rPr>
                <w:sz w:val="18"/>
                <w:szCs w:val="18"/>
              </w:rPr>
              <w:t xml:space="preserve">ATM </w:t>
            </w:r>
            <w:r>
              <w:rPr>
                <w:sz w:val="18"/>
                <w:szCs w:val="18"/>
              </w:rPr>
              <w:t>Balance Inquiry</w:t>
            </w:r>
            <w:r w:rsidRPr="00B547E1">
              <w:rPr>
                <w:sz w:val="18"/>
                <w:szCs w:val="18"/>
              </w:rPr>
              <w:t xml:space="preserve"> </w:t>
            </w:r>
            <w:r>
              <w:rPr>
                <w:sz w:val="18"/>
                <w:szCs w:val="18"/>
              </w:rPr>
              <w:br/>
            </w:r>
            <w:r w:rsidRPr="00B547E1">
              <w:rPr>
                <w:sz w:val="18"/>
                <w:szCs w:val="18"/>
              </w:rPr>
              <w:t>(</w:t>
            </w:r>
            <w:r>
              <w:rPr>
                <w:sz w:val="18"/>
                <w:szCs w:val="18"/>
              </w:rPr>
              <w:t>out-of-</w:t>
            </w:r>
            <w:r w:rsidRPr="00B547E1">
              <w:rPr>
                <w:sz w:val="18"/>
                <w:szCs w:val="18"/>
              </w:rPr>
              <w:t>network)</w:t>
            </w:r>
          </w:p>
        </w:tc>
        <w:tc>
          <w:tcPr>
            <w:tcW w:w="990" w:type="dxa"/>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$0</w:t>
            </w:r>
          </w:p>
        </w:tc>
        <w:tc>
          <w:tcPr>
            <w:tcW w:w="747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0C197F" w:rsidRDefault="004A71F2" w:rsidP="00DC0905">
            <w:pPr>
              <w:pStyle w:val="Default"/>
              <w:spacing w:before="40" w:after="40"/>
              <w:rPr>
                <w:sz w:val="20"/>
                <w:szCs w:val="20"/>
              </w:rPr>
            </w:pPr>
            <w:r w:rsidRPr="000C197F">
              <w:rPr>
                <w:sz w:val="20"/>
                <w:szCs w:val="20"/>
              </w:rPr>
              <w:t xml:space="preserve">This is our fee per inquiry. “Out-of-network” refers to all the ATMs outside of the U.S. Bank or </w:t>
            </w:r>
            <w:proofErr w:type="spellStart"/>
            <w:r w:rsidRPr="000C197F">
              <w:rPr>
                <w:sz w:val="20"/>
                <w:szCs w:val="20"/>
              </w:rPr>
              <w:t>MoneyPass</w:t>
            </w:r>
            <w:proofErr w:type="spellEnd"/>
            <w:r w:rsidRPr="000C197F">
              <w:rPr>
                <w:sz w:val="20"/>
                <w:szCs w:val="20"/>
              </w:rPr>
              <w:t xml:space="preserve"> ATM networks. </w:t>
            </w:r>
            <w:proofErr w:type="gramStart"/>
            <w:r w:rsidRPr="000C197F">
              <w:rPr>
                <w:sz w:val="20"/>
                <w:szCs w:val="20"/>
              </w:rPr>
              <w:t>You may also be charged a fee by the ATM operator</w:t>
            </w:r>
            <w:proofErr w:type="gramEnd"/>
            <w:r w:rsidRPr="000C197F">
              <w:rPr>
                <w:sz w:val="20"/>
                <w:szCs w:val="20"/>
              </w:rPr>
              <w:t xml:space="preserve">. </w:t>
            </w:r>
          </w:p>
        </w:tc>
      </w:tr>
      <w:tr w:rsidR="004A71F2" w:rsidTr="00291616">
        <w:trPr>
          <w:trHeight w:val="22"/>
        </w:trPr>
        <w:tc>
          <w:tcPr>
            <w:tcW w:w="10980"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4A71F2" w:rsidRPr="000C197F" w:rsidRDefault="004A71F2" w:rsidP="00DC0905">
            <w:pPr>
              <w:pStyle w:val="Default"/>
              <w:spacing w:before="60" w:after="60"/>
              <w:rPr>
                <w:b/>
                <w:sz w:val="20"/>
                <w:szCs w:val="20"/>
              </w:rPr>
            </w:pPr>
            <w:r w:rsidRPr="000C197F">
              <w:rPr>
                <w:b/>
                <w:sz w:val="20"/>
                <w:szCs w:val="20"/>
              </w:rPr>
              <w:t>Using your card outside the U.S.</w:t>
            </w:r>
          </w:p>
        </w:tc>
      </w:tr>
      <w:tr w:rsidR="004A71F2" w:rsidTr="00291616">
        <w:trPr>
          <w:trHeight w:val="22"/>
        </w:trPr>
        <w:tc>
          <w:tcPr>
            <w:tcW w:w="252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Pr>
                <w:sz w:val="18"/>
                <w:szCs w:val="18"/>
              </w:rPr>
              <w:t>International Transaction</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2%</w:t>
            </w:r>
          </w:p>
        </w:tc>
        <w:tc>
          <w:tcPr>
            <w:tcW w:w="747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0C197F" w:rsidRDefault="004A71F2" w:rsidP="00DC0905">
            <w:pPr>
              <w:pStyle w:val="Default"/>
              <w:spacing w:before="40" w:after="40"/>
              <w:rPr>
                <w:sz w:val="20"/>
                <w:szCs w:val="20"/>
              </w:rPr>
            </w:pPr>
            <w:r w:rsidRPr="000C197F">
              <w:rPr>
                <w:sz w:val="20"/>
                <w:szCs w:val="20"/>
              </w:rPr>
              <w:t xml:space="preserve">This is our </w:t>
            </w:r>
            <w:proofErr w:type="gramStart"/>
            <w:r w:rsidRPr="000C197F">
              <w:rPr>
                <w:sz w:val="20"/>
                <w:szCs w:val="20"/>
              </w:rPr>
              <w:t>fee which</w:t>
            </w:r>
            <w:proofErr w:type="gramEnd"/>
            <w:r w:rsidRPr="000C197F">
              <w:rPr>
                <w:sz w:val="20"/>
                <w:szCs w:val="20"/>
              </w:rPr>
              <w:t xml:space="preserve"> applies when you use your card for purchases at foreign merchants and for cash withdrawals from foreign ATMs and is a percentage of the transaction dollar amount, after any currency conversion. Some merchant and ATM transactions, even if you and/or the merchant or ATM are located in the United States, are considered foreign transactions under the applicable network rules, and we do not control how these merchants, ATMs and transactions are classified for this purpose.</w:t>
            </w:r>
          </w:p>
        </w:tc>
      </w:tr>
      <w:tr w:rsidR="004A71F2" w:rsidTr="00291616">
        <w:trPr>
          <w:trHeight w:val="22"/>
        </w:trPr>
        <w:tc>
          <w:tcPr>
            <w:tcW w:w="252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Pr>
                <w:sz w:val="18"/>
                <w:szCs w:val="18"/>
              </w:rPr>
              <w:t>International ATM Withdrawal</w:t>
            </w:r>
          </w:p>
        </w:tc>
        <w:tc>
          <w:tcPr>
            <w:tcW w:w="990" w:type="dxa"/>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$2.50</w:t>
            </w:r>
          </w:p>
        </w:tc>
        <w:tc>
          <w:tcPr>
            <w:tcW w:w="7470" w:type="dxa"/>
            <w:gridSpan w:val="2"/>
            <w:tcBorders>
              <w:top w:val="single" w:sz="4" w:space="0" w:color="auto"/>
              <w:left w:val="single" w:sz="4" w:space="0" w:color="auto"/>
              <w:bottom w:val="single" w:sz="18" w:space="0" w:color="auto"/>
              <w:right w:val="single" w:sz="4" w:space="0" w:color="auto"/>
            </w:tcBorders>
            <w:shd w:val="clear" w:color="auto" w:fill="FFFFFF" w:themeFill="background1"/>
          </w:tcPr>
          <w:p w:rsidR="004A71F2" w:rsidRPr="000C197F" w:rsidRDefault="004A71F2" w:rsidP="00DC0905">
            <w:pPr>
              <w:pStyle w:val="Default"/>
              <w:spacing w:before="40" w:after="40"/>
              <w:rPr>
                <w:sz w:val="20"/>
                <w:szCs w:val="20"/>
              </w:rPr>
            </w:pPr>
            <w:r w:rsidRPr="000C197F">
              <w:rPr>
                <w:sz w:val="20"/>
                <w:szCs w:val="20"/>
              </w:rPr>
              <w:t xml:space="preserve">This is our fee per withdrawal. This fee </w:t>
            </w:r>
            <w:proofErr w:type="gramStart"/>
            <w:r w:rsidRPr="000C197F">
              <w:rPr>
                <w:sz w:val="20"/>
                <w:szCs w:val="20"/>
              </w:rPr>
              <w:t>is waived</w:t>
            </w:r>
            <w:proofErr w:type="gramEnd"/>
            <w:r w:rsidRPr="000C197F">
              <w:rPr>
                <w:sz w:val="20"/>
                <w:szCs w:val="20"/>
              </w:rPr>
              <w:t xml:space="preserve"> for your first 2 ATM withdrawals per ACH, which includes both ATM Withdrawals (out-of-network) and International ATM Withdrawals. </w:t>
            </w:r>
            <w:proofErr w:type="gramStart"/>
            <w:r w:rsidRPr="000C197F">
              <w:rPr>
                <w:sz w:val="20"/>
                <w:szCs w:val="20"/>
              </w:rPr>
              <w:t>You may also be charged a fee by the ATM operator</w:t>
            </w:r>
            <w:proofErr w:type="gramEnd"/>
            <w:r w:rsidRPr="000C197F">
              <w:rPr>
                <w:sz w:val="20"/>
                <w:szCs w:val="20"/>
              </w:rPr>
              <w:t xml:space="preserve"> even if you do not complete a transaction. </w:t>
            </w:r>
          </w:p>
        </w:tc>
      </w:tr>
      <w:tr w:rsidR="004A71F2" w:rsidTr="00291616">
        <w:trPr>
          <w:trHeight w:val="22"/>
        </w:trPr>
        <w:tc>
          <w:tcPr>
            <w:tcW w:w="10980" w:type="dxa"/>
            <w:gridSpan w:val="5"/>
            <w:tcBorders>
              <w:top w:val="single" w:sz="18" w:space="0" w:color="auto"/>
              <w:left w:val="single" w:sz="18" w:space="0" w:color="auto"/>
              <w:bottom w:val="single" w:sz="18" w:space="0" w:color="auto"/>
              <w:right w:val="single" w:sz="18" w:space="0" w:color="auto"/>
            </w:tcBorders>
            <w:shd w:val="clear" w:color="auto" w:fill="FFFFFF" w:themeFill="background1"/>
          </w:tcPr>
          <w:p w:rsidR="004A71F2" w:rsidRPr="000C197F" w:rsidRDefault="004A71F2" w:rsidP="00DC0905">
            <w:pPr>
              <w:pStyle w:val="Default"/>
              <w:spacing w:before="60" w:after="60"/>
              <w:rPr>
                <w:b/>
                <w:sz w:val="20"/>
                <w:szCs w:val="20"/>
              </w:rPr>
            </w:pPr>
            <w:r w:rsidRPr="000C197F">
              <w:rPr>
                <w:b/>
                <w:sz w:val="20"/>
                <w:szCs w:val="20"/>
              </w:rPr>
              <w:t>Other</w:t>
            </w:r>
          </w:p>
        </w:tc>
      </w:tr>
      <w:tr w:rsidR="004A71F2" w:rsidTr="00291616">
        <w:trPr>
          <w:trHeight w:val="22"/>
        </w:trPr>
        <w:tc>
          <w:tcPr>
            <w:tcW w:w="252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Pr>
                <w:sz w:val="18"/>
                <w:szCs w:val="18"/>
              </w:rPr>
              <w:t>Card Replacement</w:t>
            </w:r>
          </w:p>
        </w:tc>
        <w:tc>
          <w:tcPr>
            <w:tcW w:w="990" w:type="dxa"/>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$0</w:t>
            </w:r>
          </w:p>
        </w:tc>
        <w:tc>
          <w:tcPr>
            <w:tcW w:w="7470" w:type="dxa"/>
            <w:gridSpan w:val="2"/>
            <w:tcBorders>
              <w:top w:val="single" w:sz="18" w:space="0" w:color="auto"/>
              <w:left w:val="single" w:sz="4" w:space="0" w:color="auto"/>
              <w:bottom w:val="single" w:sz="4" w:space="0" w:color="auto"/>
              <w:right w:val="single" w:sz="4" w:space="0" w:color="auto"/>
            </w:tcBorders>
            <w:shd w:val="clear" w:color="auto" w:fill="FFFFFF" w:themeFill="background1"/>
          </w:tcPr>
          <w:p w:rsidR="004A71F2" w:rsidRPr="000C197F" w:rsidRDefault="004A71F2" w:rsidP="00DC0905">
            <w:pPr>
              <w:pStyle w:val="Default"/>
              <w:spacing w:before="40" w:after="40"/>
              <w:rPr>
                <w:sz w:val="20"/>
                <w:szCs w:val="20"/>
              </w:rPr>
            </w:pPr>
            <w:r w:rsidRPr="000C197F">
              <w:rPr>
                <w:sz w:val="20"/>
                <w:szCs w:val="20"/>
              </w:rPr>
              <w:t xml:space="preserve">This is our fee per card replacement mailed to you with standard delivery (up to 10 business days). </w:t>
            </w:r>
          </w:p>
        </w:tc>
      </w:tr>
      <w:tr w:rsidR="004A71F2" w:rsidTr="00291616">
        <w:trPr>
          <w:trHeight w:val="22"/>
        </w:trPr>
        <w:tc>
          <w:tcPr>
            <w:tcW w:w="252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rPr>
                <w:sz w:val="18"/>
                <w:szCs w:val="18"/>
              </w:rPr>
            </w:pPr>
            <w:r>
              <w:rPr>
                <w:sz w:val="18"/>
                <w:szCs w:val="18"/>
              </w:rPr>
              <w:t>Card Replacement Expedited Delivery</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tcPr>
          <w:p w:rsidR="004A71F2" w:rsidRPr="00B547E1" w:rsidRDefault="004A71F2" w:rsidP="00DC0905">
            <w:pPr>
              <w:pStyle w:val="Default"/>
              <w:spacing w:before="40" w:after="40"/>
              <w:jc w:val="center"/>
              <w:rPr>
                <w:sz w:val="18"/>
                <w:szCs w:val="18"/>
              </w:rPr>
            </w:pPr>
            <w:r>
              <w:rPr>
                <w:sz w:val="18"/>
                <w:szCs w:val="18"/>
              </w:rPr>
              <w:t>$15.00</w:t>
            </w:r>
          </w:p>
        </w:tc>
        <w:tc>
          <w:tcPr>
            <w:tcW w:w="747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A71F2" w:rsidRPr="000C197F" w:rsidRDefault="004A71F2" w:rsidP="00DC0905">
            <w:pPr>
              <w:pStyle w:val="Default"/>
              <w:spacing w:before="40" w:after="40"/>
              <w:rPr>
                <w:sz w:val="20"/>
                <w:szCs w:val="20"/>
              </w:rPr>
            </w:pPr>
            <w:r w:rsidRPr="000C197F">
              <w:rPr>
                <w:sz w:val="20"/>
                <w:szCs w:val="20"/>
              </w:rPr>
              <w:t xml:space="preserve">This is our fee for expedited delivery (up to 3 business days) charged in addition to any Card Replacement fee. </w:t>
            </w:r>
          </w:p>
        </w:tc>
      </w:tr>
      <w:tr w:rsidR="004A71F2" w:rsidTr="00291616">
        <w:tc>
          <w:tcPr>
            <w:tcW w:w="10980" w:type="dxa"/>
            <w:gridSpan w:val="5"/>
            <w:tcBorders>
              <w:top w:val="single" w:sz="4" w:space="0" w:color="auto"/>
            </w:tcBorders>
            <w:shd w:val="clear" w:color="auto" w:fill="FFFFFF" w:themeFill="background1"/>
          </w:tcPr>
          <w:p w:rsidR="004A71F2" w:rsidRPr="000C197F" w:rsidRDefault="004A71F2" w:rsidP="00DC0905">
            <w:pPr>
              <w:pStyle w:val="Default"/>
              <w:spacing w:before="120"/>
              <w:rPr>
                <w:sz w:val="18"/>
                <w:szCs w:val="18"/>
              </w:rPr>
            </w:pPr>
            <w:r w:rsidRPr="000C197F">
              <w:rPr>
                <w:sz w:val="18"/>
                <w:szCs w:val="18"/>
              </w:rPr>
              <w:t xml:space="preserve">Your funds are eligible for FDIC insurance. Your funds </w:t>
            </w:r>
            <w:proofErr w:type="gramStart"/>
            <w:r w:rsidRPr="000C197F">
              <w:rPr>
                <w:sz w:val="18"/>
                <w:szCs w:val="18"/>
              </w:rPr>
              <w:t>will be held</w:t>
            </w:r>
            <w:proofErr w:type="gramEnd"/>
            <w:r w:rsidRPr="000C197F">
              <w:rPr>
                <w:sz w:val="18"/>
                <w:szCs w:val="18"/>
              </w:rPr>
              <w:t xml:space="preserve"> at U.S. Bank National Association, an FDIC-insured institution, and are insured up to $250,000 by the FDIC in the event U.S. Bank fails. See </w:t>
            </w:r>
            <w:r w:rsidRPr="000C197F">
              <w:rPr>
                <w:i/>
                <w:iCs/>
                <w:sz w:val="18"/>
                <w:szCs w:val="18"/>
              </w:rPr>
              <w:t xml:space="preserve">fdic.gov/deposit/deposits/prepaid.html </w:t>
            </w:r>
            <w:r w:rsidRPr="000C197F">
              <w:rPr>
                <w:sz w:val="18"/>
                <w:szCs w:val="18"/>
              </w:rPr>
              <w:t>for details.</w:t>
            </w:r>
          </w:p>
          <w:p w:rsidR="004A71F2" w:rsidRPr="000C197F" w:rsidRDefault="004A71F2" w:rsidP="00DC0905">
            <w:pPr>
              <w:pStyle w:val="Default"/>
              <w:spacing w:before="120"/>
              <w:rPr>
                <w:sz w:val="18"/>
                <w:szCs w:val="18"/>
              </w:rPr>
            </w:pPr>
            <w:r w:rsidRPr="000C197F">
              <w:rPr>
                <w:sz w:val="18"/>
                <w:szCs w:val="18"/>
              </w:rPr>
              <w:t xml:space="preserve">No overdraft/credit feature. </w:t>
            </w:r>
            <w:r>
              <w:rPr>
                <w:sz w:val="18"/>
                <w:szCs w:val="18"/>
              </w:rPr>
              <w:br/>
            </w:r>
            <w:r w:rsidRPr="000C197F">
              <w:rPr>
                <w:sz w:val="18"/>
                <w:szCs w:val="18"/>
              </w:rPr>
              <w:t xml:space="preserve">Contact Cardholder Services by calling </w:t>
            </w:r>
            <w:r w:rsidRPr="000C197F">
              <w:rPr>
                <w:b/>
                <w:bCs/>
                <w:sz w:val="18"/>
                <w:szCs w:val="18"/>
              </w:rPr>
              <w:t>1-866-363-4136</w:t>
            </w:r>
            <w:r w:rsidRPr="000C197F">
              <w:rPr>
                <w:sz w:val="18"/>
                <w:szCs w:val="18"/>
              </w:rPr>
              <w:t xml:space="preserve">, by mail at P.O. Box 551617, Jacksonville, FL 32255 or visit </w:t>
            </w:r>
            <w:r w:rsidRPr="000C197F">
              <w:rPr>
                <w:b/>
                <w:bCs/>
                <w:i/>
                <w:iCs/>
                <w:sz w:val="18"/>
                <w:szCs w:val="18"/>
              </w:rPr>
              <w:t>usbankreliacard.com</w:t>
            </w:r>
            <w:r w:rsidRPr="000C197F">
              <w:rPr>
                <w:sz w:val="18"/>
                <w:szCs w:val="18"/>
              </w:rPr>
              <w:t>.</w:t>
            </w:r>
          </w:p>
          <w:p w:rsidR="004A71F2" w:rsidRDefault="004A71F2" w:rsidP="00DC0905">
            <w:pPr>
              <w:pStyle w:val="Default"/>
              <w:spacing w:before="120"/>
              <w:rPr>
                <w:sz w:val="18"/>
                <w:szCs w:val="18"/>
              </w:rPr>
            </w:pPr>
            <w:r w:rsidRPr="000C197F">
              <w:rPr>
                <w:sz w:val="18"/>
                <w:szCs w:val="18"/>
              </w:rPr>
              <w:t xml:space="preserve">For general information about prepaid accounts, visit </w:t>
            </w:r>
            <w:r w:rsidRPr="000C197F">
              <w:rPr>
                <w:i/>
                <w:iCs/>
                <w:sz w:val="18"/>
                <w:szCs w:val="18"/>
              </w:rPr>
              <w:t>cfpb.gov/prepaid</w:t>
            </w:r>
            <w:r w:rsidRPr="000C197F">
              <w:rPr>
                <w:sz w:val="18"/>
                <w:szCs w:val="18"/>
              </w:rPr>
              <w:t xml:space="preserve">. If you have a complaint about a prepaid account, call the Consumer Financial Protection Bureau at 1-855-411-2372 or visit </w:t>
            </w:r>
            <w:r w:rsidRPr="000C197F">
              <w:rPr>
                <w:i/>
                <w:iCs/>
                <w:sz w:val="18"/>
                <w:szCs w:val="18"/>
              </w:rPr>
              <w:t>cfpb.gov/complaint</w:t>
            </w:r>
            <w:r w:rsidRPr="000C197F">
              <w:rPr>
                <w:sz w:val="18"/>
                <w:szCs w:val="18"/>
              </w:rPr>
              <w:t>.</w:t>
            </w:r>
          </w:p>
          <w:p w:rsidR="004A71F2" w:rsidRDefault="004A71F2" w:rsidP="00DC0905">
            <w:pPr>
              <w:pStyle w:val="Default"/>
              <w:spacing w:before="120"/>
              <w:rPr>
                <w:sz w:val="18"/>
                <w:szCs w:val="18"/>
              </w:rPr>
            </w:pPr>
          </w:p>
          <w:p w:rsidR="004A71F2" w:rsidRPr="000C197F" w:rsidRDefault="004A71F2" w:rsidP="00DC0905">
            <w:pPr>
              <w:pStyle w:val="Default"/>
              <w:spacing w:before="120"/>
              <w:rPr>
                <w:sz w:val="18"/>
                <w:szCs w:val="18"/>
              </w:rPr>
            </w:pPr>
          </w:p>
          <w:p w:rsidR="004A71F2" w:rsidRPr="000C197F" w:rsidRDefault="004A71F2" w:rsidP="00DC0905">
            <w:pPr>
              <w:pStyle w:val="Default"/>
              <w:spacing w:before="120"/>
              <w:rPr>
                <w:sz w:val="18"/>
                <w:szCs w:val="18"/>
              </w:rPr>
            </w:pPr>
            <w:proofErr w:type="gramStart"/>
            <w:r w:rsidRPr="000C197F">
              <w:rPr>
                <w:sz w:val="18"/>
                <w:szCs w:val="18"/>
              </w:rPr>
              <w:t xml:space="preserve">The </w:t>
            </w:r>
            <w:proofErr w:type="spellStart"/>
            <w:r w:rsidRPr="000C197F">
              <w:rPr>
                <w:sz w:val="18"/>
                <w:szCs w:val="18"/>
              </w:rPr>
              <w:t>ReliaCard</w:t>
            </w:r>
            <w:proofErr w:type="spellEnd"/>
            <w:r w:rsidRPr="000C197F">
              <w:rPr>
                <w:sz w:val="18"/>
                <w:szCs w:val="18"/>
              </w:rPr>
              <w:t xml:space="preserve"> is issued by U.S. Bank National Association</w:t>
            </w:r>
            <w:proofErr w:type="gramEnd"/>
            <w:r w:rsidRPr="000C197F">
              <w:rPr>
                <w:sz w:val="18"/>
                <w:szCs w:val="18"/>
              </w:rPr>
              <w:t xml:space="preserve"> pursuant to a license from Visa U.S.A. Inc. ©2018 U.S. Bank. Member FDIC.</w:t>
            </w:r>
          </w:p>
        </w:tc>
      </w:tr>
    </w:tbl>
    <w:p w:rsidR="003E474B" w:rsidRDefault="003E474B" w:rsidP="002D006B"/>
    <w:sectPr w:rsidR="003E474B" w:rsidSect="00233804">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70" w:rsidRDefault="000A2D70">
      <w:r>
        <w:separator/>
      </w:r>
    </w:p>
  </w:endnote>
  <w:endnote w:type="continuationSeparator" w:id="0">
    <w:p w:rsidR="000A2D70" w:rsidRDefault="000A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85" w:rsidRDefault="00832985" w:rsidP="007774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2985" w:rsidRDefault="008329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985" w:rsidRDefault="00832985">
    <w:pPr>
      <w:pStyle w:val="Footer"/>
      <w:rPr>
        <w:rFonts w:ascii="Arial" w:hAnsi="Arial" w:cs="Arial"/>
        <w:b/>
        <w:sz w:val="16"/>
        <w:szCs w:val="16"/>
      </w:rPr>
    </w:pPr>
    <w:r>
      <w:rPr>
        <w:rFonts w:ascii="Arial" w:hAnsi="Arial" w:cs="Arial"/>
        <w:b/>
        <w:sz w:val="16"/>
        <w:szCs w:val="16"/>
      </w:rPr>
      <w:t>DIRECT DEPOSIT AUTHORIZATION</w:t>
    </w:r>
  </w:p>
  <w:p w:rsidR="00832985" w:rsidRPr="00BD2178" w:rsidRDefault="00832985">
    <w:pPr>
      <w:pStyle w:val="Footer"/>
      <w:rPr>
        <w:rFonts w:ascii="Arial" w:hAnsi="Arial" w:cs="Arial"/>
        <w:b/>
        <w:sz w:val="16"/>
        <w:szCs w:val="16"/>
      </w:rPr>
    </w:pPr>
    <w:r>
      <w:rPr>
        <w:rFonts w:ascii="Arial" w:hAnsi="Arial" w:cs="Arial"/>
        <w:b/>
        <w:sz w:val="16"/>
        <w:szCs w:val="16"/>
      </w:rPr>
      <w:t>DSHS 18-700 (</w:t>
    </w:r>
    <w:r w:rsidR="003A66AD">
      <w:rPr>
        <w:rFonts w:ascii="Arial" w:hAnsi="Arial" w:cs="Arial"/>
        <w:b/>
        <w:sz w:val="16"/>
        <w:szCs w:val="16"/>
      </w:rPr>
      <w:t xml:space="preserve">REV. </w:t>
    </w:r>
    <w:r w:rsidR="00907DAA">
      <w:rPr>
        <w:rFonts w:ascii="Arial" w:hAnsi="Arial" w:cs="Arial"/>
        <w:b/>
        <w:sz w:val="16"/>
        <w:szCs w:val="16"/>
      </w:rPr>
      <w:t>0</w:t>
    </w:r>
    <w:r w:rsidR="004A71F2">
      <w:rPr>
        <w:rFonts w:ascii="Arial" w:hAnsi="Arial" w:cs="Arial"/>
        <w:b/>
        <w:sz w:val="16"/>
        <w:szCs w:val="16"/>
      </w:rPr>
      <w:t>3/2020</w:t>
    </w:r>
    <w:r>
      <w:rPr>
        <w:rFonts w:ascii="Arial" w:hAnsi="Arial" w:cs="Arial"/>
        <w:b/>
        <w:sz w:val="16"/>
        <w:szCs w:val="16"/>
      </w:rPr>
      <w:t>)</w:t>
    </w:r>
    <w:r>
      <w:rPr>
        <w:rFonts w:ascii="Arial" w:hAnsi="Arial" w:cs="Arial"/>
        <w:b/>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70" w:rsidRDefault="000A2D70">
      <w:r>
        <w:separator/>
      </w:r>
    </w:p>
  </w:footnote>
  <w:footnote w:type="continuationSeparator" w:id="0">
    <w:p w:rsidR="000A2D70" w:rsidRDefault="000A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0492"/>
    <w:multiLevelType w:val="hybridMultilevel"/>
    <w:tmpl w:val="30C45A1C"/>
    <w:lvl w:ilvl="0" w:tplc="980A3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2864CB"/>
    <w:multiLevelType w:val="hybridMultilevel"/>
    <w:tmpl w:val="3BBC287A"/>
    <w:lvl w:ilvl="0" w:tplc="32BCDB6E">
      <w:start w:val="1"/>
      <w:numFmt w:val="bullet"/>
      <w:lvlText w:val=""/>
      <w:lvlJc w:val="left"/>
      <w:pPr>
        <w:tabs>
          <w:tab w:val="num" w:pos="0"/>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F85075"/>
    <w:multiLevelType w:val="hybridMultilevel"/>
    <w:tmpl w:val="B48011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8E03D8"/>
    <w:multiLevelType w:val="hybridMultilevel"/>
    <w:tmpl w:val="6870EEE0"/>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16C5F"/>
    <w:multiLevelType w:val="hybridMultilevel"/>
    <w:tmpl w:val="844E39BA"/>
    <w:lvl w:ilvl="0" w:tplc="2A9E6C3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E6544E"/>
    <w:multiLevelType w:val="hybridMultilevel"/>
    <w:tmpl w:val="66600F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T8hEPPd0GGsIDui2XdTeM21/yxKL2ihbkjv9CXFWc9eliTn2nk/rUbLwlt6AsimRvUqbdq+nBeFMXw6Nb3S51Q==" w:salt="U3hg2enUv2rIZb2Cx8MI9w=="/>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78"/>
    <w:rsid w:val="00032F33"/>
    <w:rsid w:val="00033DAC"/>
    <w:rsid w:val="000348A5"/>
    <w:rsid w:val="00037321"/>
    <w:rsid w:val="00052681"/>
    <w:rsid w:val="00061D2B"/>
    <w:rsid w:val="000779D4"/>
    <w:rsid w:val="00077BEF"/>
    <w:rsid w:val="000814E6"/>
    <w:rsid w:val="000864C6"/>
    <w:rsid w:val="00087AB4"/>
    <w:rsid w:val="00093897"/>
    <w:rsid w:val="000A1F95"/>
    <w:rsid w:val="000A2536"/>
    <w:rsid w:val="000A2D70"/>
    <w:rsid w:val="000A4496"/>
    <w:rsid w:val="000A7F56"/>
    <w:rsid w:val="000C0C26"/>
    <w:rsid w:val="000C2A59"/>
    <w:rsid w:val="000C43D8"/>
    <w:rsid w:val="000C53E6"/>
    <w:rsid w:val="000D48F6"/>
    <w:rsid w:val="000D6DBB"/>
    <w:rsid w:val="000F3819"/>
    <w:rsid w:val="000F5256"/>
    <w:rsid w:val="00106FC0"/>
    <w:rsid w:val="00111392"/>
    <w:rsid w:val="00136A28"/>
    <w:rsid w:val="00137AC4"/>
    <w:rsid w:val="00137AFC"/>
    <w:rsid w:val="00145963"/>
    <w:rsid w:val="00146010"/>
    <w:rsid w:val="00147274"/>
    <w:rsid w:val="00154BD5"/>
    <w:rsid w:val="00166090"/>
    <w:rsid w:val="00167CA3"/>
    <w:rsid w:val="001761C6"/>
    <w:rsid w:val="00182E73"/>
    <w:rsid w:val="00190A51"/>
    <w:rsid w:val="00191BD9"/>
    <w:rsid w:val="00197013"/>
    <w:rsid w:val="001A7ED3"/>
    <w:rsid w:val="001C6452"/>
    <w:rsid w:val="001C7252"/>
    <w:rsid w:val="001D1B13"/>
    <w:rsid w:val="001E0CF7"/>
    <w:rsid w:val="001E3C70"/>
    <w:rsid w:val="001E5A7B"/>
    <w:rsid w:val="00211AEA"/>
    <w:rsid w:val="00213697"/>
    <w:rsid w:val="002249DD"/>
    <w:rsid w:val="00225136"/>
    <w:rsid w:val="0023233F"/>
    <w:rsid w:val="00233804"/>
    <w:rsid w:val="002407FF"/>
    <w:rsid w:val="002501BD"/>
    <w:rsid w:val="00250E36"/>
    <w:rsid w:val="002545D8"/>
    <w:rsid w:val="00265AAA"/>
    <w:rsid w:val="0027176F"/>
    <w:rsid w:val="00274E37"/>
    <w:rsid w:val="00277473"/>
    <w:rsid w:val="00281586"/>
    <w:rsid w:val="00285E9C"/>
    <w:rsid w:val="002905F1"/>
    <w:rsid w:val="00290BE1"/>
    <w:rsid w:val="00291616"/>
    <w:rsid w:val="002A4F8C"/>
    <w:rsid w:val="002A7957"/>
    <w:rsid w:val="002A7DA5"/>
    <w:rsid w:val="002B6570"/>
    <w:rsid w:val="002C1B09"/>
    <w:rsid w:val="002C20B9"/>
    <w:rsid w:val="002D006B"/>
    <w:rsid w:val="002D43F2"/>
    <w:rsid w:val="002E0CFF"/>
    <w:rsid w:val="002E249C"/>
    <w:rsid w:val="002E3135"/>
    <w:rsid w:val="002E6B2B"/>
    <w:rsid w:val="002F0FD6"/>
    <w:rsid w:val="002F485B"/>
    <w:rsid w:val="002F7E89"/>
    <w:rsid w:val="00302906"/>
    <w:rsid w:val="00306120"/>
    <w:rsid w:val="00306C14"/>
    <w:rsid w:val="00320A3F"/>
    <w:rsid w:val="00322D1D"/>
    <w:rsid w:val="003238B5"/>
    <w:rsid w:val="003265AB"/>
    <w:rsid w:val="003353A7"/>
    <w:rsid w:val="00340E8F"/>
    <w:rsid w:val="00351C63"/>
    <w:rsid w:val="00355154"/>
    <w:rsid w:val="00357928"/>
    <w:rsid w:val="00360A3E"/>
    <w:rsid w:val="00363304"/>
    <w:rsid w:val="00372FC3"/>
    <w:rsid w:val="00375B15"/>
    <w:rsid w:val="003875C8"/>
    <w:rsid w:val="0039008B"/>
    <w:rsid w:val="003A66AD"/>
    <w:rsid w:val="003B15F1"/>
    <w:rsid w:val="003B5333"/>
    <w:rsid w:val="003B5581"/>
    <w:rsid w:val="003C2002"/>
    <w:rsid w:val="003D423B"/>
    <w:rsid w:val="003E2EDE"/>
    <w:rsid w:val="003E474B"/>
    <w:rsid w:val="003F7181"/>
    <w:rsid w:val="003F7351"/>
    <w:rsid w:val="00401B1D"/>
    <w:rsid w:val="004051E2"/>
    <w:rsid w:val="0040591F"/>
    <w:rsid w:val="004060DA"/>
    <w:rsid w:val="00407A1A"/>
    <w:rsid w:val="00417011"/>
    <w:rsid w:val="00417367"/>
    <w:rsid w:val="004471FE"/>
    <w:rsid w:val="00456174"/>
    <w:rsid w:val="0045684C"/>
    <w:rsid w:val="00457072"/>
    <w:rsid w:val="00471971"/>
    <w:rsid w:val="00475EA0"/>
    <w:rsid w:val="00477A68"/>
    <w:rsid w:val="00477EA0"/>
    <w:rsid w:val="00485A53"/>
    <w:rsid w:val="00486FCE"/>
    <w:rsid w:val="0049771A"/>
    <w:rsid w:val="00497C0A"/>
    <w:rsid w:val="004A048D"/>
    <w:rsid w:val="004A71F2"/>
    <w:rsid w:val="004C10E3"/>
    <w:rsid w:val="004C779E"/>
    <w:rsid w:val="004D0DA7"/>
    <w:rsid w:val="004D553A"/>
    <w:rsid w:val="004E22D6"/>
    <w:rsid w:val="004E7AE0"/>
    <w:rsid w:val="004F49D4"/>
    <w:rsid w:val="004F6207"/>
    <w:rsid w:val="0050306D"/>
    <w:rsid w:val="00503FE9"/>
    <w:rsid w:val="005148D0"/>
    <w:rsid w:val="00514A6D"/>
    <w:rsid w:val="00521B15"/>
    <w:rsid w:val="00525F74"/>
    <w:rsid w:val="00540A29"/>
    <w:rsid w:val="005414B6"/>
    <w:rsid w:val="00554F59"/>
    <w:rsid w:val="00555DAB"/>
    <w:rsid w:val="00560608"/>
    <w:rsid w:val="005639AF"/>
    <w:rsid w:val="00575F4E"/>
    <w:rsid w:val="00577CDC"/>
    <w:rsid w:val="0058291A"/>
    <w:rsid w:val="00583285"/>
    <w:rsid w:val="005837EF"/>
    <w:rsid w:val="005A2B6E"/>
    <w:rsid w:val="005A6F05"/>
    <w:rsid w:val="005B6290"/>
    <w:rsid w:val="005B64D7"/>
    <w:rsid w:val="005D0A8B"/>
    <w:rsid w:val="005D36DF"/>
    <w:rsid w:val="005E2B5F"/>
    <w:rsid w:val="005F50A8"/>
    <w:rsid w:val="005F79D8"/>
    <w:rsid w:val="006053C2"/>
    <w:rsid w:val="0060694D"/>
    <w:rsid w:val="00620996"/>
    <w:rsid w:val="00620C3A"/>
    <w:rsid w:val="00641508"/>
    <w:rsid w:val="006453AA"/>
    <w:rsid w:val="00653D11"/>
    <w:rsid w:val="0066002F"/>
    <w:rsid w:val="006611D7"/>
    <w:rsid w:val="00664C83"/>
    <w:rsid w:val="00675083"/>
    <w:rsid w:val="00683E6E"/>
    <w:rsid w:val="00685E96"/>
    <w:rsid w:val="0068719D"/>
    <w:rsid w:val="006902BB"/>
    <w:rsid w:val="00690AF9"/>
    <w:rsid w:val="0069129A"/>
    <w:rsid w:val="00693E8F"/>
    <w:rsid w:val="00695C99"/>
    <w:rsid w:val="006A4BF8"/>
    <w:rsid w:val="006B75B8"/>
    <w:rsid w:val="006C174F"/>
    <w:rsid w:val="006D37EA"/>
    <w:rsid w:val="006D3E4B"/>
    <w:rsid w:val="006E0991"/>
    <w:rsid w:val="006E0C78"/>
    <w:rsid w:val="006E3161"/>
    <w:rsid w:val="006E3D4F"/>
    <w:rsid w:val="006E7179"/>
    <w:rsid w:val="006E759D"/>
    <w:rsid w:val="006F2B15"/>
    <w:rsid w:val="006F6157"/>
    <w:rsid w:val="006F6AA6"/>
    <w:rsid w:val="00703FD1"/>
    <w:rsid w:val="00706E1B"/>
    <w:rsid w:val="00710BF2"/>
    <w:rsid w:val="00710D6D"/>
    <w:rsid w:val="00722747"/>
    <w:rsid w:val="00726842"/>
    <w:rsid w:val="0073498A"/>
    <w:rsid w:val="00744177"/>
    <w:rsid w:val="00745716"/>
    <w:rsid w:val="007531BD"/>
    <w:rsid w:val="007537F3"/>
    <w:rsid w:val="00760995"/>
    <w:rsid w:val="0076264A"/>
    <w:rsid w:val="00770334"/>
    <w:rsid w:val="00771D4F"/>
    <w:rsid w:val="00776AF3"/>
    <w:rsid w:val="0077746A"/>
    <w:rsid w:val="0077769B"/>
    <w:rsid w:val="007863EA"/>
    <w:rsid w:val="007873C1"/>
    <w:rsid w:val="0079125F"/>
    <w:rsid w:val="00792646"/>
    <w:rsid w:val="007957A7"/>
    <w:rsid w:val="00795888"/>
    <w:rsid w:val="007964C2"/>
    <w:rsid w:val="007A1CCE"/>
    <w:rsid w:val="007A3EAE"/>
    <w:rsid w:val="007B07A2"/>
    <w:rsid w:val="007B3769"/>
    <w:rsid w:val="007C2445"/>
    <w:rsid w:val="007D25E4"/>
    <w:rsid w:val="007F29FA"/>
    <w:rsid w:val="00803B12"/>
    <w:rsid w:val="0080683C"/>
    <w:rsid w:val="00813962"/>
    <w:rsid w:val="00820041"/>
    <w:rsid w:val="008203EB"/>
    <w:rsid w:val="00832985"/>
    <w:rsid w:val="0084269D"/>
    <w:rsid w:val="008519AF"/>
    <w:rsid w:val="008631BF"/>
    <w:rsid w:val="00867BF0"/>
    <w:rsid w:val="008704C9"/>
    <w:rsid w:val="00874C35"/>
    <w:rsid w:val="008779D2"/>
    <w:rsid w:val="00880FD4"/>
    <w:rsid w:val="00890F27"/>
    <w:rsid w:val="008A27CF"/>
    <w:rsid w:val="008A2AC2"/>
    <w:rsid w:val="008A6A52"/>
    <w:rsid w:val="008B17B7"/>
    <w:rsid w:val="008B2E5F"/>
    <w:rsid w:val="008C090E"/>
    <w:rsid w:val="008C1C75"/>
    <w:rsid w:val="008C2302"/>
    <w:rsid w:val="008C4901"/>
    <w:rsid w:val="008D07BC"/>
    <w:rsid w:val="008E5991"/>
    <w:rsid w:val="008E786E"/>
    <w:rsid w:val="008F0EB9"/>
    <w:rsid w:val="008F1B92"/>
    <w:rsid w:val="008F262D"/>
    <w:rsid w:val="008F3313"/>
    <w:rsid w:val="008F5508"/>
    <w:rsid w:val="008F6B51"/>
    <w:rsid w:val="0090265D"/>
    <w:rsid w:val="00902890"/>
    <w:rsid w:val="00902FFA"/>
    <w:rsid w:val="00904CC6"/>
    <w:rsid w:val="00904E49"/>
    <w:rsid w:val="00905E75"/>
    <w:rsid w:val="00907DAA"/>
    <w:rsid w:val="009216FE"/>
    <w:rsid w:val="00924036"/>
    <w:rsid w:val="00932478"/>
    <w:rsid w:val="00935057"/>
    <w:rsid w:val="009371CA"/>
    <w:rsid w:val="00944E18"/>
    <w:rsid w:val="00951E72"/>
    <w:rsid w:val="00953A40"/>
    <w:rsid w:val="00962240"/>
    <w:rsid w:val="00984781"/>
    <w:rsid w:val="00996EC9"/>
    <w:rsid w:val="0099743F"/>
    <w:rsid w:val="009A28A5"/>
    <w:rsid w:val="009A64EF"/>
    <w:rsid w:val="009A6697"/>
    <w:rsid w:val="009B1309"/>
    <w:rsid w:val="009C1650"/>
    <w:rsid w:val="009C2D20"/>
    <w:rsid w:val="009C6990"/>
    <w:rsid w:val="009D0A27"/>
    <w:rsid w:val="009E0C63"/>
    <w:rsid w:val="009E1A4A"/>
    <w:rsid w:val="009E587B"/>
    <w:rsid w:val="009F3F6B"/>
    <w:rsid w:val="009F43EC"/>
    <w:rsid w:val="009F4483"/>
    <w:rsid w:val="009F649A"/>
    <w:rsid w:val="00A05605"/>
    <w:rsid w:val="00A23B8F"/>
    <w:rsid w:val="00A30691"/>
    <w:rsid w:val="00A30705"/>
    <w:rsid w:val="00A32D46"/>
    <w:rsid w:val="00A44A01"/>
    <w:rsid w:val="00A5668E"/>
    <w:rsid w:val="00A56E99"/>
    <w:rsid w:val="00A606F6"/>
    <w:rsid w:val="00A670CC"/>
    <w:rsid w:val="00A67956"/>
    <w:rsid w:val="00A720D4"/>
    <w:rsid w:val="00A90CFC"/>
    <w:rsid w:val="00A924BE"/>
    <w:rsid w:val="00A968E4"/>
    <w:rsid w:val="00AA1520"/>
    <w:rsid w:val="00AA3887"/>
    <w:rsid w:val="00AB0B0A"/>
    <w:rsid w:val="00AB1490"/>
    <w:rsid w:val="00AB3135"/>
    <w:rsid w:val="00AB3B63"/>
    <w:rsid w:val="00AB7659"/>
    <w:rsid w:val="00AC4C7D"/>
    <w:rsid w:val="00AD17B9"/>
    <w:rsid w:val="00AD772F"/>
    <w:rsid w:val="00AE5FA2"/>
    <w:rsid w:val="00B03430"/>
    <w:rsid w:val="00B034DA"/>
    <w:rsid w:val="00B233BE"/>
    <w:rsid w:val="00B27DD6"/>
    <w:rsid w:val="00B27E95"/>
    <w:rsid w:val="00B329EB"/>
    <w:rsid w:val="00B506D7"/>
    <w:rsid w:val="00B54C12"/>
    <w:rsid w:val="00B76482"/>
    <w:rsid w:val="00B8051D"/>
    <w:rsid w:val="00B86386"/>
    <w:rsid w:val="00B945CC"/>
    <w:rsid w:val="00BA5922"/>
    <w:rsid w:val="00BA7E64"/>
    <w:rsid w:val="00BB4DB0"/>
    <w:rsid w:val="00BC25D3"/>
    <w:rsid w:val="00BC6960"/>
    <w:rsid w:val="00BD2178"/>
    <w:rsid w:val="00BD44ED"/>
    <w:rsid w:val="00BE1BDD"/>
    <w:rsid w:val="00BE530F"/>
    <w:rsid w:val="00C16CF9"/>
    <w:rsid w:val="00C17B3A"/>
    <w:rsid w:val="00C23E92"/>
    <w:rsid w:val="00C33FDA"/>
    <w:rsid w:val="00C36D44"/>
    <w:rsid w:val="00C416ED"/>
    <w:rsid w:val="00C42AA9"/>
    <w:rsid w:val="00C42F1E"/>
    <w:rsid w:val="00C51432"/>
    <w:rsid w:val="00C6012A"/>
    <w:rsid w:val="00C76586"/>
    <w:rsid w:val="00C87C68"/>
    <w:rsid w:val="00C908D9"/>
    <w:rsid w:val="00C9487C"/>
    <w:rsid w:val="00C976BA"/>
    <w:rsid w:val="00CA1D63"/>
    <w:rsid w:val="00CA317D"/>
    <w:rsid w:val="00CB137D"/>
    <w:rsid w:val="00CC4109"/>
    <w:rsid w:val="00CD64DE"/>
    <w:rsid w:val="00CE59D3"/>
    <w:rsid w:val="00CE65B0"/>
    <w:rsid w:val="00D0112E"/>
    <w:rsid w:val="00D07277"/>
    <w:rsid w:val="00D20CA2"/>
    <w:rsid w:val="00D21712"/>
    <w:rsid w:val="00D219C1"/>
    <w:rsid w:val="00D24620"/>
    <w:rsid w:val="00D25681"/>
    <w:rsid w:val="00D2786A"/>
    <w:rsid w:val="00D3465A"/>
    <w:rsid w:val="00D352A0"/>
    <w:rsid w:val="00D3625E"/>
    <w:rsid w:val="00D517A7"/>
    <w:rsid w:val="00D53463"/>
    <w:rsid w:val="00D54528"/>
    <w:rsid w:val="00D54A84"/>
    <w:rsid w:val="00D61E24"/>
    <w:rsid w:val="00D652C4"/>
    <w:rsid w:val="00D659F6"/>
    <w:rsid w:val="00D75565"/>
    <w:rsid w:val="00D92CA0"/>
    <w:rsid w:val="00DB5BAA"/>
    <w:rsid w:val="00DB6F92"/>
    <w:rsid w:val="00DC4E80"/>
    <w:rsid w:val="00DC6C26"/>
    <w:rsid w:val="00DD1D7C"/>
    <w:rsid w:val="00DD5849"/>
    <w:rsid w:val="00DE646E"/>
    <w:rsid w:val="00DE6D2D"/>
    <w:rsid w:val="00DF32D9"/>
    <w:rsid w:val="00E02D2F"/>
    <w:rsid w:val="00E123CA"/>
    <w:rsid w:val="00E17D88"/>
    <w:rsid w:val="00E24EA7"/>
    <w:rsid w:val="00E330F7"/>
    <w:rsid w:val="00E33C7F"/>
    <w:rsid w:val="00E3625F"/>
    <w:rsid w:val="00E36570"/>
    <w:rsid w:val="00E369DF"/>
    <w:rsid w:val="00E50761"/>
    <w:rsid w:val="00E508C6"/>
    <w:rsid w:val="00E53589"/>
    <w:rsid w:val="00E56A15"/>
    <w:rsid w:val="00E72938"/>
    <w:rsid w:val="00E74C96"/>
    <w:rsid w:val="00E8480D"/>
    <w:rsid w:val="00E87A79"/>
    <w:rsid w:val="00E924B4"/>
    <w:rsid w:val="00EA0DA0"/>
    <w:rsid w:val="00EA25BA"/>
    <w:rsid w:val="00EA635D"/>
    <w:rsid w:val="00EA67FA"/>
    <w:rsid w:val="00EB0F56"/>
    <w:rsid w:val="00EB1F22"/>
    <w:rsid w:val="00EB2581"/>
    <w:rsid w:val="00EB3726"/>
    <w:rsid w:val="00EB6172"/>
    <w:rsid w:val="00EC2859"/>
    <w:rsid w:val="00EC2E34"/>
    <w:rsid w:val="00ED159A"/>
    <w:rsid w:val="00ED387A"/>
    <w:rsid w:val="00ED4F5C"/>
    <w:rsid w:val="00ED773C"/>
    <w:rsid w:val="00ED77F1"/>
    <w:rsid w:val="00ED7A1A"/>
    <w:rsid w:val="00EE0960"/>
    <w:rsid w:val="00EE35D2"/>
    <w:rsid w:val="00EE4D56"/>
    <w:rsid w:val="00EF0D85"/>
    <w:rsid w:val="00EF104E"/>
    <w:rsid w:val="00EF3873"/>
    <w:rsid w:val="00F0278D"/>
    <w:rsid w:val="00F11352"/>
    <w:rsid w:val="00F13FFC"/>
    <w:rsid w:val="00F14520"/>
    <w:rsid w:val="00F153FD"/>
    <w:rsid w:val="00F1564B"/>
    <w:rsid w:val="00F216FF"/>
    <w:rsid w:val="00F21BAA"/>
    <w:rsid w:val="00F221F8"/>
    <w:rsid w:val="00F2371C"/>
    <w:rsid w:val="00F31660"/>
    <w:rsid w:val="00F352AE"/>
    <w:rsid w:val="00F43D5B"/>
    <w:rsid w:val="00F50360"/>
    <w:rsid w:val="00F51130"/>
    <w:rsid w:val="00F65EA2"/>
    <w:rsid w:val="00F832FB"/>
    <w:rsid w:val="00F84B38"/>
    <w:rsid w:val="00F8606B"/>
    <w:rsid w:val="00F96FC8"/>
    <w:rsid w:val="00FA0471"/>
    <w:rsid w:val="00FA46AB"/>
    <w:rsid w:val="00FB3100"/>
    <w:rsid w:val="00FE1FE2"/>
    <w:rsid w:val="00FE5FB7"/>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F183F3C-A18A-469E-A474-13C138D4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D2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D2178"/>
    <w:pPr>
      <w:tabs>
        <w:tab w:val="center" w:pos="4320"/>
        <w:tab w:val="right" w:pos="8640"/>
      </w:tabs>
    </w:pPr>
  </w:style>
  <w:style w:type="paragraph" w:styleId="Footer">
    <w:name w:val="footer"/>
    <w:basedOn w:val="Normal"/>
    <w:rsid w:val="00BD2178"/>
    <w:pPr>
      <w:tabs>
        <w:tab w:val="center" w:pos="4320"/>
        <w:tab w:val="right" w:pos="8640"/>
      </w:tabs>
    </w:pPr>
  </w:style>
  <w:style w:type="character" w:styleId="PageNumber">
    <w:name w:val="page number"/>
    <w:basedOn w:val="DefaultParagraphFont"/>
    <w:rsid w:val="00BD2178"/>
  </w:style>
  <w:style w:type="paragraph" w:customStyle="1" w:styleId="Default">
    <w:name w:val="Default"/>
    <w:rsid w:val="004A71F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Direct Deposit Authorization</vt:lpstr>
    </vt:vector>
  </TitlesOfParts>
  <Company>ASD</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Deposit Authorization</dc:title>
  <dc:subject/>
  <dc:creator>ASD</dc:creator>
  <cp:keywords/>
  <cp:lastModifiedBy>Brombacher, Millie A. (DSHS/IGU)</cp:lastModifiedBy>
  <cp:revision>5</cp:revision>
  <cp:lastPrinted>2007-02-08T16:08:00Z</cp:lastPrinted>
  <dcterms:created xsi:type="dcterms:W3CDTF">2020-03-13T17:07:00Z</dcterms:created>
  <dcterms:modified xsi:type="dcterms:W3CDTF">2020-03-13T17:54:00Z</dcterms:modified>
</cp:coreProperties>
</file>