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30"/>
      </w:tblGrid>
      <w:tr w:rsidR="005A041A" w:rsidRPr="00D861F6" w14:paraId="5C3001D5" w14:textId="77777777" w:rsidTr="0031050B">
        <w:trPr>
          <w:trHeight w:val="6120"/>
        </w:trPr>
        <w:tc>
          <w:tcPr>
            <w:tcW w:w="9630" w:type="dxa"/>
            <w:tcBorders>
              <w:bottom w:val="single" w:sz="2" w:space="0" w:color="auto"/>
            </w:tcBorders>
          </w:tcPr>
          <w:p w14:paraId="53558613" w14:textId="46E888C7" w:rsidR="005A041A" w:rsidRPr="00D861F6" w:rsidRDefault="009F66D4" w:rsidP="0031050B">
            <w:pPr>
              <w:tabs>
                <w:tab w:val="left" w:pos="9188"/>
              </w:tabs>
              <w:spacing w:line="276" w:lineRule="auto"/>
              <w:jc w:val="center"/>
              <w:rPr>
                <w:b/>
                <w:sz w:val="20"/>
              </w:rPr>
            </w:pPr>
            <w:r w:rsidRPr="00D861F6">
              <w:rPr>
                <w:b/>
                <w:noProof/>
                <w:sz w:val="20"/>
              </w:rPr>
              <w:drawing>
                <wp:inline distT="0" distB="0" distL="0" distR="0" wp14:anchorId="0924E463" wp14:editId="386CF465">
                  <wp:extent cx="770890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570EE" w14:textId="77777777" w:rsidR="005A041A" w:rsidRPr="00D861F6" w:rsidRDefault="005A041A" w:rsidP="0031050B">
            <w:pPr>
              <w:tabs>
                <w:tab w:val="left" w:pos="918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>STATE OF WASHINGTON</w:t>
            </w:r>
          </w:p>
          <w:p w14:paraId="52CA0EC3" w14:textId="77777777" w:rsidR="005A041A" w:rsidRPr="00D861F6" w:rsidRDefault="005A041A" w:rsidP="0031050B">
            <w:pPr>
              <w:tabs>
                <w:tab w:val="left" w:pos="9188"/>
              </w:tabs>
              <w:spacing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D861F6">
              <w:rPr>
                <w:rFonts w:ascii="Lucida Sans" w:hAnsi="Lucida Sans" w:cs="Tahoma"/>
                <w:sz w:val="26"/>
                <w:szCs w:val="26"/>
              </w:rPr>
              <w:t>DEPARTMENT OF SOCIAL AND HEALTH SERVICES</w:t>
            </w:r>
          </w:p>
          <w:p w14:paraId="2CA52070" w14:textId="77777777" w:rsidR="005A041A" w:rsidRPr="00D861F6" w:rsidRDefault="005A041A" w:rsidP="0031050B">
            <w:pPr>
              <w:tabs>
                <w:tab w:val="left" w:pos="9188"/>
              </w:tabs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Developmental Disabilities Administration (DDA)</w:t>
            </w:r>
          </w:p>
          <w:p w14:paraId="301A7385" w14:textId="77777777" w:rsidR="005A041A" w:rsidRDefault="005A041A" w:rsidP="0031050B">
            <w:pPr>
              <w:tabs>
                <w:tab w:val="left" w:pos="918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CE80B3" w14:textId="726662C5" w:rsidR="005A041A" w:rsidRDefault="005A041A" w:rsidP="0031050B">
            <w:pPr>
              <w:tabs>
                <w:tab w:val="left" w:pos="9188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Provider</w:t>
            </w:r>
            <w:r w:rsidR="0031050B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Owned Housing Memorandum of Understanding</w:t>
            </w:r>
            <w:r w:rsidR="00AD6C0E">
              <w:rPr>
                <w:rFonts w:ascii="Arial" w:hAnsi="Arial" w:cs="Arial"/>
                <w:b/>
                <w:sz w:val="28"/>
                <w:szCs w:val="28"/>
              </w:rPr>
              <w:br/>
              <w:t>Renter Attestation</w:t>
            </w:r>
          </w:p>
          <w:p w14:paraId="74D7FB5E" w14:textId="7FB7E89E" w:rsidR="0031050B" w:rsidRPr="00867361" w:rsidRDefault="0031050B" w:rsidP="0031050B">
            <w:pPr>
              <w:tabs>
                <w:tab w:val="left" w:pos="9188"/>
              </w:tabs>
              <w:spacing w:before="120" w:after="120" w:line="276" w:lineRule="auto"/>
              <w:ind w:right="-80"/>
              <w:rPr>
                <w:rFonts w:ascii="Arial" w:hAnsi="Arial" w:cs="Arial"/>
                <w:sz w:val="20"/>
                <w:szCs w:val="20"/>
              </w:rPr>
            </w:pPr>
            <w:r w:rsidRPr="00867361">
              <w:rPr>
                <w:rFonts w:ascii="Arial" w:hAnsi="Arial" w:cs="Arial"/>
                <w:sz w:val="20"/>
                <w:szCs w:val="20"/>
              </w:rPr>
              <w:t xml:space="preserve">Per Policy 4.02,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Supported Living (SL) provider agency, administrator, </w:t>
            </w:r>
            <w:r>
              <w:rPr>
                <w:rFonts w:ascii="Arial" w:hAnsi="Arial" w:cs="Arial"/>
                <w:sz w:val="20"/>
                <w:szCs w:val="20"/>
              </w:rPr>
              <w:t xml:space="preserve">board member, 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or owner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own homes that are rented by the clients they serve </w:t>
            </w:r>
            <w:r>
              <w:rPr>
                <w:rFonts w:ascii="Arial" w:hAnsi="Arial" w:cs="Arial"/>
                <w:sz w:val="20"/>
                <w:szCs w:val="20"/>
              </w:rPr>
              <w:t xml:space="preserve">must submit 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a written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xception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olicy (ETP) </w:t>
            </w:r>
            <w:r>
              <w:rPr>
                <w:rFonts w:ascii="Arial" w:hAnsi="Arial" w:cs="Arial"/>
                <w:sz w:val="20"/>
                <w:szCs w:val="20"/>
              </w:rPr>
              <w:t>which must be signed by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eputy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ssistant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67361">
              <w:rPr>
                <w:rFonts w:ascii="Arial" w:hAnsi="Arial" w:cs="Arial"/>
                <w:sz w:val="20"/>
                <w:szCs w:val="20"/>
              </w:rPr>
              <w:t>ecretary</w:t>
            </w:r>
            <w:r>
              <w:rPr>
                <w:rFonts w:ascii="Arial" w:hAnsi="Arial" w:cs="Arial"/>
                <w:sz w:val="20"/>
                <w:szCs w:val="20"/>
              </w:rPr>
              <w:t xml:space="preserve"> or designee</w:t>
            </w:r>
            <w:r w:rsidRPr="008673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75A663" w14:textId="7C4FD904" w:rsidR="00867361" w:rsidRPr="00867361" w:rsidRDefault="0031050B" w:rsidP="0031050B">
            <w:pPr>
              <w:tabs>
                <w:tab w:val="left" w:pos="9188"/>
              </w:tabs>
              <w:spacing w:before="120" w:after="120" w:line="276" w:lineRule="auto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867361">
              <w:rPr>
                <w:rFonts w:ascii="Arial" w:hAnsi="Arial" w:cs="Arial"/>
                <w:sz w:val="20"/>
                <w:szCs w:val="20"/>
              </w:rPr>
              <w:t xml:space="preserve">Concurrent with </w:t>
            </w:r>
            <w:r>
              <w:rPr>
                <w:rFonts w:ascii="Arial" w:hAnsi="Arial" w:cs="Arial"/>
                <w:sz w:val="20"/>
                <w:szCs w:val="20"/>
              </w:rPr>
              <w:t>the requested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ETP, </w:t>
            </w:r>
            <w:r>
              <w:rPr>
                <w:rFonts w:ascii="Arial" w:hAnsi="Arial" w:cs="Arial"/>
                <w:sz w:val="20"/>
                <w:szCs w:val="20"/>
              </w:rPr>
              <w:t>this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Provider-Owned Housing Memorandum of U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nderstanding </w:t>
            </w:r>
            <w:r>
              <w:rPr>
                <w:rFonts w:ascii="Arial" w:hAnsi="Arial" w:cs="Arial"/>
                <w:sz w:val="20"/>
                <w:szCs w:val="20"/>
              </w:rPr>
              <w:t xml:space="preserve">must be signed </w:t>
            </w:r>
            <w:r w:rsidRPr="00867361">
              <w:rPr>
                <w:rFonts w:ascii="Arial" w:hAnsi="Arial" w:cs="Arial"/>
                <w:sz w:val="20"/>
                <w:szCs w:val="20"/>
              </w:rPr>
              <w:t>by each tenant and/or representative</w:t>
            </w:r>
            <w:r>
              <w:rPr>
                <w:rFonts w:ascii="Arial" w:hAnsi="Arial" w:cs="Arial"/>
                <w:sz w:val="20"/>
                <w:szCs w:val="20"/>
              </w:rPr>
              <w:t xml:space="preserve">, which notifies them 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rights while living in a provider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owned home </w:t>
            </w:r>
            <w:r w:rsidRPr="00867361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receiving residential supports from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C0E">
              <w:rPr>
                <w:rFonts w:ascii="Arial" w:hAnsi="Arial" w:cs="Arial"/>
                <w:sz w:val="20"/>
                <w:szCs w:val="20"/>
              </w:rPr>
              <w:t>provider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7CE741" w14:textId="42D16FC0" w:rsidR="00867361" w:rsidRDefault="00867361" w:rsidP="0031050B">
            <w:pPr>
              <w:tabs>
                <w:tab w:val="left" w:pos="9188"/>
                <w:tab w:val="right" w:pos="9346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67361">
              <w:rPr>
                <w:rFonts w:ascii="Arial" w:hAnsi="Arial" w:cs="Arial"/>
                <w:sz w:val="20"/>
                <w:szCs w:val="20"/>
              </w:rPr>
              <w:t>Agency: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="00EA1AF9" w:rsidRPr="007D4F40">
              <w:rPr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EA1AF9" w:rsidRPr="007D4F40">
              <w:rPr>
                <w:b/>
                <w:u w:val="single"/>
              </w:rPr>
              <w:instrText xml:space="preserve"> FORMTEXT </w:instrText>
            </w:r>
            <w:r w:rsidR="00EA1AF9" w:rsidRPr="007D4F40">
              <w:rPr>
                <w:b/>
                <w:u w:val="single"/>
              </w:rPr>
            </w:r>
            <w:r w:rsidR="00EA1AF9" w:rsidRPr="007D4F40">
              <w:rPr>
                <w:b/>
                <w:u w:val="single"/>
              </w:rPr>
              <w:fldChar w:fldCharType="separate"/>
            </w:r>
            <w:r w:rsidR="00A32219">
              <w:rPr>
                <w:b/>
                <w:noProof/>
                <w:u w:val="single"/>
              </w:rPr>
              <w:t> </w:t>
            </w:r>
            <w:r w:rsidR="00A32219">
              <w:rPr>
                <w:b/>
                <w:noProof/>
                <w:u w:val="single"/>
              </w:rPr>
              <w:t> </w:t>
            </w:r>
            <w:r w:rsidR="00A32219">
              <w:rPr>
                <w:b/>
                <w:noProof/>
                <w:u w:val="single"/>
              </w:rPr>
              <w:t> </w:t>
            </w:r>
            <w:r w:rsidR="00A32219">
              <w:rPr>
                <w:b/>
                <w:noProof/>
                <w:u w:val="single"/>
              </w:rPr>
              <w:t> </w:t>
            </w:r>
            <w:r w:rsidR="00A32219">
              <w:rPr>
                <w:b/>
                <w:noProof/>
                <w:u w:val="single"/>
              </w:rPr>
              <w:t> </w:t>
            </w:r>
            <w:r w:rsidR="00EA1AF9" w:rsidRPr="007D4F40">
              <w:rPr>
                <w:b/>
                <w:u w:val="single"/>
              </w:rPr>
              <w:fldChar w:fldCharType="end"/>
            </w:r>
            <w:bookmarkEnd w:id="0"/>
            <w:r w:rsidR="00EA1AF9" w:rsidRPr="007D4F40">
              <w:rPr>
                <w:u w:val="single"/>
              </w:rPr>
              <w:tab/>
            </w:r>
          </w:p>
          <w:p w14:paraId="72C0606F" w14:textId="5A3C3A93" w:rsidR="00867361" w:rsidRPr="00867361" w:rsidRDefault="00867361" w:rsidP="0031050B">
            <w:pPr>
              <w:tabs>
                <w:tab w:val="left" w:pos="9188"/>
                <w:tab w:val="right" w:pos="9346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67361">
              <w:rPr>
                <w:rFonts w:ascii="Arial" w:hAnsi="Arial" w:cs="Arial"/>
                <w:sz w:val="20"/>
                <w:szCs w:val="20"/>
              </w:rPr>
              <w:t>Home Address:</w:t>
            </w:r>
            <w:r>
              <w:rPr>
                <w:b/>
              </w:rPr>
              <w:t xml:space="preserve">  </w:t>
            </w:r>
            <w:r w:rsidR="00EA1AF9" w:rsidRPr="007D4F40">
              <w:rPr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A1AF9" w:rsidRPr="007D4F40">
              <w:rPr>
                <w:b/>
                <w:u w:val="single"/>
              </w:rPr>
              <w:instrText xml:space="preserve"> FORMTEXT </w:instrText>
            </w:r>
            <w:r w:rsidR="00EA1AF9" w:rsidRPr="007D4F40">
              <w:rPr>
                <w:b/>
                <w:u w:val="single"/>
              </w:rPr>
            </w:r>
            <w:r w:rsidR="00EA1AF9" w:rsidRPr="007D4F40">
              <w:rPr>
                <w:b/>
                <w:u w:val="single"/>
              </w:rPr>
              <w:fldChar w:fldCharType="separate"/>
            </w:r>
            <w:r w:rsidR="00A32219">
              <w:rPr>
                <w:b/>
                <w:noProof/>
                <w:u w:val="single"/>
              </w:rPr>
              <w:t> </w:t>
            </w:r>
            <w:r w:rsidR="00A32219">
              <w:rPr>
                <w:b/>
                <w:noProof/>
                <w:u w:val="single"/>
              </w:rPr>
              <w:t> </w:t>
            </w:r>
            <w:r w:rsidR="00A32219">
              <w:rPr>
                <w:b/>
                <w:noProof/>
                <w:u w:val="single"/>
              </w:rPr>
              <w:t> </w:t>
            </w:r>
            <w:r w:rsidR="00A32219">
              <w:rPr>
                <w:b/>
                <w:noProof/>
                <w:u w:val="single"/>
              </w:rPr>
              <w:t> </w:t>
            </w:r>
            <w:r w:rsidR="00A32219">
              <w:rPr>
                <w:b/>
                <w:noProof/>
                <w:u w:val="single"/>
              </w:rPr>
              <w:t> </w:t>
            </w:r>
            <w:r w:rsidR="00EA1AF9" w:rsidRPr="007D4F40">
              <w:rPr>
                <w:b/>
                <w:u w:val="single"/>
              </w:rPr>
              <w:fldChar w:fldCharType="end"/>
            </w:r>
            <w:r w:rsidR="00EA1AF9" w:rsidRPr="007D4F40">
              <w:rPr>
                <w:u w:val="single"/>
              </w:rPr>
              <w:tab/>
            </w:r>
          </w:p>
          <w:p w14:paraId="59406886" w14:textId="4668BB53" w:rsidR="00867361" w:rsidRPr="00867361" w:rsidRDefault="00867361" w:rsidP="0031050B">
            <w:pPr>
              <w:tabs>
                <w:tab w:val="left" w:pos="9188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67361">
              <w:rPr>
                <w:rFonts w:ascii="Arial" w:hAnsi="Arial" w:cs="Arial"/>
                <w:sz w:val="20"/>
                <w:szCs w:val="20"/>
              </w:rPr>
              <w:t>It has been stated and understood that any participant</w:t>
            </w:r>
            <w:r w:rsidR="0031050B">
              <w:rPr>
                <w:rFonts w:ascii="Arial" w:hAnsi="Arial" w:cs="Arial"/>
                <w:sz w:val="20"/>
                <w:szCs w:val="20"/>
              </w:rPr>
              <w:t xml:space="preserve"> entering into or currently</w:t>
            </w:r>
            <w:r w:rsidRPr="00867361">
              <w:rPr>
                <w:rFonts w:ascii="Arial" w:hAnsi="Arial" w:cs="Arial"/>
                <w:sz w:val="20"/>
                <w:szCs w:val="20"/>
              </w:rPr>
              <w:t xml:space="preserve"> living within the provider owned home and receiving SL services has the following rights:</w:t>
            </w:r>
          </w:p>
          <w:p w14:paraId="16F6D398" w14:textId="21DBD480" w:rsidR="00867361" w:rsidRPr="00867361" w:rsidRDefault="0031050B" w:rsidP="0031050B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188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 xml:space="preserve">o live wherever they choose within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provider’s 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>service area.</w:t>
            </w:r>
          </w:p>
          <w:p w14:paraId="16202BD0" w14:textId="05F38106" w:rsidR="00867361" w:rsidRPr="00867361" w:rsidRDefault="0031050B" w:rsidP="0031050B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188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>o move from a provider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 xml:space="preserve">owned home and continue to receive </w:t>
            </w:r>
            <w:r w:rsidR="00BC6B12">
              <w:rPr>
                <w:rFonts w:ascii="Arial" w:hAnsi="Arial" w:cs="Arial"/>
                <w:sz w:val="20"/>
                <w:szCs w:val="20"/>
              </w:rPr>
              <w:t>residential habilitation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 xml:space="preserve"> services with the </w:t>
            </w:r>
            <w:r w:rsidR="00AD6C0E">
              <w:rPr>
                <w:rFonts w:ascii="Arial" w:hAnsi="Arial" w:cs="Arial"/>
                <w:sz w:val="20"/>
                <w:szCs w:val="20"/>
              </w:rPr>
              <w:t>provider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DF42DF" w14:textId="31D21304" w:rsidR="00C70D35" w:rsidRDefault="0031050B" w:rsidP="0031050B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188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 xml:space="preserve"> request </w:t>
            </w:r>
            <w:r>
              <w:rPr>
                <w:rFonts w:ascii="Arial" w:hAnsi="Arial" w:cs="Arial"/>
                <w:sz w:val="20"/>
                <w:szCs w:val="20"/>
              </w:rPr>
              <w:t xml:space="preserve">at any time </w:t>
            </w:r>
            <w:r w:rsidR="00867361" w:rsidRPr="00867361">
              <w:rPr>
                <w:rFonts w:ascii="Arial" w:hAnsi="Arial" w:cs="Arial"/>
                <w:sz w:val="20"/>
                <w:szCs w:val="20"/>
              </w:rPr>
              <w:t xml:space="preserve">to move to another home within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provider’s </w:t>
            </w:r>
            <w:r w:rsidR="00867361" w:rsidRPr="0031050B">
              <w:rPr>
                <w:rFonts w:ascii="Arial" w:hAnsi="Arial" w:cs="Arial"/>
                <w:sz w:val="20"/>
                <w:szCs w:val="20"/>
              </w:rPr>
              <w:t>service area.</w:t>
            </w:r>
          </w:p>
          <w:p w14:paraId="52B429D2" w14:textId="7D88648D" w:rsidR="0031050B" w:rsidRDefault="0031050B" w:rsidP="0031050B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188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sign and receive a copy of their lease agreement with the provider.</w:t>
            </w:r>
          </w:p>
          <w:p w14:paraId="6356DF4F" w14:textId="04082439" w:rsidR="0031050B" w:rsidRDefault="0031050B" w:rsidP="0031050B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188"/>
              </w:tabs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Further, the client, their legal representative, if they have one, and SL provider acknowledge and understand the following:</w:t>
            </w:r>
          </w:p>
          <w:p w14:paraId="1EDD773A" w14:textId="69A973F5" w:rsidR="0031050B" w:rsidRDefault="00867361" w:rsidP="0031050B">
            <w:pPr>
              <w:pStyle w:val="ListParagraph"/>
              <w:numPr>
                <w:ilvl w:val="0"/>
                <w:numId w:val="12"/>
              </w:numPr>
              <w:tabs>
                <w:tab w:val="left" w:pos="693"/>
                <w:tab w:val="left" w:pos="9188"/>
              </w:tabs>
              <w:spacing w:before="120" w:after="120"/>
              <w:ind w:left="693" w:hanging="270"/>
              <w:rPr>
                <w:rFonts w:ascii="Arial" w:hAnsi="Arial" w:cs="Arial"/>
                <w:sz w:val="20"/>
                <w:szCs w:val="20"/>
              </w:rPr>
            </w:pPr>
            <w:r w:rsidRPr="00C70D35">
              <w:rPr>
                <w:rFonts w:ascii="Arial" w:hAnsi="Arial" w:cs="Arial"/>
                <w:sz w:val="20"/>
                <w:szCs w:val="20"/>
              </w:rPr>
              <w:t>It is the client</w:t>
            </w:r>
            <w:r w:rsidR="0031050B">
              <w:rPr>
                <w:rFonts w:ascii="Arial" w:hAnsi="Arial" w:cs="Arial"/>
                <w:sz w:val="20"/>
                <w:szCs w:val="20"/>
              </w:rPr>
              <w:t>’s choice to rent a home that is owned by the provider.</w:t>
            </w:r>
          </w:p>
          <w:p w14:paraId="4069D6E8" w14:textId="77777777" w:rsidR="005A041A" w:rsidRDefault="0031050B" w:rsidP="0031050B">
            <w:pPr>
              <w:pStyle w:val="ListParagraph"/>
              <w:numPr>
                <w:ilvl w:val="0"/>
                <w:numId w:val="12"/>
              </w:numPr>
              <w:tabs>
                <w:tab w:val="left" w:pos="693"/>
                <w:tab w:val="left" w:pos="9188"/>
              </w:tabs>
              <w:spacing w:before="120" w:after="120"/>
              <w:ind w:left="69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provision with this SL provider is not contingent upon residing in a provider-owned home.</w:t>
            </w:r>
          </w:p>
          <w:p w14:paraId="59A9C3E8" w14:textId="77777777" w:rsidR="0031050B" w:rsidRDefault="0031050B" w:rsidP="0031050B">
            <w:pPr>
              <w:pStyle w:val="ListParagraph"/>
              <w:numPr>
                <w:ilvl w:val="0"/>
                <w:numId w:val="12"/>
              </w:numPr>
              <w:tabs>
                <w:tab w:val="left" w:pos="693"/>
                <w:tab w:val="left" w:pos="9188"/>
              </w:tabs>
              <w:spacing w:before="120" w:after="120"/>
              <w:ind w:left="69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home falls within the definition of provider-owned housing per DDA Policy 4.02 and meets the conditions for provider-owned settings listed in 42 CFR 441.301(c)(4)(vi).</w:t>
            </w:r>
          </w:p>
          <w:p w14:paraId="3A153F73" w14:textId="41C700AF" w:rsidR="0031050B" w:rsidRPr="0031050B" w:rsidRDefault="0031050B" w:rsidP="0031050B">
            <w:pPr>
              <w:pStyle w:val="ListParagraph"/>
              <w:numPr>
                <w:ilvl w:val="0"/>
                <w:numId w:val="12"/>
              </w:numPr>
              <w:tabs>
                <w:tab w:val="left" w:pos="693"/>
                <w:tab w:val="left" w:pos="9188"/>
              </w:tabs>
              <w:spacing w:before="120" w:after="120"/>
              <w:ind w:left="693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Clients have the right to stay in their home even when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longer receiving services from the owner of the home.  Any eviction considered must follow landlord-tenant laws.</w:t>
            </w:r>
          </w:p>
        </w:tc>
      </w:tr>
      <w:tr w:rsidR="00867361" w:rsidRPr="00D861F6" w14:paraId="053D0FA1" w14:textId="77777777" w:rsidTr="0031050B">
        <w:trPr>
          <w:trHeight w:hRule="exact" w:val="576"/>
        </w:trPr>
        <w:tc>
          <w:tcPr>
            <w:tcW w:w="9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272A" w14:textId="77777777" w:rsidR="00867361" w:rsidRPr="004C6B2A" w:rsidRDefault="00867361" w:rsidP="009A6C3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C6B2A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4C6B2A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31C2477B" w14:textId="3E3175EF" w:rsidR="00867361" w:rsidRPr="00D861F6" w:rsidRDefault="00867361" w:rsidP="009A6C38">
            <w:pPr>
              <w:rPr>
                <w:b/>
                <w:sz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867361" w:rsidRPr="00D861F6" w14:paraId="5B9102AC" w14:textId="77777777" w:rsidTr="0031050B">
        <w:trPr>
          <w:trHeight w:hRule="exact" w:val="576"/>
        </w:trPr>
        <w:tc>
          <w:tcPr>
            <w:tcW w:w="9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5414" w14:textId="64252497" w:rsidR="00867361" w:rsidRPr="004C6B2A" w:rsidRDefault="00867361" w:rsidP="009A6C3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="00A4307A">
              <w:rPr>
                <w:rFonts w:ascii="Arial" w:hAnsi="Arial" w:cs="Arial"/>
                <w:sz w:val="16"/>
                <w:szCs w:val="16"/>
              </w:rPr>
              <w:t>APPLICABLE</w:t>
            </w:r>
            <w:r>
              <w:rPr>
                <w:rFonts w:ascii="Arial" w:hAnsi="Arial" w:cs="Arial"/>
                <w:sz w:val="16"/>
                <w:szCs w:val="16"/>
              </w:rPr>
              <w:t xml:space="preserve">, CLIENT </w:t>
            </w:r>
            <w:r w:rsidR="00BC6B12">
              <w:rPr>
                <w:rFonts w:ascii="Arial" w:hAnsi="Arial" w:cs="Arial"/>
                <w:sz w:val="16"/>
                <w:szCs w:val="16"/>
              </w:rPr>
              <w:t xml:space="preserve">LEGAL </w:t>
            </w:r>
            <w:r>
              <w:rPr>
                <w:rFonts w:ascii="Arial" w:hAnsi="Arial" w:cs="Arial"/>
                <w:sz w:val="16"/>
                <w:szCs w:val="16"/>
              </w:rPr>
              <w:t>REPRESENTATIVE’S</w:t>
            </w:r>
            <w:r w:rsidRPr="004C6B2A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52DF4CC5" w14:textId="4D0526A8" w:rsidR="00867361" w:rsidRPr="00D861F6" w:rsidRDefault="00867361" w:rsidP="009A6C38">
            <w:pPr>
              <w:rPr>
                <w:b/>
                <w:sz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67361" w:rsidRPr="00D861F6" w14:paraId="3B0DC84D" w14:textId="77777777" w:rsidTr="0031050B">
        <w:trPr>
          <w:trHeight w:hRule="exact" w:val="576"/>
        </w:trPr>
        <w:tc>
          <w:tcPr>
            <w:tcW w:w="9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69E8" w14:textId="7374CE3A" w:rsidR="00867361" w:rsidRPr="004C6B2A" w:rsidRDefault="00867361" w:rsidP="00867361">
            <w:pPr>
              <w:tabs>
                <w:tab w:val="left" w:pos="72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C6B2A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 xml:space="preserve"> / CLIENT </w:t>
            </w:r>
            <w:r w:rsidR="00BC6B12">
              <w:rPr>
                <w:rFonts w:ascii="Arial" w:hAnsi="Arial" w:cs="Arial"/>
                <w:sz w:val="16"/>
                <w:szCs w:val="16"/>
              </w:rPr>
              <w:t xml:space="preserve">LEGAL </w:t>
            </w:r>
            <w:r>
              <w:rPr>
                <w:rFonts w:ascii="Arial" w:hAnsi="Arial" w:cs="Arial"/>
                <w:sz w:val="16"/>
                <w:szCs w:val="16"/>
              </w:rPr>
              <w:t>REPRESENTATIVE’S</w:t>
            </w:r>
            <w:r w:rsidRPr="004C6B2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278BD8ED" w14:textId="3E8DAE94" w:rsidR="00867361" w:rsidRPr="00D861F6" w:rsidRDefault="00867361" w:rsidP="00867361">
            <w:pPr>
              <w:tabs>
                <w:tab w:val="left" w:pos="7200"/>
              </w:tabs>
              <w:rPr>
                <w:b/>
                <w:sz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 w:rsidR="00A3221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ACA0166" w14:textId="77777777" w:rsidR="00E102C6" w:rsidRDefault="00E102C6" w:rsidP="00E102C6">
      <w:pPr>
        <w:spacing w:before="40"/>
        <w:rPr>
          <w:rFonts w:ascii="Arial" w:hAnsi="Arial" w:cs="Arial"/>
          <w:sz w:val="20"/>
          <w:szCs w:val="20"/>
        </w:rPr>
        <w:sectPr w:rsidR="00E102C6" w:rsidSect="007074F9">
          <w:footerReference w:type="default" r:id="rId8"/>
          <w:footerReference w:type="first" r:id="rId9"/>
          <w:type w:val="continuous"/>
          <w:pgSz w:w="12240" w:h="15840" w:code="1"/>
          <w:pgMar w:top="1440" w:right="1440" w:bottom="720" w:left="1440" w:header="0" w:footer="720" w:gutter="0"/>
          <w:cols w:space="720"/>
          <w:docGrid w:linePitch="360"/>
        </w:sectPr>
      </w:pPr>
    </w:p>
    <w:p w14:paraId="52A46E36" w14:textId="77777777" w:rsidR="0084018B" w:rsidRPr="00B02BD2" w:rsidRDefault="0084018B" w:rsidP="00B02BD2">
      <w:pPr>
        <w:spacing w:before="40"/>
        <w:rPr>
          <w:rFonts w:ascii="Arial" w:hAnsi="Arial" w:cs="Arial"/>
          <w:b/>
          <w:sz w:val="20"/>
          <w:szCs w:val="20"/>
        </w:rPr>
      </w:pPr>
    </w:p>
    <w:sectPr w:rsidR="0084018B" w:rsidRPr="00B02BD2" w:rsidSect="00C71913">
      <w:type w:val="continuous"/>
      <w:pgSz w:w="12240" w:h="15840" w:code="1"/>
      <w:pgMar w:top="1440" w:right="1440" w:bottom="72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7128" w14:textId="77777777" w:rsidR="0059457C" w:rsidRDefault="0059457C">
      <w:r>
        <w:separator/>
      </w:r>
    </w:p>
  </w:endnote>
  <w:endnote w:type="continuationSeparator" w:id="0">
    <w:p w14:paraId="6F61AA28" w14:textId="77777777" w:rsidR="0059457C" w:rsidRDefault="0059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0DD3" w14:textId="77777777" w:rsidR="007074F9" w:rsidRPr="0093626C" w:rsidRDefault="00867361" w:rsidP="007074F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PROVIDER OWNED HOUSING MEMORANDUM OF UNDERSTANDING</w:t>
    </w:r>
  </w:p>
  <w:p w14:paraId="624015B1" w14:textId="18D90B7A" w:rsidR="009F5A8D" w:rsidRPr="007074F9" w:rsidRDefault="007074F9" w:rsidP="007074F9">
    <w:pPr>
      <w:pStyle w:val="Footer"/>
      <w:rPr>
        <w:rFonts w:ascii="Arial" w:hAnsi="Arial" w:cs="Arial"/>
        <w:b/>
        <w:sz w:val="16"/>
        <w:szCs w:val="16"/>
      </w:rPr>
    </w:pPr>
    <w:r w:rsidRPr="0093626C">
      <w:rPr>
        <w:rFonts w:ascii="Arial" w:hAnsi="Arial" w:cs="Arial"/>
        <w:b/>
        <w:sz w:val="16"/>
        <w:szCs w:val="16"/>
      </w:rPr>
      <w:t xml:space="preserve">DSHS </w:t>
    </w:r>
    <w:r w:rsidR="00867361">
      <w:rPr>
        <w:rFonts w:ascii="Arial" w:hAnsi="Arial" w:cs="Arial"/>
        <w:b/>
        <w:sz w:val="16"/>
        <w:szCs w:val="16"/>
      </w:rPr>
      <w:t>27</w:t>
    </w:r>
    <w:r>
      <w:rPr>
        <w:rFonts w:ascii="Arial" w:hAnsi="Arial" w:cs="Arial"/>
        <w:b/>
        <w:sz w:val="16"/>
        <w:szCs w:val="16"/>
      </w:rPr>
      <w:t>-</w:t>
    </w:r>
    <w:r w:rsidR="00FB75D1">
      <w:rPr>
        <w:rFonts w:ascii="Arial" w:hAnsi="Arial" w:cs="Arial"/>
        <w:b/>
        <w:sz w:val="16"/>
        <w:szCs w:val="16"/>
      </w:rPr>
      <w:t>123</w:t>
    </w:r>
    <w:r>
      <w:rPr>
        <w:rFonts w:ascii="Arial" w:hAnsi="Arial" w:cs="Arial"/>
        <w:b/>
        <w:sz w:val="16"/>
        <w:szCs w:val="16"/>
      </w:rPr>
      <w:t xml:space="preserve"> (</w:t>
    </w:r>
    <w:r w:rsidR="00EF6C9A">
      <w:rPr>
        <w:rFonts w:ascii="Arial" w:hAnsi="Arial" w:cs="Arial"/>
        <w:b/>
        <w:sz w:val="16"/>
        <w:szCs w:val="16"/>
      </w:rPr>
      <w:t>REV. 07/2023</w:t>
    </w:r>
    <w:r>
      <w:rPr>
        <w:rFonts w:ascii="Arial" w:hAnsi="Arial" w:cs="Arial"/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F95D" w14:textId="77777777" w:rsidR="00692193" w:rsidRPr="007074F9" w:rsidRDefault="00351DAC" w:rsidP="007074F9">
    <w:pPr>
      <w:pStyle w:val="Footer"/>
    </w:pPr>
    <w:r w:rsidRPr="007074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6A7A" w14:textId="77777777" w:rsidR="0059457C" w:rsidRDefault="0059457C">
      <w:r>
        <w:separator/>
      </w:r>
    </w:p>
  </w:footnote>
  <w:footnote w:type="continuationSeparator" w:id="0">
    <w:p w14:paraId="12EF5093" w14:textId="77777777" w:rsidR="0059457C" w:rsidRDefault="0059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20FE70CB"/>
    <w:multiLevelType w:val="hybridMultilevel"/>
    <w:tmpl w:val="E4E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DB2B2A"/>
    <w:multiLevelType w:val="hybridMultilevel"/>
    <w:tmpl w:val="BDBE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233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28B8"/>
    <w:multiLevelType w:val="hybridMultilevel"/>
    <w:tmpl w:val="9B661C42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5" w15:restartNumberingAfterBreak="0">
    <w:nsid w:val="46894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635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063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C35CCE"/>
    <w:multiLevelType w:val="hybridMultilevel"/>
    <w:tmpl w:val="C8806774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61F25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A26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77A7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02963038">
    <w:abstractNumId w:val="0"/>
  </w:num>
  <w:num w:numId="2" w16cid:durableId="615870801">
    <w:abstractNumId w:val="11"/>
  </w:num>
  <w:num w:numId="3" w16cid:durableId="2088577526">
    <w:abstractNumId w:val="6"/>
  </w:num>
  <w:num w:numId="4" w16cid:durableId="116798677">
    <w:abstractNumId w:val="5"/>
  </w:num>
  <w:num w:numId="5" w16cid:durableId="123430502">
    <w:abstractNumId w:val="10"/>
  </w:num>
  <w:num w:numId="6" w16cid:durableId="925073329">
    <w:abstractNumId w:val="7"/>
  </w:num>
  <w:num w:numId="7" w16cid:durableId="1881821675">
    <w:abstractNumId w:val="2"/>
  </w:num>
  <w:num w:numId="8" w16cid:durableId="1815487675">
    <w:abstractNumId w:val="9"/>
  </w:num>
  <w:num w:numId="9" w16cid:durableId="1479835557">
    <w:abstractNumId w:val="8"/>
  </w:num>
  <w:num w:numId="10" w16cid:durableId="523791366">
    <w:abstractNumId w:val="1"/>
  </w:num>
  <w:num w:numId="11" w16cid:durableId="2021621468">
    <w:abstractNumId w:val="4"/>
  </w:num>
  <w:num w:numId="12" w16cid:durableId="80303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14T9QDaZTHOY/mPZ6mSBPxe7z65SmAzuani+SkWwMojpCBgoA3rMcjINqCoc+gU5wskc1a4kUYBywhs7909wMQ==" w:salt="9G7b4CObetQ6bikXLxQ4hw=="/>
  <w:defaultTabStop w:val="36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01"/>
    <w:rsid w:val="0002039B"/>
    <w:rsid w:val="00020492"/>
    <w:rsid w:val="00050F3F"/>
    <w:rsid w:val="00051301"/>
    <w:rsid w:val="00051A09"/>
    <w:rsid w:val="00054D56"/>
    <w:rsid w:val="000852B0"/>
    <w:rsid w:val="000A3EEE"/>
    <w:rsid w:val="000C39C3"/>
    <w:rsid w:val="000E70FC"/>
    <w:rsid w:val="000F593A"/>
    <w:rsid w:val="000F6D54"/>
    <w:rsid w:val="00111A0C"/>
    <w:rsid w:val="001310A3"/>
    <w:rsid w:val="00152BC0"/>
    <w:rsid w:val="0018677C"/>
    <w:rsid w:val="00191F47"/>
    <w:rsid w:val="001B1626"/>
    <w:rsid w:val="001D550F"/>
    <w:rsid w:val="001E30BF"/>
    <w:rsid w:val="001E4F5A"/>
    <w:rsid w:val="002165CB"/>
    <w:rsid w:val="002265E1"/>
    <w:rsid w:val="00231539"/>
    <w:rsid w:val="0025496E"/>
    <w:rsid w:val="00263D9A"/>
    <w:rsid w:val="002C33BB"/>
    <w:rsid w:val="002E4FCE"/>
    <w:rsid w:val="0031050B"/>
    <w:rsid w:val="00337089"/>
    <w:rsid w:val="00351DAC"/>
    <w:rsid w:val="0037616F"/>
    <w:rsid w:val="003915FD"/>
    <w:rsid w:val="003B1C88"/>
    <w:rsid w:val="003D1CA2"/>
    <w:rsid w:val="003E4695"/>
    <w:rsid w:val="003F2436"/>
    <w:rsid w:val="00400F5C"/>
    <w:rsid w:val="00424876"/>
    <w:rsid w:val="00450DE9"/>
    <w:rsid w:val="00473760"/>
    <w:rsid w:val="00477561"/>
    <w:rsid w:val="004A333E"/>
    <w:rsid w:val="004A3694"/>
    <w:rsid w:val="004B4CAB"/>
    <w:rsid w:val="00501FCE"/>
    <w:rsid w:val="005141D7"/>
    <w:rsid w:val="00544C04"/>
    <w:rsid w:val="005538F2"/>
    <w:rsid w:val="00592A70"/>
    <w:rsid w:val="0059457C"/>
    <w:rsid w:val="005A041A"/>
    <w:rsid w:val="005B3DA5"/>
    <w:rsid w:val="005B4CDD"/>
    <w:rsid w:val="005E27FB"/>
    <w:rsid w:val="005F06D9"/>
    <w:rsid w:val="00602B07"/>
    <w:rsid w:val="00602B27"/>
    <w:rsid w:val="00632D3B"/>
    <w:rsid w:val="00642595"/>
    <w:rsid w:val="0064399F"/>
    <w:rsid w:val="00644B47"/>
    <w:rsid w:val="0066040F"/>
    <w:rsid w:val="00676147"/>
    <w:rsid w:val="00692193"/>
    <w:rsid w:val="006950B3"/>
    <w:rsid w:val="006B2A94"/>
    <w:rsid w:val="006E08C4"/>
    <w:rsid w:val="006E4AEE"/>
    <w:rsid w:val="006F2050"/>
    <w:rsid w:val="007074F9"/>
    <w:rsid w:val="007166D5"/>
    <w:rsid w:val="0072085E"/>
    <w:rsid w:val="0073564D"/>
    <w:rsid w:val="00742A57"/>
    <w:rsid w:val="00755A40"/>
    <w:rsid w:val="00761F1D"/>
    <w:rsid w:val="007B0D9B"/>
    <w:rsid w:val="007B2C22"/>
    <w:rsid w:val="007C3A12"/>
    <w:rsid w:val="007E63E4"/>
    <w:rsid w:val="008226A2"/>
    <w:rsid w:val="0084018B"/>
    <w:rsid w:val="00842CF5"/>
    <w:rsid w:val="0084648B"/>
    <w:rsid w:val="00851A0D"/>
    <w:rsid w:val="00867361"/>
    <w:rsid w:val="00894183"/>
    <w:rsid w:val="008A2AB8"/>
    <w:rsid w:val="008B5EEB"/>
    <w:rsid w:val="008F20B3"/>
    <w:rsid w:val="0093626C"/>
    <w:rsid w:val="00962508"/>
    <w:rsid w:val="00971147"/>
    <w:rsid w:val="009823E0"/>
    <w:rsid w:val="009A6C38"/>
    <w:rsid w:val="009B7024"/>
    <w:rsid w:val="009C4301"/>
    <w:rsid w:val="009D57DF"/>
    <w:rsid w:val="009F5A8D"/>
    <w:rsid w:val="009F66D4"/>
    <w:rsid w:val="009F777C"/>
    <w:rsid w:val="00A1480A"/>
    <w:rsid w:val="00A32219"/>
    <w:rsid w:val="00A34974"/>
    <w:rsid w:val="00A4307A"/>
    <w:rsid w:val="00A60A7B"/>
    <w:rsid w:val="00A8103A"/>
    <w:rsid w:val="00A905BE"/>
    <w:rsid w:val="00AB1E0B"/>
    <w:rsid w:val="00AC2E1A"/>
    <w:rsid w:val="00AD6C0E"/>
    <w:rsid w:val="00AE321E"/>
    <w:rsid w:val="00AE76CB"/>
    <w:rsid w:val="00B006E2"/>
    <w:rsid w:val="00B02BD2"/>
    <w:rsid w:val="00B07447"/>
    <w:rsid w:val="00B359D2"/>
    <w:rsid w:val="00B56AC4"/>
    <w:rsid w:val="00B60406"/>
    <w:rsid w:val="00B61FBE"/>
    <w:rsid w:val="00B66C19"/>
    <w:rsid w:val="00B76D23"/>
    <w:rsid w:val="00BC6B12"/>
    <w:rsid w:val="00BD461D"/>
    <w:rsid w:val="00BD6BA6"/>
    <w:rsid w:val="00C005ED"/>
    <w:rsid w:val="00C15103"/>
    <w:rsid w:val="00C166F8"/>
    <w:rsid w:val="00C37054"/>
    <w:rsid w:val="00C70D35"/>
    <w:rsid w:val="00C71913"/>
    <w:rsid w:val="00C72F1B"/>
    <w:rsid w:val="00C90B89"/>
    <w:rsid w:val="00C94AC5"/>
    <w:rsid w:val="00CA7577"/>
    <w:rsid w:val="00CC679F"/>
    <w:rsid w:val="00D11DF0"/>
    <w:rsid w:val="00D407F7"/>
    <w:rsid w:val="00D50FED"/>
    <w:rsid w:val="00D54534"/>
    <w:rsid w:val="00D66D07"/>
    <w:rsid w:val="00D80AF0"/>
    <w:rsid w:val="00D953FB"/>
    <w:rsid w:val="00E06195"/>
    <w:rsid w:val="00E102C6"/>
    <w:rsid w:val="00E1148F"/>
    <w:rsid w:val="00E15464"/>
    <w:rsid w:val="00E35958"/>
    <w:rsid w:val="00E47884"/>
    <w:rsid w:val="00E866FC"/>
    <w:rsid w:val="00EA1AF9"/>
    <w:rsid w:val="00EB49E4"/>
    <w:rsid w:val="00EC502C"/>
    <w:rsid w:val="00EE2A14"/>
    <w:rsid w:val="00EE5DDD"/>
    <w:rsid w:val="00EF6C9A"/>
    <w:rsid w:val="00F010EE"/>
    <w:rsid w:val="00F658F1"/>
    <w:rsid w:val="00F81D08"/>
    <w:rsid w:val="00F943A7"/>
    <w:rsid w:val="00FB75D1"/>
    <w:rsid w:val="00FD4313"/>
    <w:rsid w:val="00FD50F9"/>
    <w:rsid w:val="00FD5815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9F82E24"/>
  <w15:chartTrackingRefBased/>
  <w15:docId w15:val="{9F8C66D0-3F31-4A8E-BF44-C29C06EC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InsideAddressName">
    <w:name w:val="Inside Address Name"/>
    <w:basedOn w:val="Normal"/>
    <w:rPr>
      <w:szCs w:val="20"/>
    </w:rPr>
  </w:style>
  <w:style w:type="paragraph" w:customStyle="1" w:styleId="InsideAddress">
    <w:name w:val="Inside Address"/>
    <w:basedOn w:val="Normal"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b/>
      <w:i/>
      <w:vanish/>
      <w:sz w:val="20"/>
      <w:u w:val="single"/>
    </w:rPr>
  </w:style>
  <w:style w:type="table" w:styleId="TableGrid">
    <w:name w:val="Table Grid"/>
    <w:basedOn w:val="TableNormal"/>
    <w:rsid w:val="00D5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1FBE"/>
    <w:rPr>
      <w:color w:val="0000FF"/>
      <w:u w:val="single"/>
    </w:rPr>
  </w:style>
  <w:style w:type="character" w:styleId="FollowedHyperlink">
    <w:name w:val="FollowedHyperlink"/>
    <w:rsid w:val="00B0744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6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43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1814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Owned Housing Memorandum of Understanding</vt:lpstr>
    </vt:vector>
  </TitlesOfParts>
  <Company>DSHS ASD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Owned Housing Memorandum of Understanding</dc:title>
  <dc:subject/>
  <dc:creator>BenhaTM</dc:creator>
  <cp:keywords/>
  <dc:description/>
  <cp:lastModifiedBy>Brombacher, Millie (DSHS/OOS/OIG)</cp:lastModifiedBy>
  <cp:revision>2</cp:revision>
  <cp:lastPrinted>2010-10-06T22:05:00Z</cp:lastPrinted>
  <dcterms:created xsi:type="dcterms:W3CDTF">2023-07-18T20:23:00Z</dcterms:created>
  <dcterms:modified xsi:type="dcterms:W3CDTF">2023-07-18T20:23:00Z</dcterms:modified>
</cp:coreProperties>
</file>